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bookmarkStart w:id="0" w:name="_top" w:displacedByCustomXml="next"/>
    <w:bookmarkEnd w:id="0" w:displacedByCustomXml="next"/>
    <w:sdt>
      <w:sdtPr>
        <w:id w:val="92081427"/>
        <w:docPartObj>
          <w:docPartGallery w:val="Cover Pages"/>
          <w:docPartUnique/>
        </w:docPartObj>
      </w:sdtPr>
      <w:sdtContent>
        <w:p w:rsidR="001D57E1" w:rsidRDefault="00F037A7" w:rsidP="00EE4DB4">
          <w:r>
            <w:rPr>
              <w:noProof/>
              <w:lang w:eastAsia="it-IT" w:bidi="ar-SA"/>
            </w:rPr>
            <w:drawing>
              <wp:anchor distT="0" distB="0" distL="114300" distR="114300" simplePos="0" relativeHeight="251437056" behindDoc="0" locked="0" layoutInCell="1" allowOverlap="1">
                <wp:simplePos x="0" y="0"/>
                <wp:positionH relativeFrom="column">
                  <wp:posOffset>-461202</wp:posOffset>
                </wp:positionH>
                <wp:positionV relativeFrom="paragraph">
                  <wp:posOffset>-457200</wp:posOffset>
                </wp:positionV>
                <wp:extent cx="7607353" cy="10780699"/>
                <wp:effectExtent l="19050" t="0" r="0" b="0"/>
                <wp:wrapNone/>
                <wp:docPr id="27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7607353" cy="10780699"/>
                        </a:xfrm>
                        <a:prstGeom prst="rect">
                          <a:avLst/>
                        </a:prstGeom>
                        <a:noFill/>
                        <a:ln w="9525">
                          <a:noFill/>
                          <a:miter lim="800000"/>
                          <a:headEnd/>
                          <a:tailEnd/>
                        </a:ln>
                      </pic:spPr>
                    </pic:pic>
                  </a:graphicData>
                </a:graphic>
              </wp:anchor>
            </w:drawing>
          </w:r>
          <w:r w:rsidR="006A2B3F">
            <w:rPr>
              <w:noProof/>
              <w:lang w:eastAsia="it-IT" w:bidi="ar-SA"/>
            </w:rPr>
            <w:pict>
              <v:shapetype id="_x0000_t202" coordsize="21600,21600" o:spt="202" path="m,l,21600r21600,l21600,xe">
                <v:stroke joinstyle="miter"/>
                <v:path gradientshapeok="t" o:connecttype="rect"/>
              </v:shapetype>
              <v:shape id="_x0000_s22702" type="#_x0000_t202" style="position:absolute;margin-left:18.45pt;margin-top:781.85pt;width:495.25pt;height:3.55pt;z-index:251639808;mso-position-horizontal-relative:text;mso-position-vertical-relative:text" filled="f" stroked="f">
                <v:textbox style="mso-next-textbox:#_x0000_s22702">
                  <w:txbxContent>
                    <w:p w:rsidR="007C368B" w:rsidRPr="00377ECC" w:rsidRDefault="007C368B" w:rsidP="00377ECC">
                      <w:pPr>
                        <w:spacing w:before="0" w:after="0" w:line="240" w:lineRule="auto"/>
                        <w:jc w:val="right"/>
                        <w:rPr>
                          <w:b/>
                          <w:i/>
                          <w:color w:val="365F91" w:themeColor="accent1" w:themeShade="BF"/>
                          <w:sz w:val="32"/>
                          <w:szCs w:val="32"/>
                        </w:rPr>
                      </w:pPr>
                      <w:r w:rsidRPr="00377ECC">
                        <w:rPr>
                          <w:b/>
                          <w:i/>
                          <w:color w:val="365F91" w:themeColor="accent1" w:themeShade="BF"/>
                          <w:sz w:val="32"/>
                          <w:szCs w:val="32"/>
                        </w:rPr>
                        <w:t>Prof. Delbarba Luca   -</w:t>
                      </w:r>
                      <w:r>
                        <w:rPr>
                          <w:b/>
                          <w:i/>
                          <w:color w:val="365F91" w:themeColor="accent1" w:themeShade="BF"/>
                          <w:sz w:val="32"/>
                          <w:szCs w:val="32"/>
                        </w:rPr>
                        <w:t xml:space="preserve"> </w:t>
                      </w:r>
                      <w:r w:rsidRPr="00377ECC">
                        <w:rPr>
                          <w:b/>
                          <w:i/>
                          <w:color w:val="365F91" w:themeColor="accent1" w:themeShade="BF"/>
                          <w:sz w:val="32"/>
                          <w:szCs w:val="32"/>
                        </w:rPr>
                        <w:t xml:space="preserve"> 11/08/2023</w:t>
                      </w:r>
                    </w:p>
                  </w:txbxContent>
                </v:textbox>
              </v:shape>
            </w:pict>
          </w:r>
          <w:r w:rsidR="006A2B3F">
            <w:rPr>
              <w:noProof/>
              <w:lang w:eastAsia="it-IT" w:bidi="ar-SA"/>
            </w:rPr>
            <w:pict>
              <v:shape id="_x0000_s22700" type="#_x0000_t202" style="position:absolute;margin-left:178.65pt;margin-top:373.4pt;width:166pt;height:23.1pt;z-index:251638784;mso-position-horizontal-relative:text;mso-position-vertical-relative:text" filled="f" stroked="f">
                <v:textbox style="mso-next-textbox:#_x0000_s22700">
                  <w:txbxContent>
                    <w:p w:rsidR="007C368B" w:rsidRDefault="007C368B" w:rsidP="00861C96">
                      <w:pPr>
                        <w:spacing w:before="0" w:after="0" w:line="240" w:lineRule="auto"/>
                      </w:pPr>
                    </w:p>
                  </w:txbxContent>
                </v:textbox>
              </v:shape>
            </w:pict>
          </w:r>
        </w:p>
      </w:sdtContent>
    </w:sdt>
    <w:p w:rsidR="00F037A7" w:rsidRDefault="00C321FB">
      <w:pPr>
        <w:rPr>
          <w:b/>
          <w:bCs/>
          <w:caps/>
          <w:color w:val="FFFFFF" w:themeColor="background1"/>
          <w:spacing w:val="15"/>
          <w:sz w:val="22"/>
          <w:szCs w:val="22"/>
        </w:rPr>
      </w:pPr>
      <w:r>
        <w:rPr>
          <w:noProof/>
          <w:lang w:eastAsia="it-IT" w:bidi="ar-SA"/>
        </w:rPr>
        <w:drawing>
          <wp:anchor distT="0" distB="0" distL="114300" distR="114300" simplePos="0" relativeHeight="252010496" behindDoc="0" locked="0" layoutInCell="1" allowOverlap="1">
            <wp:simplePos x="0" y="0"/>
            <wp:positionH relativeFrom="column">
              <wp:posOffset>5369378</wp:posOffset>
            </wp:positionH>
            <wp:positionV relativeFrom="paragraph">
              <wp:posOffset>7056937</wp:posOffset>
            </wp:positionV>
            <wp:extent cx="704850" cy="707572"/>
            <wp:effectExtent l="19050" t="0" r="0" b="0"/>
            <wp:wrapNone/>
            <wp:docPr id="2158" name="Immagine 2156" descr="simuli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ulide.png"/>
                    <pic:cNvPicPr/>
                  </pic:nvPicPr>
                  <pic:blipFill>
                    <a:blip r:embed="rId10" cstate="print"/>
                    <a:stretch>
                      <a:fillRect/>
                    </a:stretch>
                  </pic:blipFill>
                  <pic:spPr>
                    <a:xfrm>
                      <a:off x="0" y="0"/>
                      <a:ext cx="704850" cy="707572"/>
                    </a:xfrm>
                    <a:prstGeom prst="rect">
                      <a:avLst/>
                    </a:prstGeom>
                  </pic:spPr>
                </pic:pic>
              </a:graphicData>
            </a:graphic>
          </wp:anchor>
        </w:drawing>
      </w:r>
      <w:r w:rsidR="006A2B3F" w:rsidRPr="006A2B3F">
        <w:rPr>
          <w:noProof/>
          <w:lang w:eastAsia="it-IT" w:bidi="ar-SA"/>
        </w:rPr>
        <w:pict>
          <v:shape id="_x0000_s22704" type="#_x0000_t202" style="position:absolute;margin-left:154.6pt;margin-top:716.4pt;width:238.15pt;height:27.25pt;z-index:251640832;mso-position-horizontal-relative:text;mso-position-vertical-relative:text" filled="f" stroked="f">
            <v:textbox>
              <w:txbxContent>
                <w:p w:rsidR="007C368B" w:rsidRPr="00DF151F" w:rsidRDefault="007C368B" w:rsidP="00F6640E">
                  <w:pPr>
                    <w:spacing w:before="0" w:after="0" w:line="240" w:lineRule="auto"/>
                    <w:jc w:val="right"/>
                    <w:rPr>
                      <w:b/>
                      <w:i/>
                      <w:color w:val="365F91" w:themeColor="accent1" w:themeShade="BF"/>
                      <w:sz w:val="32"/>
                      <w:szCs w:val="32"/>
                    </w:rPr>
                  </w:pPr>
                  <w:r w:rsidRPr="00DF151F">
                    <w:rPr>
                      <w:b/>
                      <w:i/>
                      <w:color w:val="365F91" w:themeColor="accent1" w:themeShade="BF"/>
                      <w:sz w:val="32"/>
                      <w:szCs w:val="32"/>
                    </w:rPr>
                    <w:t>Prof. Delbarba Luca</w:t>
                  </w:r>
                  <w:r w:rsidRPr="00DF151F">
                    <w:rPr>
                      <w:b/>
                      <w:i/>
                      <w:color w:val="365F91" w:themeColor="accent1" w:themeShade="BF"/>
                      <w:sz w:val="32"/>
                      <w:szCs w:val="32"/>
                    </w:rPr>
                    <w:tab/>
                  </w:r>
                  <w:r>
                    <w:rPr>
                      <w:b/>
                      <w:i/>
                      <w:color w:val="365F91" w:themeColor="accent1" w:themeShade="BF"/>
                      <w:sz w:val="32"/>
                      <w:szCs w:val="32"/>
                    </w:rPr>
                    <w:t>15</w:t>
                  </w:r>
                  <w:r w:rsidRPr="00DF151F">
                    <w:rPr>
                      <w:b/>
                      <w:i/>
                      <w:color w:val="365F91" w:themeColor="accent1" w:themeShade="BF"/>
                      <w:sz w:val="32"/>
                      <w:szCs w:val="32"/>
                    </w:rPr>
                    <w:t>/</w:t>
                  </w:r>
                  <w:r>
                    <w:rPr>
                      <w:b/>
                      <w:i/>
                      <w:color w:val="365F91" w:themeColor="accent1" w:themeShade="BF"/>
                      <w:sz w:val="32"/>
                      <w:szCs w:val="32"/>
                    </w:rPr>
                    <w:t>12</w:t>
                  </w:r>
                  <w:r w:rsidRPr="00DF151F">
                    <w:rPr>
                      <w:b/>
                      <w:i/>
                      <w:color w:val="365F91" w:themeColor="accent1" w:themeShade="BF"/>
                      <w:sz w:val="32"/>
                      <w:szCs w:val="32"/>
                    </w:rPr>
                    <w:t>/2023</w:t>
                  </w:r>
                </w:p>
              </w:txbxContent>
            </v:textbox>
          </v:shape>
        </w:pict>
      </w:r>
      <w:r w:rsidR="00F037A7">
        <w:br w:type="page"/>
      </w:r>
    </w:p>
    <w:p w:rsidR="00206A10" w:rsidRPr="00355628" w:rsidRDefault="00206A10" w:rsidP="0029326E">
      <w:pPr>
        <w:pStyle w:val="Titolo1"/>
      </w:pPr>
      <w:bookmarkStart w:id="1" w:name="_Toc153459295"/>
      <w:r w:rsidRPr="00355628">
        <w:lastRenderedPageBreak/>
        <w:t>INTRODUZIONE</w:t>
      </w:r>
      <w:bookmarkEnd w:id="1"/>
    </w:p>
    <w:p w:rsidR="00635943" w:rsidRDefault="00206A10" w:rsidP="00206A10">
      <w:pPr>
        <w:rPr>
          <w:sz w:val="24"/>
          <w:szCs w:val="24"/>
        </w:rPr>
      </w:pPr>
      <w:r w:rsidRPr="00355628">
        <w:rPr>
          <w:sz w:val="24"/>
          <w:szCs w:val="24"/>
        </w:rPr>
        <w:t xml:space="preserve">Questo testo contiene una serie di </w:t>
      </w:r>
      <w:r w:rsidR="00635943">
        <w:rPr>
          <w:sz w:val="24"/>
          <w:szCs w:val="24"/>
        </w:rPr>
        <w:t xml:space="preserve">lezioni ed </w:t>
      </w:r>
      <w:r w:rsidRPr="00355628">
        <w:rPr>
          <w:sz w:val="24"/>
          <w:szCs w:val="24"/>
        </w:rPr>
        <w:t>esercitazioni che possono essere realizzate con</w:t>
      </w:r>
      <w:r w:rsidR="00182EDC">
        <w:rPr>
          <w:sz w:val="24"/>
          <w:szCs w:val="24"/>
        </w:rPr>
        <w:t>:</w:t>
      </w:r>
      <w:r w:rsidRPr="00355628">
        <w:rPr>
          <w:sz w:val="24"/>
          <w:szCs w:val="24"/>
        </w:rPr>
        <w:t xml:space="preserve"> </w:t>
      </w:r>
    </w:p>
    <w:p w:rsidR="00635943" w:rsidRPr="00635943" w:rsidRDefault="00206A10" w:rsidP="00607758">
      <w:pPr>
        <w:pStyle w:val="Paragrafoelenco"/>
        <w:numPr>
          <w:ilvl w:val="0"/>
          <w:numId w:val="15"/>
        </w:numPr>
        <w:rPr>
          <w:sz w:val="24"/>
          <w:szCs w:val="24"/>
        </w:rPr>
      </w:pPr>
      <w:r w:rsidRPr="00635943">
        <w:rPr>
          <w:sz w:val="24"/>
          <w:szCs w:val="24"/>
        </w:rPr>
        <w:t xml:space="preserve">il simulatore </w:t>
      </w:r>
      <w:r w:rsidRPr="008578C7">
        <w:rPr>
          <w:b/>
          <w:sz w:val="24"/>
          <w:szCs w:val="24"/>
        </w:rPr>
        <w:t>ThinkerCad</w:t>
      </w:r>
      <w:r w:rsidRPr="00635943">
        <w:rPr>
          <w:sz w:val="24"/>
          <w:szCs w:val="24"/>
        </w:rPr>
        <w:t xml:space="preserve"> disponibile sul sito </w:t>
      </w:r>
      <w:hyperlink r:id="rId11" w:history="1">
        <w:r w:rsidRPr="00635943">
          <w:rPr>
            <w:rStyle w:val="Collegamentoipertestuale"/>
            <w:sz w:val="24"/>
            <w:szCs w:val="24"/>
          </w:rPr>
          <w:t>https://www.tinkercad.com/</w:t>
        </w:r>
      </w:hyperlink>
      <w:r w:rsidRPr="00635943">
        <w:rPr>
          <w:sz w:val="24"/>
          <w:szCs w:val="24"/>
        </w:rPr>
        <w:t xml:space="preserve"> </w:t>
      </w:r>
    </w:p>
    <w:p w:rsidR="00206A10" w:rsidRDefault="00635943" w:rsidP="00607758">
      <w:pPr>
        <w:pStyle w:val="Paragrafoelenco"/>
        <w:numPr>
          <w:ilvl w:val="0"/>
          <w:numId w:val="15"/>
        </w:numPr>
        <w:rPr>
          <w:sz w:val="24"/>
          <w:szCs w:val="24"/>
        </w:rPr>
      </w:pPr>
      <w:r w:rsidRPr="00635943">
        <w:rPr>
          <w:sz w:val="24"/>
          <w:szCs w:val="24"/>
        </w:rPr>
        <w:t xml:space="preserve">il </w:t>
      </w:r>
      <w:r w:rsidR="00081424" w:rsidRPr="00635943">
        <w:rPr>
          <w:sz w:val="24"/>
          <w:szCs w:val="24"/>
        </w:rPr>
        <w:t xml:space="preserve">simulatore </w:t>
      </w:r>
      <w:r w:rsidR="00081424" w:rsidRPr="008578C7">
        <w:rPr>
          <w:b/>
          <w:sz w:val="24"/>
          <w:szCs w:val="24"/>
        </w:rPr>
        <w:t>Wokwi</w:t>
      </w:r>
      <w:r w:rsidR="00081424" w:rsidRPr="00635943">
        <w:rPr>
          <w:sz w:val="24"/>
          <w:szCs w:val="24"/>
        </w:rPr>
        <w:t xml:space="preserve"> disponibile sul sito </w:t>
      </w:r>
      <w:hyperlink r:id="rId12" w:history="1">
        <w:r w:rsidR="00081424" w:rsidRPr="00635943">
          <w:rPr>
            <w:rStyle w:val="Collegamentoipertestuale"/>
            <w:sz w:val="24"/>
            <w:szCs w:val="24"/>
          </w:rPr>
          <w:t>https://wokwi.com/</w:t>
        </w:r>
      </w:hyperlink>
      <w:r w:rsidR="00081424" w:rsidRPr="00635943">
        <w:rPr>
          <w:sz w:val="24"/>
          <w:szCs w:val="24"/>
        </w:rPr>
        <w:t xml:space="preserve"> </w:t>
      </w:r>
    </w:p>
    <w:p w:rsidR="00B42999" w:rsidRDefault="00B42999" w:rsidP="00607758">
      <w:pPr>
        <w:pStyle w:val="Paragrafoelenco"/>
        <w:numPr>
          <w:ilvl w:val="0"/>
          <w:numId w:val="15"/>
        </w:numPr>
        <w:rPr>
          <w:sz w:val="24"/>
          <w:szCs w:val="24"/>
        </w:rPr>
      </w:pPr>
      <w:r>
        <w:rPr>
          <w:sz w:val="24"/>
          <w:szCs w:val="24"/>
        </w:rPr>
        <w:t xml:space="preserve">il simulatore </w:t>
      </w:r>
      <w:r w:rsidRPr="008578C7">
        <w:rPr>
          <w:b/>
          <w:sz w:val="24"/>
          <w:szCs w:val="24"/>
        </w:rPr>
        <w:t>CircuitJS</w:t>
      </w:r>
      <w:r>
        <w:rPr>
          <w:sz w:val="24"/>
          <w:szCs w:val="24"/>
        </w:rPr>
        <w:t xml:space="preserve"> </w:t>
      </w:r>
      <w:r w:rsidRPr="00635943">
        <w:rPr>
          <w:sz w:val="24"/>
          <w:szCs w:val="24"/>
        </w:rPr>
        <w:t>disponibile sul sito</w:t>
      </w:r>
      <w:r>
        <w:rPr>
          <w:sz w:val="24"/>
          <w:szCs w:val="24"/>
        </w:rPr>
        <w:t xml:space="preserve"> </w:t>
      </w:r>
      <w:hyperlink r:id="rId13" w:history="1">
        <w:r w:rsidRPr="00CF1902">
          <w:rPr>
            <w:rStyle w:val="Collegamentoipertestuale"/>
            <w:sz w:val="24"/>
            <w:szCs w:val="24"/>
          </w:rPr>
          <w:t>https://www.falstad.com/circuit/circuitjs.html</w:t>
        </w:r>
      </w:hyperlink>
    </w:p>
    <w:p w:rsidR="008578C7" w:rsidRPr="00BC1009" w:rsidRDefault="008578C7" w:rsidP="00607758">
      <w:pPr>
        <w:pStyle w:val="Paragrafoelenco"/>
        <w:numPr>
          <w:ilvl w:val="0"/>
          <w:numId w:val="15"/>
        </w:numPr>
        <w:rPr>
          <w:sz w:val="24"/>
          <w:szCs w:val="24"/>
        </w:rPr>
      </w:pPr>
      <w:r>
        <w:rPr>
          <w:sz w:val="24"/>
          <w:szCs w:val="24"/>
        </w:rPr>
        <w:t xml:space="preserve">il simulatore </w:t>
      </w:r>
      <w:r w:rsidRPr="008578C7">
        <w:rPr>
          <w:b/>
          <w:sz w:val="24"/>
          <w:szCs w:val="24"/>
        </w:rPr>
        <w:t>SimulIDE</w:t>
      </w:r>
      <w:r>
        <w:rPr>
          <w:sz w:val="24"/>
          <w:szCs w:val="24"/>
        </w:rPr>
        <w:t xml:space="preserve"> </w:t>
      </w:r>
      <w:r w:rsidRPr="00635943">
        <w:rPr>
          <w:sz w:val="24"/>
          <w:szCs w:val="24"/>
        </w:rPr>
        <w:t>disponibile sul sito</w:t>
      </w:r>
      <w:r>
        <w:rPr>
          <w:sz w:val="24"/>
          <w:szCs w:val="24"/>
        </w:rPr>
        <w:t xml:space="preserve"> </w:t>
      </w:r>
      <w:hyperlink r:id="rId14" w:history="1">
        <w:r w:rsidRPr="00CF1902">
          <w:rPr>
            <w:rStyle w:val="Collegamentoipertestuale"/>
            <w:sz w:val="24"/>
            <w:szCs w:val="24"/>
          </w:rPr>
          <w:t>https://www.simulide.com/p/home.html</w:t>
        </w:r>
      </w:hyperlink>
    </w:p>
    <w:p w:rsidR="00BC1009" w:rsidRPr="00BC1009" w:rsidRDefault="00BC1009" w:rsidP="00607758">
      <w:pPr>
        <w:pStyle w:val="Paragrafoelenco"/>
        <w:numPr>
          <w:ilvl w:val="0"/>
          <w:numId w:val="15"/>
        </w:numPr>
        <w:rPr>
          <w:sz w:val="24"/>
          <w:szCs w:val="24"/>
        </w:rPr>
      </w:pPr>
      <w:r w:rsidRPr="00BC1009">
        <w:rPr>
          <w:sz w:val="24"/>
          <w:szCs w:val="24"/>
        </w:rPr>
        <w:t xml:space="preserve">il simulatore </w:t>
      </w:r>
      <w:r w:rsidRPr="00BC1009">
        <w:rPr>
          <w:b/>
          <w:sz w:val="24"/>
          <w:szCs w:val="24"/>
        </w:rPr>
        <w:t>NL5 lite</w:t>
      </w:r>
      <w:r w:rsidRPr="00BC1009">
        <w:rPr>
          <w:sz w:val="24"/>
          <w:szCs w:val="24"/>
        </w:rPr>
        <w:t xml:space="preserve"> disponibile sul sito </w:t>
      </w:r>
      <w:hyperlink r:id="rId15" w:history="1">
        <w:r w:rsidRPr="00BC1009">
          <w:rPr>
            <w:rStyle w:val="Collegamentoipertestuale"/>
            <w:sz w:val="24"/>
            <w:szCs w:val="24"/>
          </w:rPr>
          <w:t>https://sidelinesoft.com/nl5/index.php?page=download</w:t>
        </w:r>
      </w:hyperlink>
    </w:p>
    <w:p w:rsidR="00635943" w:rsidRPr="00BC1009" w:rsidRDefault="00635943" w:rsidP="00607758">
      <w:pPr>
        <w:pStyle w:val="Paragrafoelenco"/>
        <w:numPr>
          <w:ilvl w:val="0"/>
          <w:numId w:val="15"/>
        </w:numPr>
        <w:rPr>
          <w:sz w:val="24"/>
          <w:szCs w:val="24"/>
        </w:rPr>
      </w:pPr>
      <w:r w:rsidRPr="00BC1009">
        <w:rPr>
          <w:sz w:val="24"/>
          <w:szCs w:val="24"/>
        </w:rPr>
        <w:t>un foglio di calcolo (Excel, Calc  …)</w:t>
      </w:r>
    </w:p>
    <w:p w:rsidR="00635943" w:rsidRPr="00635943" w:rsidRDefault="00635943" w:rsidP="00607758">
      <w:pPr>
        <w:pStyle w:val="Paragrafoelenco"/>
        <w:numPr>
          <w:ilvl w:val="0"/>
          <w:numId w:val="15"/>
        </w:numPr>
        <w:rPr>
          <w:sz w:val="24"/>
          <w:szCs w:val="24"/>
        </w:rPr>
      </w:pPr>
      <w:r w:rsidRPr="00635943">
        <w:rPr>
          <w:sz w:val="24"/>
          <w:szCs w:val="24"/>
        </w:rPr>
        <w:t>un kit Arduino R1</w:t>
      </w:r>
    </w:p>
    <w:p w:rsidR="00206A10" w:rsidRPr="00355628" w:rsidRDefault="00206A10" w:rsidP="00206A10">
      <w:pPr>
        <w:rPr>
          <w:sz w:val="24"/>
          <w:szCs w:val="24"/>
        </w:rPr>
      </w:pPr>
      <w:r w:rsidRPr="00355628">
        <w:rPr>
          <w:sz w:val="24"/>
          <w:szCs w:val="24"/>
        </w:rPr>
        <w:t>I simulator</w:t>
      </w:r>
      <w:r w:rsidR="00081424">
        <w:rPr>
          <w:sz w:val="24"/>
          <w:szCs w:val="24"/>
        </w:rPr>
        <w:t>i in oggetto permettono</w:t>
      </w:r>
      <w:r w:rsidRPr="00355628">
        <w:rPr>
          <w:sz w:val="24"/>
          <w:szCs w:val="24"/>
        </w:rPr>
        <w:t xml:space="preserve"> di programmare una scheda Arduino UNO e di risolvere semplici problemi di automazione industriale utilizzando i più comuni compon</w:t>
      </w:r>
      <w:r w:rsidR="00635943">
        <w:rPr>
          <w:sz w:val="24"/>
          <w:szCs w:val="24"/>
        </w:rPr>
        <w:t xml:space="preserve">enti elettronici </w:t>
      </w:r>
      <w:r w:rsidR="004D062C">
        <w:rPr>
          <w:sz w:val="24"/>
          <w:szCs w:val="24"/>
        </w:rPr>
        <w:t>ed una</w:t>
      </w:r>
      <w:r w:rsidRPr="00355628">
        <w:rPr>
          <w:sz w:val="24"/>
          <w:szCs w:val="24"/>
        </w:rPr>
        <w:t xml:space="preserve"> serie di sensori ed attuatori.</w:t>
      </w:r>
    </w:p>
    <w:p w:rsidR="00206A10" w:rsidRPr="00355628" w:rsidRDefault="00206A10" w:rsidP="00206A10">
      <w:pPr>
        <w:rPr>
          <w:sz w:val="24"/>
          <w:szCs w:val="24"/>
        </w:rPr>
      </w:pPr>
      <w:r w:rsidRPr="00355628">
        <w:rPr>
          <w:sz w:val="24"/>
          <w:szCs w:val="24"/>
        </w:rPr>
        <w:t>La maggior parte delle esercitazioni proposte contiene una breve descrizione dei componenti utilizzati</w:t>
      </w:r>
      <w:r w:rsidR="001E3BE1" w:rsidRPr="00355628">
        <w:rPr>
          <w:sz w:val="24"/>
          <w:szCs w:val="24"/>
        </w:rPr>
        <w:t>.</w:t>
      </w:r>
      <w:r w:rsidRPr="00355628">
        <w:rPr>
          <w:sz w:val="24"/>
          <w:szCs w:val="24"/>
        </w:rPr>
        <w:t xml:space="preserve"> </w:t>
      </w:r>
      <w:r w:rsidR="004D062C">
        <w:rPr>
          <w:sz w:val="24"/>
          <w:szCs w:val="24"/>
        </w:rPr>
        <w:br/>
      </w:r>
      <w:r w:rsidR="001E3BE1" w:rsidRPr="00355628">
        <w:rPr>
          <w:sz w:val="24"/>
          <w:szCs w:val="24"/>
        </w:rPr>
        <w:t xml:space="preserve">Per ulteriori dettagli è necessario fare riferimento a </w:t>
      </w:r>
      <w:r w:rsidRPr="00355628">
        <w:rPr>
          <w:sz w:val="24"/>
          <w:szCs w:val="24"/>
        </w:rPr>
        <w:t>testi specifici di elettronica ed automazione.</w:t>
      </w:r>
    </w:p>
    <w:p w:rsidR="00206A10" w:rsidRPr="00355628" w:rsidRDefault="00206A10" w:rsidP="00206A10">
      <w:pPr>
        <w:rPr>
          <w:sz w:val="24"/>
          <w:szCs w:val="24"/>
        </w:rPr>
      </w:pPr>
      <w:r w:rsidRPr="00355628">
        <w:rPr>
          <w:sz w:val="24"/>
          <w:szCs w:val="24"/>
        </w:rPr>
        <w:t>Una conoscenza di base dell’elettronica e dell’elettrotecnica è necessaria per capire gli schemi proposti.</w:t>
      </w:r>
    </w:p>
    <w:p w:rsidR="00206A10" w:rsidRPr="00355628" w:rsidRDefault="00206A10" w:rsidP="00206A10">
      <w:pPr>
        <w:rPr>
          <w:sz w:val="24"/>
          <w:szCs w:val="24"/>
        </w:rPr>
      </w:pPr>
      <w:r w:rsidRPr="00355628">
        <w:rPr>
          <w:sz w:val="24"/>
          <w:szCs w:val="24"/>
        </w:rPr>
        <w:t>Quasi tutti gli esercizi presentano una possibile soluzione software da carica</w:t>
      </w:r>
      <w:r w:rsidR="001E3BE1" w:rsidRPr="00355628">
        <w:rPr>
          <w:sz w:val="24"/>
          <w:szCs w:val="24"/>
        </w:rPr>
        <w:t>re</w:t>
      </w:r>
      <w:r w:rsidRPr="00355628">
        <w:rPr>
          <w:sz w:val="24"/>
          <w:szCs w:val="24"/>
        </w:rPr>
        <w:t xml:space="preserve"> </w:t>
      </w:r>
      <w:r w:rsidR="001E3BE1" w:rsidRPr="00355628">
        <w:rPr>
          <w:sz w:val="24"/>
          <w:szCs w:val="24"/>
        </w:rPr>
        <w:t>su una scheda</w:t>
      </w:r>
      <w:r w:rsidRPr="00355628">
        <w:rPr>
          <w:sz w:val="24"/>
          <w:szCs w:val="24"/>
        </w:rPr>
        <w:t xml:space="preserve"> Arduino.</w:t>
      </w:r>
    </w:p>
    <w:p w:rsidR="00206A10" w:rsidRPr="00355628" w:rsidRDefault="00206A10" w:rsidP="00206A10">
      <w:pPr>
        <w:rPr>
          <w:sz w:val="24"/>
          <w:szCs w:val="24"/>
        </w:rPr>
      </w:pPr>
      <w:r w:rsidRPr="00355628">
        <w:rPr>
          <w:sz w:val="24"/>
          <w:szCs w:val="24"/>
        </w:rPr>
        <w:t>Il vantaggio offerto dall’utilizzo di ThinkerCAD</w:t>
      </w:r>
      <w:r w:rsidR="001E3BE1" w:rsidRPr="00355628">
        <w:rPr>
          <w:sz w:val="24"/>
          <w:szCs w:val="24"/>
        </w:rPr>
        <w:t xml:space="preserve">, </w:t>
      </w:r>
      <w:r w:rsidRPr="00355628">
        <w:rPr>
          <w:sz w:val="24"/>
          <w:szCs w:val="24"/>
        </w:rPr>
        <w:t>rispetto ad altri software di simulazione</w:t>
      </w:r>
      <w:r w:rsidR="004D062C">
        <w:rPr>
          <w:sz w:val="24"/>
          <w:szCs w:val="24"/>
        </w:rPr>
        <w:t>,</w:t>
      </w:r>
      <w:r w:rsidRPr="00355628">
        <w:rPr>
          <w:sz w:val="24"/>
          <w:szCs w:val="24"/>
        </w:rPr>
        <w:t xml:space="preserve"> è la possibilità di replicare</w:t>
      </w:r>
      <w:r w:rsidR="004D062C">
        <w:rPr>
          <w:sz w:val="24"/>
          <w:szCs w:val="24"/>
        </w:rPr>
        <w:t xml:space="preserve"> </w:t>
      </w:r>
      <w:r w:rsidRPr="00355628">
        <w:rPr>
          <w:sz w:val="24"/>
          <w:szCs w:val="24"/>
        </w:rPr>
        <w:t xml:space="preserve">in modo identico il circuito su una breadboard e di utilizzare lo stesso programma simulato </w:t>
      </w:r>
      <w:r w:rsidR="00635943">
        <w:rPr>
          <w:sz w:val="24"/>
          <w:szCs w:val="24"/>
        </w:rPr>
        <w:t>sulla scheda</w:t>
      </w:r>
      <w:r w:rsidRPr="00355628">
        <w:rPr>
          <w:sz w:val="24"/>
          <w:szCs w:val="24"/>
        </w:rPr>
        <w:t xml:space="preserve"> Arduino.</w:t>
      </w:r>
      <w:r w:rsidR="00377ECC" w:rsidRPr="00377ECC">
        <w:t xml:space="preserve"> </w:t>
      </w:r>
    </w:p>
    <w:p w:rsidR="00206A10" w:rsidRPr="00355628" w:rsidRDefault="00206A10" w:rsidP="00206A10">
      <w:pPr>
        <w:rPr>
          <w:sz w:val="24"/>
          <w:szCs w:val="24"/>
        </w:rPr>
      </w:pPr>
    </w:p>
    <w:p w:rsidR="009E06A0" w:rsidRDefault="006A2B3F" w:rsidP="00206A10">
      <w:pPr>
        <w:rPr>
          <w:i/>
          <w:sz w:val="24"/>
          <w:szCs w:val="24"/>
        </w:rPr>
      </w:pPr>
      <w:r w:rsidRPr="006A2B3F">
        <w:rPr>
          <w:b/>
          <w:i/>
          <w:noProof/>
          <w:sz w:val="24"/>
          <w:szCs w:val="24"/>
          <w:lang w:eastAsia="it-IT" w:bidi="ar-SA"/>
        </w:rPr>
        <w:pict>
          <v:rect id="_x0000_s1386" style="position:absolute;margin-left:-3.35pt;margin-top:5.05pt;width:513.75pt;height:162.15pt;z-index:251517952" filled="f" strokecolor="#bfbfbf [2412]"/>
        </w:pict>
      </w:r>
      <w:r w:rsidR="00B21080" w:rsidRPr="00355628">
        <w:rPr>
          <w:b/>
          <w:i/>
          <w:sz w:val="24"/>
          <w:szCs w:val="24"/>
        </w:rPr>
        <w:br/>
      </w:r>
      <w:r w:rsidR="00B21080" w:rsidRPr="00F51D09">
        <w:rPr>
          <w:i/>
          <w:sz w:val="24"/>
          <w:szCs w:val="24"/>
        </w:rPr>
        <w:t>Questo</w:t>
      </w:r>
      <w:r w:rsidR="00206A10" w:rsidRPr="00F51D09">
        <w:rPr>
          <w:i/>
          <w:sz w:val="24"/>
          <w:szCs w:val="24"/>
        </w:rPr>
        <w:t xml:space="preserve"> testo può essere utilizzato liberamente </w:t>
      </w:r>
      <w:r w:rsidR="00206A10" w:rsidRPr="00081424">
        <w:rPr>
          <w:b/>
          <w:i/>
          <w:sz w:val="24"/>
          <w:szCs w:val="24"/>
        </w:rPr>
        <w:t>SOLO PER SCOPI DIDATTICI</w:t>
      </w:r>
      <w:r w:rsidR="00206A10" w:rsidRPr="00F51D09">
        <w:rPr>
          <w:i/>
          <w:sz w:val="24"/>
          <w:szCs w:val="24"/>
        </w:rPr>
        <w:t xml:space="preserve">. </w:t>
      </w:r>
      <w:r w:rsidR="00206A10" w:rsidRPr="00F51D09">
        <w:rPr>
          <w:i/>
          <w:sz w:val="24"/>
          <w:szCs w:val="24"/>
        </w:rPr>
        <w:br/>
        <w:t>Qualsiasi altro utilizzo deve essere concordato con l’autore e non può essere distribuito su altri siti</w:t>
      </w:r>
      <w:r w:rsidR="00B21080" w:rsidRPr="00F51D09">
        <w:rPr>
          <w:i/>
          <w:sz w:val="24"/>
          <w:szCs w:val="24"/>
        </w:rPr>
        <w:t xml:space="preserve"> web</w:t>
      </w:r>
      <w:r w:rsidR="00206A10" w:rsidRPr="00F51D09">
        <w:rPr>
          <w:i/>
          <w:sz w:val="24"/>
          <w:szCs w:val="24"/>
        </w:rPr>
        <w:t>.</w:t>
      </w:r>
      <w:r w:rsidR="00B21080" w:rsidRPr="00F51D09">
        <w:rPr>
          <w:i/>
          <w:sz w:val="24"/>
          <w:szCs w:val="24"/>
        </w:rPr>
        <w:br/>
      </w:r>
      <w:r w:rsidR="008B58E1">
        <w:rPr>
          <w:i/>
          <w:sz w:val="24"/>
          <w:szCs w:val="24"/>
        </w:rPr>
        <w:br/>
      </w:r>
      <w:r w:rsidR="00B21080" w:rsidRPr="00F51D09">
        <w:rPr>
          <w:i/>
          <w:sz w:val="24"/>
          <w:szCs w:val="24"/>
        </w:rPr>
        <w:t>Il testo aggiornato periodicamente è reperibile a questo indirizzo</w:t>
      </w:r>
      <w:r w:rsidR="009E06A0" w:rsidRPr="00F51D09">
        <w:rPr>
          <w:i/>
          <w:sz w:val="24"/>
          <w:szCs w:val="24"/>
        </w:rPr>
        <w:t xml:space="preserve"> web</w:t>
      </w:r>
      <w:r w:rsidR="00B21080" w:rsidRPr="00F51D09">
        <w:rPr>
          <w:i/>
          <w:sz w:val="24"/>
          <w:szCs w:val="24"/>
        </w:rPr>
        <w:t>:</w:t>
      </w:r>
      <w:r w:rsidR="009E06A0" w:rsidRPr="00F51D09">
        <w:rPr>
          <w:i/>
          <w:sz w:val="24"/>
          <w:szCs w:val="24"/>
        </w:rPr>
        <w:br/>
      </w:r>
      <w:hyperlink r:id="rId16" w:history="1">
        <w:r w:rsidR="00000CB7" w:rsidRPr="00F51D09">
          <w:rPr>
            <w:rStyle w:val="Collegamentoipertestuale"/>
            <w:i/>
            <w:sz w:val="24"/>
            <w:szCs w:val="24"/>
          </w:rPr>
          <w:t>http://www.energiazero.org/cartelle.asp?dir=thinkercad</w:t>
        </w:r>
      </w:hyperlink>
      <w:r w:rsidR="00641660" w:rsidRPr="00F51D09">
        <w:rPr>
          <w:sz w:val="24"/>
          <w:szCs w:val="24"/>
        </w:rPr>
        <w:br/>
      </w:r>
      <w:r w:rsidR="00641660" w:rsidRPr="00F51D09">
        <w:rPr>
          <w:sz w:val="24"/>
          <w:szCs w:val="24"/>
        </w:rPr>
        <w:br/>
      </w:r>
      <w:r w:rsidR="00641660" w:rsidRPr="00F51D09">
        <w:rPr>
          <w:i/>
          <w:sz w:val="24"/>
          <w:szCs w:val="24"/>
        </w:rPr>
        <w:t xml:space="preserve">Si ringrazia in anticipo per eventuali segnalazioni di errori </w:t>
      </w:r>
      <w:r w:rsidR="00A86F5C" w:rsidRPr="00F51D09">
        <w:rPr>
          <w:i/>
          <w:sz w:val="24"/>
          <w:szCs w:val="24"/>
        </w:rPr>
        <w:t>e/</w:t>
      </w:r>
      <w:r w:rsidR="00641660" w:rsidRPr="00F51D09">
        <w:rPr>
          <w:i/>
          <w:sz w:val="24"/>
          <w:szCs w:val="24"/>
        </w:rPr>
        <w:t xml:space="preserve">o miglioramenti apportabili al testo alla seguente mail: </w:t>
      </w:r>
      <w:hyperlink r:id="rId17" w:history="1">
        <w:r w:rsidR="00B85945" w:rsidRPr="007C5B2D">
          <w:rPr>
            <w:rStyle w:val="Collegamentoipertestuale"/>
            <w:i/>
            <w:sz w:val="24"/>
            <w:szCs w:val="24"/>
          </w:rPr>
          <w:t>energiazero.org@gmail.com</w:t>
        </w:r>
      </w:hyperlink>
    </w:p>
    <w:p w:rsidR="003F2530" w:rsidRDefault="003F2530" w:rsidP="00206A10">
      <w:pPr>
        <w:rPr>
          <w:i/>
          <w:sz w:val="24"/>
          <w:szCs w:val="24"/>
        </w:rPr>
      </w:pPr>
    </w:p>
    <w:p w:rsidR="00DD3D29" w:rsidRDefault="00C94BB6" w:rsidP="00206A10">
      <w:pPr>
        <w:rPr>
          <w:i/>
          <w:sz w:val="24"/>
          <w:szCs w:val="24"/>
        </w:rPr>
      </w:pPr>
      <w:r>
        <w:rPr>
          <w:b/>
          <w:i/>
          <w:sz w:val="24"/>
          <w:szCs w:val="24"/>
        </w:rPr>
        <w:br/>
      </w:r>
      <w:r w:rsidR="00B85945" w:rsidRPr="00C94BB6">
        <w:rPr>
          <w:b/>
          <w:i/>
          <w:sz w:val="24"/>
          <w:szCs w:val="24"/>
        </w:rPr>
        <w:t xml:space="preserve">NOTA BENE: </w:t>
      </w:r>
      <w:r w:rsidR="00B85945" w:rsidRPr="00C94BB6">
        <w:rPr>
          <w:i/>
          <w:sz w:val="24"/>
          <w:szCs w:val="24"/>
        </w:rPr>
        <w:br/>
      </w:r>
      <w:r w:rsidR="00B85945">
        <w:rPr>
          <w:i/>
          <w:sz w:val="24"/>
          <w:szCs w:val="24"/>
        </w:rPr>
        <w:t xml:space="preserve">Alcuni esempi e immagini sono stati </w:t>
      </w:r>
      <w:r w:rsidR="00691C3C">
        <w:rPr>
          <w:i/>
          <w:sz w:val="24"/>
          <w:szCs w:val="24"/>
        </w:rPr>
        <w:t>trovati</w:t>
      </w:r>
      <w:r w:rsidR="00B85945">
        <w:rPr>
          <w:i/>
          <w:sz w:val="24"/>
          <w:szCs w:val="24"/>
        </w:rPr>
        <w:t xml:space="preserve"> sul web cercando materiale che non fosse coperto da copyright. Si ringraziano tutti </w:t>
      </w:r>
      <w:r w:rsidR="00182EDC">
        <w:rPr>
          <w:i/>
          <w:sz w:val="24"/>
          <w:szCs w:val="24"/>
        </w:rPr>
        <w:t>quelli</w:t>
      </w:r>
      <w:r w:rsidR="00B85945">
        <w:rPr>
          <w:i/>
          <w:sz w:val="24"/>
          <w:szCs w:val="24"/>
        </w:rPr>
        <w:t xml:space="preserve"> che hanno reso disponibile il materiale.</w:t>
      </w:r>
      <w:r w:rsidR="00B85945">
        <w:rPr>
          <w:i/>
          <w:sz w:val="24"/>
          <w:szCs w:val="24"/>
        </w:rPr>
        <w:br/>
        <w:t>Se per errore fosse stato inserito materiale protetto</w:t>
      </w:r>
      <w:r w:rsidR="00C62A31">
        <w:rPr>
          <w:i/>
          <w:sz w:val="24"/>
          <w:szCs w:val="24"/>
        </w:rPr>
        <w:t>,</w:t>
      </w:r>
      <w:r w:rsidR="00B85945">
        <w:rPr>
          <w:i/>
          <w:sz w:val="24"/>
          <w:szCs w:val="24"/>
        </w:rPr>
        <w:t xml:space="preserve"> cortesemente segnalatelo alla mail sopra citata.</w:t>
      </w:r>
    </w:p>
    <w:p w:rsidR="00DD3D29" w:rsidRDefault="00DD3D29">
      <w:pPr>
        <w:rPr>
          <w:i/>
          <w:sz w:val="24"/>
          <w:szCs w:val="24"/>
        </w:rPr>
      </w:pPr>
      <w:r>
        <w:rPr>
          <w:i/>
          <w:sz w:val="24"/>
          <w:szCs w:val="24"/>
        </w:rPr>
        <w:br w:type="page"/>
      </w:r>
    </w:p>
    <w:sdt>
      <w:sdtPr>
        <w:rPr>
          <w:b w:val="0"/>
          <w:bCs w:val="0"/>
          <w:caps w:val="0"/>
          <w:color w:val="auto"/>
          <w:spacing w:val="0"/>
          <w:sz w:val="20"/>
          <w:szCs w:val="20"/>
        </w:rPr>
        <w:id w:val="1364501"/>
        <w:docPartObj>
          <w:docPartGallery w:val="Table of Contents"/>
          <w:docPartUnique/>
        </w:docPartObj>
      </w:sdtPr>
      <w:sdtContent>
        <w:p w:rsidR="0029326E" w:rsidRDefault="0029326E">
          <w:pPr>
            <w:pStyle w:val="Titolosommario"/>
          </w:pPr>
          <w:r>
            <w:t>Sommario</w:t>
          </w:r>
        </w:p>
        <w:p w:rsidR="005160E8" w:rsidRDefault="006A2B3F">
          <w:pPr>
            <w:pStyle w:val="Sommario1"/>
            <w:rPr>
              <w:noProof/>
              <w:sz w:val="22"/>
              <w:szCs w:val="22"/>
              <w:lang w:eastAsia="it-IT" w:bidi="ar-SA"/>
            </w:rPr>
          </w:pPr>
          <w:r>
            <w:fldChar w:fldCharType="begin"/>
          </w:r>
          <w:r w:rsidR="0029326E">
            <w:instrText xml:space="preserve"> TOC \o "1-3" \h \z \u </w:instrText>
          </w:r>
          <w:r>
            <w:fldChar w:fldCharType="separate"/>
          </w:r>
          <w:hyperlink w:anchor="_Toc153459295" w:history="1">
            <w:r w:rsidR="005160E8" w:rsidRPr="003910A3">
              <w:rPr>
                <w:rStyle w:val="Collegamentoipertestuale"/>
                <w:noProof/>
              </w:rPr>
              <w:t>INTRODUZIONE</w:t>
            </w:r>
            <w:r w:rsidR="005160E8">
              <w:rPr>
                <w:noProof/>
                <w:webHidden/>
              </w:rPr>
              <w:tab/>
            </w:r>
            <w:r>
              <w:rPr>
                <w:noProof/>
                <w:webHidden/>
              </w:rPr>
              <w:fldChar w:fldCharType="begin"/>
            </w:r>
            <w:r w:rsidR="005160E8">
              <w:rPr>
                <w:noProof/>
                <w:webHidden/>
              </w:rPr>
              <w:instrText xml:space="preserve"> PAGEREF _Toc153459295 \h </w:instrText>
            </w:r>
            <w:r>
              <w:rPr>
                <w:noProof/>
                <w:webHidden/>
              </w:rPr>
            </w:r>
            <w:r>
              <w:rPr>
                <w:noProof/>
                <w:webHidden/>
              </w:rPr>
              <w:fldChar w:fldCharType="separate"/>
            </w:r>
            <w:r w:rsidR="005160E8">
              <w:rPr>
                <w:noProof/>
                <w:webHidden/>
              </w:rPr>
              <w:t>2</w:t>
            </w:r>
            <w:r>
              <w:rPr>
                <w:noProof/>
                <w:webHidden/>
              </w:rPr>
              <w:fldChar w:fldCharType="end"/>
            </w:r>
          </w:hyperlink>
        </w:p>
        <w:p w:rsidR="005160E8" w:rsidRDefault="006A2B3F">
          <w:pPr>
            <w:pStyle w:val="Sommario1"/>
            <w:rPr>
              <w:noProof/>
              <w:sz w:val="22"/>
              <w:szCs w:val="22"/>
              <w:lang w:eastAsia="it-IT" w:bidi="ar-SA"/>
            </w:rPr>
          </w:pPr>
          <w:hyperlink w:anchor="_Toc153459296" w:history="1">
            <w:r w:rsidR="005160E8" w:rsidRPr="003910A3">
              <w:rPr>
                <w:rStyle w:val="Collegamentoipertestuale"/>
                <w:rFonts w:cstheme="minorHAnsi"/>
                <w:noProof/>
              </w:rPr>
              <w:t xml:space="preserve">⌂  </w:t>
            </w:r>
            <w:r w:rsidR="005160E8" w:rsidRPr="003910A3">
              <w:rPr>
                <w:rStyle w:val="Collegamentoipertestuale"/>
                <w:noProof/>
              </w:rPr>
              <w:t>CONCETTI BASE DI ELETTROTECNICA</w:t>
            </w:r>
            <w:r w:rsidR="005160E8">
              <w:rPr>
                <w:noProof/>
                <w:webHidden/>
              </w:rPr>
              <w:tab/>
            </w:r>
            <w:r>
              <w:rPr>
                <w:noProof/>
                <w:webHidden/>
              </w:rPr>
              <w:fldChar w:fldCharType="begin"/>
            </w:r>
            <w:r w:rsidR="005160E8">
              <w:rPr>
                <w:noProof/>
                <w:webHidden/>
              </w:rPr>
              <w:instrText xml:space="preserve"> PAGEREF _Toc153459296 \h </w:instrText>
            </w:r>
            <w:r>
              <w:rPr>
                <w:noProof/>
                <w:webHidden/>
              </w:rPr>
            </w:r>
            <w:r>
              <w:rPr>
                <w:noProof/>
                <w:webHidden/>
              </w:rPr>
              <w:fldChar w:fldCharType="separate"/>
            </w:r>
            <w:r w:rsidR="005160E8">
              <w:rPr>
                <w:noProof/>
                <w:webHidden/>
              </w:rPr>
              <w:t>14</w:t>
            </w:r>
            <w:r>
              <w:rPr>
                <w:noProof/>
                <w:webHidden/>
              </w:rPr>
              <w:fldChar w:fldCharType="end"/>
            </w:r>
          </w:hyperlink>
        </w:p>
        <w:p w:rsidR="005160E8" w:rsidRDefault="006A2B3F">
          <w:pPr>
            <w:pStyle w:val="Sommario1"/>
            <w:rPr>
              <w:noProof/>
              <w:sz w:val="22"/>
              <w:szCs w:val="22"/>
              <w:lang w:eastAsia="it-IT" w:bidi="ar-SA"/>
            </w:rPr>
          </w:pPr>
          <w:hyperlink w:anchor="_Toc153459297" w:history="1">
            <w:r w:rsidR="005160E8" w:rsidRPr="003910A3">
              <w:rPr>
                <w:rStyle w:val="Collegamentoipertestuale"/>
                <w:noProof/>
              </w:rPr>
              <w:t>FLUSSO DEGLI ELETTRONI (CORRENTE ELETTRICA)</w:t>
            </w:r>
            <w:r w:rsidR="005160E8">
              <w:rPr>
                <w:noProof/>
                <w:webHidden/>
              </w:rPr>
              <w:tab/>
            </w:r>
            <w:r>
              <w:rPr>
                <w:noProof/>
                <w:webHidden/>
              </w:rPr>
              <w:fldChar w:fldCharType="begin"/>
            </w:r>
            <w:r w:rsidR="005160E8">
              <w:rPr>
                <w:noProof/>
                <w:webHidden/>
              </w:rPr>
              <w:instrText xml:space="preserve"> PAGEREF _Toc153459297 \h </w:instrText>
            </w:r>
            <w:r>
              <w:rPr>
                <w:noProof/>
                <w:webHidden/>
              </w:rPr>
            </w:r>
            <w:r>
              <w:rPr>
                <w:noProof/>
                <w:webHidden/>
              </w:rPr>
              <w:fldChar w:fldCharType="separate"/>
            </w:r>
            <w:r w:rsidR="005160E8">
              <w:rPr>
                <w:noProof/>
                <w:webHidden/>
              </w:rPr>
              <w:t>16</w:t>
            </w:r>
            <w:r>
              <w:rPr>
                <w:noProof/>
                <w:webHidden/>
              </w:rPr>
              <w:fldChar w:fldCharType="end"/>
            </w:r>
          </w:hyperlink>
        </w:p>
        <w:p w:rsidR="005160E8" w:rsidRDefault="006A2B3F">
          <w:pPr>
            <w:pStyle w:val="Sommario2"/>
            <w:rPr>
              <w:noProof/>
              <w:sz w:val="22"/>
              <w:szCs w:val="22"/>
              <w:lang w:eastAsia="it-IT" w:bidi="ar-SA"/>
            </w:rPr>
          </w:pPr>
          <w:hyperlink w:anchor="_Toc153459298" w:history="1">
            <w:r w:rsidR="005160E8" w:rsidRPr="003910A3">
              <w:rPr>
                <w:rStyle w:val="Collegamentoipertestuale"/>
                <w:noProof/>
              </w:rPr>
              <w:t>LA CORRENTE elettrica può uccidere?</w:t>
            </w:r>
            <w:r w:rsidR="005160E8">
              <w:rPr>
                <w:noProof/>
                <w:webHidden/>
              </w:rPr>
              <w:tab/>
            </w:r>
            <w:r>
              <w:rPr>
                <w:noProof/>
                <w:webHidden/>
              </w:rPr>
              <w:fldChar w:fldCharType="begin"/>
            </w:r>
            <w:r w:rsidR="005160E8">
              <w:rPr>
                <w:noProof/>
                <w:webHidden/>
              </w:rPr>
              <w:instrText xml:space="preserve"> PAGEREF _Toc153459298 \h </w:instrText>
            </w:r>
            <w:r>
              <w:rPr>
                <w:noProof/>
                <w:webHidden/>
              </w:rPr>
            </w:r>
            <w:r>
              <w:rPr>
                <w:noProof/>
                <w:webHidden/>
              </w:rPr>
              <w:fldChar w:fldCharType="separate"/>
            </w:r>
            <w:r w:rsidR="005160E8">
              <w:rPr>
                <w:noProof/>
                <w:webHidden/>
              </w:rPr>
              <w:t>16</w:t>
            </w:r>
            <w:r>
              <w:rPr>
                <w:noProof/>
                <w:webHidden/>
              </w:rPr>
              <w:fldChar w:fldCharType="end"/>
            </w:r>
          </w:hyperlink>
        </w:p>
        <w:p w:rsidR="005160E8" w:rsidRDefault="006A2B3F">
          <w:pPr>
            <w:pStyle w:val="Sommario1"/>
            <w:rPr>
              <w:noProof/>
              <w:sz w:val="22"/>
              <w:szCs w:val="22"/>
              <w:lang w:eastAsia="it-IT" w:bidi="ar-SA"/>
            </w:rPr>
          </w:pPr>
          <w:hyperlink w:anchor="_Toc153459299" w:history="1">
            <w:r w:rsidR="005160E8" w:rsidRPr="003910A3">
              <w:rPr>
                <w:rStyle w:val="Collegamentoipertestuale"/>
                <w:noProof/>
              </w:rPr>
              <w:t>TIPI DI CIRCUITI</w:t>
            </w:r>
            <w:r w:rsidR="005160E8">
              <w:rPr>
                <w:noProof/>
                <w:webHidden/>
              </w:rPr>
              <w:tab/>
            </w:r>
            <w:r>
              <w:rPr>
                <w:noProof/>
                <w:webHidden/>
              </w:rPr>
              <w:fldChar w:fldCharType="begin"/>
            </w:r>
            <w:r w:rsidR="005160E8">
              <w:rPr>
                <w:noProof/>
                <w:webHidden/>
              </w:rPr>
              <w:instrText xml:space="preserve"> PAGEREF _Toc153459299 \h </w:instrText>
            </w:r>
            <w:r>
              <w:rPr>
                <w:noProof/>
                <w:webHidden/>
              </w:rPr>
            </w:r>
            <w:r>
              <w:rPr>
                <w:noProof/>
                <w:webHidden/>
              </w:rPr>
              <w:fldChar w:fldCharType="separate"/>
            </w:r>
            <w:r w:rsidR="005160E8">
              <w:rPr>
                <w:noProof/>
                <w:webHidden/>
              </w:rPr>
              <w:t>17</w:t>
            </w:r>
            <w:r>
              <w:rPr>
                <w:noProof/>
                <w:webHidden/>
              </w:rPr>
              <w:fldChar w:fldCharType="end"/>
            </w:r>
          </w:hyperlink>
        </w:p>
        <w:p w:rsidR="005160E8" w:rsidRDefault="006A2B3F">
          <w:pPr>
            <w:pStyle w:val="Sommario2"/>
            <w:rPr>
              <w:noProof/>
              <w:sz w:val="22"/>
              <w:szCs w:val="22"/>
              <w:lang w:eastAsia="it-IT" w:bidi="ar-SA"/>
            </w:rPr>
          </w:pPr>
          <w:hyperlink w:anchor="_Toc153459300" w:history="1">
            <w:r w:rsidR="005160E8" w:rsidRPr="003910A3">
              <w:rPr>
                <w:rStyle w:val="Collegamentoipertestuale"/>
                <w:noProof/>
              </w:rPr>
              <w:t>CIRCUITI SERIE</w:t>
            </w:r>
            <w:r w:rsidR="005160E8">
              <w:rPr>
                <w:noProof/>
                <w:webHidden/>
              </w:rPr>
              <w:tab/>
            </w:r>
            <w:r>
              <w:rPr>
                <w:noProof/>
                <w:webHidden/>
              </w:rPr>
              <w:fldChar w:fldCharType="begin"/>
            </w:r>
            <w:r w:rsidR="005160E8">
              <w:rPr>
                <w:noProof/>
                <w:webHidden/>
              </w:rPr>
              <w:instrText xml:space="preserve"> PAGEREF _Toc153459300 \h </w:instrText>
            </w:r>
            <w:r>
              <w:rPr>
                <w:noProof/>
                <w:webHidden/>
              </w:rPr>
            </w:r>
            <w:r>
              <w:rPr>
                <w:noProof/>
                <w:webHidden/>
              </w:rPr>
              <w:fldChar w:fldCharType="separate"/>
            </w:r>
            <w:r w:rsidR="005160E8">
              <w:rPr>
                <w:noProof/>
                <w:webHidden/>
              </w:rPr>
              <w:t>17</w:t>
            </w:r>
            <w:r>
              <w:rPr>
                <w:noProof/>
                <w:webHidden/>
              </w:rPr>
              <w:fldChar w:fldCharType="end"/>
            </w:r>
          </w:hyperlink>
        </w:p>
        <w:p w:rsidR="005160E8" w:rsidRDefault="006A2B3F">
          <w:pPr>
            <w:pStyle w:val="Sommario2"/>
            <w:rPr>
              <w:noProof/>
              <w:sz w:val="22"/>
              <w:szCs w:val="22"/>
              <w:lang w:eastAsia="it-IT" w:bidi="ar-SA"/>
            </w:rPr>
          </w:pPr>
          <w:hyperlink w:anchor="_Toc153459301" w:history="1">
            <w:r w:rsidR="005160E8" w:rsidRPr="003910A3">
              <w:rPr>
                <w:rStyle w:val="Collegamentoipertestuale"/>
                <w:noProof/>
              </w:rPr>
              <w:t>CIRCUITI PARALLELO</w:t>
            </w:r>
            <w:r w:rsidR="005160E8">
              <w:rPr>
                <w:noProof/>
                <w:webHidden/>
              </w:rPr>
              <w:tab/>
            </w:r>
            <w:r>
              <w:rPr>
                <w:noProof/>
                <w:webHidden/>
              </w:rPr>
              <w:fldChar w:fldCharType="begin"/>
            </w:r>
            <w:r w:rsidR="005160E8">
              <w:rPr>
                <w:noProof/>
                <w:webHidden/>
              </w:rPr>
              <w:instrText xml:space="preserve"> PAGEREF _Toc153459301 \h </w:instrText>
            </w:r>
            <w:r>
              <w:rPr>
                <w:noProof/>
                <w:webHidden/>
              </w:rPr>
            </w:r>
            <w:r>
              <w:rPr>
                <w:noProof/>
                <w:webHidden/>
              </w:rPr>
              <w:fldChar w:fldCharType="separate"/>
            </w:r>
            <w:r w:rsidR="005160E8">
              <w:rPr>
                <w:noProof/>
                <w:webHidden/>
              </w:rPr>
              <w:t>17</w:t>
            </w:r>
            <w:r>
              <w:rPr>
                <w:noProof/>
                <w:webHidden/>
              </w:rPr>
              <w:fldChar w:fldCharType="end"/>
            </w:r>
          </w:hyperlink>
        </w:p>
        <w:p w:rsidR="005160E8" w:rsidRDefault="006A2B3F">
          <w:pPr>
            <w:pStyle w:val="Sommario2"/>
            <w:rPr>
              <w:noProof/>
              <w:sz w:val="22"/>
              <w:szCs w:val="22"/>
              <w:lang w:eastAsia="it-IT" w:bidi="ar-SA"/>
            </w:rPr>
          </w:pPr>
          <w:hyperlink w:anchor="_Toc153459302" w:history="1">
            <w:r w:rsidR="005160E8" w:rsidRPr="003910A3">
              <w:rPr>
                <w:rStyle w:val="Collegamentoipertestuale"/>
                <w:noProof/>
              </w:rPr>
              <w:t>CIRCUITI MISTI SERIE-PARALLELO</w:t>
            </w:r>
            <w:r w:rsidR="005160E8">
              <w:rPr>
                <w:noProof/>
                <w:webHidden/>
              </w:rPr>
              <w:tab/>
            </w:r>
            <w:r>
              <w:rPr>
                <w:noProof/>
                <w:webHidden/>
              </w:rPr>
              <w:fldChar w:fldCharType="begin"/>
            </w:r>
            <w:r w:rsidR="005160E8">
              <w:rPr>
                <w:noProof/>
                <w:webHidden/>
              </w:rPr>
              <w:instrText xml:space="preserve"> PAGEREF _Toc153459302 \h </w:instrText>
            </w:r>
            <w:r>
              <w:rPr>
                <w:noProof/>
                <w:webHidden/>
              </w:rPr>
            </w:r>
            <w:r>
              <w:rPr>
                <w:noProof/>
                <w:webHidden/>
              </w:rPr>
              <w:fldChar w:fldCharType="separate"/>
            </w:r>
            <w:r w:rsidR="005160E8">
              <w:rPr>
                <w:noProof/>
                <w:webHidden/>
              </w:rPr>
              <w:t>17</w:t>
            </w:r>
            <w:r>
              <w:rPr>
                <w:noProof/>
                <w:webHidden/>
              </w:rPr>
              <w:fldChar w:fldCharType="end"/>
            </w:r>
          </w:hyperlink>
        </w:p>
        <w:p w:rsidR="005160E8" w:rsidRDefault="006A2B3F">
          <w:pPr>
            <w:pStyle w:val="Sommario1"/>
            <w:rPr>
              <w:noProof/>
              <w:sz w:val="22"/>
              <w:szCs w:val="22"/>
              <w:lang w:eastAsia="it-IT" w:bidi="ar-SA"/>
            </w:rPr>
          </w:pPr>
          <w:hyperlink w:anchor="_Toc153459303" w:history="1">
            <w:r w:rsidR="005160E8" w:rsidRPr="003910A3">
              <w:rPr>
                <w:rStyle w:val="Collegamentoipertestuale"/>
                <w:rFonts w:cstheme="minorHAnsi"/>
                <w:noProof/>
              </w:rPr>
              <w:t xml:space="preserve">⌂  </w:t>
            </w:r>
            <w:r w:rsidR="005160E8" w:rsidRPr="003910A3">
              <w:rPr>
                <w:rStyle w:val="Collegamentoipertestuale"/>
                <w:noProof/>
              </w:rPr>
              <w:t>Elettronica con THINKERCAD</w:t>
            </w:r>
            <w:r w:rsidR="005160E8">
              <w:rPr>
                <w:noProof/>
                <w:webHidden/>
              </w:rPr>
              <w:tab/>
            </w:r>
            <w:r>
              <w:rPr>
                <w:noProof/>
                <w:webHidden/>
              </w:rPr>
              <w:fldChar w:fldCharType="begin"/>
            </w:r>
            <w:r w:rsidR="005160E8">
              <w:rPr>
                <w:noProof/>
                <w:webHidden/>
              </w:rPr>
              <w:instrText xml:space="preserve"> PAGEREF _Toc153459303 \h </w:instrText>
            </w:r>
            <w:r>
              <w:rPr>
                <w:noProof/>
                <w:webHidden/>
              </w:rPr>
            </w:r>
            <w:r>
              <w:rPr>
                <w:noProof/>
                <w:webHidden/>
              </w:rPr>
              <w:fldChar w:fldCharType="separate"/>
            </w:r>
            <w:r w:rsidR="005160E8">
              <w:rPr>
                <w:noProof/>
                <w:webHidden/>
              </w:rPr>
              <w:t>18</w:t>
            </w:r>
            <w:r>
              <w:rPr>
                <w:noProof/>
                <w:webHidden/>
              </w:rPr>
              <w:fldChar w:fldCharType="end"/>
            </w:r>
          </w:hyperlink>
        </w:p>
        <w:p w:rsidR="005160E8" w:rsidRDefault="006A2B3F">
          <w:pPr>
            <w:pStyle w:val="Sommario1"/>
            <w:rPr>
              <w:noProof/>
              <w:sz w:val="22"/>
              <w:szCs w:val="22"/>
              <w:lang w:eastAsia="it-IT" w:bidi="ar-SA"/>
            </w:rPr>
          </w:pPr>
          <w:hyperlink w:anchor="_Toc153459304" w:history="1">
            <w:r w:rsidR="005160E8" w:rsidRPr="003910A3">
              <w:rPr>
                <w:rStyle w:val="Collegamentoipertestuale"/>
                <w:noProof/>
              </w:rPr>
              <w:t>COME CREARE UN CIRCUITO IN TinkerCAD PASSO DOPO PASSO</w:t>
            </w:r>
            <w:r w:rsidR="005160E8">
              <w:rPr>
                <w:noProof/>
                <w:webHidden/>
              </w:rPr>
              <w:tab/>
            </w:r>
            <w:r>
              <w:rPr>
                <w:noProof/>
                <w:webHidden/>
              </w:rPr>
              <w:fldChar w:fldCharType="begin"/>
            </w:r>
            <w:r w:rsidR="005160E8">
              <w:rPr>
                <w:noProof/>
                <w:webHidden/>
              </w:rPr>
              <w:instrText xml:space="preserve"> PAGEREF _Toc153459304 \h </w:instrText>
            </w:r>
            <w:r>
              <w:rPr>
                <w:noProof/>
                <w:webHidden/>
              </w:rPr>
            </w:r>
            <w:r>
              <w:rPr>
                <w:noProof/>
                <w:webHidden/>
              </w:rPr>
              <w:fldChar w:fldCharType="separate"/>
            </w:r>
            <w:r w:rsidR="005160E8">
              <w:rPr>
                <w:noProof/>
                <w:webHidden/>
              </w:rPr>
              <w:t>19</w:t>
            </w:r>
            <w:r>
              <w:rPr>
                <w:noProof/>
                <w:webHidden/>
              </w:rPr>
              <w:fldChar w:fldCharType="end"/>
            </w:r>
          </w:hyperlink>
        </w:p>
        <w:p w:rsidR="005160E8" w:rsidRDefault="006A2B3F">
          <w:pPr>
            <w:pStyle w:val="Sommario2"/>
            <w:rPr>
              <w:noProof/>
              <w:sz w:val="22"/>
              <w:szCs w:val="22"/>
              <w:lang w:eastAsia="it-IT" w:bidi="ar-SA"/>
            </w:rPr>
          </w:pPr>
          <w:hyperlink w:anchor="_Toc153459305" w:history="1">
            <w:r w:rsidR="005160E8" w:rsidRPr="003910A3">
              <w:rPr>
                <w:rStyle w:val="Collegamentoipertestuale"/>
                <w:noProof/>
              </w:rPr>
              <w:t>CREAZIONE SEMPLICE Circuito elettrico in serie</w:t>
            </w:r>
            <w:r w:rsidR="005160E8">
              <w:rPr>
                <w:noProof/>
                <w:webHidden/>
              </w:rPr>
              <w:tab/>
            </w:r>
            <w:r>
              <w:rPr>
                <w:noProof/>
                <w:webHidden/>
              </w:rPr>
              <w:fldChar w:fldCharType="begin"/>
            </w:r>
            <w:r w:rsidR="005160E8">
              <w:rPr>
                <w:noProof/>
                <w:webHidden/>
              </w:rPr>
              <w:instrText xml:space="preserve"> PAGEREF _Toc153459305 \h </w:instrText>
            </w:r>
            <w:r>
              <w:rPr>
                <w:noProof/>
                <w:webHidden/>
              </w:rPr>
            </w:r>
            <w:r>
              <w:rPr>
                <w:noProof/>
                <w:webHidden/>
              </w:rPr>
              <w:fldChar w:fldCharType="separate"/>
            </w:r>
            <w:r w:rsidR="005160E8">
              <w:rPr>
                <w:noProof/>
                <w:webHidden/>
              </w:rPr>
              <w:t>19</w:t>
            </w:r>
            <w:r>
              <w:rPr>
                <w:noProof/>
                <w:webHidden/>
              </w:rPr>
              <w:fldChar w:fldCharType="end"/>
            </w:r>
          </w:hyperlink>
        </w:p>
        <w:p w:rsidR="005160E8" w:rsidRDefault="006A2B3F">
          <w:pPr>
            <w:pStyle w:val="Sommario2"/>
            <w:rPr>
              <w:noProof/>
              <w:sz w:val="22"/>
              <w:szCs w:val="22"/>
              <w:lang w:eastAsia="it-IT" w:bidi="ar-SA"/>
            </w:rPr>
          </w:pPr>
          <w:hyperlink w:anchor="_Toc153459306" w:history="1">
            <w:r w:rsidR="005160E8" w:rsidRPr="003910A3">
              <w:rPr>
                <w:rStyle w:val="Collegamentoipertestuale"/>
                <w:noProof/>
              </w:rPr>
              <w:t>SALVARE IL CIRCUITO</w:t>
            </w:r>
            <w:r w:rsidR="005160E8">
              <w:rPr>
                <w:noProof/>
                <w:webHidden/>
              </w:rPr>
              <w:tab/>
            </w:r>
            <w:r>
              <w:rPr>
                <w:noProof/>
                <w:webHidden/>
              </w:rPr>
              <w:fldChar w:fldCharType="begin"/>
            </w:r>
            <w:r w:rsidR="005160E8">
              <w:rPr>
                <w:noProof/>
                <w:webHidden/>
              </w:rPr>
              <w:instrText xml:space="preserve"> PAGEREF _Toc153459306 \h </w:instrText>
            </w:r>
            <w:r>
              <w:rPr>
                <w:noProof/>
                <w:webHidden/>
              </w:rPr>
            </w:r>
            <w:r>
              <w:rPr>
                <w:noProof/>
                <w:webHidden/>
              </w:rPr>
              <w:fldChar w:fldCharType="separate"/>
            </w:r>
            <w:r w:rsidR="005160E8">
              <w:rPr>
                <w:noProof/>
                <w:webHidden/>
              </w:rPr>
              <w:t>19</w:t>
            </w:r>
            <w:r>
              <w:rPr>
                <w:noProof/>
                <w:webHidden/>
              </w:rPr>
              <w:fldChar w:fldCharType="end"/>
            </w:r>
          </w:hyperlink>
        </w:p>
        <w:p w:rsidR="005160E8" w:rsidRDefault="006A2B3F">
          <w:pPr>
            <w:pStyle w:val="Sommario2"/>
            <w:rPr>
              <w:noProof/>
              <w:sz w:val="22"/>
              <w:szCs w:val="22"/>
              <w:lang w:eastAsia="it-IT" w:bidi="ar-SA"/>
            </w:rPr>
          </w:pPr>
          <w:hyperlink w:anchor="_Toc153459307" w:history="1">
            <w:r w:rsidR="005160E8" w:rsidRPr="003910A3">
              <w:rPr>
                <w:rStyle w:val="Collegamentoipertestuale"/>
                <w:noProof/>
              </w:rPr>
              <w:t>Aggiunta dEi componenti elettrici</w:t>
            </w:r>
            <w:r w:rsidR="005160E8">
              <w:rPr>
                <w:noProof/>
                <w:webHidden/>
              </w:rPr>
              <w:tab/>
            </w:r>
            <w:r>
              <w:rPr>
                <w:noProof/>
                <w:webHidden/>
              </w:rPr>
              <w:fldChar w:fldCharType="begin"/>
            </w:r>
            <w:r w:rsidR="005160E8">
              <w:rPr>
                <w:noProof/>
                <w:webHidden/>
              </w:rPr>
              <w:instrText xml:space="preserve"> PAGEREF _Toc153459307 \h </w:instrText>
            </w:r>
            <w:r>
              <w:rPr>
                <w:noProof/>
                <w:webHidden/>
              </w:rPr>
            </w:r>
            <w:r>
              <w:rPr>
                <w:noProof/>
                <w:webHidden/>
              </w:rPr>
              <w:fldChar w:fldCharType="separate"/>
            </w:r>
            <w:r w:rsidR="005160E8">
              <w:rPr>
                <w:noProof/>
                <w:webHidden/>
              </w:rPr>
              <w:t>20</w:t>
            </w:r>
            <w:r>
              <w:rPr>
                <w:noProof/>
                <w:webHidden/>
              </w:rPr>
              <w:fldChar w:fldCharType="end"/>
            </w:r>
          </w:hyperlink>
        </w:p>
        <w:p w:rsidR="005160E8" w:rsidRDefault="006A2B3F">
          <w:pPr>
            <w:pStyle w:val="Sommario2"/>
            <w:rPr>
              <w:noProof/>
              <w:sz w:val="22"/>
              <w:szCs w:val="22"/>
              <w:lang w:eastAsia="it-IT" w:bidi="ar-SA"/>
            </w:rPr>
          </w:pPr>
          <w:hyperlink w:anchor="_Toc153459308" w:history="1">
            <w:r w:rsidR="005160E8" w:rsidRPr="003910A3">
              <w:rPr>
                <w:rStyle w:val="Collegamentoipertestuale"/>
                <w:noProof/>
              </w:rPr>
              <w:t>CIRCUITO IN SERIE</w:t>
            </w:r>
            <w:r w:rsidR="005160E8">
              <w:rPr>
                <w:noProof/>
                <w:webHidden/>
              </w:rPr>
              <w:tab/>
            </w:r>
            <w:r>
              <w:rPr>
                <w:noProof/>
                <w:webHidden/>
              </w:rPr>
              <w:fldChar w:fldCharType="begin"/>
            </w:r>
            <w:r w:rsidR="005160E8">
              <w:rPr>
                <w:noProof/>
                <w:webHidden/>
              </w:rPr>
              <w:instrText xml:space="preserve"> PAGEREF _Toc153459308 \h </w:instrText>
            </w:r>
            <w:r>
              <w:rPr>
                <w:noProof/>
                <w:webHidden/>
              </w:rPr>
            </w:r>
            <w:r>
              <w:rPr>
                <w:noProof/>
                <w:webHidden/>
              </w:rPr>
              <w:fldChar w:fldCharType="separate"/>
            </w:r>
            <w:r w:rsidR="005160E8">
              <w:rPr>
                <w:noProof/>
                <w:webHidden/>
              </w:rPr>
              <w:t>20</w:t>
            </w:r>
            <w:r>
              <w:rPr>
                <w:noProof/>
                <w:webHidden/>
              </w:rPr>
              <w:fldChar w:fldCharType="end"/>
            </w:r>
          </w:hyperlink>
        </w:p>
        <w:p w:rsidR="005160E8" w:rsidRDefault="006A2B3F">
          <w:pPr>
            <w:pStyle w:val="Sommario2"/>
            <w:rPr>
              <w:noProof/>
              <w:sz w:val="22"/>
              <w:szCs w:val="22"/>
              <w:lang w:eastAsia="it-IT" w:bidi="ar-SA"/>
            </w:rPr>
          </w:pPr>
          <w:hyperlink w:anchor="_Toc153459309" w:history="1">
            <w:r w:rsidR="005160E8" w:rsidRPr="003910A3">
              <w:rPr>
                <w:rStyle w:val="Collegamentoipertestuale"/>
                <w:noProof/>
              </w:rPr>
              <w:t>Spostare i componenti NELL’AREA DI LAVORO</w:t>
            </w:r>
            <w:r w:rsidR="005160E8">
              <w:rPr>
                <w:noProof/>
                <w:webHidden/>
              </w:rPr>
              <w:tab/>
            </w:r>
            <w:r>
              <w:rPr>
                <w:noProof/>
                <w:webHidden/>
              </w:rPr>
              <w:fldChar w:fldCharType="begin"/>
            </w:r>
            <w:r w:rsidR="005160E8">
              <w:rPr>
                <w:noProof/>
                <w:webHidden/>
              </w:rPr>
              <w:instrText xml:space="preserve"> PAGEREF _Toc153459309 \h </w:instrText>
            </w:r>
            <w:r>
              <w:rPr>
                <w:noProof/>
                <w:webHidden/>
              </w:rPr>
            </w:r>
            <w:r>
              <w:rPr>
                <w:noProof/>
                <w:webHidden/>
              </w:rPr>
              <w:fldChar w:fldCharType="separate"/>
            </w:r>
            <w:r w:rsidR="005160E8">
              <w:rPr>
                <w:noProof/>
                <w:webHidden/>
              </w:rPr>
              <w:t>21</w:t>
            </w:r>
            <w:r>
              <w:rPr>
                <w:noProof/>
                <w:webHidden/>
              </w:rPr>
              <w:fldChar w:fldCharType="end"/>
            </w:r>
          </w:hyperlink>
        </w:p>
        <w:p w:rsidR="005160E8" w:rsidRDefault="006A2B3F">
          <w:pPr>
            <w:pStyle w:val="Sommario2"/>
            <w:rPr>
              <w:noProof/>
              <w:sz w:val="22"/>
              <w:szCs w:val="22"/>
              <w:lang w:eastAsia="it-IT" w:bidi="ar-SA"/>
            </w:rPr>
          </w:pPr>
          <w:hyperlink w:anchor="_Toc153459310" w:history="1">
            <w:r w:rsidR="005160E8" w:rsidRPr="003910A3">
              <w:rPr>
                <w:rStyle w:val="Collegamentoipertestuale"/>
                <w:noProof/>
              </w:rPr>
              <w:t>Posizionare il LED nella posizione indicata</w:t>
            </w:r>
            <w:r w:rsidR="005160E8">
              <w:rPr>
                <w:noProof/>
                <w:webHidden/>
              </w:rPr>
              <w:tab/>
            </w:r>
            <w:r>
              <w:rPr>
                <w:noProof/>
                <w:webHidden/>
              </w:rPr>
              <w:fldChar w:fldCharType="begin"/>
            </w:r>
            <w:r w:rsidR="005160E8">
              <w:rPr>
                <w:noProof/>
                <w:webHidden/>
              </w:rPr>
              <w:instrText xml:space="preserve"> PAGEREF _Toc153459310 \h </w:instrText>
            </w:r>
            <w:r>
              <w:rPr>
                <w:noProof/>
                <w:webHidden/>
              </w:rPr>
            </w:r>
            <w:r>
              <w:rPr>
                <w:noProof/>
                <w:webHidden/>
              </w:rPr>
              <w:fldChar w:fldCharType="separate"/>
            </w:r>
            <w:r w:rsidR="005160E8">
              <w:rPr>
                <w:noProof/>
                <w:webHidden/>
              </w:rPr>
              <w:t>22</w:t>
            </w:r>
            <w:r>
              <w:rPr>
                <w:noProof/>
                <w:webHidden/>
              </w:rPr>
              <w:fldChar w:fldCharType="end"/>
            </w:r>
          </w:hyperlink>
        </w:p>
        <w:p w:rsidR="005160E8" w:rsidRDefault="006A2B3F">
          <w:pPr>
            <w:pStyle w:val="Sommario2"/>
            <w:rPr>
              <w:noProof/>
              <w:sz w:val="22"/>
              <w:szCs w:val="22"/>
              <w:lang w:eastAsia="it-IT" w:bidi="ar-SA"/>
            </w:rPr>
          </w:pPr>
          <w:hyperlink w:anchor="_Toc153459311" w:history="1">
            <w:r w:rsidR="005160E8" w:rsidRPr="003910A3">
              <w:rPr>
                <w:rStyle w:val="Collegamentoipertestuale"/>
                <w:noProof/>
              </w:rPr>
              <w:t>Regolazione del colore del LED:</w:t>
            </w:r>
            <w:r w:rsidR="005160E8">
              <w:rPr>
                <w:noProof/>
                <w:webHidden/>
              </w:rPr>
              <w:tab/>
            </w:r>
            <w:r>
              <w:rPr>
                <w:noProof/>
                <w:webHidden/>
              </w:rPr>
              <w:fldChar w:fldCharType="begin"/>
            </w:r>
            <w:r w:rsidR="005160E8">
              <w:rPr>
                <w:noProof/>
                <w:webHidden/>
              </w:rPr>
              <w:instrText xml:space="preserve"> PAGEREF _Toc153459311 \h </w:instrText>
            </w:r>
            <w:r>
              <w:rPr>
                <w:noProof/>
                <w:webHidden/>
              </w:rPr>
            </w:r>
            <w:r>
              <w:rPr>
                <w:noProof/>
                <w:webHidden/>
              </w:rPr>
              <w:fldChar w:fldCharType="separate"/>
            </w:r>
            <w:r w:rsidR="005160E8">
              <w:rPr>
                <w:noProof/>
                <w:webHidden/>
              </w:rPr>
              <w:t>23</w:t>
            </w:r>
            <w:r>
              <w:rPr>
                <w:noProof/>
                <w:webHidden/>
              </w:rPr>
              <w:fldChar w:fldCharType="end"/>
            </w:r>
          </w:hyperlink>
        </w:p>
        <w:p w:rsidR="005160E8" w:rsidRDefault="006A2B3F">
          <w:pPr>
            <w:pStyle w:val="Sommario2"/>
            <w:rPr>
              <w:noProof/>
              <w:sz w:val="22"/>
              <w:szCs w:val="22"/>
              <w:lang w:eastAsia="it-IT" w:bidi="ar-SA"/>
            </w:rPr>
          </w:pPr>
          <w:hyperlink w:anchor="_Toc153459312" w:history="1">
            <w:r w:rsidR="005160E8" w:rsidRPr="003910A3">
              <w:rPr>
                <w:rStyle w:val="Collegamentoipertestuale"/>
                <w:noProof/>
              </w:rPr>
              <w:t>Regolazione del filo e/o modifica del colore del filo.</w:t>
            </w:r>
            <w:r w:rsidR="005160E8">
              <w:rPr>
                <w:noProof/>
                <w:webHidden/>
              </w:rPr>
              <w:tab/>
            </w:r>
            <w:r>
              <w:rPr>
                <w:noProof/>
                <w:webHidden/>
              </w:rPr>
              <w:fldChar w:fldCharType="begin"/>
            </w:r>
            <w:r w:rsidR="005160E8">
              <w:rPr>
                <w:noProof/>
                <w:webHidden/>
              </w:rPr>
              <w:instrText xml:space="preserve"> PAGEREF _Toc153459312 \h </w:instrText>
            </w:r>
            <w:r>
              <w:rPr>
                <w:noProof/>
                <w:webHidden/>
              </w:rPr>
            </w:r>
            <w:r>
              <w:rPr>
                <w:noProof/>
                <w:webHidden/>
              </w:rPr>
              <w:fldChar w:fldCharType="separate"/>
            </w:r>
            <w:r w:rsidR="005160E8">
              <w:rPr>
                <w:noProof/>
                <w:webHidden/>
              </w:rPr>
              <w:t>23</w:t>
            </w:r>
            <w:r>
              <w:rPr>
                <w:noProof/>
                <w:webHidden/>
              </w:rPr>
              <w:fldChar w:fldCharType="end"/>
            </w:r>
          </w:hyperlink>
        </w:p>
        <w:p w:rsidR="005160E8" w:rsidRDefault="006A2B3F">
          <w:pPr>
            <w:pStyle w:val="Sommario2"/>
            <w:rPr>
              <w:noProof/>
              <w:sz w:val="22"/>
              <w:szCs w:val="22"/>
              <w:lang w:eastAsia="it-IT" w:bidi="ar-SA"/>
            </w:rPr>
          </w:pPr>
          <w:hyperlink w:anchor="_Toc153459313" w:history="1">
            <w:r w:rsidR="005160E8" w:rsidRPr="003910A3">
              <w:rPr>
                <w:rStyle w:val="Collegamentoipertestuale"/>
                <w:noProof/>
              </w:rPr>
              <w:t>Test del circuito o del codice</w:t>
            </w:r>
            <w:r w:rsidR="005160E8">
              <w:rPr>
                <w:noProof/>
                <w:webHidden/>
              </w:rPr>
              <w:tab/>
            </w:r>
            <w:r>
              <w:rPr>
                <w:noProof/>
                <w:webHidden/>
              </w:rPr>
              <w:fldChar w:fldCharType="begin"/>
            </w:r>
            <w:r w:rsidR="005160E8">
              <w:rPr>
                <w:noProof/>
                <w:webHidden/>
              </w:rPr>
              <w:instrText xml:space="preserve"> PAGEREF _Toc153459313 \h </w:instrText>
            </w:r>
            <w:r>
              <w:rPr>
                <w:noProof/>
                <w:webHidden/>
              </w:rPr>
            </w:r>
            <w:r>
              <w:rPr>
                <w:noProof/>
                <w:webHidden/>
              </w:rPr>
              <w:fldChar w:fldCharType="separate"/>
            </w:r>
            <w:r w:rsidR="005160E8">
              <w:rPr>
                <w:noProof/>
                <w:webHidden/>
              </w:rPr>
              <w:t>25</w:t>
            </w:r>
            <w:r>
              <w:rPr>
                <w:noProof/>
                <w:webHidden/>
              </w:rPr>
              <w:fldChar w:fldCharType="end"/>
            </w:r>
          </w:hyperlink>
        </w:p>
        <w:p w:rsidR="005160E8" w:rsidRDefault="006A2B3F">
          <w:pPr>
            <w:pStyle w:val="Sommario2"/>
            <w:rPr>
              <w:noProof/>
              <w:sz w:val="22"/>
              <w:szCs w:val="22"/>
              <w:lang w:eastAsia="it-IT" w:bidi="ar-SA"/>
            </w:rPr>
          </w:pPr>
          <w:hyperlink w:anchor="_Toc153459314" w:history="1">
            <w:r w:rsidR="005160E8" w:rsidRPr="003910A3">
              <w:rPr>
                <w:rStyle w:val="Collegamentoipertestuale"/>
                <w:noProof/>
              </w:rPr>
              <w:t>Aggiunta di un pulsante di accensione DEL LED</w:t>
            </w:r>
            <w:r w:rsidR="005160E8">
              <w:rPr>
                <w:noProof/>
                <w:webHidden/>
              </w:rPr>
              <w:tab/>
            </w:r>
            <w:r>
              <w:rPr>
                <w:noProof/>
                <w:webHidden/>
              </w:rPr>
              <w:fldChar w:fldCharType="begin"/>
            </w:r>
            <w:r w:rsidR="005160E8">
              <w:rPr>
                <w:noProof/>
                <w:webHidden/>
              </w:rPr>
              <w:instrText xml:space="preserve"> PAGEREF _Toc153459314 \h </w:instrText>
            </w:r>
            <w:r>
              <w:rPr>
                <w:noProof/>
                <w:webHidden/>
              </w:rPr>
            </w:r>
            <w:r>
              <w:rPr>
                <w:noProof/>
                <w:webHidden/>
              </w:rPr>
              <w:fldChar w:fldCharType="separate"/>
            </w:r>
            <w:r w:rsidR="005160E8">
              <w:rPr>
                <w:noProof/>
                <w:webHidden/>
              </w:rPr>
              <w:t>27</w:t>
            </w:r>
            <w:r>
              <w:rPr>
                <w:noProof/>
                <w:webHidden/>
              </w:rPr>
              <w:fldChar w:fldCharType="end"/>
            </w:r>
          </w:hyperlink>
        </w:p>
        <w:p w:rsidR="005160E8" w:rsidRDefault="006A2B3F">
          <w:pPr>
            <w:pStyle w:val="Sommario2"/>
            <w:rPr>
              <w:noProof/>
              <w:sz w:val="22"/>
              <w:szCs w:val="22"/>
              <w:lang w:eastAsia="it-IT" w:bidi="ar-SA"/>
            </w:rPr>
          </w:pPr>
          <w:hyperlink w:anchor="_Toc153459315" w:history="1">
            <w:r w:rsidR="005160E8" w:rsidRPr="003910A3">
              <w:rPr>
                <w:rStyle w:val="Collegamentoipertestuale"/>
                <w:noProof/>
              </w:rPr>
              <w:t>LISTA dei componenti UTILIZZATI</w:t>
            </w:r>
            <w:r w:rsidR="005160E8">
              <w:rPr>
                <w:noProof/>
                <w:webHidden/>
              </w:rPr>
              <w:tab/>
            </w:r>
            <w:r>
              <w:rPr>
                <w:noProof/>
                <w:webHidden/>
              </w:rPr>
              <w:fldChar w:fldCharType="begin"/>
            </w:r>
            <w:r w:rsidR="005160E8">
              <w:rPr>
                <w:noProof/>
                <w:webHidden/>
              </w:rPr>
              <w:instrText xml:space="preserve"> PAGEREF _Toc153459315 \h </w:instrText>
            </w:r>
            <w:r>
              <w:rPr>
                <w:noProof/>
                <w:webHidden/>
              </w:rPr>
            </w:r>
            <w:r>
              <w:rPr>
                <w:noProof/>
                <w:webHidden/>
              </w:rPr>
              <w:fldChar w:fldCharType="separate"/>
            </w:r>
            <w:r w:rsidR="005160E8">
              <w:rPr>
                <w:noProof/>
                <w:webHidden/>
              </w:rPr>
              <w:t>28</w:t>
            </w:r>
            <w:r>
              <w:rPr>
                <w:noProof/>
                <w:webHidden/>
              </w:rPr>
              <w:fldChar w:fldCharType="end"/>
            </w:r>
          </w:hyperlink>
        </w:p>
        <w:p w:rsidR="005160E8" w:rsidRDefault="006A2B3F">
          <w:pPr>
            <w:pStyle w:val="Sommario2"/>
            <w:rPr>
              <w:noProof/>
              <w:sz w:val="22"/>
              <w:szCs w:val="22"/>
              <w:lang w:eastAsia="it-IT" w:bidi="ar-SA"/>
            </w:rPr>
          </w:pPr>
          <w:hyperlink w:anchor="_Toc153459316" w:history="1">
            <w:r w:rsidR="005160E8" w:rsidRPr="003910A3">
              <w:rPr>
                <w:rStyle w:val="Collegamentoipertestuale"/>
                <w:noProof/>
              </w:rPr>
              <w:t>TORNARE ALLA LISTA PROGETTI</w:t>
            </w:r>
            <w:r w:rsidR="005160E8">
              <w:rPr>
                <w:noProof/>
                <w:webHidden/>
              </w:rPr>
              <w:tab/>
            </w:r>
            <w:r>
              <w:rPr>
                <w:noProof/>
                <w:webHidden/>
              </w:rPr>
              <w:fldChar w:fldCharType="begin"/>
            </w:r>
            <w:r w:rsidR="005160E8">
              <w:rPr>
                <w:noProof/>
                <w:webHidden/>
              </w:rPr>
              <w:instrText xml:space="preserve"> PAGEREF _Toc153459316 \h </w:instrText>
            </w:r>
            <w:r>
              <w:rPr>
                <w:noProof/>
                <w:webHidden/>
              </w:rPr>
            </w:r>
            <w:r>
              <w:rPr>
                <w:noProof/>
                <w:webHidden/>
              </w:rPr>
              <w:fldChar w:fldCharType="separate"/>
            </w:r>
            <w:r w:rsidR="005160E8">
              <w:rPr>
                <w:noProof/>
                <w:webHidden/>
              </w:rPr>
              <w:t>28</w:t>
            </w:r>
            <w:r>
              <w:rPr>
                <w:noProof/>
                <w:webHidden/>
              </w:rPr>
              <w:fldChar w:fldCharType="end"/>
            </w:r>
          </w:hyperlink>
        </w:p>
        <w:p w:rsidR="005160E8" w:rsidRDefault="006A2B3F">
          <w:pPr>
            <w:pStyle w:val="Sommario1"/>
            <w:rPr>
              <w:noProof/>
              <w:sz w:val="22"/>
              <w:szCs w:val="22"/>
              <w:lang w:eastAsia="it-IT" w:bidi="ar-SA"/>
            </w:rPr>
          </w:pPr>
          <w:hyperlink w:anchor="_Toc153459317" w:history="1">
            <w:r w:rsidR="005160E8" w:rsidRPr="003910A3">
              <w:rPr>
                <w:rStyle w:val="Collegamentoipertestuale"/>
                <w:rFonts w:cstheme="minorHAnsi"/>
                <w:noProof/>
              </w:rPr>
              <w:t xml:space="preserve">⌂  </w:t>
            </w:r>
            <w:r w:rsidR="005160E8" w:rsidRPr="003910A3">
              <w:rPr>
                <w:rStyle w:val="Collegamentoipertestuale"/>
                <w:noProof/>
              </w:rPr>
              <w:t>LEGGI FONDAMENTALI DELL’ELETTROTECNICA</w:t>
            </w:r>
            <w:r w:rsidR="005160E8">
              <w:rPr>
                <w:noProof/>
                <w:webHidden/>
              </w:rPr>
              <w:tab/>
            </w:r>
            <w:r>
              <w:rPr>
                <w:noProof/>
                <w:webHidden/>
              </w:rPr>
              <w:fldChar w:fldCharType="begin"/>
            </w:r>
            <w:r w:rsidR="005160E8">
              <w:rPr>
                <w:noProof/>
                <w:webHidden/>
              </w:rPr>
              <w:instrText xml:space="preserve"> PAGEREF _Toc153459317 \h </w:instrText>
            </w:r>
            <w:r>
              <w:rPr>
                <w:noProof/>
                <w:webHidden/>
              </w:rPr>
            </w:r>
            <w:r>
              <w:rPr>
                <w:noProof/>
                <w:webHidden/>
              </w:rPr>
              <w:fldChar w:fldCharType="separate"/>
            </w:r>
            <w:r w:rsidR="005160E8">
              <w:rPr>
                <w:noProof/>
                <w:webHidden/>
              </w:rPr>
              <w:t>30</w:t>
            </w:r>
            <w:r>
              <w:rPr>
                <w:noProof/>
                <w:webHidden/>
              </w:rPr>
              <w:fldChar w:fldCharType="end"/>
            </w:r>
          </w:hyperlink>
        </w:p>
        <w:p w:rsidR="005160E8" w:rsidRDefault="006A2B3F">
          <w:pPr>
            <w:pStyle w:val="Sommario1"/>
            <w:rPr>
              <w:noProof/>
              <w:sz w:val="22"/>
              <w:szCs w:val="22"/>
              <w:lang w:eastAsia="it-IT" w:bidi="ar-SA"/>
            </w:rPr>
          </w:pPr>
          <w:hyperlink w:anchor="_Toc153459318" w:history="1">
            <w:r w:rsidR="005160E8" w:rsidRPr="003910A3">
              <w:rPr>
                <w:rStyle w:val="Collegamentoipertestuale"/>
                <w:noProof/>
              </w:rPr>
              <w:t>PRIMA legge di ohm</w:t>
            </w:r>
            <w:r w:rsidR="005160E8">
              <w:rPr>
                <w:noProof/>
                <w:webHidden/>
              </w:rPr>
              <w:tab/>
            </w:r>
            <w:r>
              <w:rPr>
                <w:noProof/>
                <w:webHidden/>
              </w:rPr>
              <w:fldChar w:fldCharType="begin"/>
            </w:r>
            <w:r w:rsidR="005160E8">
              <w:rPr>
                <w:noProof/>
                <w:webHidden/>
              </w:rPr>
              <w:instrText xml:space="preserve"> PAGEREF _Toc153459318 \h </w:instrText>
            </w:r>
            <w:r>
              <w:rPr>
                <w:noProof/>
                <w:webHidden/>
              </w:rPr>
            </w:r>
            <w:r>
              <w:rPr>
                <w:noProof/>
                <w:webHidden/>
              </w:rPr>
              <w:fldChar w:fldCharType="separate"/>
            </w:r>
            <w:r w:rsidR="005160E8">
              <w:rPr>
                <w:noProof/>
                <w:webHidden/>
              </w:rPr>
              <w:t>30</w:t>
            </w:r>
            <w:r>
              <w:rPr>
                <w:noProof/>
                <w:webHidden/>
              </w:rPr>
              <w:fldChar w:fldCharType="end"/>
            </w:r>
          </w:hyperlink>
        </w:p>
        <w:p w:rsidR="005160E8" w:rsidRDefault="006A2B3F">
          <w:pPr>
            <w:pStyle w:val="Sommario1"/>
            <w:rPr>
              <w:noProof/>
              <w:sz w:val="22"/>
              <w:szCs w:val="22"/>
              <w:lang w:eastAsia="it-IT" w:bidi="ar-SA"/>
            </w:rPr>
          </w:pPr>
          <w:hyperlink w:anchor="_Toc153459319" w:history="1">
            <w:r w:rsidR="005160E8" w:rsidRPr="003910A3">
              <w:rPr>
                <w:rStyle w:val="Collegamentoipertestuale"/>
                <w:noProof/>
              </w:rPr>
              <w:t>SECONDA legge di ohm</w:t>
            </w:r>
            <w:r w:rsidR="005160E8">
              <w:rPr>
                <w:noProof/>
                <w:webHidden/>
              </w:rPr>
              <w:tab/>
            </w:r>
            <w:r>
              <w:rPr>
                <w:noProof/>
                <w:webHidden/>
              </w:rPr>
              <w:fldChar w:fldCharType="begin"/>
            </w:r>
            <w:r w:rsidR="005160E8">
              <w:rPr>
                <w:noProof/>
                <w:webHidden/>
              </w:rPr>
              <w:instrText xml:space="preserve"> PAGEREF _Toc153459319 \h </w:instrText>
            </w:r>
            <w:r>
              <w:rPr>
                <w:noProof/>
                <w:webHidden/>
              </w:rPr>
            </w:r>
            <w:r>
              <w:rPr>
                <w:noProof/>
                <w:webHidden/>
              </w:rPr>
              <w:fldChar w:fldCharType="separate"/>
            </w:r>
            <w:r w:rsidR="005160E8">
              <w:rPr>
                <w:noProof/>
                <w:webHidden/>
              </w:rPr>
              <w:t>31</w:t>
            </w:r>
            <w:r>
              <w:rPr>
                <w:noProof/>
                <w:webHidden/>
              </w:rPr>
              <w:fldChar w:fldCharType="end"/>
            </w:r>
          </w:hyperlink>
        </w:p>
        <w:p w:rsidR="005160E8" w:rsidRDefault="006A2B3F">
          <w:pPr>
            <w:pStyle w:val="Sommario2"/>
            <w:rPr>
              <w:noProof/>
              <w:sz w:val="22"/>
              <w:szCs w:val="22"/>
              <w:lang w:eastAsia="it-IT" w:bidi="ar-SA"/>
            </w:rPr>
          </w:pPr>
          <w:hyperlink w:anchor="_Toc153459320" w:history="1">
            <w:r w:rsidR="005160E8" w:rsidRPr="003910A3">
              <w:rPr>
                <w:rStyle w:val="Collegamentoipertestuale"/>
                <w:noProof/>
              </w:rPr>
              <w:t>Esercizio</w:t>
            </w:r>
            <w:r w:rsidR="005160E8">
              <w:rPr>
                <w:noProof/>
                <w:webHidden/>
              </w:rPr>
              <w:tab/>
            </w:r>
            <w:r>
              <w:rPr>
                <w:noProof/>
                <w:webHidden/>
              </w:rPr>
              <w:fldChar w:fldCharType="begin"/>
            </w:r>
            <w:r w:rsidR="005160E8">
              <w:rPr>
                <w:noProof/>
                <w:webHidden/>
              </w:rPr>
              <w:instrText xml:space="preserve"> PAGEREF _Toc153459320 \h </w:instrText>
            </w:r>
            <w:r>
              <w:rPr>
                <w:noProof/>
                <w:webHidden/>
              </w:rPr>
            </w:r>
            <w:r>
              <w:rPr>
                <w:noProof/>
                <w:webHidden/>
              </w:rPr>
              <w:fldChar w:fldCharType="separate"/>
            </w:r>
            <w:r w:rsidR="005160E8">
              <w:rPr>
                <w:noProof/>
                <w:webHidden/>
              </w:rPr>
              <w:t>32</w:t>
            </w:r>
            <w:r>
              <w:rPr>
                <w:noProof/>
                <w:webHidden/>
              </w:rPr>
              <w:fldChar w:fldCharType="end"/>
            </w:r>
          </w:hyperlink>
        </w:p>
        <w:p w:rsidR="005160E8" w:rsidRDefault="006A2B3F">
          <w:pPr>
            <w:pStyle w:val="Sommario2"/>
            <w:rPr>
              <w:noProof/>
              <w:sz w:val="22"/>
              <w:szCs w:val="22"/>
              <w:lang w:eastAsia="it-IT" w:bidi="ar-SA"/>
            </w:rPr>
          </w:pPr>
          <w:hyperlink w:anchor="_Toc153459321" w:history="1">
            <w:r w:rsidR="005160E8" w:rsidRPr="003910A3">
              <w:rPr>
                <w:rStyle w:val="Collegamentoipertestuale"/>
                <w:noProof/>
              </w:rPr>
              <w:t>Simulatori ELETTRICI</w:t>
            </w:r>
            <w:r w:rsidR="005160E8">
              <w:rPr>
                <w:noProof/>
                <w:webHidden/>
              </w:rPr>
              <w:tab/>
            </w:r>
            <w:r>
              <w:rPr>
                <w:noProof/>
                <w:webHidden/>
              </w:rPr>
              <w:fldChar w:fldCharType="begin"/>
            </w:r>
            <w:r w:rsidR="005160E8">
              <w:rPr>
                <w:noProof/>
                <w:webHidden/>
              </w:rPr>
              <w:instrText xml:space="preserve"> PAGEREF _Toc153459321 \h </w:instrText>
            </w:r>
            <w:r>
              <w:rPr>
                <w:noProof/>
                <w:webHidden/>
              </w:rPr>
            </w:r>
            <w:r>
              <w:rPr>
                <w:noProof/>
                <w:webHidden/>
              </w:rPr>
              <w:fldChar w:fldCharType="separate"/>
            </w:r>
            <w:r w:rsidR="005160E8">
              <w:rPr>
                <w:noProof/>
                <w:webHidden/>
              </w:rPr>
              <w:t>32</w:t>
            </w:r>
            <w:r>
              <w:rPr>
                <w:noProof/>
                <w:webHidden/>
              </w:rPr>
              <w:fldChar w:fldCharType="end"/>
            </w:r>
          </w:hyperlink>
        </w:p>
        <w:p w:rsidR="005160E8" w:rsidRDefault="006A2B3F">
          <w:pPr>
            <w:pStyle w:val="Sommario1"/>
            <w:rPr>
              <w:noProof/>
              <w:sz w:val="22"/>
              <w:szCs w:val="22"/>
              <w:lang w:eastAsia="it-IT" w:bidi="ar-SA"/>
            </w:rPr>
          </w:pPr>
          <w:hyperlink w:anchor="_Toc153459322" w:history="1">
            <w:r w:rsidR="005160E8" w:rsidRPr="003910A3">
              <w:rPr>
                <w:rStyle w:val="Collegamentoipertestuale"/>
                <w:noProof/>
              </w:rPr>
              <w:t>Dimensionamento dei cavi elettrici</w:t>
            </w:r>
            <w:r w:rsidR="005160E8">
              <w:rPr>
                <w:noProof/>
                <w:webHidden/>
              </w:rPr>
              <w:tab/>
            </w:r>
            <w:r>
              <w:rPr>
                <w:noProof/>
                <w:webHidden/>
              </w:rPr>
              <w:fldChar w:fldCharType="begin"/>
            </w:r>
            <w:r w:rsidR="005160E8">
              <w:rPr>
                <w:noProof/>
                <w:webHidden/>
              </w:rPr>
              <w:instrText xml:space="preserve"> PAGEREF _Toc153459322 \h </w:instrText>
            </w:r>
            <w:r>
              <w:rPr>
                <w:noProof/>
                <w:webHidden/>
              </w:rPr>
            </w:r>
            <w:r>
              <w:rPr>
                <w:noProof/>
                <w:webHidden/>
              </w:rPr>
              <w:fldChar w:fldCharType="separate"/>
            </w:r>
            <w:r w:rsidR="005160E8">
              <w:rPr>
                <w:noProof/>
                <w:webHidden/>
              </w:rPr>
              <w:t>33</w:t>
            </w:r>
            <w:r>
              <w:rPr>
                <w:noProof/>
                <w:webHidden/>
              </w:rPr>
              <w:fldChar w:fldCharType="end"/>
            </w:r>
          </w:hyperlink>
        </w:p>
        <w:p w:rsidR="005160E8" w:rsidRDefault="006A2B3F">
          <w:pPr>
            <w:pStyle w:val="Sommario2"/>
            <w:rPr>
              <w:noProof/>
              <w:sz w:val="22"/>
              <w:szCs w:val="22"/>
              <w:lang w:eastAsia="it-IT" w:bidi="ar-SA"/>
            </w:rPr>
          </w:pPr>
          <w:hyperlink w:anchor="_Toc153459323" w:history="1">
            <w:r w:rsidR="005160E8" w:rsidRPr="003910A3">
              <w:rPr>
                <w:rStyle w:val="Collegamentoipertestuale"/>
                <w:noProof/>
              </w:rPr>
              <w:t>Il metodo del bilancio termico</w:t>
            </w:r>
            <w:r w:rsidR="005160E8">
              <w:rPr>
                <w:noProof/>
                <w:webHidden/>
              </w:rPr>
              <w:tab/>
            </w:r>
            <w:r>
              <w:rPr>
                <w:noProof/>
                <w:webHidden/>
              </w:rPr>
              <w:fldChar w:fldCharType="begin"/>
            </w:r>
            <w:r w:rsidR="005160E8">
              <w:rPr>
                <w:noProof/>
                <w:webHidden/>
              </w:rPr>
              <w:instrText xml:space="preserve"> PAGEREF _Toc153459323 \h </w:instrText>
            </w:r>
            <w:r>
              <w:rPr>
                <w:noProof/>
                <w:webHidden/>
              </w:rPr>
            </w:r>
            <w:r>
              <w:rPr>
                <w:noProof/>
                <w:webHidden/>
              </w:rPr>
              <w:fldChar w:fldCharType="separate"/>
            </w:r>
            <w:r w:rsidR="005160E8">
              <w:rPr>
                <w:noProof/>
                <w:webHidden/>
              </w:rPr>
              <w:t>33</w:t>
            </w:r>
            <w:r>
              <w:rPr>
                <w:noProof/>
                <w:webHidden/>
              </w:rPr>
              <w:fldChar w:fldCharType="end"/>
            </w:r>
          </w:hyperlink>
        </w:p>
        <w:p w:rsidR="005160E8" w:rsidRDefault="006A2B3F">
          <w:pPr>
            <w:pStyle w:val="Sommario2"/>
            <w:rPr>
              <w:noProof/>
              <w:sz w:val="22"/>
              <w:szCs w:val="22"/>
              <w:lang w:eastAsia="it-IT" w:bidi="ar-SA"/>
            </w:rPr>
          </w:pPr>
          <w:hyperlink w:anchor="_Toc153459324" w:history="1">
            <w:r w:rsidR="005160E8" w:rsidRPr="003910A3">
              <w:rPr>
                <w:rStyle w:val="Collegamentoipertestuale"/>
                <w:noProof/>
              </w:rPr>
              <w:t>il metodo della massima caduta di tensione</w:t>
            </w:r>
            <w:r w:rsidR="005160E8">
              <w:rPr>
                <w:noProof/>
                <w:webHidden/>
              </w:rPr>
              <w:tab/>
            </w:r>
            <w:r>
              <w:rPr>
                <w:noProof/>
                <w:webHidden/>
              </w:rPr>
              <w:fldChar w:fldCharType="begin"/>
            </w:r>
            <w:r w:rsidR="005160E8">
              <w:rPr>
                <w:noProof/>
                <w:webHidden/>
              </w:rPr>
              <w:instrText xml:space="preserve"> PAGEREF _Toc153459324 \h </w:instrText>
            </w:r>
            <w:r>
              <w:rPr>
                <w:noProof/>
                <w:webHidden/>
              </w:rPr>
            </w:r>
            <w:r>
              <w:rPr>
                <w:noProof/>
                <w:webHidden/>
              </w:rPr>
              <w:fldChar w:fldCharType="separate"/>
            </w:r>
            <w:r w:rsidR="005160E8">
              <w:rPr>
                <w:noProof/>
                <w:webHidden/>
              </w:rPr>
              <w:t>33</w:t>
            </w:r>
            <w:r>
              <w:rPr>
                <w:noProof/>
                <w:webHidden/>
              </w:rPr>
              <w:fldChar w:fldCharType="end"/>
            </w:r>
          </w:hyperlink>
        </w:p>
        <w:p w:rsidR="005160E8" w:rsidRDefault="006A2B3F">
          <w:pPr>
            <w:pStyle w:val="Sommario1"/>
            <w:rPr>
              <w:noProof/>
              <w:sz w:val="22"/>
              <w:szCs w:val="22"/>
              <w:lang w:eastAsia="it-IT" w:bidi="ar-SA"/>
            </w:rPr>
          </w:pPr>
          <w:hyperlink w:anchor="_Toc153459325" w:history="1">
            <w:r w:rsidR="005160E8" w:rsidRPr="003910A3">
              <w:rPr>
                <w:rStyle w:val="Collegamentoipertestuale"/>
                <w:noProof/>
              </w:rPr>
              <w:t>POTENZA ELETTRICA ED EFFETTO JOULE</w:t>
            </w:r>
            <w:r w:rsidR="005160E8">
              <w:rPr>
                <w:noProof/>
                <w:webHidden/>
              </w:rPr>
              <w:tab/>
            </w:r>
            <w:r>
              <w:rPr>
                <w:noProof/>
                <w:webHidden/>
              </w:rPr>
              <w:fldChar w:fldCharType="begin"/>
            </w:r>
            <w:r w:rsidR="005160E8">
              <w:rPr>
                <w:noProof/>
                <w:webHidden/>
              </w:rPr>
              <w:instrText xml:space="preserve"> PAGEREF _Toc153459325 \h </w:instrText>
            </w:r>
            <w:r>
              <w:rPr>
                <w:noProof/>
                <w:webHidden/>
              </w:rPr>
            </w:r>
            <w:r>
              <w:rPr>
                <w:noProof/>
                <w:webHidden/>
              </w:rPr>
              <w:fldChar w:fldCharType="separate"/>
            </w:r>
            <w:r w:rsidR="005160E8">
              <w:rPr>
                <w:noProof/>
                <w:webHidden/>
              </w:rPr>
              <w:t>34</w:t>
            </w:r>
            <w:r>
              <w:rPr>
                <w:noProof/>
                <w:webHidden/>
              </w:rPr>
              <w:fldChar w:fldCharType="end"/>
            </w:r>
          </w:hyperlink>
        </w:p>
        <w:p w:rsidR="005160E8" w:rsidRDefault="006A2B3F">
          <w:pPr>
            <w:pStyle w:val="Sommario2"/>
            <w:rPr>
              <w:noProof/>
              <w:sz w:val="22"/>
              <w:szCs w:val="22"/>
              <w:lang w:eastAsia="it-IT" w:bidi="ar-SA"/>
            </w:rPr>
          </w:pPr>
          <w:hyperlink w:anchor="_Toc153459326" w:history="1">
            <w:r w:rsidR="005160E8" w:rsidRPr="003910A3">
              <w:rPr>
                <w:rStyle w:val="Collegamentoipertestuale"/>
                <w:noProof/>
              </w:rPr>
              <w:t>LAMPADINE A INCANDESCENZA</w:t>
            </w:r>
            <w:r w:rsidR="005160E8">
              <w:rPr>
                <w:noProof/>
                <w:webHidden/>
              </w:rPr>
              <w:tab/>
            </w:r>
            <w:r>
              <w:rPr>
                <w:noProof/>
                <w:webHidden/>
              </w:rPr>
              <w:fldChar w:fldCharType="begin"/>
            </w:r>
            <w:r w:rsidR="005160E8">
              <w:rPr>
                <w:noProof/>
                <w:webHidden/>
              </w:rPr>
              <w:instrText xml:space="preserve"> PAGEREF _Toc153459326 \h </w:instrText>
            </w:r>
            <w:r>
              <w:rPr>
                <w:noProof/>
                <w:webHidden/>
              </w:rPr>
            </w:r>
            <w:r>
              <w:rPr>
                <w:noProof/>
                <w:webHidden/>
              </w:rPr>
              <w:fldChar w:fldCharType="separate"/>
            </w:r>
            <w:r w:rsidR="005160E8">
              <w:rPr>
                <w:noProof/>
                <w:webHidden/>
              </w:rPr>
              <w:t>35</w:t>
            </w:r>
            <w:r>
              <w:rPr>
                <w:noProof/>
                <w:webHidden/>
              </w:rPr>
              <w:fldChar w:fldCharType="end"/>
            </w:r>
          </w:hyperlink>
        </w:p>
        <w:p w:rsidR="005160E8" w:rsidRDefault="006A2B3F">
          <w:pPr>
            <w:pStyle w:val="Sommario2"/>
            <w:rPr>
              <w:noProof/>
              <w:sz w:val="22"/>
              <w:szCs w:val="22"/>
              <w:lang w:eastAsia="it-IT" w:bidi="ar-SA"/>
            </w:rPr>
          </w:pPr>
          <w:hyperlink w:anchor="_Toc153459327" w:history="1">
            <w:r w:rsidR="005160E8" w:rsidRPr="003910A3">
              <w:rPr>
                <w:rStyle w:val="Collegamentoipertestuale"/>
                <w:noProof/>
              </w:rPr>
              <w:t>Stufetta elettrica della potenza di 1500 W</w:t>
            </w:r>
            <w:r w:rsidR="005160E8">
              <w:rPr>
                <w:noProof/>
                <w:webHidden/>
              </w:rPr>
              <w:tab/>
            </w:r>
            <w:r>
              <w:rPr>
                <w:noProof/>
                <w:webHidden/>
              </w:rPr>
              <w:fldChar w:fldCharType="begin"/>
            </w:r>
            <w:r w:rsidR="005160E8">
              <w:rPr>
                <w:noProof/>
                <w:webHidden/>
              </w:rPr>
              <w:instrText xml:space="preserve"> PAGEREF _Toc153459327 \h </w:instrText>
            </w:r>
            <w:r>
              <w:rPr>
                <w:noProof/>
                <w:webHidden/>
              </w:rPr>
            </w:r>
            <w:r>
              <w:rPr>
                <w:noProof/>
                <w:webHidden/>
              </w:rPr>
              <w:fldChar w:fldCharType="separate"/>
            </w:r>
            <w:r w:rsidR="005160E8">
              <w:rPr>
                <w:noProof/>
                <w:webHidden/>
              </w:rPr>
              <w:t>35</w:t>
            </w:r>
            <w:r>
              <w:rPr>
                <w:noProof/>
                <w:webHidden/>
              </w:rPr>
              <w:fldChar w:fldCharType="end"/>
            </w:r>
          </w:hyperlink>
        </w:p>
        <w:p w:rsidR="005160E8" w:rsidRDefault="006A2B3F">
          <w:pPr>
            <w:pStyle w:val="Sommario2"/>
            <w:rPr>
              <w:noProof/>
              <w:sz w:val="22"/>
              <w:szCs w:val="22"/>
              <w:lang w:eastAsia="it-IT" w:bidi="ar-SA"/>
            </w:rPr>
          </w:pPr>
          <w:hyperlink w:anchor="_Toc153459328" w:history="1">
            <w:r w:rsidR="005160E8" w:rsidRPr="003910A3">
              <w:rPr>
                <w:rStyle w:val="Collegamentoipertestuale"/>
                <w:noProof/>
              </w:rPr>
              <w:t>Trasporto ferroviario: locomotore elettrico FS E.402</w:t>
            </w:r>
            <w:r w:rsidR="005160E8">
              <w:rPr>
                <w:noProof/>
                <w:webHidden/>
              </w:rPr>
              <w:tab/>
            </w:r>
            <w:r>
              <w:rPr>
                <w:noProof/>
                <w:webHidden/>
              </w:rPr>
              <w:fldChar w:fldCharType="begin"/>
            </w:r>
            <w:r w:rsidR="005160E8">
              <w:rPr>
                <w:noProof/>
                <w:webHidden/>
              </w:rPr>
              <w:instrText xml:space="preserve"> PAGEREF _Toc153459328 \h </w:instrText>
            </w:r>
            <w:r>
              <w:rPr>
                <w:noProof/>
                <w:webHidden/>
              </w:rPr>
            </w:r>
            <w:r>
              <w:rPr>
                <w:noProof/>
                <w:webHidden/>
              </w:rPr>
              <w:fldChar w:fldCharType="separate"/>
            </w:r>
            <w:r w:rsidR="005160E8">
              <w:rPr>
                <w:noProof/>
                <w:webHidden/>
              </w:rPr>
              <w:t>36</w:t>
            </w:r>
            <w:r>
              <w:rPr>
                <w:noProof/>
                <w:webHidden/>
              </w:rPr>
              <w:fldChar w:fldCharType="end"/>
            </w:r>
          </w:hyperlink>
        </w:p>
        <w:p w:rsidR="005160E8" w:rsidRDefault="006A2B3F">
          <w:pPr>
            <w:pStyle w:val="Sommario2"/>
            <w:rPr>
              <w:noProof/>
              <w:sz w:val="22"/>
              <w:szCs w:val="22"/>
              <w:lang w:eastAsia="it-IT" w:bidi="ar-SA"/>
            </w:rPr>
          </w:pPr>
          <w:hyperlink w:anchor="_Toc153459329" w:history="1">
            <w:r w:rsidR="005160E8" w:rsidRPr="003910A3">
              <w:rPr>
                <w:rStyle w:val="Collegamentoipertestuale"/>
                <w:noProof/>
              </w:rPr>
              <w:t>Piccola lampadina da 0,2 W</w:t>
            </w:r>
            <w:r w:rsidR="005160E8">
              <w:rPr>
                <w:noProof/>
                <w:webHidden/>
              </w:rPr>
              <w:tab/>
            </w:r>
            <w:r>
              <w:rPr>
                <w:noProof/>
                <w:webHidden/>
              </w:rPr>
              <w:fldChar w:fldCharType="begin"/>
            </w:r>
            <w:r w:rsidR="005160E8">
              <w:rPr>
                <w:noProof/>
                <w:webHidden/>
              </w:rPr>
              <w:instrText xml:space="preserve"> PAGEREF _Toc153459329 \h </w:instrText>
            </w:r>
            <w:r>
              <w:rPr>
                <w:noProof/>
                <w:webHidden/>
              </w:rPr>
            </w:r>
            <w:r>
              <w:rPr>
                <w:noProof/>
                <w:webHidden/>
              </w:rPr>
              <w:fldChar w:fldCharType="separate"/>
            </w:r>
            <w:r w:rsidR="005160E8">
              <w:rPr>
                <w:noProof/>
                <w:webHidden/>
              </w:rPr>
              <w:t>36</w:t>
            </w:r>
            <w:r>
              <w:rPr>
                <w:noProof/>
                <w:webHidden/>
              </w:rPr>
              <w:fldChar w:fldCharType="end"/>
            </w:r>
          </w:hyperlink>
        </w:p>
        <w:p w:rsidR="005160E8" w:rsidRDefault="006A2B3F">
          <w:pPr>
            <w:pStyle w:val="Sommario2"/>
            <w:rPr>
              <w:noProof/>
              <w:sz w:val="22"/>
              <w:szCs w:val="22"/>
              <w:lang w:eastAsia="it-IT" w:bidi="ar-SA"/>
            </w:rPr>
          </w:pPr>
          <w:hyperlink w:anchor="_Toc153459330" w:history="1">
            <w:r w:rsidR="005160E8" w:rsidRPr="003910A3">
              <w:rPr>
                <w:rStyle w:val="Collegamentoipertestuale"/>
                <w:noProof/>
              </w:rPr>
              <w:t>Calcolo della resistenza E DELL’ENERGIA DISSIPATA dA una lampadina A FILAMENTO</w:t>
            </w:r>
            <w:r w:rsidR="005160E8">
              <w:rPr>
                <w:noProof/>
                <w:webHidden/>
              </w:rPr>
              <w:tab/>
            </w:r>
            <w:r>
              <w:rPr>
                <w:noProof/>
                <w:webHidden/>
              </w:rPr>
              <w:fldChar w:fldCharType="begin"/>
            </w:r>
            <w:r w:rsidR="005160E8">
              <w:rPr>
                <w:noProof/>
                <w:webHidden/>
              </w:rPr>
              <w:instrText xml:space="preserve"> PAGEREF _Toc153459330 \h </w:instrText>
            </w:r>
            <w:r>
              <w:rPr>
                <w:noProof/>
                <w:webHidden/>
              </w:rPr>
            </w:r>
            <w:r>
              <w:rPr>
                <w:noProof/>
                <w:webHidden/>
              </w:rPr>
              <w:fldChar w:fldCharType="separate"/>
            </w:r>
            <w:r w:rsidR="005160E8">
              <w:rPr>
                <w:noProof/>
                <w:webHidden/>
              </w:rPr>
              <w:t>37</w:t>
            </w:r>
            <w:r>
              <w:rPr>
                <w:noProof/>
                <w:webHidden/>
              </w:rPr>
              <w:fldChar w:fldCharType="end"/>
            </w:r>
          </w:hyperlink>
        </w:p>
        <w:p w:rsidR="005160E8" w:rsidRDefault="006A2B3F">
          <w:pPr>
            <w:pStyle w:val="Sommario2"/>
            <w:rPr>
              <w:noProof/>
              <w:sz w:val="22"/>
              <w:szCs w:val="22"/>
              <w:lang w:eastAsia="it-IT" w:bidi="ar-SA"/>
            </w:rPr>
          </w:pPr>
          <w:hyperlink w:anchor="_Toc153459331" w:history="1">
            <w:r w:rsidR="005160E8" w:rsidRPr="003910A3">
              <w:rPr>
                <w:rStyle w:val="Collegamentoipertestuale"/>
                <w:noProof/>
              </w:rPr>
              <w:t>A COSA E’ DOVUTO L’EFFETTO JOULE?</w:t>
            </w:r>
            <w:r w:rsidR="005160E8">
              <w:rPr>
                <w:noProof/>
                <w:webHidden/>
              </w:rPr>
              <w:tab/>
            </w:r>
            <w:r>
              <w:rPr>
                <w:noProof/>
                <w:webHidden/>
              </w:rPr>
              <w:fldChar w:fldCharType="begin"/>
            </w:r>
            <w:r w:rsidR="005160E8">
              <w:rPr>
                <w:noProof/>
                <w:webHidden/>
              </w:rPr>
              <w:instrText xml:space="preserve"> PAGEREF _Toc153459331 \h </w:instrText>
            </w:r>
            <w:r>
              <w:rPr>
                <w:noProof/>
                <w:webHidden/>
              </w:rPr>
            </w:r>
            <w:r>
              <w:rPr>
                <w:noProof/>
                <w:webHidden/>
              </w:rPr>
              <w:fldChar w:fldCharType="separate"/>
            </w:r>
            <w:r w:rsidR="005160E8">
              <w:rPr>
                <w:noProof/>
                <w:webHidden/>
              </w:rPr>
              <w:t>38</w:t>
            </w:r>
            <w:r>
              <w:rPr>
                <w:noProof/>
                <w:webHidden/>
              </w:rPr>
              <w:fldChar w:fldCharType="end"/>
            </w:r>
          </w:hyperlink>
        </w:p>
        <w:p w:rsidR="005160E8" w:rsidRDefault="006A2B3F">
          <w:pPr>
            <w:pStyle w:val="Sommario2"/>
            <w:rPr>
              <w:noProof/>
              <w:sz w:val="22"/>
              <w:szCs w:val="22"/>
              <w:lang w:eastAsia="it-IT" w:bidi="ar-SA"/>
            </w:rPr>
          </w:pPr>
          <w:hyperlink w:anchor="_Toc153459332" w:history="1">
            <w:r w:rsidR="005160E8" w:rsidRPr="003910A3">
              <w:rPr>
                <w:rStyle w:val="Collegamentoipertestuale"/>
                <w:noProof/>
              </w:rPr>
              <w:t>POTENZA ELETTRICA ED ENERGIA TERMICA</w:t>
            </w:r>
            <w:r w:rsidR="005160E8">
              <w:rPr>
                <w:noProof/>
                <w:webHidden/>
              </w:rPr>
              <w:tab/>
            </w:r>
            <w:r>
              <w:rPr>
                <w:noProof/>
                <w:webHidden/>
              </w:rPr>
              <w:fldChar w:fldCharType="begin"/>
            </w:r>
            <w:r w:rsidR="005160E8">
              <w:rPr>
                <w:noProof/>
                <w:webHidden/>
              </w:rPr>
              <w:instrText xml:space="preserve"> PAGEREF _Toc153459332 \h </w:instrText>
            </w:r>
            <w:r>
              <w:rPr>
                <w:noProof/>
                <w:webHidden/>
              </w:rPr>
            </w:r>
            <w:r>
              <w:rPr>
                <w:noProof/>
                <w:webHidden/>
              </w:rPr>
              <w:fldChar w:fldCharType="separate"/>
            </w:r>
            <w:r w:rsidR="005160E8">
              <w:rPr>
                <w:noProof/>
                <w:webHidden/>
              </w:rPr>
              <w:t>39</w:t>
            </w:r>
            <w:r>
              <w:rPr>
                <w:noProof/>
                <w:webHidden/>
              </w:rPr>
              <w:fldChar w:fldCharType="end"/>
            </w:r>
          </w:hyperlink>
        </w:p>
        <w:p w:rsidR="005160E8" w:rsidRDefault="006A2B3F">
          <w:pPr>
            <w:pStyle w:val="Sommario2"/>
            <w:rPr>
              <w:noProof/>
              <w:sz w:val="22"/>
              <w:szCs w:val="22"/>
              <w:lang w:eastAsia="it-IT" w:bidi="ar-SA"/>
            </w:rPr>
          </w:pPr>
          <w:hyperlink w:anchor="_Toc153459333" w:history="1">
            <w:r w:rsidR="005160E8" w:rsidRPr="003910A3">
              <w:rPr>
                <w:rStyle w:val="Collegamentoipertestuale"/>
                <w:noProof/>
              </w:rPr>
              <w:t>BOLLITORE ELETTRICO</w:t>
            </w:r>
            <w:r w:rsidR="005160E8">
              <w:rPr>
                <w:noProof/>
                <w:webHidden/>
              </w:rPr>
              <w:tab/>
            </w:r>
            <w:r>
              <w:rPr>
                <w:noProof/>
                <w:webHidden/>
              </w:rPr>
              <w:fldChar w:fldCharType="begin"/>
            </w:r>
            <w:r w:rsidR="005160E8">
              <w:rPr>
                <w:noProof/>
                <w:webHidden/>
              </w:rPr>
              <w:instrText xml:space="preserve"> PAGEREF _Toc153459333 \h </w:instrText>
            </w:r>
            <w:r>
              <w:rPr>
                <w:noProof/>
                <w:webHidden/>
              </w:rPr>
            </w:r>
            <w:r>
              <w:rPr>
                <w:noProof/>
                <w:webHidden/>
              </w:rPr>
              <w:fldChar w:fldCharType="separate"/>
            </w:r>
            <w:r w:rsidR="005160E8">
              <w:rPr>
                <w:noProof/>
                <w:webHidden/>
              </w:rPr>
              <w:t>39</w:t>
            </w:r>
            <w:r>
              <w:rPr>
                <w:noProof/>
                <w:webHidden/>
              </w:rPr>
              <w:fldChar w:fldCharType="end"/>
            </w:r>
          </w:hyperlink>
        </w:p>
        <w:p w:rsidR="005160E8" w:rsidRDefault="006A2B3F">
          <w:pPr>
            <w:pStyle w:val="Sommario1"/>
            <w:rPr>
              <w:noProof/>
              <w:sz w:val="22"/>
              <w:szCs w:val="22"/>
              <w:lang w:eastAsia="it-IT" w:bidi="ar-SA"/>
            </w:rPr>
          </w:pPr>
          <w:hyperlink w:anchor="_Toc153459334" w:history="1">
            <w:r w:rsidR="005160E8" w:rsidRPr="003910A3">
              <w:rPr>
                <w:rStyle w:val="Collegamentoipertestuale"/>
                <w:noProof/>
              </w:rPr>
              <w:t>leggi di KIRCHOFF per le reti elettriche</w:t>
            </w:r>
            <w:r w:rsidR="005160E8">
              <w:rPr>
                <w:noProof/>
                <w:webHidden/>
              </w:rPr>
              <w:tab/>
            </w:r>
            <w:r>
              <w:rPr>
                <w:noProof/>
                <w:webHidden/>
              </w:rPr>
              <w:fldChar w:fldCharType="begin"/>
            </w:r>
            <w:r w:rsidR="005160E8">
              <w:rPr>
                <w:noProof/>
                <w:webHidden/>
              </w:rPr>
              <w:instrText xml:space="preserve"> PAGEREF _Toc153459334 \h </w:instrText>
            </w:r>
            <w:r>
              <w:rPr>
                <w:noProof/>
                <w:webHidden/>
              </w:rPr>
            </w:r>
            <w:r>
              <w:rPr>
                <w:noProof/>
                <w:webHidden/>
              </w:rPr>
              <w:fldChar w:fldCharType="separate"/>
            </w:r>
            <w:r w:rsidR="005160E8">
              <w:rPr>
                <w:noProof/>
                <w:webHidden/>
              </w:rPr>
              <w:t>40</w:t>
            </w:r>
            <w:r>
              <w:rPr>
                <w:noProof/>
                <w:webHidden/>
              </w:rPr>
              <w:fldChar w:fldCharType="end"/>
            </w:r>
          </w:hyperlink>
        </w:p>
        <w:p w:rsidR="005160E8" w:rsidRDefault="006A2B3F">
          <w:pPr>
            <w:pStyle w:val="Sommario2"/>
            <w:rPr>
              <w:noProof/>
              <w:sz w:val="22"/>
              <w:szCs w:val="22"/>
              <w:lang w:eastAsia="it-IT" w:bidi="ar-SA"/>
            </w:rPr>
          </w:pPr>
          <w:hyperlink w:anchor="_Toc153459335" w:history="1">
            <w:r w:rsidR="005160E8" w:rsidRPr="003910A3">
              <w:rPr>
                <w:rStyle w:val="Collegamentoipertestuale"/>
                <w:noProof/>
              </w:rPr>
              <w:t>LEGGE DELLA TENSIONE DI KIRCHOFF (CIRCUITI SERIE)</w:t>
            </w:r>
            <w:r w:rsidR="005160E8">
              <w:rPr>
                <w:noProof/>
                <w:webHidden/>
              </w:rPr>
              <w:tab/>
            </w:r>
            <w:r>
              <w:rPr>
                <w:noProof/>
                <w:webHidden/>
              </w:rPr>
              <w:fldChar w:fldCharType="begin"/>
            </w:r>
            <w:r w:rsidR="005160E8">
              <w:rPr>
                <w:noProof/>
                <w:webHidden/>
              </w:rPr>
              <w:instrText xml:space="preserve"> PAGEREF _Toc153459335 \h </w:instrText>
            </w:r>
            <w:r>
              <w:rPr>
                <w:noProof/>
                <w:webHidden/>
              </w:rPr>
            </w:r>
            <w:r>
              <w:rPr>
                <w:noProof/>
                <w:webHidden/>
              </w:rPr>
              <w:fldChar w:fldCharType="separate"/>
            </w:r>
            <w:r w:rsidR="005160E8">
              <w:rPr>
                <w:noProof/>
                <w:webHidden/>
              </w:rPr>
              <w:t>40</w:t>
            </w:r>
            <w:r>
              <w:rPr>
                <w:noProof/>
                <w:webHidden/>
              </w:rPr>
              <w:fldChar w:fldCharType="end"/>
            </w:r>
          </w:hyperlink>
        </w:p>
        <w:p w:rsidR="005160E8" w:rsidRDefault="006A2B3F">
          <w:pPr>
            <w:pStyle w:val="Sommario2"/>
            <w:rPr>
              <w:noProof/>
              <w:sz w:val="22"/>
              <w:szCs w:val="22"/>
              <w:lang w:eastAsia="it-IT" w:bidi="ar-SA"/>
            </w:rPr>
          </w:pPr>
          <w:hyperlink w:anchor="_Toc153459336" w:history="1">
            <w:r w:rsidR="005160E8" w:rsidRPr="003910A3">
              <w:rPr>
                <w:rStyle w:val="Collegamentoipertestuale"/>
                <w:noProof/>
              </w:rPr>
              <w:t>ESERCIZI CIRCUITI SERIE</w:t>
            </w:r>
            <w:r w:rsidR="005160E8">
              <w:rPr>
                <w:noProof/>
                <w:webHidden/>
              </w:rPr>
              <w:tab/>
            </w:r>
            <w:r>
              <w:rPr>
                <w:noProof/>
                <w:webHidden/>
              </w:rPr>
              <w:fldChar w:fldCharType="begin"/>
            </w:r>
            <w:r w:rsidR="005160E8">
              <w:rPr>
                <w:noProof/>
                <w:webHidden/>
              </w:rPr>
              <w:instrText xml:space="preserve"> PAGEREF _Toc153459336 \h </w:instrText>
            </w:r>
            <w:r>
              <w:rPr>
                <w:noProof/>
                <w:webHidden/>
              </w:rPr>
            </w:r>
            <w:r>
              <w:rPr>
                <w:noProof/>
                <w:webHidden/>
              </w:rPr>
              <w:fldChar w:fldCharType="separate"/>
            </w:r>
            <w:r w:rsidR="005160E8">
              <w:rPr>
                <w:noProof/>
                <w:webHidden/>
              </w:rPr>
              <w:t>40</w:t>
            </w:r>
            <w:r>
              <w:rPr>
                <w:noProof/>
                <w:webHidden/>
              </w:rPr>
              <w:fldChar w:fldCharType="end"/>
            </w:r>
          </w:hyperlink>
        </w:p>
        <w:p w:rsidR="005160E8" w:rsidRDefault="006A2B3F">
          <w:pPr>
            <w:pStyle w:val="Sommario2"/>
            <w:rPr>
              <w:noProof/>
              <w:sz w:val="22"/>
              <w:szCs w:val="22"/>
              <w:lang w:eastAsia="it-IT" w:bidi="ar-SA"/>
            </w:rPr>
          </w:pPr>
          <w:hyperlink w:anchor="_Toc153459337" w:history="1">
            <w:r w:rsidR="005160E8" w:rsidRPr="003910A3">
              <w:rPr>
                <w:rStyle w:val="Collegamentoipertestuale"/>
                <w:noProof/>
              </w:rPr>
              <w:t>LEGGE DELLA CORRENTE DI KIRCHOFF (CIRCUITI PARALLELO)</w:t>
            </w:r>
            <w:r w:rsidR="005160E8">
              <w:rPr>
                <w:noProof/>
                <w:webHidden/>
              </w:rPr>
              <w:tab/>
            </w:r>
            <w:r>
              <w:rPr>
                <w:noProof/>
                <w:webHidden/>
              </w:rPr>
              <w:fldChar w:fldCharType="begin"/>
            </w:r>
            <w:r w:rsidR="005160E8">
              <w:rPr>
                <w:noProof/>
                <w:webHidden/>
              </w:rPr>
              <w:instrText xml:space="preserve"> PAGEREF _Toc153459337 \h </w:instrText>
            </w:r>
            <w:r>
              <w:rPr>
                <w:noProof/>
                <w:webHidden/>
              </w:rPr>
            </w:r>
            <w:r>
              <w:rPr>
                <w:noProof/>
                <w:webHidden/>
              </w:rPr>
              <w:fldChar w:fldCharType="separate"/>
            </w:r>
            <w:r w:rsidR="005160E8">
              <w:rPr>
                <w:noProof/>
                <w:webHidden/>
              </w:rPr>
              <w:t>41</w:t>
            </w:r>
            <w:r>
              <w:rPr>
                <w:noProof/>
                <w:webHidden/>
              </w:rPr>
              <w:fldChar w:fldCharType="end"/>
            </w:r>
          </w:hyperlink>
        </w:p>
        <w:p w:rsidR="005160E8" w:rsidRDefault="006A2B3F">
          <w:pPr>
            <w:pStyle w:val="Sommario2"/>
            <w:rPr>
              <w:noProof/>
              <w:sz w:val="22"/>
              <w:szCs w:val="22"/>
              <w:lang w:eastAsia="it-IT" w:bidi="ar-SA"/>
            </w:rPr>
          </w:pPr>
          <w:hyperlink w:anchor="_Toc153459338" w:history="1">
            <w:r w:rsidR="005160E8" w:rsidRPr="003910A3">
              <w:rPr>
                <w:rStyle w:val="Collegamentoipertestuale"/>
                <w:noProof/>
              </w:rPr>
              <w:t>ESERCIZI circuti parallelo</w:t>
            </w:r>
            <w:r w:rsidR="005160E8">
              <w:rPr>
                <w:noProof/>
                <w:webHidden/>
              </w:rPr>
              <w:tab/>
            </w:r>
            <w:r>
              <w:rPr>
                <w:noProof/>
                <w:webHidden/>
              </w:rPr>
              <w:fldChar w:fldCharType="begin"/>
            </w:r>
            <w:r w:rsidR="005160E8">
              <w:rPr>
                <w:noProof/>
                <w:webHidden/>
              </w:rPr>
              <w:instrText xml:space="preserve"> PAGEREF _Toc153459338 \h </w:instrText>
            </w:r>
            <w:r>
              <w:rPr>
                <w:noProof/>
                <w:webHidden/>
              </w:rPr>
            </w:r>
            <w:r>
              <w:rPr>
                <w:noProof/>
                <w:webHidden/>
              </w:rPr>
              <w:fldChar w:fldCharType="separate"/>
            </w:r>
            <w:r w:rsidR="005160E8">
              <w:rPr>
                <w:noProof/>
                <w:webHidden/>
              </w:rPr>
              <w:t>42</w:t>
            </w:r>
            <w:r>
              <w:rPr>
                <w:noProof/>
                <w:webHidden/>
              </w:rPr>
              <w:fldChar w:fldCharType="end"/>
            </w:r>
          </w:hyperlink>
        </w:p>
        <w:p w:rsidR="005160E8" w:rsidRDefault="006A2B3F">
          <w:pPr>
            <w:pStyle w:val="Sommario2"/>
            <w:rPr>
              <w:noProof/>
              <w:sz w:val="22"/>
              <w:szCs w:val="22"/>
              <w:lang w:eastAsia="it-IT" w:bidi="ar-SA"/>
            </w:rPr>
          </w:pPr>
          <w:hyperlink w:anchor="_Toc153459339" w:history="1">
            <w:r w:rsidR="005160E8" w:rsidRPr="003910A3">
              <w:rPr>
                <w:rStyle w:val="Collegamentoipertestuale"/>
                <w:noProof/>
              </w:rPr>
              <w:t>ESERCIZI circuti  misti</w:t>
            </w:r>
            <w:r w:rsidR="005160E8">
              <w:rPr>
                <w:noProof/>
                <w:webHidden/>
              </w:rPr>
              <w:tab/>
            </w:r>
            <w:r>
              <w:rPr>
                <w:noProof/>
                <w:webHidden/>
              </w:rPr>
              <w:fldChar w:fldCharType="begin"/>
            </w:r>
            <w:r w:rsidR="005160E8">
              <w:rPr>
                <w:noProof/>
                <w:webHidden/>
              </w:rPr>
              <w:instrText xml:space="preserve"> PAGEREF _Toc153459339 \h </w:instrText>
            </w:r>
            <w:r>
              <w:rPr>
                <w:noProof/>
                <w:webHidden/>
              </w:rPr>
            </w:r>
            <w:r>
              <w:rPr>
                <w:noProof/>
                <w:webHidden/>
              </w:rPr>
              <w:fldChar w:fldCharType="separate"/>
            </w:r>
            <w:r w:rsidR="005160E8">
              <w:rPr>
                <w:noProof/>
                <w:webHidden/>
              </w:rPr>
              <w:t>43</w:t>
            </w:r>
            <w:r>
              <w:rPr>
                <w:noProof/>
                <w:webHidden/>
              </w:rPr>
              <w:fldChar w:fldCharType="end"/>
            </w:r>
          </w:hyperlink>
        </w:p>
        <w:p w:rsidR="005160E8" w:rsidRDefault="006A2B3F">
          <w:pPr>
            <w:pStyle w:val="Sommario2"/>
            <w:rPr>
              <w:noProof/>
              <w:sz w:val="22"/>
              <w:szCs w:val="22"/>
              <w:lang w:eastAsia="it-IT" w:bidi="ar-SA"/>
            </w:rPr>
          </w:pPr>
          <w:hyperlink w:anchor="_Toc153459340" w:history="1">
            <w:r w:rsidR="005160E8" w:rsidRPr="003910A3">
              <w:rPr>
                <w:rStyle w:val="Collegamentoipertestuale"/>
                <w:noProof/>
              </w:rPr>
              <w:t>ESERCIZI circuti  misti CON RESISTORI E DIODI LED</w:t>
            </w:r>
            <w:r w:rsidR="005160E8">
              <w:rPr>
                <w:noProof/>
                <w:webHidden/>
              </w:rPr>
              <w:tab/>
            </w:r>
            <w:r>
              <w:rPr>
                <w:noProof/>
                <w:webHidden/>
              </w:rPr>
              <w:fldChar w:fldCharType="begin"/>
            </w:r>
            <w:r w:rsidR="005160E8">
              <w:rPr>
                <w:noProof/>
                <w:webHidden/>
              </w:rPr>
              <w:instrText xml:space="preserve"> PAGEREF _Toc153459340 \h </w:instrText>
            </w:r>
            <w:r>
              <w:rPr>
                <w:noProof/>
                <w:webHidden/>
              </w:rPr>
            </w:r>
            <w:r>
              <w:rPr>
                <w:noProof/>
                <w:webHidden/>
              </w:rPr>
              <w:fldChar w:fldCharType="separate"/>
            </w:r>
            <w:r w:rsidR="005160E8">
              <w:rPr>
                <w:noProof/>
                <w:webHidden/>
              </w:rPr>
              <w:t>44</w:t>
            </w:r>
            <w:r>
              <w:rPr>
                <w:noProof/>
                <w:webHidden/>
              </w:rPr>
              <w:fldChar w:fldCharType="end"/>
            </w:r>
          </w:hyperlink>
        </w:p>
        <w:p w:rsidR="005160E8" w:rsidRDefault="006A2B3F">
          <w:pPr>
            <w:pStyle w:val="Sommario1"/>
            <w:rPr>
              <w:noProof/>
              <w:sz w:val="22"/>
              <w:szCs w:val="22"/>
              <w:lang w:eastAsia="it-IT" w:bidi="ar-SA"/>
            </w:rPr>
          </w:pPr>
          <w:hyperlink w:anchor="_Toc153459341" w:history="1">
            <w:r w:rsidR="005160E8" w:rsidRPr="003910A3">
              <w:rPr>
                <w:rStyle w:val="Collegamentoipertestuale"/>
                <w:noProof/>
              </w:rPr>
              <w:t>PRINCIPIO DI SOVRAPPOSIZIONE DEGLI EFFETTI</w:t>
            </w:r>
            <w:r w:rsidR="005160E8">
              <w:rPr>
                <w:noProof/>
                <w:webHidden/>
              </w:rPr>
              <w:tab/>
            </w:r>
            <w:r>
              <w:rPr>
                <w:noProof/>
                <w:webHidden/>
              </w:rPr>
              <w:fldChar w:fldCharType="begin"/>
            </w:r>
            <w:r w:rsidR="005160E8">
              <w:rPr>
                <w:noProof/>
                <w:webHidden/>
              </w:rPr>
              <w:instrText xml:space="preserve"> PAGEREF _Toc153459341 \h </w:instrText>
            </w:r>
            <w:r>
              <w:rPr>
                <w:noProof/>
                <w:webHidden/>
              </w:rPr>
            </w:r>
            <w:r>
              <w:rPr>
                <w:noProof/>
                <w:webHidden/>
              </w:rPr>
              <w:fldChar w:fldCharType="separate"/>
            </w:r>
            <w:r w:rsidR="005160E8">
              <w:rPr>
                <w:noProof/>
                <w:webHidden/>
              </w:rPr>
              <w:t>45</w:t>
            </w:r>
            <w:r>
              <w:rPr>
                <w:noProof/>
                <w:webHidden/>
              </w:rPr>
              <w:fldChar w:fldCharType="end"/>
            </w:r>
          </w:hyperlink>
        </w:p>
        <w:p w:rsidR="005160E8" w:rsidRDefault="006A2B3F">
          <w:pPr>
            <w:pStyle w:val="Sommario2"/>
            <w:rPr>
              <w:noProof/>
              <w:sz w:val="22"/>
              <w:szCs w:val="22"/>
              <w:lang w:eastAsia="it-IT" w:bidi="ar-SA"/>
            </w:rPr>
          </w:pPr>
          <w:hyperlink w:anchor="_Toc153459342" w:history="1">
            <w:r w:rsidR="005160E8" w:rsidRPr="003910A3">
              <w:rPr>
                <w:rStyle w:val="Collegamentoipertestuale"/>
                <w:noProof/>
              </w:rPr>
              <w:t>Esercizio: trovare TENSIONI E CORRENTI NELLE RESISTENZE</w:t>
            </w:r>
            <w:r w:rsidR="005160E8">
              <w:rPr>
                <w:noProof/>
                <w:webHidden/>
              </w:rPr>
              <w:tab/>
            </w:r>
            <w:r>
              <w:rPr>
                <w:noProof/>
                <w:webHidden/>
              </w:rPr>
              <w:fldChar w:fldCharType="begin"/>
            </w:r>
            <w:r w:rsidR="005160E8">
              <w:rPr>
                <w:noProof/>
                <w:webHidden/>
              </w:rPr>
              <w:instrText xml:space="preserve"> PAGEREF _Toc153459342 \h </w:instrText>
            </w:r>
            <w:r>
              <w:rPr>
                <w:noProof/>
                <w:webHidden/>
              </w:rPr>
            </w:r>
            <w:r>
              <w:rPr>
                <w:noProof/>
                <w:webHidden/>
              </w:rPr>
              <w:fldChar w:fldCharType="separate"/>
            </w:r>
            <w:r w:rsidR="005160E8">
              <w:rPr>
                <w:noProof/>
                <w:webHidden/>
              </w:rPr>
              <w:t>45</w:t>
            </w:r>
            <w:r>
              <w:rPr>
                <w:noProof/>
                <w:webHidden/>
              </w:rPr>
              <w:fldChar w:fldCharType="end"/>
            </w:r>
          </w:hyperlink>
        </w:p>
        <w:p w:rsidR="005160E8" w:rsidRDefault="006A2B3F">
          <w:pPr>
            <w:pStyle w:val="Sommario2"/>
            <w:rPr>
              <w:noProof/>
              <w:sz w:val="22"/>
              <w:szCs w:val="22"/>
              <w:lang w:eastAsia="it-IT" w:bidi="ar-SA"/>
            </w:rPr>
          </w:pPr>
          <w:hyperlink w:anchor="_Toc153459343" w:history="1">
            <w:r w:rsidR="005160E8" w:rsidRPr="003910A3">
              <w:rPr>
                <w:rStyle w:val="Collegamentoipertestuale"/>
                <w:noProof/>
              </w:rPr>
              <w:t>Esercizio: trovare TENSIONI E CORRENTI NELLE RESISTENZE</w:t>
            </w:r>
            <w:r w:rsidR="005160E8">
              <w:rPr>
                <w:noProof/>
                <w:webHidden/>
              </w:rPr>
              <w:tab/>
            </w:r>
            <w:r>
              <w:rPr>
                <w:noProof/>
                <w:webHidden/>
              </w:rPr>
              <w:fldChar w:fldCharType="begin"/>
            </w:r>
            <w:r w:rsidR="005160E8">
              <w:rPr>
                <w:noProof/>
                <w:webHidden/>
              </w:rPr>
              <w:instrText xml:space="preserve"> PAGEREF _Toc153459343 \h </w:instrText>
            </w:r>
            <w:r>
              <w:rPr>
                <w:noProof/>
                <w:webHidden/>
              </w:rPr>
            </w:r>
            <w:r>
              <w:rPr>
                <w:noProof/>
                <w:webHidden/>
              </w:rPr>
              <w:fldChar w:fldCharType="separate"/>
            </w:r>
            <w:r w:rsidR="005160E8">
              <w:rPr>
                <w:noProof/>
                <w:webHidden/>
              </w:rPr>
              <w:t>46</w:t>
            </w:r>
            <w:r>
              <w:rPr>
                <w:noProof/>
                <w:webHidden/>
              </w:rPr>
              <w:fldChar w:fldCharType="end"/>
            </w:r>
          </w:hyperlink>
        </w:p>
        <w:p w:rsidR="005160E8" w:rsidRDefault="006A2B3F">
          <w:pPr>
            <w:pStyle w:val="Sommario2"/>
            <w:rPr>
              <w:noProof/>
              <w:sz w:val="22"/>
              <w:szCs w:val="22"/>
              <w:lang w:eastAsia="it-IT" w:bidi="ar-SA"/>
            </w:rPr>
          </w:pPr>
          <w:hyperlink w:anchor="_Toc153459344" w:history="1">
            <w:r w:rsidR="005160E8" w:rsidRPr="003910A3">
              <w:rPr>
                <w:rStyle w:val="Collegamentoipertestuale"/>
                <w:noProof/>
              </w:rPr>
              <w:t>Esercizio: trovare TENSIONI E CORRENTI NELLE RESISTENZE</w:t>
            </w:r>
            <w:r w:rsidR="005160E8">
              <w:rPr>
                <w:noProof/>
                <w:webHidden/>
              </w:rPr>
              <w:tab/>
            </w:r>
            <w:r>
              <w:rPr>
                <w:noProof/>
                <w:webHidden/>
              </w:rPr>
              <w:fldChar w:fldCharType="begin"/>
            </w:r>
            <w:r w:rsidR="005160E8">
              <w:rPr>
                <w:noProof/>
                <w:webHidden/>
              </w:rPr>
              <w:instrText xml:space="preserve"> PAGEREF _Toc153459344 \h </w:instrText>
            </w:r>
            <w:r>
              <w:rPr>
                <w:noProof/>
                <w:webHidden/>
              </w:rPr>
            </w:r>
            <w:r>
              <w:rPr>
                <w:noProof/>
                <w:webHidden/>
              </w:rPr>
              <w:fldChar w:fldCharType="separate"/>
            </w:r>
            <w:r w:rsidR="005160E8">
              <w:rPr>
                <w:noProof/>
                <w:webHidden/>
              </w:rPr>
              <w:t>47</w:t>
            </w:r>
            <w:r>
              <w:rPr>
                <w:noProof/>
                <w:webHidden/>
              </w:rPr>
              <w:fldChar w:fldCharType="end"/>
            </w:r>
          </w:hyperlink>
        </w:p>
        <w:p w:rsidR="005160E8" w:rsidRDefault="006A2B3F">
          <w:pPr>
            <w:pStyle w:val="Sommario2"/>
            <w:rPr>
              <w:noProof/>
              <w:sz w:val="22"/>
              <w:szCs w:val="22"/>
              <w:lang w:eastAsia="it-IT" w:bidi="ar-SA"/>
            </w:rPr>
          </w:pPr>
          <w:hyperlink w:anchor="_Toc153459345" w:history="1">
            <w:r w:rsidR="005160E8" w:rsidRPr="003910A3">
              <w:rPr>
                <w:rStyle w:val="Collegamentoipertestuale"/>
                <w:noProof/>
              </w:rPr>
              <w:t>Esercizio: trovare la I</w:t>
            </w:r>
            <w:r w:rsidR="005160E8" w:rsidRPr="003910A3">
              <w:rPr>
                <w:rStyle w:val="Collegamentoipertestuale"/>
                <w:noProof/>
                <w:vertAlign w:val="subscript"/>
              </w:rPr>
              <w:t>2</w:t>
            </w:r>
            <w:r w:rsidR="005160E8">
              <w:rPr>
                <w:noProof/>
                <w:webHidden/>
              </w:rPr>
              <w:tab/>
            </w:r>
            <w:r>
              <w:rPr>
                <w:noProof/>
                <w:webHidden/>
              </w:rPr>
              <w:fldChar w:fldCharType="begin"/>
            </w:r>
            <w:r w:rsidR="005160E8">
              <w:rPr>
                <w:noProof/>
                <w:webHidden/>
              </w:rPr>
              <w:instrText xml:space="preserve"> PAGEREF _Toc153459345 \h </w:instrText>
            </w:r>
            <w:r>
              <w:rPr>
                <w:noProof/>
                <w:webHidden/>
              </w:rPr>
            </w:r>
            <w:r>
              <w:rPr>
                <w:noProof/>
                <w:webHidden/>
              </w:rPr>
              <w:fldChar w:fldCharType="separate"/>
            </w:r>
            <w:r w:rsidR="005160E8">
              <w:rPr>
                <w:noProof/>
                <w:webHidden/>
              </w:rPr>
              <w:t>48</w:t>
            </w:r>
            <w:r>
              <w:rPr>
                <w:noProof/>
                <w:webHidden/>
              </w:rPr>
              <w:fldChar w:fldCharType="end"/>
            </w:r>
          </w:hyperlink>
        </w:p>
        <w:p w:rsidR="005160E8" w:rsidRDefault="006A2B3F">
          <w:pPr>
            <w:pStyle w:val="Sommario1"/>
            <w:rPr>
              <w:noProof/>
              <w:sz w:val="22"/>
              <w:szCs w:val="22"/>
              <w:lang w:eastAsia="it-IT" w:bidi="ar-SA"/>
            </w:rPr>
          </w:pPr>
          <w:hyperlink w:anchor="_Toc153459346" w:history="1">
            <w:r w:rsidR="005160E8" w:rsidRPr="003910A3">
              <w:rPr>
                <w:rStyle w:val="Collegamentoipertestuale"/>
                <w:noProof/>
              </w:rPr>
              <w:t>SIMBOLI DEI PRINCIPali COMPONENTI ELETTRICI</w:t>
            </w:r>
            <w:r w:rsidR="005160E8">
              <w:rPr>
                <w:noProof/>
                <w:webHidden/>
              </w:rPr>
              <w:tab/>
            </w:r>
            <w:r>
              <w:rPr>
                <w:noProof/>
                <w:webHidden/>
              </w:rPr>
              <w:fldChar w:fldCharType="begin"/>
            </w:r>
            <w:r w:rsidR="005160E8">
              <w:rPr>
                <w:noProof/>
                <w:webHidden/>
              </w:rPr>
              <w:instrText xml:space="preserve"> PAGEREF _Toc153459346 \h </w:instrText>
            </w:r>
            <w:r>
              <w:rPr>
                <w:noProof/>
                <w:webHidden/>
              </w:rPr>
            </w:r>
            <w:r>
              <w:rPr>
                <w:noProof/>
                <w:webHidden/>
              </w:rPr>
              <w:fldChar w:fldCharType="separate"/>
            </w:r>
            <w:r w:rsidR="005160E8">
              <w:rPr>
                <w:noProof/>
                <w:webHidden/>
              </w:rPr>
              <w:t>49</w:t>
            </w:r>
            <w:r>
              <w:rPr>
                <w:noProof/>
                <w:webHidden/>
              </w:rPr>
              <w:fldChar w:fldCharType="end"/>
            </w:r>
          </w:hyperlink>
        </w:p>
        <w:p w:rsidR="005160E8" w:rsidRDefault="006A2B3F">
          <w:pPr>
            <w:pStyle w:val="Sommario2"/>
            <w:rPr>
              <w:noProof/>
              <w:sz w:val="22"/>
              <w:szCs w:val="22"/>
              <w:lang w:eastAsia="it-IT" w:bidi="ar-SA"/>
            </w:rPr>
          </w:pPr>
          <w:hyperlink w:anchor="_Toc153459347" w:history="1">
            <w:r w:rsidR="005160E8" w:rsidRPr="003910A3">
              <w:rPr>
                <w:rStyle w:val="Collegamentoipertestuale"/>
                <w:noProof/>
              </w:rPr>
              <w:t>SCHEMI DI CIRCUITI ELETTRICI EQUIVALENTI</w:t>
            </w:r>
            <w:r w:rsidR="005160E8">
              <w:rPr>
                <w:noProof/>
                <w:webHidden/>
              </w:rPr>
              <w:tab/>
            </w:r>
            <w:r>
              <w:rPr>
                <w:noProof/>
                <w:webHidden/>
              </w:rPr>
              <w:fldChar w:fldCharType="begin"/>
            </w:r>
            <w:r w:rsidR="005160E8">
              <w:rPr>
                <w:noProof/>
                <w:webHidden/>
              </w:rPr>
              <w:instrText xml:space="preserve"> PAGEREF _Toc153459347 \h </w:instrText>
            </w:r>
            <w:r>
              <w:rPr>
                <w:noProof/>
                <w:webHidden/>
              </w:rPr>
            </w:r>
            <w:r>
              <w:rPr>
                <w:noProof/>
                <w:webHidden/>
              </w:rPr>
              <w:fldChar w:fldCharType="separate"/>
            </w:r>
            <w:r w:rsidR="005160E8">
              <w:rPr>
                <w:noProof/>
                <w:webHidden/>
              </w:rPr>
              <w:t>52</w:t>
            </w:r>
            <w:r>
              <w:rPr>
                <w:noProof/>
                <w:webHidden/>
              </w:rPr>
              <w:fldChar w:fldCharType="end"/>
            </w:r>
          </w:hyperlink>
        </w:p>
        <w:p w:rsidR="005160E8" w:rsidRDefault="006A2B3F">
          <w:pPr>
            <w:pStyle w:val="Sommario2"/>
            <w:rPr>
              <w:noProof/>
              <w:sz w:val="22"/>
              <w:szCs w:val="22"/>
              <w:lang w:eastAsia="it-IT" w:bidi="ar-SA"/>
            </w:rPr>
          </w:pPr>
          <w:hyperlink w:anchor="_Toc153459348" w:history="1">
            <w:r w:rsidR="005160E8" w:rsidRPr="003910A3">
              <w:rPr>
                <w:rStyle w:val="Collegamentoipertestuale"/>
                <w:noProof/>
              </w:rPr>
              <w:t>ESERCIZIO</w:t>
            </w:r>
            <w:r w:rsidR="005160E8">
              <w:rPr>
                <w:noProof/>
                <w:webHidden/>
              </w:rPr>
              <w:tab/>
            </w:r>
            <w:r>
              <w:rPr>
                <w:noProof/>
                <w:webHidden/>
              </w:rPr>
              <w:fldChar w:fldCharType="begin"/>
            </w:r>
            <w:r w:rsidR="005160E8">
              <w:rPr>
                <w:noProof/>
                <w:webHidden/>
              </w:rPr>
              <w:instrText xml:space="preserve"> PAGEREF _Toc153459348 \h </w:instrText>
            </w:r>
            <w:r>
              <w:rPr>
                <w:noProof/>
                <w:webHidden/>
              </w:rPr>
            </w:r>
            <w:r>
              <w:rPr>
                <w:noProof/>
                <w:webHidden/>
              </w:rPr>
              <w:fldChar w:fldCharType="separate"/>
            </w:r>
            <w:r w:rsidR="005160E8">
              <w:rPr>
                <w:noProof/>
                <w:webHidden/>
              </w:rPr>
              <w:t>52</w:t>
            </w:r>
            <w:r>
              <w:rPr>
                <w:noProof/>
                <w:webHidden/>
              </w:rPr>
              <w:fldChar w:fldCharType="end"/>
            </w:r>
          </w:hyperlink>
        </w:p>
        <w:p w:rsidR="005160E8" w:rsidRDefault="006A2B3F">
          <w:pPr>
            <w:pStyle w:val="Sommario1"/>
            <w:rPr>
              <w:noProof/>
              <w:sz w:val="22"/>
              <w:szCs w:val="22"/>
              <w:lang w:eastAsia="it-IT" w:bidi="ar-SA"/>
            </w:rPr>
          </w:pPr>
          <w:hyperlink w:anchor="_Toc153459349" w:history="1">
            <w:r w:rsidR="005160E8" w:rsidRPr="003910A3">
              <w:rPr>
                <w:rStyle w:val="Collegamentoipertestuale"/>
                <w:rFonts w:cstheme="minorHAnsi"/>
                <w:noProof/>
              </w:rPr>
              <w:t xml:space="preserve">⌂ </w:t>
            </w:r>
            <w:r w:rsidR="005160E8" w:rsidRPr="003910A3">
              <w:rPr>
                <w:rStyle w:val="Collegamentoipertestuale"/>
                <w:noProof/>
              </w:rPr>
              <w:t>IL FOGLIO DI CALCOLO (EXCEL)</w:t>
            </w:r>
            <w:r w:rsidR="005160E8">
              <w:rPr>
                <w:noProof/>
                <w:webHidden/>
              </w:rPr>
              <w:tab/>
            </w:r>
            <w:r>
              <w:rPr>
                <w:noProof/>
                <w:webHidden/>
              </w:rPr>
              <w:fldChar w:fldCharType="begin"/>
            </w:r>
            <w:r w:rsidR="005160E8">
              <w:rPr>
                <w:noProof/>
                <w:webHidden/>
              </w:rPr>
              <w:instrText xml:space="preserve"> PAGEREF _Toc153459349 \h </w:instrText>
            </w:r>
            <w:r>
              <w:rPr>
                <w:noProof/>
                <w:webHidden/>
              </w:rPr>
            </w:r>
            <w:r>
              <w:rPr>
                <w:noProof/>
                <w:webHidden/>
              </w:rPr>
              <w:fldChar w:fldCharType="separate"/>
            </w:r>
            <w:r w:rsidR="005160E8">
              <w:rPr>
                <w:noProof/>
                <w:webHidden/>
              </w:rPr>
              <w:t>53</w:t>
            </w:r>
            <w:r>
              <w:rPr>
                <w:noProof/>
                <w:webHidden/>
              </w:rPr>
              <w:fldChar w:fldCharType="end"/>
            </w:r>
          </w:hyperlink>
        </w:p>
        <w:p w:rsidR="005160E8" w:rsidRDefault="006A2B3F">
          <w:pPr>
            <w:pStyle w:val="Sommario2"/>
            <w:rPr>
              <w:noProof/>
              <w:sz w:val="22"/>
              <w:szCs w:val="22"/>
              <w:lang w:eastAsia="it-IT" w:bidi="ar-SA"/>
            </w:rPr>
          </w:pPr>
          <w:hyperlink w:anchor="_Toc153459350" w:history="1">
            <w:r w:rsidR="005160E8" w:rsidRPr="003910A3">
              <w:rPr>
                <w:rStyle w:val="Collegamentoipertestuale"/>
                <w:noProof/>
              </w:rPr>
              <w:t>ESERCIZI con FOGLIO DI CALCOLO</w:t>
            </w:r>
            <w:r w:rsidR="005160E8">
              <w:rPr>
                <w:noProof/>
                <w:webHidden/>
              </w:rPr>
              <w:tab/>
            </w:r>
            <w:r>
              <w:rPr>
                <w:noProof/>
                <w:webHidden/>
              </w:rPr>
              <w:fldChar w:fldCharType="begin"/>
            </w:r>
            <w:r w:rsidR="005160E8">
              <w:rPr>
                <w:noProof/>
                <w:webHidden/>
              </w:rPr>
              <w:instrText xml:space="preserve"> PAGEREF _Toc153459350 \h </w:instrText>
            </w:r>
            <w:r>
              <w:rPr>
                <w:noProof/>
                <w:webHidden/>
              </w:rPr>
            </w:r>
            <w:r>
              <w:rPr>
                <w:noProof/>
                <w:webHidden/>
              </w:rPr>
              <w:fldChar w:fldCharType="separate"/>
            </w:r>
            <w:r w:rsidR="005160E8">
              <w:rPr>
                <w:noProof/>
                <w:webHidden/>
              </w:rPr>
              <w:t>54</w:t>
            </w:r>
            <w:r>
              <w:rPr>
                <w:noProof/>
                <w:webHidden/>
              </w:rPr>
              <w:fldChar w:fldCharType="end"/>
            </w:r>
          </w:hyperlink>
        </w:p>
        <w:p w:rsidR="005160E8" w:rsidRDefault="006A2B3F">
          <w:pPr>
            <w:pStyle w:val="Sommario2"/>
            <w:rPr>
              <w:noProof/>
              <w:sz w:val="22"/>
              <w:szCs w:val="22"/>
              <w:lang w:eastAsia="it-IT" w:bidi="ar-SA"/>
            </w:rPr>
          </w:pPr>
          <w:hyperlink w:anchor="_Toc153459351" w:history="1">
            <w:r w:rsidR="005160E8" w:rsidRPr="003910A3">
              <w:rPr>
                <w:rStyle w:val="Collegamentoipertestuale"/>
                <w:noProof/>
              </w:rPr>
              <w:t>I GRAFICI A DISPERSIONE</w:t>
            </w:r>
            <w:r w:rsidR="005160E8">
              <w:rPr>
                <w:noProof/>
                <w:webHidden/>
              </w:rPr>
              <w:tab/>
            </w:r>
            <w:r>
              <w:rPr>
                <w:noProof/>
                <w:webHidden/>
              </w:rPr>
              <w:fldChar w:fldCharType="begin"/>
            </w:r>
            <w:r w:rsidR="005160E8">
              <w:rPr>
                <w:noProof/>
                <w:webHidden/>
              </w:rPr>
              <w:instrText xml:space="preserve"> PAGEREF _Toc153459351 \h </w:instrText>
            </w:r>
            <w:r>
              <w:rPr>
                <w:noProof/>
                <w:webHidden/>
              </w:rPr>
            </w:r>
            <w:r>
              <w:rPr>
                <w:noProof/>
                <w:webHidden/>
              </w:rPr>
              <w:fldChar w:fldCharType="separate"/>
            </w:r>
            <w:r w:rsidR="005160E8">
              <w:rPr>
                <w:noProof/>
                <w:webHidden/>
              </w:rPr>
              <w:t>55</w:t>
            </w:r>
            <w:r>
              <w:rPr>
                <w:noProof/>
                <w:webHidden/>
              </w:rPr>
              <w:fldChar w:fldCharType="end"/>
            </w:r>
          </w:hyperlink>
        </w:p>
        <w:p w:rsidR="005160E8" w:rsidRDefault="006A2B3F">
          <w:pPr>
            <w:pStyle w:val="Sommario1"/>
            <w:rPr>
              <w:noProof/>
              <w:sz w:val="22"/>
              <w:szCs w:val="22"/>
              <w:lang w:eastAsia="it-IT" w:bidi="ar-SA"/>
            </w:rPr>
          </w:pPr>
          <w:hyperlink w:anchor="_Toc153459352" w:history="1">
            <w:r w:rsidR="005160E8" w:rsidRPr="003910A3">
              <w:rPr>
                <w:rStyle w:val="Collegamentoipertestuale"/>
                <w:rFonts w:cstheme="minorHAnsi"/>
                <w:noProof/>
              </w:rPr>
              <w:t xml:space="preserve">⌂  </w:t>
            </w:r>
            <w:r w:rsidR="005160E8" w:rsidRPr="003910A3">
              <w:rPr>
                <w:rStyle w:val="Collegamentoipertestuale"/>
                <w:noProof/>
              </w:rPr>
              <w:t>strumentazione da laboratorio</w:t>
            </w:r>
            <w:r w:rsidR="005160E8">
              <w:rPr>
                <w:noProof/>
                <w:webHidden/>
              </w:rPr>
              <w:tab/>
            </w:r>
            <w:r>
              <w:rPr>
                <w:noProof/>
                <w:webHidden/>
              </w:rPr>
              <w:fldChar w:fldCharType="begin"/>
            </w:r>
            <w:r w:rsidR="005160E8">
              <w:rPr>
                <w:noProof/>
                <w:webHidden/>
              </w:rPr>
              <w:instrText xml:space="preserve"> PAGEREF _Toc153459352 \h </w:instrText>
            </w:r>
            <w:r>
              <w:rPr>
                <w:noProof/>
                <w:webHidden/>
              </w:rPr>
            </w:r>
            <w:r>
              <w:rPr>
                <w:noProof/>
                <w:webHidden/>
              </w:rPr>
              <w:fldChar w:fldCharType="separate"/>
            </w:r>
            <w:r w:rsidR="005160E8">
              <w:rPr>
                <w:noProof/>
                <w:webHidden/>
              </w:rPr>
              <w:t>57</w:t>
            </w:r>
            <w:r>
              <w:rPr>
                <w:noProof/>
                <w:webHidden/>
              </w:rPr>
              <w:fldChar w:fldCharType="end"/>
            </w:r>
          </w:hyperlink>
        </w:p>
        <w:p w:rsidR="005160E8" w:rsidRDefault="006A2B3F">
          <w:pPr>
            <w:pStyle w:val="Sommario1"/>
            <w:rPr>
              <w:noProof/>
              <w:sz w:val="22"/>
              <w:szCs w:val="22"/>
              <w:lang w:eastAsia="it-IT" w:bidi="ar-SA"/>
            </w:rPr>
          </w:pPr>
          <w:hyperlink w:anchor="_Toc153459353" w:history="1">
            <w:r w:rsidR="005160E8" w:rsidRPr="003910A3">
              <w:rPr>
                <w:rStyle w:val="Collegamentoipertestuale"/>
                <w:noProof/>
              </w:rPr>
              <w:t>GENERATORE DI TENSIONE CONTINUA</w:t>
            </w:r>
            <w:r w:rsidR="005160E8">
              <w:rPr>
                <w:noProof/>
                <w:webHidden/>
              </w:rPr>
              <w:tab/>
            </w:r>
            <w:r>
              <w:rPr>
                <w:noProof/>
                <w:webHidden/>
              </w:rPr>
              <w:fldChar w:fldCharType="begin"/>
            </w:r>
            <w:r w:rsidR="005160E8">
              <w:rPr>
                <w:noProof/>
                <w:webHidden/>
              </w:rPr>
              <w:instrText xml:space="preserve"> PAGEREF _Toc153459353 \h </w:instrText>
            </w:r>
            <w:r>
              <w:rPr>
                <w:noProof/>
                <w:webHidden/>
              </w:rPr>
            </w:r>
            <w:r>
              <w:rPr>
                <w:noProof/>
                <w:webHidden/>
              </w:rPr>
              <w:fldChar w:fldCharType="separate"/>
            </w:r>
            <w:r w:rsidR="005160E8">
              <w:rPr>
                <w:noProof/>
                <w:webHidden/>
              </w:rPr>
              <w:t>57</w:t>
            </w:r>
            <w:r>
              <w:rPr>
                <w:noProof/>
                <w:webHidden/>
              </w:rPr>
              <w:fldChar w:fldCharType="end"/>
            </w:r>
          </w:hyperlink>
        </w:p>
        <w:p w:rsidR="005160E8" w:rsidRDefault="006A2B3F">
          <w:pPr>
            <w:pStyle w:val="Sommario2"/>
            <w:rPr>
              <w:noProof/>
              <w:sz w:val="22"/>
              <w:szCs w:val="22"/>
              <w:lang w:eastAsia="it-IT" w:bidi="ar-SA"/>
            </w:rPr>
          </w:pPr>
          <w:hyperlink w:anchor="_Toc153459354" w:history="1">
            <w:r w:rsidR="005160E8" w:rsidRPr="003910A3">
              <w:rPr>
                <w:rStyle w:val="Collegamentoipertestuale"/>
                <w:noProof/>
              </w:rPr>
              <w:t>ALIMENTATORI DUALI</w:t>
            </w:r>
            <w:r w:rsidR="005160E8">
              <w:rPr>
                <w:noProof/>
                <w:webHidden/>
              </w:rPr>
              <w:tab/>
            </w:r>
            <w:r>
              <w:rPr>
                <w:noProof/>
                <w:webHidden/>
              </w:rPr>
              <w:fldChar w:fldCharType="begin"/>
            </w:r>
            <w:r w:rsidR="005160E8">
              <w:rPr>
                <w:noProof/>
                <w:webHidden/>
              </w:rPr>
              <w:instrText xml:space="preserve"> PAGEREF _Toc153459354 \h </w:instrText>
            </w:r>
            <w:r>
              <w:rPr>
                <w:noProof/>
                <w:webHidden/>
              </w:rPr>
            </w:r>
            <w:r>
              <w:rPr>
                <w:noProof/>
                <w:webHidden/>
              </w:rPr>
              <w:fldChar w:fldCharType="separate"/>
            </w:r>
            <w:r w:rsidR="005160E8">
              <w:rPr>
                <w:noProof/>
                <w:webHidden/>
              </w:rPr>
              <w:t>58</w:t>
            </w:r>
            <w:r>
              <w:rPr>
                <w:noProof/>
                <w:webHidden/>
              </w:rPr>
              <w:fldChar w:fldCharType="end"/>
            </w:r>
          </w:hyperlink>
        </w:p>
        <w:p w:rsidR="005160E8" w:rsidRDefault="006A2B3F">
          <w:pPr>
            <w:pStyle w:val="Sommario2"/>
            <w:rPr>
              <w:noProof/>
              <w:sz w:val="22"/>
              <w:szCs w:val="22"/>
              <w:lang w:eastAsia="it-IT" w:bidi="ar-SA"/>
            </w:rPr>
          </w:pPr>
          <w:hyperlink w:anchor="_Toc153459355" w:history="1">
            <w:r w:rsidR="005160E8" w:rsidRPr="003910A3">
              <w:rPr>
                <w:rStyle w:val="Collegamentoipertestuale"/>
                <w:noProof/>
              </w:rPr>
              <w:t>Generatore ideale di tensione</w:t>
            </w:r>
            <w:r w:rsidR="005160E8">
              <w:rPr>
                <w:noProof/>
                <w:webHidden/>
              </w:rPr>
              <w:tab/>
            </w:r>
            <w:r>
              <w:rPr>
                <w:noProof/>
                <w:webHidden/>
              </w:rPr>
              <w:fldChar w:fldCharType="begin"/>
            </w:r>
            <w:r w:rsidR="005160E8">
              <w:rPr>
                <w:noProof/>
                <w:webHidden/>
              </w:rPr>
              <w:instrText xml:space="preserve"> PAGEREF _Toc153459355 \h </w:instrText>
            </w:r>
            <w:r>
              <w:rPr>
                <w:noProof/>
                <w:webHidden/>
              </w:rPr>
            </w:r>
            <w:r>
              <w:rPr>
                <w:noProof/>
                <w:webHidden/>
              </w:rPr>
              <w:fldChar w:fldCharType="separate"/>
            </w:r>
            <w:r w:rsidR="005160E8">
              <w:rPr>
                <w:noProof/>
                <w:webHidden/>
              </w:rPr>
              <w:t>59</w:t>
            </w:r>
            <w:r>
              <w:rPr>
                <w:noProof/>
                <w:webHidden/>
              </w:rPr>
              <w:fldChar w:fldCharType="end"/>
            </w:r>
          </w:hyperlink>
        </w:p>
        <w:p w:rsidR="005160E8" w:rsidRDefault="006A2B3F">
          <w:pPr>
            <w:pStyle w:val="Sommario1"/>
            <w:rPr>
              <w:noProof/>
              <w:sz w:val="22"/>
              <w:szCs w:val="22"/>
              <w:lang w:eastAsia="it-IT" w:bidi="ar-SA"/>
            </w:rPr>
          </w:pPr>
          <w:hyperlink w:anchor="_Toc153459356" w:history="1">
            <w:r w:rsidR="005160E8" w:rsidRPr="003910A3">
              <w:rPr>
                <w:rStyle w:val="Collegamentoipertestuale"/>
                <w:noProof/>
              </w:rPr>
              <w:t>BATTERIE</w:t>
            </w:r>
            <w:r w:rsidR="005160E8">
              <w:rPr>
                <w:noProof/>
                <w:webHidden/>
              </w:rPr>
              <w:tab/>
            </w:r>
            <w:r>
              <w:rPr>
                <w:noProof/>
                <w:webHidden/>
              </w:rPr>
              <w:fldChar w:fldCharType="begin"/>
            </w:r>
            <w:r w:rsidR="005160E8">
              <w:rPr>
                <w:noProof/>
                <w:webHidden/>
              </w:rPr>
              <w:instrText xml:space="preserve"> PAGEREF _Toc153459356 \h </w:instrText>
            </w:r>
            <w:r>
              <w:rPr>
                <w:noProof/>
                <w:webHidden/>
              </w:rPr>
            </w:r>
            <w:r>
              <w:rPr>
                <w:noProof/>
                <w:webHidden/>
              </w:rPr>
              <w:fldChar w:fldCharType="separate"/>
            </w:r>
            <w:r w:rsidR="005160E8">
              <w:rPr>
                <w:noProof/>
                <w:webHidden/>
              </w:rPr>
              <w:t>60</w:t>
            </w:r>
            <w:r>
              <w:rPr>
                <w:noProof/>
                <w:webHidden/>
              </w:rPr>
              <w:fldChar w:fldCharType="end"/>
            </w:r>
          </w:hyperlink>
        </w:p>
        <w:p w:rsidR="005160E8" w:rsidRDefault="006A2B3F">
          <w:pPr>
            <w:pStyle w:val="Sommario2"/>
            <w:rPr>
              <w:noProof/>
              <w:sz w:val="22"/>
              <w:szCs w:val="22"/>
              <w:lang w:eastAsia="it-IT" w:bidi="ar-SA"/>
            </w:rPr>
          </w:pPr>
          <w:hyperlink w:anchor="_Toc153459357" w:history="1">
            <w:r w:rsidR="005160E8" w:rsidRPr="003910A3">
              <w:rPr>
                <w:rStyle w:val="Collegamentoipertestuale"/>
                <w:noProof/>
              </w:rPr>
              <w:t>CORTO CIRCUITO</w:t>
            </w:r>
            <w:r w:rsidR="005160E8">
              <w:rPr>
                <w:noProof/>
                <w:webHidden/>
              </w:rPr>
              <w:tab/>
            </w:r>
            <w:r>
              <w:rPr>
                <w:noProof/>
                <w:webHidden/>
              </w:rPr>
              <w:fldChar w:fldCharType="begin"/>
            </w:r>
            <w:r w:rsidR="005160E8">
              <w:rPr>
                <w:noProof/>
                <w:webHidden/>
              </w:rPr>
              <w:instrText xml:space="preserve"> PAGEREF _Toc153459357 \h </w:instrText>
            </w:r>
            <w:r>
              <w:rPr>
                <w:noProof/>
                <w:webHidden/>
              </w:rPr>
            </w:r>
            <w:r>
              <w:rPr>
                <w:noProof/>
                <w:webHidden/>
              </w:rPr>
              <w:fldChar w:fldCharType="separate"/>
            </w:r>
            <w:r w:rsidR="005160E8">
              <w:rPr>
                <w:noProof/>
                <w:webHidden/>
              </w:rPr>
              <w:t>60</w:t>
            </w:r>
            <w:r>
              <w:rPr>
                <w:noProof/>
                <w:webHidden/>
              </w:rPr>
              <w:fldChar w:fldCharType="end"/>
            </w:r>
          </w:hyperlink>
        </w:p>
        <w:p w:rsidR="005160E8" w:rsidRDefault="006A2B3F">
          <w:pPr>
            <w:pStyle w:val="Sommario2"/>
            <w:rPr>
              <w:noProof/>
              <w:sz w:val="22"/>
              <w:szCs w:val="22"/>
              <w:lang w:eastAsia="it-IT" w:bidi="ar-SA"/>
            </w:rPr>
          </w:pPr>
          <w:hyperlink w:anchor="_Toc153459358" w:history="1">
            <w:r w:rsidR="005160E8" w:rsidRPr="003910A3">
              <w:rPr>
                <w:rStyle w:val="Collegamentoipertestuale"/>
                <w:noProof/>
              </w:rPr>
              <w:t>POTENZIALITA’ DELLE BATTERIE</w:t>
            </w:r>
            <w:r w:rsidR="005160E8">
              <w:rPr>
                <w:noProof/>
                <w:webHidden/>
              </w:rPr>
              <w:tab/>
            </w:r>
            <w:r>
              <w:rPr>
                <w:noProof/>
                <w:webHidden/>
              </w:rPr>
              <w:fldChar w:fldCharType="begin"/>
            </w:r>
            <w:r w:rsidR="005160E8">
              <w:rPr>
                <w:noProof/>
                <w:webHidden/>
              </w:rPr>
              <w:instrText xml:space="preserve"> PAGEREF _Toc153459358 \h </w:instrText>
            </w:r>
            <w:r>
              <w:rPr>
                <w:noProof/>
                <w:webHidden/>
              </w:rPr>
            </w:r>
            <w:r>
              <w:rPr>
                <w:noProof/>
                <w:webHidden/>
              </w:rPr>
              <w:fldChar w:fldCharType="separate"/>
            </w:r>
            <w:r w:rsidR="005160E8">
              <w:rPr>
                <w:noProof/>
                <w:webHidden/>
              </w:rPr>
              <w:t>61</w:t>
            </w:r>
            <w:r>
              <w:rPr>
                <w:noProof/>
                <w:webHidden/>
              </w:rPr>
              <w:fldChar w:fldCharType="end"/>
            </w:r>
          </w:hyperlink>
        </w:p>
        <w:p w:rsidR="005160E8" w:rsidRDefault="006A2B3F">
          <w:pPr>
            <w:pStyle w:val="Sommario2"/>
            <w:rPr>
              <w:noProof/>
              <w:sz w:val="22"/>
              <w:szCs w:val="22"/>
              <w:lang w:eastAsia="it-IT" w:bidi="ar-SA"/>
            </w:rPr>
          </w:pPr>
          <w:hyperlink w:anchor="_Toc153459359" w:history="1">
            <w:r w:rsidR="005160E8" w:rsidRPr="003910A3">
              <w:rPr>
                <w:rStyle w:val="Collegamentoipertestuale"/>
                <w:noProof/>
              </w:rPr>
              <w:t>Esempi di batterie sviluppate nel corso della storia</w:t>
            </w:r>
            <w:r w:rsidR="005160E8">
              <w:rPr>
                <w:noProof/>
                <w:webHidden/>
              </w:rPr>
              <w:tab/>
            </w:r>
            <w:r>
              <w:rPr>
                <w:noProof/>
                <w:webHidden/>
              </w:rPr>
              <w:fldChar w:fldCharType="begin"/>
            </w:r>
            <w:r w:rsidR="005160E8">
              <w:rPr>
                <w:noProof/>
                <w:webHidden/>
              </w:rPr>
              <w:instrText xml:space="preserve"> PAGEREF _Toc153459359 \h </w:instrText>
            </w:r>
            <w:r>
              <w:rPr>
                <w:noProof/>
                <w:webHidden/>
              </w:rPr>
            </w:r>
            <w:r>
              <w:rPr>
                <w:noProof/>
                <w:webHidden/>
              </w:rPr>
              <w:fldChar w:fldCharType="separate"/>
            </w:r>
            <w:r w:rsidR="005160E8">
              <w:rPr>
                <w:noProof/>
                <w:webHidden/>
              </w:rPr>
              <w:t>62</w:t>
            </w:r>
            <w:r>
              <w:rPr>
                <w:noProof/>
                <w:webHidden/>
              </w:rPr>
              <w:fldChar w:fldCharType="end"/>
            </w:r>
          </w:hyperlink>
        </w:p>
        <w:p w:rsidR="005160E8" w:rsidRDefault="006A2B3F">
          <w:pPr>
            <w:pStyle w:val="Sommario1"/>
            <w:rPr>
              <w:noProof/>
              <w:sz w:val="22"/>
              <w:szCs w:val="22"/>
              <w:lang w:eastAsia="it-IT" w:bidi="ar-SA"/>
            </w:rPr>
          </w:pPr>
          <w:hyperlink w:anchor="_Toc153459360" w:history="1">
            <w:r w:rsidR="005160E8" w:rsidRPr="003910A3">
              <w:rPr>
                <w:rStyle w:val="Collegamentoipertestuale"/>
                <w:noProof/>
              </w:rPr>
              <w:t>OSCILLOSCOPIO E GENERATORE FUNZIONI D’ONDA</w:t>
            </w:r>
            <w:r w:rsidR="005160E8">
              <w:rPr>
                <w:noProof/>
                <w:webHidden/>
              </w:rPr>
              <w:tab/>
            </w:r>
            <w:r>
              <w:rPr>
                <w:noProof/>
                <w:webHidden/>
              </w:rPr>
              <w:fldChar w:fldCharType="begin"/>
            </w:r>
            <w:r w:rsidR="005160E8">
              <w:rPr>
                <w:noProof/>
                <w:webHidden/>
              </w:rPr>
              <w:instrText xml:space="preserve"> PAGEREF _Toc153459360 \h </w:instrText>
            </w:r>
            <w:r>
              <w:rPr>
                <w:noProof/>
                <w:webHidden/>
              </w:rPr>
            </w:r>
            <w:r>
              <w:rPr>
                <w:noProof/>
                <w:webHidden/>
              </w:rPr>
              <w:fldChar w:fldCharType="separate"/>
            </w:r>
            <w:r w:rsidR="005160E8">
              <w:rPr>
                <w:noProof/>
                <w:webHidden/>
              </w:rPr>
              <w:t>63</w:t>
            </w:r>
            <w:r>
              <w:rPr>
                <w:noProof/>
                <w:webHidden/>
              </w:rPr>
              <w:fldChar w:fldCharType="end"/>
            </w:r>
          </w:hyperlink>
        </w:p>
        <w:p w:rsidR="005160E8" w:rsidRDefault="006A2B3F">
          <w:pPr>
            <w:pStyle w:val="Sommario1"/>
            <w:rPr>
              <w:noProof/>
              <w:sz w:val="22"/>
              <w:szCs w:val="22"/>
              <w:lang w:eastAsia="it-IT" w:bidi="ar-SA"/>
            </w:rPr>
          </w:pPr>
          <w:hyperlink w:anchor="_Toc153459361" w:history="1">
            <w:r w:rsidR="005160E8" w:rsidRPr="003910A3">
              <w:rPr>
                <w:rStyle w:val="Collegamentoipertestuale"/>
                <w:noProof/>
              </w:rPr>
              <w:t>multimetro digitale</w:t>
            </w:r>
            <w:r w:rsidR="005160E8">
              <w:rPr>
                <w:noProof/>
                <w:webHidden/>
              </w:rPr>
              <w:tab/>
            </w:r>
            <w:r>
              <w:rPr>
                <w:noProof/>
                <w:webHidden/>
              </w:rPr>
              <w:fldChar w:fldCharType="begin"/>
            </w:r>
            <w:r w:rsidR="005160E8">
              <w:rPr>
                <w:noProof/>
                <w:webHidden/>
              </w:rPr>
              <w:instrText xml:space="preserve"> PAGEREF _Toc153459361 \h </w:instrText>
            </w:r>
            <w:r>
              <w:rPr>
                <w:noProof/>
                <w:webHidden/>
              </w:rPr>
            </w:r>
            <w:r>
              <w:rPr>
                <w:noProof/>
                <w:webHidden/>
              </w:rPr>
              <w:fldChar w:fldCharType="separate"/>
            </w:r>
            <w:r w:rsidR="005160E8">
              <w:rPr>
                <w:noProof/>
                <w:webHidden/>
              </w:rPr>
              <w:t>64</w:t>
            </w:r>
            <w:r>
              <w:rPr>
                <w:noProof/>
                <w:webHidden/>
              </w:rPr>
              <w:fldChar w:fldCharType="end"/>
            </w:r>
          </w:hyperlink>
        </w:p>
        <w:p w:rsidR="005160E8" w:rsidRDefault="006A2B3F">
          <w:pPr>
            <w:pStyle w:val="Sommario1"/>
            <w:rPr>
              <w:noProof/>
              <w:sz w:val="22"/>
              <w:szCs w:val="22"/>
              <w:lang w:eastAsia="it-IT" w:bidi="ar-SA"/>
            </w:rPr>
          </w:pPr>
          <w:hyperlink w:anchor="_Toc153459362" w:history="1">
            <w:r w:rsidR="005160E8" w:rsidRPr="003910A3">
              <w:rPr>
                <w:rStyle w:val="Collegamentoipertestuale"/>
                <w:noProof/>
              </w:rPr>
              <w:t>RESISTORI</w:t>
            </w:r>
            <w:r w:rsidR="005160E8">
              <w:rPr>
                <w:noProof/>
                <w:webHidden/>
              </w:rPr>
              <w:tab/>
            </w:r>
            <w:r>
              <w:rPr>
                <w:noProof/>
                <w:webHidden/>
              </w:rPr>
              <w:fldChar w:fldCharType="begin"/>
            </w:r>
            <w:r w:rsidR="005160E8">
              <w:rPr>
                <w:noProof/>
                <w:webHidden/>
              </w:rPr>
              <w:instrText xml:space="preserve"> PAGEREF _Toc153459362 \h </w:instrText>
            </w:r>
            <w:r>
              <w:rPr>
                <w:noProof/>
                <w:webHidden/>
              </w:rPr>
            </w:r>
            <w:r>
              <w:rPr>
                <w:noProof/>
                <w:webHidden/>
              </w:rPr>
              <w:fldChar w:fldCharType="separate"/>
            </w:r>
            <w:r w:rsidR="005160E8">
              <w:rPr>
                <w:noProof/>
                <w:webHidden/>
              </w:rPr>
              <w:t>65</w:t>
            </w:r>
            <w:r>
              <w:rPr>
                <w:noProof/>
                <w:webHidden/>
              </w:rPr>
              <w:fldChar w:fldCharType="end"/>
            </w:r>
          </w:hyperlink>
        </w:p>
        <w:p w:rsidR="005160E8" w:rsidRDefault="006A2B3F">
          <w:pPr>
            <w:pStyle w:val="Sommario2"/>
            <w:rPr>
              <w:noProof/>
              <w:sz w:val="22"/>
              <w:szCs w:val="22"/>
              <w:lang w:eastAsia="it-IT" w:bidi="ar-SA"/>
            </w:rPr>
          </w:pPr>
          <w:hyperlink w:anchor="_Toc153459363" w:history="1">
            <w:r w:rsidR="005160E8" w:rsidRPr="003910A3">
              <w:rPr>
                <w:rStyle w:val="Collegamentoipertestuale"/>
                <w:noProof/>
              </w:rPr>
              <w:t>Potenza di un resistore</w:t>
            </w:r>
            <w:r w:rsidR="005160E8">
              <w:rPr>
                <w:noProof/>
                <w:webHidden/>
              </w:rPr>
              <w:tab/>
            </w:r>
            <w:r>
              <w:rPr>
                <w:noProof/>
                <w:webHidden/>
              </w:rPr>
              <w:fldChar w:fldCharType="begin"/>
            </w:r>
            <w:r w:rsidR="005160E8">
              <w:rPr>
                <w:noProof/>
                <w:webHidden/>
              </w:rPr>
              <w:instrText xml:space="preserve"> PAGEREF _Toc153459363 \h </w:instrText>
            </w:r>
            <w:r>
              <w:rPr>
                <w:noProof/>
                <w:webHidden/>
              </w:rPr>
            </w:r>
            <w:r>
              <w:rPr>
                <w:noProof/>
                <w:webHidden/>
              </w:rPr>
              <w:fldChar w:fldCharType="separate"/>
            </w:r>
            <w:r w:rsidR="005160E8">
              <w:rPr>
                <w:noProof/>
                <w:webHidden/>
              </w:rPr>
              <w:t>66</w:t>
            </w:r>
            <w:r>
              <w:rPr>
                <w:noProof/>
                <w:webHidden/>
              </w:rPr>
              <w:fldChar w:fldCharType="end"/>
            </w:r>
          </w:hyperlink>
        </w:p>
        <w:p w:rsidR="005160E8" w:rsidRDefault="006A2B3F">
          <w:pPr>
            <w:pStyle w:val="Sommario1"/>
            <w:rPr>
              <w:noProof/>
              <w:sz w:val="22"/>
              <w:szCs w:val="22"/>
              <w:lang w:eastAsia="it-IT" w:bidi="ar-SA"/>
            </w:rPr>
          </w:pPr>
          <w:hyperlink w:anchor="_Toc153459364" w:history="1">
            <w:r w:rsidR="005160E8" w:rsidRPr="003910A3">
              <w:rPr>
                <w:rStyle w:val="Collegamentoipertestuale"/>
                <w:noProof/>
              </w:rPr>
              <w:t>diodo LED</w:t>
            </w:r>
            <w:r w:rsidR="005160E8">
              <w:rPr>
                <w:noProof/>
                <w:webHidden/>
              </w:rPr>
              <w:tab/>
            </w:r>
            <w:r>
              <w:rPr>
                <w:noProof/>
                <w:webHidden/>
              </w:rPr>
              <w:fldChar w:fldCharType="begin"/>
            </w:r>
            <w:r w:rsidR="005160E8">
              <w:rPr>
                <w:noProof/>
                <w:webHidden/>
              </w:rPr>
              <w:instrText xml:space="preserve"> PAGEREF _Toc153459364 \h </w:instrText>
            </w:r>
            <w:r>
              <w:rPr>
                <w:noProof/>
                <w:webHidden/>
              </w:rPr>
            </w:r>
            <w:r>
              <w:rPr>
                <w:noProof/>
                <w:webHidden/>
              </w:rPr>
              <w:fldChar w:fldCharType="separate"/>
            </w:r>
            <w:r w:rsidR="005160E8">
              <w:rPr>
                <w:noProof/>
                <w:webHidden/>
              </w:rPr>
              <w:t>67</w:t>
            </w:r>
            <w:r>
              <w:rPr>
                <w:noProof/>
                <w:webHidden/>
              </w:rPr>
              <w:fldChar w:fldCharType="end"/>
            </w:r>
          </w:hyperlink>
        </w:p>
        <w:p w:rsidR="005160E8" w:rsidRDefault="006A2B3F">
          <w:pPr>
            <w:pStyle w:val="Sommario2"/>
            <w:rPr>
              <w:noProof/>
              <w:sz w:val="22"/>
              <w:szCs w:val="22"/>
              <w:lang w:eastAsia="it-IT" w:bidi="ar-SA"/>
            </w:rPr>
          </w:pPr>
          <w:hyperlink w:anchor="_Toc153459365" w:history="1">
            <w:r w:rsidR="005160E8" w:rsidRPr="003910A3">
              <w:rPr>
                <w:rStyle w:val="Collegamentoipertestuale"/>
                <w:noProof/>
              </w:rPr>
              <w:t>efficienza DEI LED</w:t>
            </w:r>
            <w:r w:rsidR="005160E8">
              <w:rPr>
                <w:noProof/>
                <w:webHidden/>
              </w:rPr>
              <w:tab/>
            </w:r>
            <w:r>
              <w:rPr>
                <w:noProof/>
                <w:webHidden/>
              </w:rPr>
              <w:fldChar w:fldCharType="begin"/>
            </w:r>
            <w:r w:rsidR="005160E8">
              <w:rPr>
                <w:noProof/>
                <w:webHidden/>
              </w:rPr>
              <w:instrText xml:space="preserve"> PAGEREF _Toc153459365 \h </w:instrText>
            </w:r>
            <w:r>
              <w:rPr>
                <w:noProof/>
                <w:webHidden/>
              </w:rPr>
            </w:r>
            <w:r>
              <w:rPr>
                <w:noProof/>
                <w:webHidden/>
              </w:rPr>
              <w:fldChar w:fldCharType="separate"/>
            </w:r>
            <w:r w:rsidR="005160E8">
              <w:rPr>
                <w:noProof/>
                <w:webHidden/>
              </w:rPr>
              <w:t>67</w:t>
            </w:r>
            <w:r>
              <w:rPr>
                <w:noProof/>
                <w:webHidden/>
              </w:rPr>
              <w:fldChar w:fldCharType="end"/>
            </w:r>
          </w:hyperlink>
        </w:p>
        <w:p w:rsidR="005160E8" w:rsidRDefault="006A2B3F">
          <w:pPr>
            <w:pStyle w:val="Sommario2"/>
            <w:rPr>
              <w:noProof/>
              <w:sz w:val="22"/>
              <w:szCs w:val="22"/>
              <w:lang w:eastAsia="it-IT" w:bidi="ar-SA"/>
            </w:rPr>
          </w:pPr>
          <w:hyperlink w:anchor="_Toc153459366" w:history="1">
            <w:r w:rsidR="005160E8" w:rsidRPr="003910A3">
              <w:rPr>
                <w:rStyle w:val="Collegamentoipertestuale"/>
                <w:noProof/>
              </w:rPr>
              <w:t>Calcolo della RESISTENZA DA COLLEGARE in serie al Led</w:t>
            </w:r>
            <w:r w:rsidR="005160E8">
              <w:rPr>
                <w:noProof/>
                <w:webHidden/>
              </w:rPr>
              <w:tab/>
            </w:r>
            <w:r>
              <w:rPr>
                <w:noProof/>
                <w:webHidden/>
              </w:rPr>
              <w:fldChar w:fldCharType="begin"/>
            </w:r>
            <w:r w:rsidR="005160E8">
              <w:rPr>
                <w:noProof/>
                <w:webHidden/>
              </w:rPr>
              <w:instrText xml:space="preserve"> PAGEREF _Toc153459366 \h </w:instrText>
            </w:r>
            <w:r>
              <w:rPr>
                <w:noProof/>
                <w:webHidden/>
              </w:rPr>
            </w:r>
            <w:r>
              <w:rPr>
                <w:noProof/>
                <w:webHidden/>
              </w:rPr>
              <w:fldChar w:fldCharType="separate"/>
            </w:r>
            <w:r w:rsidR="005160E8">
              <w:rPr>
                <w:noProof/>
                <w:webHidden/>
              </w:rPr>
              <w:t>68</w:t>
            </w:r>
            <w:r>
              <w:rPr>
                <w:noProof/>
                <w:webHidden/>
              </w:rPr>
              <w:fldChar w:fldCharType="end"/>
            </w:r>
          </w:hyperlink>
        </w:p>
        <w:p w:rsidR="005160E8" w:rsidRDefault="006A2B3F">
          <w:pPr>
            <w:pStyle w:val="Sommario1"/>
            <w:rPr>
              <w:noProof/>
              <w:sz w:val="22"/>
              <w:szCs w:val="22"/>
              <w:lang w:eastAsia="it-IT" w:bidi="ar-SA"/>
            </w:rPr>
          </w:pPr>
          <w:hyperlink w:anchor="_Toc153459367" w:history="1">
            <w:r w:rsidR="005160E8" w:rsidRPr="003910A3">
              <w:rPr>
                <w:rStyle w:val="Collegamentoipertestuale"/>
                <w:noProof/>
              </w:rPr>
              <w:t>IL CUBO ELETTRICO</w:t>
            </w:r>
            <w:r w:rsidR="005160E8">
              <w:rPr>
                <w:noProof/>
                <w:webHidden/>
              </w:rPr>
              <w:tab/>
            </w:r>
            <w:r>
              <w:rPr>
                <w:noProof/>
                <w:webHidden/>
              </w:rPr>
              <w:fldChar w:fldCharType="begin"/>
            </w:r>
            <w:r w:rsidR="005160E8">
              <w:rPr>
                <w:noProof/>
                <w:webHidden/>
              </w:rPr>
              <w:instrText xml:space="preserve"> PAGEREF _Toc153459367 \h </w:instrText>
            </w:r>
            <w:r>
              <w:rPr>
                <w:noProof/>
                <w:webHidden/>
              </w:rPr>
            </w:r>
            <w:r>
              <w:rPr>
                <w:noProof/>
                <w:webHidden/>
              </w:rPr>
              <w:fldChar w:fldCharType="separate"/>
            </w:r>
            <w:r w:rsidR="005160E8">
              <w:rPr>
                <w:noProof/>
                <w:webHidden/>
              </w:rPr>
              <w:t>69</w:t>
            </w:r>
            <w:r>
              <w:rPr>
                <w:noProof/>
                <w:webHidden/>
              </w:rPr>
              <w:fldChar w:fldCharType="end"/>
            </w:r>
          </w:hyperlink>
        </w:p>
        <w:p w:rsidR="005160E8" w:rsidRDefault="006A2B3F">
          <w:pPr>
            <w:pStyle w:val="Sommario1"/>
            <w:rPr>
              <w:noProof/>
              <w:sz w:val="22"/>
              <w:szCs w:val="22"/>
              <w:lang w:eastAsia="it-IT" w:bidi="ar-SA"/>
            </w:rPr>
          </w:pPr>
          <w:hyperlink w:anchor="_Toc153459368" w:history="1">
            <w:r w:rsidR="005160E8" w:rsidRPr="003910A3">
              <w:rPr>
                <w:rStyle w:val="Collegamentoipertestuale"/>
                <w:noProof/>
              </w:rPr>
              <w:t>GADGET STAMPA 3D TEST DIODO LED</w:t>
            </w:r>
            <w:r w:rsidR="005160E8">
              <w:rPr>
                <w:noProof/>
                <w:webHidden/>
              </w:rPr>
              <w:tab/>
            </w:r>
            <w:r>
              <w:rPr>
                <w:noProof/>
                <w:webHidden/>
              </w:rPr>
              <w:fldChar w:fldCharType="begin"/>
            </w:r>
            <w:r w:rsidR="005160E8">
              <w:rPr>
                <w:noProof/>
                <w:webHidden/>
              </w:rPr>
              <w:instrText xml:space="preserve"> PAGEREF _Toc153459368 \h </w:instrText>
            </w:r>
            <w:r>
              <w:rPr>
                <w:noProof/>
                <w:webHidden/>
              </w:rPr>
            </w:r>
            <w:r>
              <w:rPr>
                <w:noProof/>
                <w:webHidden/>
              </w:rPr>
              <w:fldChar w:fldCharType="separate"/>
            </w:r>
            <w:r w:rsidR="005160E8">
              <w:rPr>
                <w:noProof/>
                <w:webHidden/>
              </w:rPr>
              <w:t>70</w:t>
            </w:r>
            <w:r>
              <w:rPr>
                <w:noProof/>
                <w:webHidden/>
              </w:rPr>
              <w:fldChar w:fldCharType="end"/>
            </w:r>
          </w:hyperlink>
        </w:p>
        <w:p w:rsidR="005160E8" w:rsidRDefault="006A2B3F">
          <w:pPr>
            <w:pStyle w:val="Sommario1"/>
            <w:rPr>
              <w:noProof/>
              <w:sz w:val="22"/>
              <w:szCs w:val="22"/>
              <w:lang w:eastAsia="it-IT" w:bidi="ar-SA"/>
            </w:rPr>
          </w:pPr>
          <w:hyperlink w:anchor="_Toc153459369" w:history="1">
            <w:r w:rsidR="005160E8" w:rsidRPr="003910A3">
              <w:rPr>
                <w:rStyle w:val="Collegamentoipertestuale"/>
                <w:noProof/>
              </w:rPr>
              <w:t>LED RGB</w:t>
            </w:r>
            <w:r w:rsidR="005160E8">
              <w:rPr>
                <w:noProof/>
                <w:webHidden/>
              </w:rPr>
              <w:tab/>
            </w:r>
            <w:r>
              <w:rPr>
                <w:noProof/>
                <w:webHidden/>
              </w:rPr>
              <w:fldChar w:fldCharType="begin"/>
            </w:r>
            <w:r w:rsidR="005160E8">
              <w:rPr>
                <w:noProof/>
                <w:webHidden/>
              </w:rPr>
              <w:instrText xml:space="preserve"> PAGEREF _Toc153459369 \h </w:instrText>
            </w:r>
            <w:r>
              <w:rPr>
                <w:noProof/>
                <w:webHidden/>
              </w:rPr>
            </w:r>
            <w:r>
              <w:rPr>
                <w:noProof/>
                <w:webHidden/>
              </w:rPr>
              <w:fldChar w:fldCharType="separate"/>
            </w:r>
            <w:r w:rsidR="005160E8">
              <w:rPr>
                <w:noProof/>
                <w:webHidden/>
              </w:rPr>
              <w:t>71</w:t>
            </w:r>
            <w:r>
              <w:rPr>
                <w:noProof/>
                <w:webHidden/>
              </w:rPr>
              <w:fldChar w:fldCharType="end"/>
            </w:r>
          </w:hyperlink>
        </w:p>
        <w:p w:rsidR="005160E8" w:rsidRDefault="006A2B3F">
          <w:pPr>
            <w:pStyle w:val="Sommario1"/>
            <w:rPr>
              <w:noProof/>
              <w:sz w:val="22"/>
              <w:szCs w:val="22"/>
              <w:lang w:eastAsia="it-IT" w:bidi="ar-SA"/>
            </w:rPr>
          </w:pPr>
          <w:hyperlink w:anchor="_Toc153459370" w:history="1">
            <w:r w:rsidR="005160E8" w:rsidRPr="003910A3">
              <w:rPr>
                <w:rStyle w:val="Collegamentoipertestuale"/>
                <w:noProof/>
              </w:rPr>
              <w:t>PULSANTE (PUSH BUTTON) e INTERRUTTORE A SCORRIMENTO</w:t>
            </w:r>
            <w:r w:rsidR="005160E8">
              <w:rPr>
                <w:noProof/>
                <w:webHidden/>
              </w:rPr>
              <w:tab/>
            </w:r>
            <w:r>
              <w:rPr>
                <w:noProof/>
                <w:webHidden/>
              </w:rPr>
              <w:fldChar w:fldCharType="begin"/>
            </w:r>
            <w:r w:rsidR="005160E8">
              <w:rPr>
                <w:noProof/>
                <w:webHidden/>
              </w:rPr>
              <w:instrText xml:space="preserve"> PAGEREF _Toc153459370 \h </w:instrText>
            </w:r>
            <w:r>
              <w:rPr>
                <w:noProof/>
                <w:webHidden/>
              </w:rPr>
            </w:r>
            <w:r>
              <w:rPr>
                <w:noProof/>
                <w:webHidden/>
              </w:rPr>
              <w:fldChar w:fldCharType="separate"/>
            </w:r>
            <w:r w:rsidR="005160E8">
              <w:rPr>
                <w:noProof/>
                <w:webHidden/>
              </w:rPr>
              <w:t>72</w:t>
            </w:r>
            <w:r>
              <w:rPr>
                <w:noProof/>
                <w:webHidden/>
              </w:rPr>
              <w:fldChar w:fldCharType="end"/>
            </w:r>
          </w:hyperlink>
        </w:p>
        <w:p w:rsidR="005160E8" w:rsidRDefault="006A2B3F">
          <w:pPr>
            <w:pStyle w:val="Sommario1"/>
            <w:rPr>
              <w:noProof/>
              <w:sz w:val="22"/>
              <w:szCs w:val="22"/>
              <w:lang w:eastAsia="it-IT" w:bidi="ar-SA"/>
            </w:rPr>
          </w:pPr>
          <w:hyperlink w:anchor="_Toc153459371" w:history="1">
            <w:r w:rsidR="005160E8" w:rsidRPr="003910A3">
              <w:rPr>
                <w:rStyle w:val="Collegamentoipertestuale"/>
                <w:noProof/>
              </w:rPr>
              <w:t>MISURE DI TENSIONE (VOLTMETRO)</w:t>
            </w:r>
            <w:r w:rsidR="005160E8">
              <w:rPr>
                <w:noProof/>
                <w:webHidden/>
              </w:rPr>
              <w:tab/>
            </w:r>
            <w:r>
              <w:rPr>
                <w:noProof/>
                <w:webHidden/>
              </w:rPr>
              <w:fldChar w:fldCharType="begin"/>
            </w:r>
            <w:r w:rsidR="005160E8">
              <w:rPr>
                <w:noProof/>
                <w:webHidden/>
              </w:rPr>
              <w:instrText xml:space="preserve"> PAGEREF _Toc153459371 \h </w:instrText>
            </w:r>
            <w:r>
              <w:rPr>
                <w:noProof/>
                <w:webHidden/>
              </w:rPr>
            </w:r>
            <w:r>
              <w:rPr>
                <w:noProof/>
                <w:webHidden/>
              </w:rPr>
              <w:fldChar w:fldCharType="separate"/>
            </w:r>
            <w:r w:rsidR="005160E8">
              <w:rPr>
                <w:noProof/>
                <w:webHidden/>
              </w:rPr>
              <w:t>73</w:t>
            </w:r>
            <w:r>
              <w:rPr>
                <w:noProof/>
                <w:webHidden/>
              </w:rPr>
              <w:fldChar w:fldCharType="end"/>
            </w:r>
          </w:hyperlink>
        </w:p>
        <w:p w:rsidR="005160E8" w:rsidRDefault="006A2B3F">
          <w:pPr>
            <w:pStyle w:val="Sommario2"/>
            <w:rPr>
              <w:noProof/>
              <w:sz w:val="22"/>
              <w:szCs w:val="22"/>
              <w:lang w:eastAsia="it-IT" w:bidi="ar-SA"/>
            </w:rPr>
          </w:pPr>
          <w:hyperlink w:anchor="_Toc153459372" w:history="1">
            <w:r w:rsidR="005160E8" w:rsidRPr="003910A3">
              <w:rPr>
                <w:rStyle w:val="Collegamentoipertestuale"/>
                <w:noProof/>
              </w:rPr>
              <w:t>MISURA DI TENSIONE CON SOLE RESISTENZE</w:t>
            </w:r>
            <w:r w:rsidR="005160E8">
              <w:rPr>
                <w:noProof/>
                <w:webHidden/>
              </w:rPr>
              <w:tab/>
            </w:r>
            <w:r>
              <w:rPr>
                <w:noProof/>
                <w:webHidden/>
              </w:rPr>
              <w:fldChar w:fldCharType="begin"/>
            </w:r>
            <w:r w:rsidR="005160E8">
              <w:rPr>
                <w:noProof/>
                <w:webHidden/>
              </w:rPr>
              <w:instrText xml:space="preserve"> PAGEREF _Toc153459372 \h </w:instrText>
            </w:r>
            <w:r>
              <w:rPr>
                <w:noProof/>
                <w:webHidden/>
              </w:rPr>
            </w:r>
            <w:r>
              <w:rPr>
                <w:noProof/>
                <w:webHidden/>
              </w:rPr>
              <w:fldChar w:fldCharType="separate"/>
            </w:r>
            <w:r w:rsidR="005160E8">
              <w:rPr>
                <w:noProof/>
                <w:webHidden/>
              </w:rPr>
              <w:t>73</w:t>
            </w:r>
            <w:r>
              <w:rPr>
                <w:noProof/>
                <w:webHidden/>
              </w:rPr>
              <w:fldChar w:fldCharType="end"/>
            </w:r>
          </w:hyperlink>
        </w:p>
        <w:p w:rsidR="005160E8" w:rsidRDefault="006A2B3F">
          <w:pPr>
            <w:pStyle w:val="Sommario2"/>
            <w:rPr>
              <w:noProof/>
              <w:sz w:val="22"/>
              <w:szCs w:val="22"/>
              <w:lang w:eastAsia="it-IT" w:bidi="ar-SA"/>
            </w:rPr>
          </w:pPr>
          <w:hyperlink w:anchor="_Toc153459373" w:history="1">
            <w:r w:rsidR="005160E8" w:rsidRPr="003910A3">
              <w:rPr>
                <w:rStyle w:val="Collegamentoipertestuale"/>
                <w:noProof/>
              </w:rPr>
              <w:t>MISURA DI TENSIONE CON DIODI</w:t>
            </w:r>
            <w:r w:rsidR="005160E8">
              <w:rPr>
                <w:noProof/>
                <w:webHidden/>
              </w:rPr>
              <w:tab/>
            </w:r>
            <w:r>
              <w:rPr>
                <w:noProof/>
                <w:webHidden/>
              </w:rPr>
              <w:fldChar w:fldCharType="begin"/>
            </w:r>
            <w:r w:rsidR="005160E8">
              <w:rPr>
                <w:noProof/>
                <w:webHidden/>
              </w:rPr>
              <w:instrText xml:space="preserve"> PAGEREF _Toc153459373 \h </w:instrText>
            </w:r>
            <w:r>
              <w:rPr>
                <w:noProof/>
                <w:webHidden/>
              </w:rPr>
            </w:r>
            <w:r>
              <w:rPr>
                <w:noProof/>
                <w:webHidden/>
              </w:rPr>
              <w:fldChar w:fldCharType="separate"/>
            </w:r>
            <w:r w:rsidR="005160E8">
              <w:rPr>
                <w:noProof/>
                <w:webHidden/>
              </w:rPr>
              <w:t>74</w:t>
            </w:r>
            <w:r>
              <w:rPr>
                <w:noProof/>
                <w:webHidden/>
              </w:rPr>
              <w:fldChar w:fldCharType="end"/>
            </w:r>
          </w:hyperlink>
        </w:p>
        <w:p w:rsidR="005160E8" w:rsidRDefault="006A2B3F">
          <w:pPr>
            <w:pStyle w:val="Sommario1"/>
            <w:rPr>
              <w:noProof/>
              <w:sz w:val="22"/>
              <w:szCs w:val="22"/>
              <w:lang w:eastAsia="it-IT" w:bidi="ar-SA"/>
            </w:rPr>
          </w:pPr>
          <w:hyperlink w:anchor="_Toc153459374" w:history="1">
            <w:r w:rsidR="005160E8" w:rsidRPr="003910A3">
              <w:rPr>
                <w:rStyle w:val="Collegamentoipertestuale"/>
                <w:noProof/>
              </w:rPr>
              <w:t>MISURE DI CORRENTE (AMPEROMETRO)</w:t>
            </w:r>
            <w:r w:rsidR="005160E8">
              <w:rPr>
                <w:noProof/>
                <w:webHidden/>
              </w:rPr>
              <w:tab/>
            </w:r>
            <w:r>
              <w:rPr>
                <w:noProof/>
                <w:webHidden/>
              </w:rPr>
              <w:fldChar w:fldCharType="begin"/>
            </w:r>
            <w:r w:rsidR="005160E8">
              <w:rPr>
                <w:noProof/>
                <w:webHidden/>
              </w:rPr>
              <w:instrText xml:space="preserve"> PAGEREF _Toc153459374 \h </w:instrText>
            </w:r>
            <w:r>
              <w:rPr>
                <w:noProof/>
                <w:webHidden/>
              </w:rPr>
            </w:r>
            <w:r>
              <w:rPr>
                <w:noProof/>
                <w:webHidden/>
              </w:rPr>
              <w:fldChar w:fldCharType="separate"/>
            </w:r>
            <w:r w:rsidR="005160E8">
              <w:rPr>
                <w:noProof/>
                <w:webHidden/>
              </w:rPr>
              <w:t>75</w:t>
            </w:r>
            <w:r>
              <w:rPr>
                <w:noProof/>
                <w:webHidden/>
              </w:rPr>
              <w:fldChar w:fldCharType="end"/>
            </w:r>
          </w:hyperlink>
        </w:p>
        <w:p w:rsidR="005160E8" w:rsidRDefault="006A2B3F">
          <w:pPr>
            <w:pStyle w:val="Sommario2"/>
            <w:rPr>
              <w:noProof/>
              <w:sz w:val="22"/>
              <w:szCs w:val="22"/>
              <w:lang w:eastAsia="it-IT" w:bidi="ar-SA"/>
            </w:rPr>
          </w:pPr>
          <w:hyperlink w:anchor="_Toc153459375" w:history="1">
            <w:r w:rsidR="005160E8" w:rsidRPr="003910A3">
              <w:rPr>
                <w:rStyle w:val="Collegamentoipertestuale"/>
                <w:noProof/>
              </w:rPr>
              <w:t>MISURA DI CORRENTE</w:t>
            </w:r>
            <w:r w:rsidR="005160E8">
              <w:rPr>
                <w:noProof/>
                <w:webHidden/>
              </w:rPr>
              <w:tab/>
            </w:r>
            <w:r>
              <w:rPr>
                <w:noProof/>
                <w:webHidden/>
              </w:rPr>
              <w:fldChar w:fldCharType="begin"/>
            </w:r>
            <w:r w:rsidR="005160E8">
              <w:rPr>
                <w:noProof/>
                <w:webHidden/>
              </w:rPr>
              <w:instrText xml:space="preserve"> PAGEREF _Toc153459375 \h </w:instrText>
            </w:r>
            <w:r>
              <w:rPr>
                <w:noProof/>
                <w:webHidden/>
              </w:rPr>
            </w:r>
            <w:r>
              <w:rPr>
                <w:noProof/>
                <w:webHidden/>
              </w:rPr>
              <w:fldChar w:fldCharType="separate"/>
            </w:r>
            <w:r w:rsidR="005160E8">
              <w:rPr>
                <w:noProof/>
                <w:webHidden/>
              </w:rPr>
              <w:t>75</w:t>
            </w:r>
            <w:r>
              <w:rPr>
                <w:noProof/>
                <w:webHidden/>
              </w:rPr>
              <w:fldChar w:fldCharType="end"/>
            </w:r>
          </w:hyperlink>
        </w:p>
        <w:p w:rsidR="005160E8" w:rsidRDefault="006A2B3F">
          <w:pPr>
            <w:pStyle w:val="Sommario2"/>
            <w:rPr>
              <w:noProof/>
              <w:sz w:val="22"/>
              <w:szCs w:val="22"/>
              <w:lang w:eastAsia="it-IT" w:bidi="ar-SA"/>
            </w:rPr>
          </w:pPr>
          <w:hyperlink w:anchor="_Toc153459376" w:history="1">
            <w:r w:rsidR="005160E8" w:rsidRPr="003910A3">
              <w:rPr>
                <w:rStyle w:val="Collegamentoipertestuale"/>
                <w:noProof/>
              </w:rPr>
              <w:t>Misura di tensione SU FOTORESISTENZA</w:t>
            </w:r>
            <w:r w:rsidR="005160E8">
              <w:rPr>
                <w:noProof/>
                <w:webHidden/>
              </w:rPr>
              <w:tab/>
            </w:r>
            <w:r>
              <w:rPr>
                <w:noProof/>
                <w:webHidden/>
              </w:rPr>
              <w:fldChar w:fldCharType="begin"/>
            </w:r>
            <w:r w:rsidR="005160E8">
              <w:rPr>
                <w:noProof/>
                <w:webHidden/>
              </w:rPr>
              <w:instrText xml:space="preserve"> PAGEREF _Toc153459376 \h </w:instrText>
            </w:r>
            <w:r>
              <w:rPr>
                <w:noProof/>
                <w:webHidden/>
              </w:rPr>
            </w:r>
            <w:r>
              <w:rPr>
                <w:noProof/>
                <w:webHidden/>
              </w:rPr>
              <w:fldChar w:fldCharType="separate"/>
            </w:r>
            <w:r w:rsidR="005160E8">
              <w:rPr>
                <w:noProof/>
                <w:webHidden/>
              </w:rPr>
              <w:t>76</w:t>
            </w:r>
            <w:r>
              <w:rPr>
                <w:noProof/>
                <w:webHidden/>
              </w:rPr>
              <w:fldChar w:fldCharType="end"/>
            </w:r>
          </w:hyperlink>
        </w:p>
        <w:p w:rsidR="005160E8" w:rsidRDefault="006A2B3F">
          <w:pPr>
            <w:pStyle w:val="Sommario2"/>
            <w:rPr>
              <w:noProof/>
              <w:sz w:val="22"/>
              <w:szCs w:val="22"/>
              <w:lang w:eastAsia="it-IT" w:bidi="ar-SA"/>
            </w:rPr>
          </w:pPr>
          <w:hyperlink w:anchor="_Toc153459377" w:history="1">
            <w:r w:rsidR="005160E8" w:rsidRPr="003910A3">
              <w:rPr>
                <w:rStyle w:val="Collegamentoipertestuale"/>
                <w:noProof/>
              </w:rPr>
              <w:t>Misura di tensione CIRCUITO CON DIODI</w:t>
            </w:r>
            <w:r w:rsidR="005160E8">
              <w:rPr>
                <w:noProof/>
                <w:webHidden/>
              </w:rPr>
              <w:tab/>
            </w:r>
            <w:r>
              <w:rPr>
                <w:noProof/>
                <w:webHidden/>
              </w:rPr>
              <w:fldChar w:fldCharType="begin"/>
            </w:r>
            <w:r w:rsidR="005160E8">
              <w:rPr>
                <w:noProof/>
                <w:webHidden/>
              </w:rPr>
              <w:instrText xml:space="preserve"> PAGEREF _Toc153459377 \h </w:instrText>
            </w:r>
            <w:r>
              <w:rPr>
                <w:noProof/>
                <w:webHidden/>
              </w:rPr>
            </w:r>
            <w:r>
              <w:rPr>
                <w:noProof/>
                <w:webHidden/>
              </w:rPr>
              <w:fldChar w:fldCharType="separate"/>
            </w:r>
            <w:r w:rsidR="005160E8">
              <w:rPr>
                <w:noProof/>
                <w:webHidden/>
              </w:rPr>
              <w:t>77</w:t>
            </w:r>
            <w:r>
              <w:rPr>
                <w:noProof/>
                <w:webHidden/>
              </w:rPr>
              <w:fldChar w:fldCharType="end"/>
            </w:r>
          </w:hyperlink>
        </w:p>
        <w:p w:rsidR="005160E8" w:rsidRDefault="006A2B3F">
          <w:pPr>
            <w:pStyle w:val="Sommario2"/>
            <w:rPr>
              <w:noProof/>
              <w:sz w:val="22"/>
              <w:szCs w:val="22"/>
              <w:lang w:eastAsia="it-IT" w:bidi="ar-SA"/>
            </w:rPr>
          </w:pPr>
          <w:hyperlink w:anchor="_Toc153459378" w:history="1">
            <w:r w:rsidR="005160E8" w:rsidRPr="003910A3">
              <w:rPr>
                <w:rStyle w:val="Collegamentoipertestuale"/>
                <w:noProof/>
              </w:rPr>
              <w:t>Misura di resistenza</w:t>
            </w:r>
            <w:r w:rsidR="005160E8">
              <w:rPr>
                <w:noProof/>
                <w:webHidden/>
              </w:rPr>
              <w:tab/>
            </w:r>
            <w:r>
              <w:rPr>
                <w:noProof/>
                <w:webHidden/>
              </w:rPr>
              <w:fldChar w:fldCharType="begin"/>
            </w:r>
            <w:r w:rsidR="005160E8">
              <w:rPr>
                <w:noProof/>
                <w:webHidden/>
              </w:rPr>
              <w:instrText xml:space="preserve"> PAGEREF _Toc153459378 \h </w:instrText>
            </w:r>
            <w:r>
              <w:rPr>
                <w:noProof/>
                <w:webHidden/>
              </w:rPr>
            </w:r>
            <w:r>
              <w:rPr>
                <w:noProof/>
                <w:webHidden/>
              </w:rPr>
              <w:fldChar w:fldCharType="separate"/>
            </w:r>
            <w:r w:rsidR="005160E8">
              <w:rPr>
                <w:noProof/>
                <w:webHidden/>
              </w:rPr>
              <w:t>78</w:t>
            </w:r>
            <w:r>
              <w:rPr>
                <w:noProof/>
                <w:webHidden/>
              </w:rPr>
              <w:fldChar w:fldCharType="end"/>
            </w:r>
          </w:hyperlink>
        </w:p>
        <w:p w:rsidR="005160E8" w:rsidRDefault="006A2B3F">
          <w:pPr>
            <w:pStyle w:val="Sommario1"/>
            <w:rPr>
              <w:noProof/>
              <w:sz w:val="22"/>
              <w:szCs w:val="22"/>
              <w:lang w:eastAsia="it-IT" w:bidi="ar-SA"/>
            </w:rPr>
          </w:pPr>
          <w:hyperlink w:anchor="_Toc153459379" w:history="1">
            <w:r w:rsidR="005160E8" w:rsidRPr="003910A3">
              <w:rPr>
                <w:rStyle w:val="Collegamentoipertestuale"/>
                <w:noProof/>
              </w:rPr>
              <w:t>ESERCIZI LEGGI DI KIRCHOFF</w:t>
            </w:r>
            <w:r w:rsidR="005160E8">
              <w:rPr>
                <w:noProof/>
                <w:webHidden/>
              </w:rPr>
              <w:tab/>
            </w:r>
            <w:r>
              <w:rPr>
                <w:noProof/>
                <w:webHidden/>
              </w:rPr>
              <w:fldChar w:fldCharType="begin"/>
            </w:r>
            <w:r w:rsidR="005160E8">
              <w:rPr>
                <w:noProof/>
                <w:webHidden/>
              </w:rPr>
              <w:instrText xml:space="preserve"> PAGEREF _Toc153459379 \h </w:instrText>
            </w:r>
            <w:r>
              <w:rPr>
                <w:noProof/>
                <w:webHidden/>
              </w:rPr>
            </w:r>
            <w:r>
              <w:rPr>
                <w:noProof/>
                <w:webHidden/>
              </w:rPr>
              <w:fldChar w:fldCharType="separate"/>
            </w:r>
            <w:r w:rsidR="005160E8">
              <w:rPr>
                <w:noProof/>
                <w:webHidden/>
              </w:rPr>
              <w:t>79</w:t>
            </w:r>
            <w:r>
              <w:rPr>
                <w:noProof/>
                <w:webHidden/>
              </w:rPr>
              <w:fldChar w:fldCharType="end"/>
            </w:r>
          </w:hyperlink>
        </w:p>
        <w:p w:rsidR="005160E8" w:rsidRDefault="006A2B3F">
          <w:pPr>
            <w:pStyle w:val="Sommario2"/>
            <w:rPr>
              <w:noProof/>
              <w:sz w:val="22"/>
              <w:szCs w:val="22"/>
              <w:lang w:eastAsia="it-IT" w:bidi="ar-SA"/>
            </w:rPr>
          </w:pPr>
          <w:hyperlink w:anchor="_Toc153459380" w:history="1">
            <w:r w:rsidR="005160E8" w:rsidRPr="003910A3">
              <w:rPr>
                <w:rStyle w:val="Collegamentoipertestuale"/>
                <w:noProof/>
              </w:rPr>
              <w:t>ESERCIZIO RETI ELETTRICHE</w:t>
            </w:r>
            <w:r w:rsidR="005160E8">
              <w:rPr>
                <w:noProof/>
                <w:webHidden/>
              </w:rPr>
              <w:tab/>
            </w:r>
            <w:r>
              <w:rPr>
                <w:noProof/>
                <w:webHidden/>
              </w:rPr>
              <w:fldChar w:fldCharType="begin"/>
            </w:r>
            <w:r w:rsidR="005160E8">
              <w:rPr>
                <w:noProof/>
                <w:webHidden/>
              </w:rPr>
              <w:instrText xml:space="preserve"> PAGEREF _Toc153459380 \h </w:instrText>
            </w:r>
            <w:r>
              <w:rPr>
                <w:noProof/>
                <w:webHidden/>
              </w:rPr>
            </w:r>
            <w:r>
              <w:rPr>
                <w:noProof/>
                <w:webHidden/>
              </w:rPr>
              <w:fldChar w:fldCharType="separate"/>
            </w:r>
            <w:r w:rsidR="005160E8">
              <w:rPr>
                <w:noProof/>
                <w:webHidden/>
              </w:rPr>
              <w:t>80</w:t>
            </w:r>
            <w:r>
              <w:rPr>
                <w:noProof/>
                <w:webHidden/>
              </w:rPr>
              <w:fldChar w:fldCharType="end"/>
            </w:r>
          </w:hyperlink>
        </w:p>
        <w:p w:rsidR="005160E8" w:rsidRDefault="006A2B3F">
          <w:pPr>
            <w:pStyle w:val="Sommario2"/>
            <w:rPr>
              <w:noProof/>
              <w:sz w:val="22"/>
              <w:szCs w:val="22"/>
              <w:lang w:eastAsia="it-IT" w:bidi="ar-SA"/>
            </w:rPr>
          </w:pPr>
          <w:hyperlink w:anchor="_Toc153459381" w:history="1">
            <w:r w:rsidR="005160E8" w:rsidRPr="003910A3">
              <w:rPr>
                <w:rStyle w:val="Collegamentoipertestuale"/>
                <w:noProof/>
              </w:rPr>
              <w:t>ESERCIZIO RETI SEMPLICI</w:t>
            </w:r>
            <w:r w:rsidR="005160E8">
              <w:rPr>
                <w:noProof/>
                <w:webHidden/>
              </w:rPr>
              <w:tab/>
            </w:r>
            <w:r>
              <w:rPr>
                <w:noProof/>
                <w:webHidden/>
              </w:rPr>
              <w:fldChar w:fldCharType="begin"/>
            </w:r>
            <w:r w:rsidR="005160E8">
              <w:rPr>
                <w:noProof/>
                <w:webHidden/>
              </w:rPr>
              <w:instrText xml:space="preserve"> PAGEREF _Toc153459381 \h </w:instrText>
            </w:r>
            <w:r>
              <w:rPr>
                <w:noProof/>
                <w:webHidden/>
              </w:rPr>
            </w:r>
            <w:r>
              <w:rPr>
                <w:noProof/>
                <w:webHidden/>
              </w:rPr>
              <w:fldChar w:fldCharType="separate"/>
            </w:r>
            <w:r w:rsidR="005160E8">
              <w:rPr>
                <w:noProof/>
                <w:webHidden/>
              </w:rPr>
              <w:t>81</w:t>
            </w:r>
            <w:r>
              <w:rPr>
                <w:noProof/>
                <w:webHidden/>
              </w:rPr>
              <w:fldChar w:fldCharType="end"/>
            </w:r>
          </w:hyperlink>
        </w:p>
        <w:p w:rsidR="005160E8" w:rsidRDefault="006A2B3F">
          <w:pPr>
            <w:pStyle w:val="Sommario1"/>
            <w:rPr>
              <w:noProof/>
              <w:sz w:val="22"/>
              <w:szCs w:val="22"/>
              <w:lang w:eastAsia="it-IT" w:bidi="ar-SA"/>
            </w:rPr>
          </w:pPr>
          <w:hyperlink w:anchor="_Toc153459382" w:history="1">
            <w:r w:rsidR="005160E8" w:rsidRPr="003910A3">
              <w:rPr>
                <w:rStyle w:val="Collegamentoipertestuale"/>
                <w:noProof/>
              </w:rPr>
              <w:t>RETI CON PIU’ GENERATORI (SOVRAPPOSIZIONE DEGLI EFFETTI)</w:t>
            </w:r>
            <w:r w:rsidR="005160E8">
              <w:rPr>
                <w:noProof/>
                <w:webHidden/>
              </w:rPr>
              <w:tab/>
            </w:r>
            <w:r>
              <w:rPr>
                <w:noProof/>
                <w:webHidden/>
              </w:rPr>
              <w:fldChar w:fldCharType="begin"/>
            </w:r>
            <w:r w:rsidR="005160E8">
              <w:rPr>
                <w:noProof/>
                <w:webHidden/>
              </w:rPr>
              <w:instrText xml:space="preserve"> PAGEREF _Toc153459382 \h </w:instrText>
            </w:r>
            <w:r>
              <w:rPr>
                <w:noProof/>
                <w:webHidden/>
              </w:rPr>
            </w:r>
            <w:r>
              <w:rPr>
                <w:noProof/>
                <w:webHidden/>
              </w:rPr>
              <w:fldChar w:fldCharType="separate"/>
            </w:r>
            <w:r w:rsidR="005160E8">
              <w:rPr>
                <w:noProof/>
                <w:webHidden/>
              </w:rPr>
              <w:t>82</w:t>
            </w:r>
            <w:r>
              <w:rPr>
                <w:noProof/>
                <w:webHidden/>
              </w:rPr>
              <w:fldChar w:fldCharType="end"/>
            </w:r>
          </w:hyperlink>
        </w:p>
        <w:p w:rsidR="005160E8" w:rsidRDefault="006A2B3F">
          <w:pPr>
            <w:pStyle w:val="Sommario1"/>
            <w:rPr>
              <w:noProof/>
              <w:sz w:val="22"/>
              <w:szCs w:val="22"/>
              <w:lang w:eastAsia="it-IT" w:bidi="ar-SA"/>
            </w:rPr>
          </w:pPr>
          <w:hyperlink w:anchor="_Toc153459383" w:history="1">
            <w:r w:rsidR="005160E8" w:rsidRPr="003910A3">
              <w:rPr>
                <w:rStyle w:val="Collegamentoipertestuale"/>
                <w:noProof/>
              </w:rPr>
              <w:t>CURVA CORRENTE-TENSIONE DI UN DIODO LED</w:t>
            </w:r>
            <w:r w:rsidR="005160E8">
              <w:rPr>
                <w:noProof/>
                <w:webHidden/>
              </w:rPr>
              <w:tab/>
            </w:r>
            <w:r>
              <w:rPr>
                <w:noProof/>
                <w:webHidden/>
              </w:rPr>
              <w:fldChar w:fldCharType="begin"/>
            </w:r>
            <w:r w:rsidR="005160E8">
              <w:rPr>
                <w:noProof/>
                <w:webHidden/>
              </w:rPr>
              <w:instrText xml:space="preserve"> PAGEREF _Toc153459383 \h </w:instrText>
            </w:r>
            <w:r>
              <w:rPr>
                <w:noProof/>
                <w:webHidden/>
              </w:rPr>
            </w:r>
            <w:r>
              <w:rPr>
                <w:noProof/>
                <w:webHidden/>
              </w:rPr>
              <w:fldChar w:fldCharType="separate"/>
            </w:r>
            <w:r w:rsidR="005160E8">
              <w:rPr>
                <w:noProof/>
                <w:webHidden/>
              </w:rPr>
              <w:t>83</w:t>
            </w:r>
            <w:r>
              <w:rPr>
                <w:noProof/>
                <w:webHidden/>
              </w:rPr>
              <w:fldChar w:fldCharType="end"/>
            </w:r>
          </w:hyperlink>
        </w:p>
        <w:p w:rsidR="005160E8" w:rsidRDefault="006A2B3F">
          <w:pPr>
            <w:pStyle w:val="Sommario1"/>
            <w:rPr>
              <w:noProof/>
              <w:sz w:val="22"/>
              <w:szCs w:val="22"/>
              <w:lang w:eastAsia="it-IT" w:bidi="ar-SA"/>
            </w:rPr>
          </w:pPr>
          <w:hyperlink w:anchor="_Toc153459384" w:history="1">
            <w:r w:rsidR="005160E8" w:rsidRPr="003910A3">
              <w:rPr>
                <w:rStyle w:val="Collegamentoipertestuale"/>
                <w:noProof/>
              </w:rPr>
              <w:t>POTENZIOMETRO</w:t>
            </w:r>
            <w:r w:rsidR="005160E8">
              <w:rPr>
                <w:noProof/>
                <w:webHidden/>
              </w:rPr>
              <w:tab/>
            </w:r>
            <w:r>
              <w:rPr>
                <w:noProof/>
                <w:webHidden/>
              </w:rPr>
              <w:fldChar w:fldCharType="begin"/>
            </w:r>
            <w:r w:rsidR="005160E8">
              <w:rPr>
                <w:noProof/>
                <w:webHidden/>
              </w:rPr>
              <w:instrText xml:space="preserve"> PAGEREF _Toc153459384 \h </w:instrText>
            </w:r>
            <w:r>
              <w:rPr>
                <w:noProof/>
                <w:webHidden/>
              </w:rPr>
            </w:r>
            <w:r>
              <w:rPr>
                <w:noProof/>
                <w:webHidden/>
              </w:rPr>
              <w:fldChar w:fldCharType="separate"/>
            </w:r>
            <w:r w:rsidR="005160E8">
              <w:rPr>
                <w:noProof/>
                <w:webHidden/>
              </w:rPr>
              <w:t>84</w:t>
            </w:r>
            <w:r>
              <w:rPr>
                <w:noProof/>
                <w:webHidden/>
              </w:rPr>
              <w:fldChar w:fldCharType="end"/>
            </w:r>
          </w:hyperlink>
        </w:p>
        <w:p w:rsidR="005160E8" w:rsidRDefault="006A2B3F">
          <w:pPr>
            <w:pStyle w:val="Sommario2"/>
            <w:rPr>
              <w:noProof/>
              <w:sz w:val="22"/>
              <w:szCs w:val="22"/>
              <w:lang w:eastAsia="it-IT" w:bidi="ar-SA"/>
            </w:rPr>
          </w:pPr>
          <w:hyperlink w:anchor="_Toc153459385" w:history="1">
            <w:r w:rsidR="005160E8" w:rsidRPr="003910A3">
              <w:rPr>
                <w:rStyle w:val="Collegamentoipertestuale"/>
                <w:noProof/>
              </w:rPr>
              <w:t>Schema elettrico per la divisione della tensione tramite potenziometro</w:t>
            </w:r>
            <w:r w:rsidR="005160E8">
              <w:rPr>
                <w:noProof/>
                <w:webHidden/>
              </w:rPr>
              <w:tab/>
            </w:r>
            <w:r>
              <w:rPr>
                <w:noProof/>
                <w:webHidden/>
              </w:rPr>
              <w:fldChar w:fldCharType="begin"/>
            </w:r>
            <w:r w:rsidR="005160E8">
              <w:rPr>
                <w:noProof/>
                <w:webHidden/>
              </w:rPr>
              <w:instrText xml:space="preserve"> PAGEREF _Toc153459385 \h </w:instrText>
            </w:r>
            <w:r>
              <w:rPr>
                <w:noProof/>
                <w:webHidden/>
              </w:rPr>
            </w:r>
            <w:r>
              <w:rPr>
                <w:noProof/>
                <w:webHidden/>
              </w:rPr>
              <w:fldChar w:fldCharType="separate"/>
            </w:r>
            <w:r w:rsidR="005160E8">
              <w:rPr>
                <w:noProof/>
                <w:webHidden/>
              </w:rPr>
              <w:t>84</w:t>
            </w:r>
            <w:r>
              <w:rPr>
                <w:noProof/>
                <w:webHidden/>
              </w:rPr>
              <w:fldChar w:fldCharType="end"/>
            </w:r>
          </w:hyperlink>
        </w:p>
        <w:p w:rsidR="005160E8" w:rsidRDefault="006A2B3F">
          <w:pPr>
            <w:pStyle w:val="Sommario2"/>
            <w:rPr>
              <w:noProof/>
              <w:sz w:val="22"/>
              <w:szCs w:val="22"/>
              <w:lang w:eastAsia="it-IT" w:bidi="ar-SA"/>
            </w:rPr>
          </w:pPr>
          <w:hyperlink w:anchor="_Toc153459386" w:history="1">
            <w:r w:rsidR="005160E8" w:rsidRPr="003910A3">
              <w:rPr>
                <w:rStyle w:val="Collegamentoipertestuale"/>
                <w:noProof/>
              </w:rPr>
              <w:t>Regolazione luminosità DI UN LED CON UN POTENZIOMETRO</w:t>
            </w:r>
            <w:r w:rsidR="005160E8">
              <w:rPr>
                <w:noProof/>
                <w:webHidden/>
              </w:rPr>
              <w:tab/>
            </w:r>
            <w:r>
              <w:rPr>
                <w:noProof/>
                <w:webHidden/>
              </w:rPr>
              <w:fldChar w:fldCharType="begin"/>
            </w:r>
            <w:r w:rsidR="005160E8">
              <w:rPr>
                <w:noProof/>
                <w:webHidden/>
              </w:rPr>
              <w:instrText xml:space="preserve"> PAGEREF _Toc153459386 \h </w:instrText>
            </w:r>
            <w:r>
              <w:rPr>
                <w:noProof/>
                <w:webHidden/>
              </w:rPr>
            </w:r>
            <w:r>
              <w:rPr>
                <w:noProof/>
                <w:webHidden/>
              </w:rPr>
              <w:fldChar w:fldCharType="separate"/>
            </w:r>
            <w:r w:rsidR="005160E8">
              <w:rPr>
                <w:noProof/>
                <w:webHidden/>
              </w:rPr>
              <w:t>85</w:t>
            </w:r>
            <w:r>
              <w:rPr>
                <w:noProof/>
                <w:webHidden/>
              </w:rPr>
              <w:fldChar w:fldCharType="end"/>
            </w:r>
          </w:hyperlink>
        </w:p>
        <w:p w:rsidR="005160E8" w:rsidRDefault="006A2B3F">
          <w:pPr>
            <w:pStyle w:val="Sommario2"/>
            <w:rPr>
              <w:noProof/>
              <w:sz w:val="22"/>
              <w:szCs w:val="22"/>
              <w:lang w:eastAsia="it-IT" w:bidi="ar-SA"/>
            </w:rPr>
          </w:pPr>
          <w:hyperlink w:anchor="_Toc153459387" w:history="1">
            <w:r w:rsidR="005160E8" w:rsidRPr="003910A3">
              <w:rPr>
                <w:rStyle w:val="Collegamentoipertestuale"/>
                <w:noProof/>
              </w:rPr>
              <w:t>RIDUZIONE TENSIONE DI ALIMENTAZIONE PER UN MOTORE DA 3v CON BATTERIA 9v</w:t>
            </w:r>
            <w:r w:rsidR="005160E8">
              <w:rPr>
                <w:noProof/>
                <w:webHidden/>
              </w:rPr>
              <w:tab/>
            </w:r>
            <w:r>
              <w:rPr>
                <w:noProof/>
                <w:webHidden/>
              </w:rPr>
              <w:fldChar w:fldCharType="begin"/>
            </w:r>
            <w:r w:rsidR="005160E8">
              <w:rPr>
                <w:noProof/>
                <w:webHidden/>
              </w:rPr>
              <w:instrText xml:space="preserve"> PAGEREF _Toc153459387 \h </w:instrText>
            </w:r>
            <w:r>
              <w:rPr>
                <w:noProof/>
                <w:webHidden/>
              </w:rPr>
            </w:r>
            <w:r>
              <w:rPr>
                <w:noProof/>
                <w:webHidden/>
              </w:rPr>
              <w:fldChar w:fldCharType="separate"/>
            </w:r>
            <w:r w:rsidR="005160E8">
              <w:rPr>
                <w:noProof/>
                <w:webHidden/>
              </w:rPr>
              <w:t>85</w:t>
            </w:r>
            <w:r>
              <w:rPr>
                <w:noProof/>
                <w:webHidden/>
              </w:rPr>
              <w:fldChar w:fldCharType="end"/>
            </w:r>
          </w:hyperlink>
        </w:p>
        <w:p w:rsidR="005160E8" w:rsidRDefault="006A2B3F">
          <w:pPr>
            <w:pStyle w:val="Sommario1"/>
            <w:rPr>
              <w:noProof/>
              <w:sz w:val="22"/>
              <w:szCs w:val="22"/>
              <w:lang w:eastAsia="it-IT" w:bidi="ar-SA"/>
            </w:rPr>
          </w:pPr>
          <w:hyperlink w:anchor="_Toc153459388" w:history="1">
            <w:r w:rsidR="005160E8" w:rsidRPr="003910A3">
              <w:rPr>
                <w:rStyle w:val="Collegamentoipertestuale"/>
                <w:noProof/>
              </w:rPr>
              <w:t>PARTITORE DI TENSIONE</w:t>
            </w:r>
            <w:r w:rsidR="005160E8">
              <w:rPr>
                <w:noProof/>
                <w:webHidden/>
              </w:rPr>
              <w:tab/>
            </w:r>
            <w:r>
              <w:rPr>
                <w:noProof/>
                <w:webHidden/>
              </w:rPr>
              <w:fldChar w:fldCharType="begin"/>
            </w:r>
            <w:r w:rsidR="005160E8">
              <w:rPr>
                <w:noProof/>
                <w:webHidden/>
              </w:rPr>
              <w:instrText xml:space="preserve"> PAGEREF _Toc153459388 \h </w:instrText>
            </w:r>
            <w:r>
              <w:rPr>
                <w:noProof/>
                <w:webHidden/>
              </w:rPr>
            </w:r>
            <w:r>
              <w:rPr>
                <w:noProof/>
                <w:webHidden/>
              </w:rPr>
              <w:fldChar w:fldCharType="separate"/>
            </w:r>
            <w:r w:rsidR="005160E8">
              <w:rPr>
                <w:noProof/>
                <w:webHidden/>
              </w:rPr>
              <w:t>86</w:t>
            </w:r>
            <w:r>
              <w:rPr>
                <w:noProof/>
                <w:webHidden/>
              </w:rPr>
              <w:fldChar w:fldCharType="end"/>
            </w:r>
          </w:hyperlink>
        </w:p>
        <w:p w:rsidR="005160E8" w:rsidRDefault="006A2B3F">
          <w:pPr>
            <w:pStyle w:val="Sommario2"/>
            <w:rPr>
              <w:noProof/>
              <w:sz w:val="22"/>
              <w:szCs w:val="22"/>
              <w:lang w:eastAsia="it-IT" w:bidi="ar-SA"/>
            </w:rPr>
          </w:pPr>
          <w:hyperlink w:anchor="_Toc153459389" w:history="1">
            <w:r w:rsidR="005160E8" w:rsidRPr="003910A3">
              <w:rPr>
                <w:rStyle w:val="Collegamentoipertestuale"/>
                <w:noProof/>
              </w:rPr>
              <w:t>ESEMPIO</w:t>
            </w:r>
            <w:r w:rsidR="005160E8">
              <w:rPr>
                <w:noProof/>
                <w:webHidden/>
              </w:rPr>
              <w:tab/>
            </w:r>
            <w:r>
              <w:rPr>
                <w:noProof/>
                <w:webHidden/>
              </w:rPr>
              <w:fldChar w:fldCharType="begin"/>
            </w:r>
            <w:r w:rsidR="005160E8">
              <w:rPr>
                <w:noProof/>
                <w:webHidden/>
              </w:rPr>
              <w:instrText xml:space="preserve"> PAGEREF _Toc153459389 \h </w:instrText>
            </w:r>
            <w:r>
              <w:rPr>
                <w:noProof/>
                <w:webHidden/>
              </w:rPr>
            </w:r>
            <w:r>
              <w:rPr>
                <w:noProof/>
                <w:webHidden/>
              </w:rPr>
              <w:fldChar w:fldCharType="separate"/>
            </w:r>
            <w:r w:rsidR="005160E8">
              <w:rPr>
                <w:noProof/>
                <w:webHidden/>
              </w:rPr>
              <w:t>86</w:t>
            </w:r>
            <w:r>
              <w:rPr>
                <w:noProof/>
                <w:webHidden/>
              </w:rPr>
              <w:fldChar w:fldCharType="end"/>
            </w:r>
          </w:hyperlink>
        </w:p>
        <w:p w:rsidR="005160E8" w:rsidRDefault="006A2B3F">
          <w:pPr>
            <w:pStyle w:val="Sommario2"/>
            <w:rPr>
              <w:noProof/>
              <w:sz w:val="22"/>
              <w:szCs w:val="22"/>
              <w:lang w:eastAsia="it-IT" w:bidi="ar-SA"/>
            </w:rPr>
          </w:pPr>
          <w:hyperlink w:anchor="_Toc153459390" w:history="1">
            <w:r w:rsidR="005160E8" w:rsidRPr="003910A3">
              <w:rPr>
                <w:rStyle w:val="Collegamentoipertestuale"/>
                <w:noProof/>
              </w:rPr>
              <w:t>ESERCIZIO</w:t>
            </w:r>
            <w:r w:rsidR="005160E8">
              <w:rPr>
                <w:noProof/>
                <w:webHidden/>
              </w:rPr>
              <w:tab/>
            </w:r>
            <w:r>
              <w:rPr>
                <w:noProof/>
                <w:webHidden/>
              </w:rPr>
              <w:fldChar w:fldCharType="begin"/>
            </w:r>
            <w:r w:rsidR="005160E8">
              <w:rPr>
                <w:noProof/>
                <w:webHidden/>
              </w:rPr>
              <w:instrText xml:space="preserve"> PAGEREF _Toc153459390 \h </w:instrText>
            </w:r>
            <w:r>
              <w:rPr>
                <w:noProof/>
                <w:webHidden/>
              </w:rPr>
            </w:r>
            <w:r>
              <w:rPr>
                <w:noProof/>
                <w:webHidden/>
              </w:rPr>
              <w:fldChar w:fldCharType="separate"/>
            </w:r>
            <w:r w:rsidR="005160E8">
              <w:rPr>
                <w:noProof/>
                <w:webHidden/>
              </w:rPr>
              <w:t>87</w:t>
            </w:r>
            <w:r>
              <w:rPr>
                <w:noProof/>
                <w:webHidden/>
              </w:rPr>
              <w:fldChar w:fldCharType="end"/>
            </w:r>
          </w:hyperlink>
        </w:p>
        <w:p w:rsidR="005160E8" w:rsidRDefault="006A2B3F">
          <w:pPr>
            <w:pStyle w:val="Sommario1"/>
            <w:rPr>
              <w:noProof/>
              <w:sz w:val="22"/>
              <w:szCs w:val="22"/>
              <w:lang w:eastAsia="it-IT" w:bidi="ar-SA"/>
            </w:rPr>
          </w:pPr>
          <w:hyperlink w:anchor="_Toc153459391" w:history="1">
            <w:r w:rsidR="005160E8" w:rsidRPr="003910A3">
              <w:rPr>
                <w:rStyle w:val="Collegamentoipertestuale"/>
                <w:noProof/>
              </w:rPr>
              <w:t>BUZZER (CICALINO)</w:t>
            </w:r>
            <w:r w:rsidR="005160E8">
              <w:rPr>
                <w:noProof/>
                <w:webHidden/>
              </w:rPr>
              <w:tab/>
            </w:r>
            <w:r>
              <w:rPr>
                <w:noProof/>
                <w:webHidden/>
              </w:rPr>
              <w:fldChar w:fldCharType="begin"/>
            </w:r>
            <w:r w:rsidR="005160E8">
              <w:rPr>
                <w:noProof/>
                <w:webHidden/>
              </w:rPr>
              <w:instrText xml:space="preserve"> PAGEREF _Toc153459391 \h </w:instrText>
            </w:r>
            <w:r>
              <w:rPr>
                <w:noProof/>
                <w:webHidden/>
              </w:rPr>
            </w:r>
            <w:r>
              <w:rPr>
                <w:noProof/>
                <w:webHidden/>
              </w:rPr>
              <w:fldChar w:fldCharType="separate"/>
            </w:r>
            <w:r w:rsidR="005160E8">
              <w:rPr>
                <w:noProof/>
                <w:webHidden/>
              </w:rPr>
              <w:t>88</w:t>
            </w:r>
            <w:r>
              <w:rPr>
                <w:noProof/>
                <w:webHidden/>
              </w:rPr>
              <w:fldChar w:fldCharType="end"/>
            </w:r>
          </w:hyperlink>
        </w:p>
        <w:p w:rsidR="005160E8" w:rsidRDefault="006A2B3F">
          <w:pPr>
            <w:pStyle w:val="Sommario1"/>
            <w:rPr>
              <w:noProof/>
              <w:sz w:val="22"/>
              <w:szCs w:val="22"/>
              <w:lang w:eastAsia="it-IT" w:bidi="ar-SA"/>
            </w:rPr>
          </w:pPr>
          <w:hyperlink w:anchor="_Toc153459392" w:history="1">
            <w:r w:rsidR="005160E8" w:rsidRPr="003910A3">
              <w:rPr>
                <w:rStyle w:val="Collegamentoipertestuale"/>
                <w:noProof/>
              </w:rPr>
              <w:t>ALCUNI SEMPLICI CIRCUITI ELETTRONICI</w:t>
            </w:r>
            <w:r w:rsidR="005160E8">
              <w:rPr>
                <w:noProof/>
                <w:webHidden/>
              </w:rPr>
              <w:tab/>
            </w:r>
            <w:r>
              <w:rPr>
                <w:noProof/>
                <w:webHidden/>
              </w:rPr>
              <w:fldChar w:fldCharType="begin"/>
            </w:r>
            <w:r w:rsidR="005160E8">
              <w:rPr>
                <w:noProof/>
                <w:webHidden/>
              </w:rPr>
              <w:instrText xml:space="preserve"> PAGEREF _Toc153459392 \h </w:instrText>
            </w:r>
            <w:r>
              <w:rPr>
                <w:noProof/>
                <w:webHidden/>
              </w:rPr>
            </w:r>
            <w:r>
              <w:rPr>
                <w:noProof/>
                <w:webHidden/>
              </w:rPr>
              <w:fldChar w:fldCharType="separate"/>
            </w:r>
            <w:r w:rsidR="005160E8">
              <w:rPr>
                <w:noProof/>
                <w:webHidden/>
              </w:rPr>
              <w:t>89</w:t>
            </w:r>
            <w:r>
              <w:rPr>
                <w:noProof/>
                <w:webHidden/>
              </w:rPr>
              <w:fldChar w:fldCharType="end"/>
            </w:r>
          </w:hyperlink>
        </w:p>
        <w:p w:rsidR="005160E8" w:rsidRDefault="006A2B3F">
          <w:pPr>
            <w:pStyle w:val="Sommario2"/>
            <w:rPr>
              <w:noProof/>
              <w:sz w:val="22"/>
              <w:szCs w:val="22"/>
              <w:lang w:eastAsia="it-IT" w:bidi="ar-SA"/>
            </w:rPr>
          </w:pPr>
          <w:hyperlink w:anchor="_Toc153459393" w:history="1">
            <w:r w:rsidR="005160E8" w:rsidRPr="003910A3">
              <w:rPr>
                <w:rStyle w:val="Collegamentoipertestuale"/>
                <w:noProof/>
              </w:rPr>
              <w:t>DIODO RGB E BUZZER</w:t>
            </w:r>
            <w:r w:rsidR="005160E8">
              <w:rPr>
                <w:noProof/>
                <w:webHidden/>
              </w:rPr>
              <w:tab/>
            </w:r>
            <w:r>
              <w:rPr>
                <w:noProof/>
                <w:webHidden/>
              </w:rPr>
              <w:fldChar w:fldCharType="begin"/>
            </w:r>
            <w:r w:rsidR="005160E8">
              <w:rPr>
                <w:noProof/>
                <w:webHidden/>
              </w:rPr>
              <w:instrText xml:space="preserve"> PAGEREF _Toc153459393 \h </w:instrText>
            </w:r>
            <w:r>
              <w:rPr>
                <w:noProof/>
                <w:webHidden/>
              </w:rPr>
            </w:r>
            <w:r>
              <w:rPr>
                <w:noProof/>
                <w:webHidden/>
              </w:rPr>
              <w:fldChar w:fldCharType="separate"/>
            </w:r>
            <w:r w:rsidR="005160E8">
              <w:rPr>
                <w:noProof/>
                <w:webHidden/>
              </w:rPr>
              <w:t>89</w:t>
            </w:r>
            <w:r>
              <w:rPr>
                <w:noProof/>
                <w:webHidden/>
              </w:rPr>
              <w:fldChar w:fldCharType="end"/>
            </w:r>
          </w:hyperlink>
        </w:p>
        <w:p w:rsidR="005160E8" w:rsidRDefault="006A2B3F">
          <w:pPr>
            <w:pStyle w:val="Sommario2"/>
            <w:rPr>
              <w:noProof/>
              <w:sz w:val="22"/>
              <w:szCs w:val="22"/>
              <w:lang w:eastAsia="it-IT" w:bidi="ar-SA"/>
            </w:rPr>
          </w:pPr>
          <w:hyperlink w:anchor="_Toc153459394" w:history="1">
            <w:r w:rsidR="005160E8" w:rsidRPr="003910A3">
              <w:rPr>
                <w:rStyle w:val="Collegamentoipertestuale"/>
                <w:noProof/>
              </w:rPr>
              <w:t>SISTEMA ANTIFURTO CASA CON DUE SENSORI</w:t>
            </w:r>
            <w:r w:rsidR="005160E8">
              <w:rPr>
                <w:noProof/>
                <w:webHidden/>
              </w:rPr>
              <w:tab/>
            </w:r>
            <w:r>
              <w:rPr>
                <w:noProof/>
                <w:webHidden/>
              </w:rPr>
              <w:fldChar w:fldCharType="begin"/>
            </w:r>
            <w:r w:rsidR="005160E8">
              <w:rPr>
                <w:noProof/>
                <w:webHidden/>
              </w:rPr>
              <w:instrText xml:space="preserve"> PAGEREF _Toc153459394 \h </w:instrText>
            </w:r>
            <w:r>
              <w:rPr>
                <w:noProof/>
                <w:webHidden/>
              </w:rPr>
            </w:r>
            <w:r>
              <w:rPr>
                <w:noProof/>
                <w:webHidden/>
              </w:rPr>
              <w:fldChar w:fldCharType="separate"/>
            </w:r>
            <w:r w:rsidR="005160E8">
              <w:rPr>
                <w:noProof/>
                <w:webHidden/>
              </w:rPr>
              <w:t>89</w:t>
            </w:r>
            <w:r>
              <w:rPr>
                <w:noProof/>
                <w:webHidden/>
              </w:rPr>
              <w:fldChar w:fldCharType="end"/>
            </w:r>
          </w:hyperlink>
        </w:p>
        <w:p w:rsidR="005160E8" w:rsidRDefault="006A2B3F">
          <w:pPr>
            <w:pStyle w:val="Sommario2"/>
            <w:rPr>
              <w:noProof/>
              <w:sz w:val="22"/>
              <w:szCs w:val="22"/>
              <w:lang w:eastAsia="it-IT" w:bidi="ar-SA"/>
            </w:rPr>
          </w:pPr>
          <w:hyperlink w:anchor="_Toc153459395" w:history="1">
            <w:r w:rsidR="005160E8" w:rsidRPr="003910A3">
              <w:rPr>
                <w:rStyle w:val="Collegamentoipertestuale"/>
                <w:noProof/>
              </w:rPr>
              <w:t>SISTEMA DI ALIMENTAZIONE DI TORCIA ELETTRICA CON INTERRUTTORE</w:t>
            </w:r>
            <w:r w:rsidR="005160E8">
              <w:rPr>
                <w:noProof/>
                <w:webHidden/>
              </w:rPr>
              <w:tab/>
            </w:r>
            <w:r>
              <w:rPr>
                <w:noProof/>
                <w:webHidden/>
              </w:rPr>
              <w:fldChar w:fldCharType="begin"/>
            </w:r>
            <w:r w:rsidR="005160E8">
              <w:rPr>
                <w:noProof/>
                <w:webHidden/>
              </w:rPr>
              <w:instrText xml:space="preserve"> PAGEREF _Toc153459395 \h </w:instrText>
            </w:r>
            <w:r>
              <w:rPr>
                <w:noProof/>
                <w:webHidden/>
              </w:rPr>
            </w:r>
            <w:r>
              <w:rPr>
                <w:noProof/>
                <w:webHidden/>
              </w:rPr>
              <w:fldChar w:fldCharType="separate"/>
            </w:r>
            <w:r w:rsidR="005160E8">
              <w:rPr>
                <w:noProof/>
                <w:webHidden/>
              </w:rPr>
              <w:t>90</w:t>
            </w:r>
            <w:r>
              <w:rPr>
                <w:noProof/>
                <w:webHidden/>
              </w:rPr>
              <w:fldChar w:fldCharType="end"/>
            </w:r>
          </w:hyperlink>
        </w:p>
        <w:p w:rsidR="005160E8" w:rsidRDefault="006A2B3F">
          <w:pPr>
            <w:pStyle w:val="Sommario2"/>
            <w:rPr>
              <w:noProof/>
              <w:sz w:val="22"/>
              <w:szCs w:val="22"/>
              <w:lang w:eastAsia="it-IT" w:bidi="ar-SA"/>
            </w:rPr>
          </w:pPr>
          <w:hyperlink w:anchor="_Toc153459396" w:history="1">
            <w:r w:rsidR="005160E8" w:rsidRPr="003910A3">
              <w:rPr>
                <w:rStyle w:val="Collegamentoipertestuale"/>
                <w:noProof/>
              </w:rPr>
              <w:t>SISTEMA ANTIFURTO CASA CON DUE SENSORI</w:t>
            </w:r>
            <w:r w:rsidR="005160E8">
              <w:rPr>
                <w:noProof/>
                <w:webHidden/>
              </w:rPr>
              <w:tab/>
            </w:r>
            <w:r>
              <w:rPr>
                <w:noProof/>
                <w:webHidden/>
              </w:rPr>
              <w:fldChar w:fldCharType="begin"/>
            </w:r>
            <w:r w:rsidR="005160E8">
              <w:rPr>
                <w:noProof/>
                <w:webHidden/>
              </w:rPr>
              <w:instrText xml:space="preserve"> PAGEREF _Toc153459396 \h </w:instrText>
            </w:r>
            <w:r>
              <w:rPr>
                <w:noProof/>
                <w:webHidden/>
              </w:rPr>
            </w:r>
            <w:r>
              <w:rPr>
                <w:noProof/>
                <w:webHidden/>
              </w:rPr>
              <w:fldChar w:fldCharType="separate"/>
            </w:r>
            <w:r w:rsidR="005160E8">
              <w:rPr>
                <w:noProof/>
                <w:webHidden/>
              </w:rPr>
              <w:t>91</w:t>
            </w:r>
            <w:r>
              <w:rPr>
                <w:noProof/>
                <w:webHidden/>
              </w:rPr>
              <w:fldChar w:fldCharType="end"/>
            </w:r>
          </w:hyperlink>
        </w:p>
        <w:p w:rsidR="005160E8" w:rsidRDefault="006A2B3F">
          <w:pPr>
            <w:pStyle w:val="Sommario2"/>
            <w:rPr>
              <w:noProof/>
              <w:sz w:val="22"/>
              <w:szCs w:val="22"/>
              <w:lang w:eastAsia="it-IT" w:bidi="ar-SA"/>
            </w:rPr>
          </w:pPr>
          <w:hyperlink w:anchor="_Toc153459397" w:history="1">
            <w:r w:rsidR="005160E8" w:rsidRPr="003910A3">
              <w:rPr>
                <w:rStyle w:val="Collegamentoipertestuale"/>
                <w:noProof/>
              </w:rPr>
              <w:t>SISTEMA ANTIFURTO CASA CON DUE SENSORI (LAMPADA IN PARALLELO)</w:t>
            </w:r>
            <w:r w:rsidR="005160E8">
              <w:rPr>
                <w:noProof/>
                <w:webHidden/>
              </w:rPr>
              <w:tab/>
            </w:r>
            <w:r>
              <w:rPr>
                <w:noProof/>
                <w:webHidden/>
              </w:rPr>
              <w:fldChar w:fldCharType="begin"/>
            </w:r>
            <w:r w:rsidR="005160E8">
              <w:rPr>
                <w:noProof/>
                <w:webHidden/>
              </w:rPr>
              <w:instrText xml:space="preserve"> PAGEREF _Toc153459397 \h </w:instrText>
            </w:r>
            <w:r>
              <w:rPr>
                <w:noProof/>
                <w:webHidden/>
              </w:rPr>
            </w:r>
            <w:r>
              <w:rPr>
                <w:noProof/>
                <w:webHidden/>
              </w:rPr>
              <w:fldChar w:fldCharType="separate"/>
            </w:r>
            <w:r w:rsidR="005160E8">
              <w:rPr>
                <w:noProof/>
                <w:webHidden/>
              </w:rPr>
              <w:t>91</w:t>
            </w:r>
            <w:r>
              <w:rPr>
                <w:noProof/>
                <w:webHidden/>
              </w:rPr>
              <w:fldChar w:fldCharType="end"/>
            </w:r>
          </w:hyperlink>
        </w:p>
        <w:p w:rsidR="005160E8" w:rsidRDefault="006A2B3F">
          <w:pPr>
            <w:pStyle w:val="Sommario2"/>
            <w:rPr>
              <w:noProof/>
              <w:sz w:val="22"/>
              <w:szCs w:val="22"/>
              <w:lang w:eastAsia="it-IT" w:bidi="ar-SA"/>
            </w:rPr>
          </w:pPr>
          <w:hyperlink w:anchor="_Toc153459398" w:history="1">
            <w:r w:rsidR="005160E8" w:rsidRPr="003910A3">
              <w:rPr>
                <w:rStyle w:val="Collegamentoipertestuale"/>
                <w:noProof/>
              </w:rPr>
              <w:t>SISTEMA COMANDO LUCE SCALA</w:t>
            </w:r>
            <w:r w:rsidR="005160E8">
              <w:rPr>
                <w:noProof/>
                <w:webHidden/>
              </w:rPr>
              <w:tab/>
            </w:r>
            <w:r>
              <w:rPr>
                <w:noProof/>
                <w:webHidden/>
              </w:rPr>
              <w:fldChar w:fldCharType="begin"/>
            </w:r>
            <w:r w:rsidR="005160E8">
              <w:rPr>
                <w:noProof/>
                <w:webHidden/>
              </w:rPr>
              <w:instrText xml:space="preserve"> PAGEREF _Toc153459398 \h </w:instrText>
            </w:r>
            <w:r>
              <w:rPr>
                <w:noProof/>
                <w:webHidden/>
              </w:rPr>
            </w:r>
            <w:r>
              <w:rPr>
                <w:noProof/>
                <w:webHidden/>
              </w:rPr>
              <w:fldChar w:fldCharType="separate"/>
            </w:r>
            <w:r w:rsidR="005160E8">
              <w:rPr>
                <w:noProof/>
                <w:webHidden/>
              </w:rPr>
              <w:t>92</w:t>
            </w:r>
            <w:r>
              <w:rPr>
                <w:noProof/>
                <w:webHidden/>
              </w:rPr>
              <w:fldChar w:fldCharType="end"/>
            </w:r>
          </w:hyperlink>
        </w:p>
        <w:p w:rsidR="005160E8" w:rsidRDefault="006A2B3F">
          <w:pPr>
            <w:pStyle w:val="Sommario1"/>
            <w:rPr>
              <w:noProof/>
              <w:sz w:val="22"/>
              <w:szCs w:val="22"/>
              <w:lang w:eastAsia="it-IT" w:bidi="ar-SA"/>
            </w:rPr>
          </w:pPr>
          <w:hyperlink w:anchor="_Toc153459399" w:history="1">
            <w:r w:rsidR="005160E8" w:rsidRPr="003910A3">
              <w:rPr>
                <w:rStyle w:val="Collegamentoipertestuale"/>
                <w:noProof/>
              </w:rPr>
              <w:t>DIODO</w:t>
            </w:r>
            <w:r w:rsidR="005160E8">
              <w:rPr>
                <w:noProof/>
                <w:webHidden/>
              </w:rPr>
              <w:tab/>
            </w:r>
            <w:r>
              <w:rPr>
                <w:noProof/>
                <w:webHidden/>
              </w:rPr>
              <w:fldChar w:fldCharType="begin"/>
            </w:r>
            <w:r w:rsidR="005160E8">
              <w:rPr>
                <w:noProof/>
                <w:webHidden/>
              </w:rPr>
              <w:instrText xml:space="preserve"> PAGEREF _Toc153459399 \h </w:instrText>
            </w:r>
            <w:r>
              <w:rPr>
                <w:noProof/>
                <w:webHidden/>
              </w:rPr>
            </w:r>
            <w:r>
              <w:rPr>
                <w:noProof/>
                <w:webHidden/>
              </w:rPr>
              <w:fldChar w:fldCharType="separate"/>
            </w:r>
            <w:r w:rsidR="005160E8">
              <w:rPr>
                <w:noProof/>
                <w:webHidden/>
              </w:rPr>
              <w:t>93</w:t>
            </w:r>
            <w:r>
              <w:rPr>
                <w:noProof/>
                <w:webHidden/>
              </w:rPr>
              <w:fldChar w:fldCharType="end"/>
            </w:r>
          </w:hyperlink>
        </w:p>
        <w:p w:rsidR="005160E8" w:rsidRDefault="006A2B3F">
          <w:pPr>
            <w:pStyle w:val="Sommario2"/>
            <w:rPr>
              <w:noProof/>
              <w:sz w:val="22"/>
              <w:szCs w:val="22"/>
              <w:lang w:eastAsia="it-IT" w:bidi="ar-SA"/>
            </w:rPr>
          </w:pPr>
          <w:hyperlink w:anchor="_Toc153459400" w:history="1">
            <w:r w:rsidR="005160E8" w:rsidRPr="003910A3">
              <w:rPr>
                <w:rStyle w:val="Collegamentoipertestuale"/>
                <w:noProof/>
              </w:rPr>
              <w:t>TIPI DI Diodi</w:t>
            </w:r>
            <w:r w:rsidR="005160E8">
              <w:rPr>
                <w:noProof/>
                <w:webHidden/>
              </w:rPr>
              <w:tab/>
            </w:r>
            <w:r>
              <w:rPr>
                <w:noProof/>
                <w:webHidden/>
              </w:rPr>
              <w:fldChar w:fldCharType="begin"/>
            </w:r>
            <w:r w:rsidR="005160E8">
              <w:rPr>
                <w:noProof/>
                <w:webHidden/>
              </w:rPr>
              <w:instrText xml:space="preserve"> PAGEREF _Toc153459400 \h </w:instrText>
            </w:r>
            <w:r>
              <w:rPr>
                <w:noProof/>
                <w:webHidden/>
              </w:rPr>
            </w:r>
            <w:r>
              <w:rPr>
                <w:noProof/>
                <w:webHidden/>
              </w:rPr>
              <w:fldChar w:fldCharType="separate"/>
            </w:r>
            <w:r w:rsidR="005160E8">
              <w:rPr>
                <w:noProof/>
                <w:webHidden/>
              </w:rPr>
              <w:t>94</w:t>
            </w:r>
            <w:r>
              <w:rPr>
                <w:noProof/>
                <w:webHidden/>
              </w:rPr>
              <w:fldChar w:fldCharType="end"/>
            </w:r>
          </w:hyperlink>
        </w:p>
        <w:p w:rsidR="005160E8" w:rsidRDefault="006A2B3F">
          <w:pPr>
            <w:pStyle w:val="Sommario2"/>
            <w:rPr>
              <w:noProof/>
              <w:sz w:val="22"/>
              <w:szCs w:val="22"/>
              <w:lang w:eastAsia="it-IT" w:bidi="ar-SA"/>
            </w:rPr>
          </w:pPr>
          <w:hyperlink w:anchor="_Toc153459401" w:history="1">
            <w:r w:rsidR="005160E8" w:rsidRPr="003910A3">
              <w:rPr>
                <w:rStyle w:val="Collegamentoipertestuale"/>
                <w:noProof/>
              </w:rPr>
              <w:t>Datasheet diodi</w:t>
            </w:r>
            <w:r w:rsidR="005160E8">
              <w:rPr>
                <w:noProof/>
                <w:webHidden/>
              </w:rPr>
              <w:tab/>
            </w:r>
            <w:r>
              <w:rPr>
                <w:noProof/>
                <w:webHidden/>
              </w:rPr>
              <w:fldChar w:fldCharType="begin"/>
            </w:r>
            <w:r w:rsidR="005160E8">
              <w:rPr>
                <w:noProof/>
                <w:webHidden/>
              </w:rPr>
              <w:instrText xml:space="preserve"> PAGEREF _Toc153459401 \h </w:instrText>
            </w:r>
            <w:r>
              <w:rPr>
                <w:noProof/>
                <w:webHidden/>
              </w:rPr>
            </w:r>
            <w:r>
              <w:rPr>
                <w:noProof/>
                <w:webHidden/>
              </w:rPr>
              <w:fldChar w:fldCharType="separate"/>
            </w:r>
            <w:r w:rsidR="005160E8">
              <w:rPr>
                <w:noProof/>
                <w:webHidden/>
              </w:rPr>
              <w:t>94</w:t>
            </w:r>
            <w:r>
              <w:rPr>
                <w:noProof/>
                <w:webHidden/>
              </w:rPr>
              <w:fldChar w:fldCharType="end"/>
            </w:r>
          </w:hyperlink>
        </w:p>
        <w:p w:rsidR="005160E8" w:rsidRDefault="006A2B3F">
          <w:pPr>
            <w:pStyle w:val="Sommario2"/>
            <w:tabs>
              <w:tab w:val="left" w:pos="2844"/>
            </w:tabs>
            <w:rPr>
              <w:noProof/>
              <w:sz w:val="22"/>
              <w:szCs w:val="22"/>
              <w:lang w:eastAsia="it-IT" w:bidi="ar-SA"/>
            </w:rPr>
          </w:pPr>
          <w:hyperlink w:anchor="_Toc153459402" w:history="1">
            <w:r w:rsidR="005160E8" w:rsidRPr="003910A3">
              <w:rPr>
                <w:rStyle w:val="Collegamentoipertestuale"/>
                <w:noProof/>
              </w:rPr>
              <w:t xml:space="preserve">ESERCIZI DIODI IN CONTINUA </w:t>
            </w:r>
            <w:r w:rsidR="005160E8">
              <w:rPr>
                <w:noProof/>
                <w:sz w:val="22"/>
                <w:szCs w:val="22"/>
                <w:lang w:eastAsia="it-IT" w:bidi="ar-SA"/>
              </w:rPr>
              <w:tab/>
            </w:r>
            <w:r w:rsidR="005160E8" w:rsidRPr="003910A3">
              <w:rPr>
                <w:rStyle w:val="Collegamentoipertestuale"/>
                <w:noProof/>
              </w:rPr>
              <w:t xml:space="preserve">       </w:t>
            </w:r>
            <w:r w:rsidR="005160E8" w:rsidRPr="003910A3">
              <w:rPr>
                <w:rStyle w:val="Collegamentoipertestuale"/>
                <w:i/>
                <w:noProof/>
              </w:rPr>
              <w:t>fonte edutecnica.it</w:t>
            </w:r>
            <w:r w:rsidR="005160E8">
              <w:rPr>
                <w:noProof/>
                <w:webHidden/>
              </w:rPr>
              <w:tab/>
            </w:r>
            <w:r>
              <w:rPr>
                <w:noProof/>
                <w:webHidden/>
              </w:rPr>
              <w:fldChar w:fldCharType="begin"/>
            </w:r>
            <w:r w:rsidR="005160E8">
              <w:rPr>
                <w:noProof/>
                <w:webHidden/>
              </w:rPr>
              <w:instrText xml:space="preserve"> PAGEREF _Toc153459402 \h </w:instrText>
            </w:r>
            <w:r>
              <w:rPr>
                <w:noProof/>
                <w:webHidden/>
              </w:rPr>
            </w:r>
            <w:r>
              <w:rPr>
                <w:noProof/>
                <w:webHidden/>
              </w:rPr>
              <w:fldChar w:fldCharType="separate"/>
            </w:r>
            <w:r w:rsidR="005160E8">
              <w:rPr>
                <w:noProof/>
                <w:webHidden/>
              </w:rPr>
              <w:t>95</w:t>
            </w:r>
            <w:r>
              <w:rPr>
                <w:noProof/>
                <w:webHidden/>
              </w:rPr>
              <w:fldChar w:fldCharType="end"/>
            </w:r>
          </w:hyperlink>
        </w:p>
        <w:p w:rsidR="005160E8" w:rsidRDefault="006A2B3F">
          <w:pPr>
            <w:pStyle w:val="Sommario2"/>
            <w:rPr>
              <w:noProof/>
              <w:sz w:val="22"/>
              <w:szCs w:val="22"/>
              <w:lang w:eastAsia="it-IT" w:bidi="ar-SA"/>
            </w:rPr>
          </w:pPr>
          <w:hyperlink w:anchor="_Toc153459403" w:history="1">
            <w:r w:rsidR="005160E8" w:rsidRPr="003910A3">
              <w:rPr>
                <w:rStyle w:val="Collegamentoipertestuale"/>
                <w:noProof/>
              </w:rPr>
              <w:t>ESERCIZIO THINKERCAD DIODI</w:t>
            </w:r>
            <w:r w:rsidR="005160E8">
              <w:rPr>
                <w:noProof/>
                <w:webHidden/>
              </w:rPr>
              <w:tab/>
            </w:r>
            <w:r>
              <w:rPr>
                <w:noProof/>
                <w:webHidden/>
              </w:rPr>
              <w:fldChar w:fldCharType="begin"/>
            </w:r>
            <w:r w:rsidR="005160E8">
              <w:rPr>
                <w:noProof/>
                <w:webHidden/>
              </w:rPr>
              <w:instrText xml:space="preserve"> PAGEREF _Toc153459403 \h </w:instrText>
            </w:r>
            <w:r>
              <w:rPr>
                <w:noProof/>
                <w:webHidden/>
              </w:rPr>
            </w:r>
            <w:r>
              <w:rPr>
                <w:noProof/>
                <w:webHidden/>
              </w:rPr>
              <w:fldChar w:fldCharType="separate"/>
            </w:r>
            <w:r w:rsidR="005160E8">
              <w:rPr>
                <w:noProof/>
                <w:webHidden/>
              </w:rPr>
              <w:t>96</w:t>
            </w:r>
            <w:r>
              <w:rPr>
                <w:noProof/>
                <w:webHidden/>
              </w:rPr>
              <w:fldChar w:fldCharType="end"/>
            </w:r>
          </w:hyperlink>
        </w:p>
        <w:p w:rsidR="005160E8" w:rsidRDefault="006A2B3F">
          <w:pPr>
            <w:pStyle w:val="Sommario1"/>
            <w:rPr>
              <w:noProof/>
              <w:sz w:val="22"/>
              <w:szCs w:val="22"/>
              <w:lang w:eastAsia="it-IT" w:bidi="ar-SA"/>
            </w:rPr>
          </w:pPr>
          <w:hyperlink w:anchor="_Toc153459404" w:history="1">
            <w:r w:rsidR="005160E8" w:rsidRPr="003910A3">
              <w:rPr>
                <w:rStyle w:val="Collegamentoipertestuale"/>
                <w:noProof/>
              </w:rPr>
              <w:t>Circuiti di protezione contro l’inversione di polarità</w:t>
            </w:r>
            <w:r w:rsidR="005160E8">
              <w:rPr>
                <w:noProof/>
                <w:webHidden/>
              </w:rPr>
              <w:tab/>
            </w:r>
            <w:r>
              <w:rPr>
                <w:noProof/>
                <w:webHidden/>
              </w:rPr>
              <w:fldChar w:fldCharType="begin"/>
            </w:r>
            <w:r w:rsidR="005160E8">
              <w:rPr>
                <w:noProof/>
                <w:webHidden/>
              </w:rPr>
              <w:instrText xml:space="preserve"> PAGEREF _Toc153459404 \h </w:instrText>
            </w:r>
            <w:r>
              <w:rPr>
                <w:noProof/>
                <w:webHidden/>
              </w:rPr>
            </w:r>
            <w:r>
              <w:rPr>
                <w:noProof/>
                <w:webHidden/>
              </w:rPr>
              <w:fldChar w:fldCharType="separate"/>
            </w:r>
            <w:r w:rsidR="005160E8">
              <w:rPr>
                <w:noProof/>
                <w:webHidden/>
              </w:rPr>
              <w:t>97</w:t>
            </w:r>
            <w:r>
              <w:rPr>
                <w:noProof/>
                <w:webHidden/>
              </w:rPr>
              <w:fldChar w:fldCharType="end"/>
            </w:r>
          </w:hyperlink>
        </w:p>
        <w:p w:rsidR="005160E8" w:rsidRDefault="006A2B3F">
          <w:pPr>
            <w:pStyle w:val="Sommario2"/>
            <w:rPr>
              <w:noProof/>
              <w:sz w:val="22"/>
              <w:szCs w:val="22"/>
              <w:lang w:eastAsia="it-IT" w:bidi="ar-SA"/>
            </w:rPr>
          </w:pPr>
          <w:hyperlink w:anchor="_Toc153459405" w:history="1">
            <w:r w:rsidR="005160E8" w:rsidRPr="003910A3">
              <w:rPr>
                <w:rStyle w:val="Collegamentoipertestuale"/>
                <w:noProof/>
              </w:rPr>
              <w:t>THINKERCAD DIODO PROTEZIONE SU INTEGRATO</w:t>
            </w:r>
            <w:r w:rsidR="005160E8">
              <w:rPr>
                <w:noProof/>
                <w:webHidden/>
              </w:rPr>
              <w:tab/>
            </w:r>
            <w:r>
              <w:rPr>
                <w:noProof/>
                <w:webHidden/>
              </w:rPr>
              <w:fldChar w:fldCharType="begin"/>
            </w:r>
            <w:r w:rsidR="005160E8">
              <w:rPr>
                <w:noProof/>
                <w:webHidden/>
              </w:rPr>
              <w:instrText xml:space="preserve"> PAGEREF _Toc153459405 \h </w:instrText>
            </w:r>
            <w:r>
              <w:rPr>
                <w:noProof/>
                <w:webHidden/>
              </w:rPr>
            </w:r>
            <w:r>
              <w:rPr>
                <w:noProof/>
                <w:webHidden/>
              </w:rPr>
              <w:fldChar w:fldCharType="separate"/>
            </w:r>
            <w:r w:rsidR="005160E8">
              <w:rPr>
                <w:noProof/>
                <w:webHidden/>
              </w:rPr>
              <w:t>97</w:t>
            </w:r>
            <w:r>
              <w:rPr>
                <w:noProof/>
                <w:webHidden/>
              </w:rPr>
              <w:fldChar w:fldCharType="end"/>
            </w:r>
          </w:hyperlink>
        </w:p>
        <w:p w:rsidR="005160E8" w:rsidRDefault="006A2B3F">
          <w:pPr>
            <w:pStyle w:val="Sommario1"/>
            <w:rPr>
              <w:noProof/>
              <w:sz w:val="22"/>
              <w:szCs w:val="22"/>
              <w:lang w:eastAsia="it-IT" w:bidi="ar-SA"/>
            </w:rPr>
          </w:pPr>
          <w:hyperlink w:anchor="_Toc153459406" w:history="1">
            <w:r w:rsidR="005160E8" w:rsidRPr="003910A3">
              <w:rPr>
                <w:rStyle w:val="Collegamentoipertestuale"/>
                <w:noProof/>
              </w:rPr>
              <w:t>Diodi ideali</w:t>
            </w:r>
            <w:r w:rsidR="005160E8">
              <w:rPr>
                <w:noProof/>
                <w:webHidden/>
              </w:rPr>
              <w:tab/>
            </w:r>
            <w:r>
              <w:rPr>
                <w:noProof/>
                <w:webHidden/>
              </w:rPr>
              <w:fldChar w:fldCharType="begin"/>
            </w:r>
            <w:r w:rsidR="005160E8">
              <w:rPr>
                <w:noProof/>
                <w:webHidden/>
              </w:rPr>
              <w:instrText xml:space="preserve"> PAGEREF _Toc153459406 \h </w:instrText>
            </w:r>
            <w:r>
              <w:rPr>
                <w:noProof/>
                <w:webHidden/>
              </w:rPr>
            </w:r>
            <w:r>
              <w:rPr>
                <w:noProof/>
                <w:webHidden/>
              </w:rPr>
              <w:fldChar w:fldCharType="separate"/>
            </w:r>
            <w:r w:rsidR="005160E8">
              <w:rPr>
                <w:noProof/>
                <w:webHidden/>
              </w:rPr>
              <w:t>98</w:t>
            </w:r>
            <w:r>
              <w:rPr>
                <w:noProof/>
                <w:webHidden/>
              </w:rPr>
              <w:fldChar w:fldCharType="end"/>
            </w:r>
          </w:hyperlink>
        </w:p>
        <w:p w:rsidR="005160E8" w:rsidRDefault="006A2B3F">
          <w:pPr>
            <w:pStyle w:val="Sommario1"/>
            <w:rPr>
              <w:noProof/>
              <w:sz w:val="22"/>
              <w:szCs w:val="22"/>
              <w:lang w:eastAsia="it-IT" w:bidi="ar-SA"/>
            </w:rPr>
          </w:pPr>
          <w:hyperlink w:anchor="_Toc153459407" w:history="1">
            <w:r w:rsidR="005160E8" w:rsidRPr="003910A3">
              <w:rPr>
                <w:rStyle w:val="Collegamentoipertestuale"/>
                <w:noProof/>
              </w:rPr>
              <w:t>CURVA CORRENTE-TENSIONE DI UN DIODO REALE</w:t>
            </w:r>
            <w:r w:rsidR="005160E8">
              <w:rPr>
                <w:noProof/>
                <w:webHidden/>
              </w:rPr>
              <w:tab/>
            </w:r>
            <w:r>
              <w:rPr>
                <w:noProof/>
                <w:webHidden/>
              </w:rPr>
              <w:fldChar w:fldCharType="begin"/>
            </w:r>
            <w:r w:rsidR="005160E8">
              <w:rPr>
                <w:noProof/>
                <w:webHidden/>
              </w:rPr>
              <w:instrText xml:space="preserve"> PAGEREF _Toc153459407 \h </w:instrText>
            </w:r>
            <w:r>
              <w:rPr>
                <w:noProof/>
                <w:webHidden/>
              </w:rPr>
            </w:r>
            <w:r>
              <w:rPr>
                <w:noProof/>
                <w:webHidden/>
              </w:rPr>
              <w:fldChar w:fldCharType="separate"/>
            </w:r>
            <w:r w:rsidR="005160E8">
              <w:rPr>
                <w:noProof/>
                <w:webHidden/>
              </w:rPr>
              <w:t>99</w:t>
            </w:r>
            <w:r>
              <w:rPr>
                <w:noProof/>
                <w:webHidden/>
              </w:rPr>
              <w:fldChar w:fldCharType="end"/>
            </w:r>
          </w:hyperlink>
        </w:p>
        <w:p w:rsidR="005160E8" w:rsidRDefault="006A2B3F">
          <w:pPr>
            <w:pStyle w:val="Sommario1"/>
            <w:rPr>
              <w:noProof/>
              <w:sz w:val="22"/>
              <w:szCs w:val="22"/>
              <w:lang w:eastAsia="it-IT" w:bidi="ar-SA"/>
            </w:rPr>
          </w:pPr>
          <w:hyperlink w:anchor="_Toc153459408" w:history="1">
            <w:r w:rsidR="005160E8" w:rsidRPr="003910A3">
              <w:rPr>
                <w:rStyle w:val="Collegamentoipertestuale"/>
                <w:rFonts w:cstheme="minorHAnsi"/>
                <w:noProof/>
              </w:rPr>
              <w:t>⌂  SENSORI RESISTIVI</w:t>
            </w:r>
            <w:r w:rsidR="005160E8">
              <w:rPr>
                <w:noProof/>
                <w:webHidden/>
              </w:rPr>
              <w:tab/>
            </w:r>
            <w:r>
              <w:rPr>
                <w:noProof/>
                <w:webHidden/>
              </w:rPr>
              <w:fldChar w:fldCharType="begin"/>
            </w:r>
            <w:r w:rsidR="005160E8">
              <w:rPr>
                <w:noProof/>
                <w:webHidden/>
              </w:rPr>
              <w:instrText xml:space="preserve"> PAGEREF _Toc153459408 \h </w:instrText>
            </w:r>
            <w:r>
              <w:rPr>
                <w:noProof/>
                <w:webHidden/>
              </w:rPr>
            </w:r>
            <w:r>
              <w:rPr>
                <w:noProof/>
                <w:webHidden/>
              </w:rPr>
              <w:fldChar w:fldCharType="separate"/>
            </w:r>
            <w:r w:rsidR="005160E8">
              <w:rPr>
                <w:noProof/>
                <w:webHidden/>
              </w:rPr>
              <w:t>100</w:t>
            </w:r>
            <w:r>
              <w:rPr>
                <w:noProof/>
                <w:webHidden/>
              </w:rPr>
              <w:fldChar w:fldCharType="end"/>
            </w:r>
          </w:hyperlink>
        </w:p>
        <w:p w:rsidR="005160E8" w:rsidRDefault="006A2B3F">
          <w:pPr>
            <w:pStyle w:val="Sommario1"/>
            <w:rPr>
              <w:noProof/>
              <w:sz w:val="22"/>
              <w:szCs w:val="22"/>
              <w:lang w:eastAsia="it-IT" w:bidi="ar-SA"/>
            </w:rPr>
          </w:pPr>
          <w:hyperlink w:anchor="_Toc153459409" w:history="1">
            <w:r w:rsidR="005160E8" w:rsidRPr="003910A3">
              <w:rPr>
                <w:rStyle w:val="Collegamentoipertestuale"/>
                <w:noProof/>
              </w:rPr>
              <w:t>FOTORESISTENZA (LDR)</w:t>
            </w:r>
            <w:r w:rsidR="005160E8">
              <w:rPr>
                <w:noProof/>
                <w:webHidden/>
              </w:rPr>
              <w:tab/>
            </w:r>
            <w:r>
              <w:rPr>
                <w:noProof/>
                <w:webHidden/>
              </w:rPr>
              <w:fldChar w:fldCharType="begin"/>
            </w:r>
            <w:r w:rsidR="005160E8">
              <w:rPr>
                <w:noProof/>
                <w:webHidden/>
              </w:rPr>
              <w:instrText xml:space="preserve"> PAGEREF _Toc153459409 \h </w:instrText>
            </w:r>
            <w:r>
              <w:rPr>
                <w:noProof/>
                <w:webHidden/>
              </w:rPr>
            </w:r>
            <w:r>
              <w:rPr>
                <w:noProof/>
                <w:webHidden/>
              </w:rPr>
              <w:fldChar w:fldCharType="separate"/>
            </w:r>
            <w:r w:rsidR="005160E8">
              <w:rPr>
                <w:noProof/>
                <w:webHidden/>
              </w:rPr>
              <w:t>100</w:t>
            </w:r>
            <w:r>
              <w:rPr>
                <w:noProof/>
                <w:webHidden/>
              </w:rPr>
              <w:fldChar w:fldCharType="end"/>
            </w:r>
          </w:hyperlink>
        </w:p>
        <w:p w:rsidR="005160E8" w:rsidRDefault="006A2B3F">
          <w:pPr>
            <w:pStyle w:val="Sommario2"/>
            <w:rPr>
              <w:noProof/>
              <w:sz w:val="22"/>
              <w:szCs w:val="22"/>
              <w:lang w:eastAsia="it-IT" w:bidi="ar-SA"/>
            </w:rPr>
          </w:pPr>
          <w:hyperlink w:anchor="_Toc153459410" w:history="1">
            <w:r w:rsidR="005160E8" w:rsidRPr="003910A3">
              <w:rPr>
                <w:rStyle w:val="Collegamentoipertestuale"/>
                <w:noProof/>
              </w:rPr>
              <w:t>CURVA CARATTERISTICA DI UNA FOTORESISTENZA</w:t>
            </w:r>
            <w:r w:rsidR="005160E8">
              <w:rPr>
                <w:noProof/>
                <w:webHidden/>
              </w:rPr>
              <w:tab/>
            </w:r>
            <w:r>
              <w:rPr>
                <w:noProof/>
                <w:webHidden/>
              </w:rPr>
              <w:fldChar w:fldCharType="begin"/>
            </w:r>
            <w:r w:rsidR="005160E8">
              <w:rPr>
                <w:noProof/>
                <w:webHidden/>
              </w:rPr>
              <w:instrText xml:space="preserve"> PAGEREF _Toc153459410 \h </w:instrText>
            </w:r>
            <w:r>
              <w:rPr>
                <w:noProof/>
                <w:webHidden/>
              </w:rPr>
            </w:r>
            <w:r>
              <w:rPr>
                <w:noProof/>
                <w:webHidden/>
              </w:rPr>
              <w:fldChar w:fldCharType="separate"/>
            </w:r>
            <w:r w:rsidR="005160E8">
              <w:rPr>
                <w:noProof/>
                <w:webHidden/>
              </w:rPr>
              <w:t>101</w:t>
            </w:r>
            <w:r>
              <w:rPr>
                <w:noProof/>
                <w:webHidden/>
              </w:rPr>
              <w:fldChar w:fldCharType="end"/>
            </w:r>
          </w:hyperlink>
        </w:p>
        <w:p w:rsidR="005160E8" w:rsidRDefault="006A2B3F">
          <w:pPr>
            <w:pStyle w:val="Sommario1"/>
            <w:rPr>
              <w:noProof/>
              <w:sz w:val="22"/>
              <w:szCs w:val="22"/>
              <w:lang w:eastAsia="it-IT" w:bidi="ar-SA"/>
            </w:rPr>
          </w:pPr>
          <w:hyperlink w:anchor="_Toc153459411" w:history="1">
            <w:r w:rsidR="005160E8" w:rsidRPr="003910A3">
              <w:rPr>
                <w:rStyle w:val="Collegamentoipertestuale"/>
                <w:noProof/>
              </w:rPr>
              <w:t>TERMORESISTENZA (RTD)</w:t>
            </w:r>
            <w:r w:rsidR="005160E8">
              <w:rPr>
                <w:noProof/>
                <w:webHidden/>
              </w:rPr>
              <w:tab/>
            </w:r>
            <w:r>
              <w:rPr>
                <w:noProof/>
                <w:webHidden/>
              </w:rPr>
              <w:fldChar w:fldCharType="begin"/>
            </w:r>
            <w:r w:rsidR="005160E8">
              <w:rPr>
                <w:noProof/>
                <w:webHidden/>
              </w:rPr>
              <w:instrText xml:space="preserve"> PAGEREF _Toc153459411 \h </w:instrText>
            </w:r>
            <w:r>
              <w:rPr>
                <w:noProof/>
                <w:webHidden/>
              </w:rPr>
            </w:r>
            <w:r>
              <w:rPr>
                <w:noProof/>
                <w:webHidden/>
              </w:rPr>
              <w:fldChar w:fldCharType="separate"/>
            </w:r>
            <w:r w:rsidR="005160E8">
              <w:rPr>
                <w:noProof/>
                <w:webHidden/>
              </w:rPr>
              <w:t>102</w:t>
            </w:r>
            <w:r>
              <w:rPr>
                <w:noProof/>
                <w:webHidden/>
              </w:rPr>
              <w:fldChar w:fldCharType="end"/>
            </w:r>
          </w:hyperlink>
        </w:p>
        <w:p w:rsidR="005160E8" w:rsidRDefault="006A2B3F">
          <w:pPr>
            <w:pStyle w:val="Sommario2"/>
            <w:rPr>
              <w:noProof/>
              <w:sz w:val="22"/>
              <w:szCs w:val="22"/>
              <w:lang w:eastAsia="it-IT" w:bidi="ar-SA"/>
            </w:rPr>
          </w:pPr>
          <w:hyperlink w:anchor="_Toc153459412" w:history="1">
            <w:r w:rsidR="005160E8" w:rsidRPr="003910A3">
              <w:rPr>
                <w:rStyle w:val="Collegamentoipertestuale"/>
                <w:noProof/>
              </w:rPr>
              <w:t>Termoresistenza al Platino</w:t>
            </w:r>
            <w:r w:rsidR="005160E8">
              <w:rPr>
                <w:noProof/>
                <w:webHidden/>
              </w:rPr>
              <w:tab/>
            </w:r>
            <w:r>
              <w:rPr>
                <w:noProof/>
                <w:webHidden/>
              </w:rPr>
              <w:fldChar w:fldCharType="begin"/>
            </w:r>
            <w:r w:rsidR="005160E8">
              <w:rPr>
                <w:noProof/>
                <w:webHidden/>
              </w:rPr>
              <w:instrText xml:space="preserve"> PAGEREF _Toc153459412 \h </w:instrText>
            </w:r>
            <w:r>
              <w:rPr>
                <w:noProof/>
                <w:webHidden/>
              </w:rPr>
            </w:r>
            <w:r>
              <w:rPr>
                <w:noProof/>
                <w:webHidden/>
              </w:rPr>
              <w:fldChar w:fldCharType="separate"/>
            </w:r>
            <w:r w:rsidR="005160E8">
              <w:rPr>
                <w:noProof/>
                <w:webHidden/>
              </w:rPr>
              <w:t>102</w:t>
            </w:r>
            <w:r>
              <w:rPr>
                <w:noProof/>
                <w:webHidden/>
              </w:rPr>
              <w:fldChar w:fldCharType="end"/>
            </w:r>
          </w:hyperlink>
        </w:p>
        <w:p w:rsidR="005160E8" w:rsidRDefault="006A2B3F">
          <w:pPr>
            <w:pStyle w:val="Sommario2"/>
            <w:rPr>
              <w:noProof/>
              <w:sz w:val="22"/>
              <w:szCs w:val="22"/>
              <w:lang w:eastAsia="it-IT" w:bidi="ar-SA"/>
            </w:rPr>
          </w:pPr>
          <w:hyperlink w:anchor="_Toc153459413" w:history="1">
            <w:r w:rsidR="005160E8" w:rsidRPr="003910A3">
              <w:rPr>
                <w:rStyle w:val="Collegamentoipertestuale"/>
                <w:noProof/>
              </w:rPr>
              <w:t>MISURE DI TEMPERATURA CON UNA TERMORESISTENZA</w:t>
            </w:r>
            <w:r w:rsidR="005160E8">
              <w:rPr>
                <w:noProof/>
                <w:webHidden/>
              </w:rPr>
              <w:tab/>
            </w:r>
            <w:r>
              <w:rPr>
                <w:noProof/>
                <w:webHidden/>
              </w:rPr>
              <w:fldChar w:fldCharType="begin"/>
            </w:r>
            <w:r w:rsidR="005160E8">
              <w:rPr>
                <w:noProof/>
                <w:webHidden/>
              </w:rPr>
              <w:instrText xml:space="preserve"> PAGEREF _Toc153459413 \h </w:instrText>
            </w:r>
            <w:r>
              <w:rPr>
                <w:noProof/>
                <w:webHidden/>
              </w:rPr>
            </w:r>
            <w:r>
              <w:rPr>
                <w:noProof/>
                <w:webHidden/>
              </w:rPr>
              <w:fldChar w:fldCharType="separate"/>
            </w:r>
            <w:r w:rsidR="005160E8">
              <w:rPr>
                <w:noProof/>
                <w:webHidden/>
              </w:rPr>
              <w:t>103</w:t>
            </w:r>
            <w:r>
              <w:rPr>
                <w:noProof/>
                <w:webHidden/>
              </w:rPr>
              <w:fldChar w:fldCharType="end"/>
            </w:r>
          </w:hyperlink>
        </w:p>
        <w:p w:rsidR="005160E8" w:rsidRDefault="006A2B3F">
          <w:pPr>
            <w:pStyle w:val="Sommario2"/>
            <w:rPr>
              <w:noProof/>
              <w:sz w:val="22"/>
              <w:szCs w:val="22"/>
              <w:lang w:eastAsia="it-IT" w:bidi="ar-SA"/>
            </w:rPr>
          </w:pPr>
          <w:hyperlink w:anchor="_Toc153459414" w:history="1">
            <w:r w:rsidR="005160E8" w:rsidRPr="003910A3">
              <w:rPr>
                <w:rStyle w:val="Collegamentoipertestuale"/>
                <w:noProof/>
              </w:rPr>
              <w:t>CURVA CARATTERISTICA DI UNA PT100</w:t>
            </w:r>
            <w:r w:rsidR="005160E8">
              <w:rPr>
                <w:noProof/>
                <w:webHidden/>
              </w:rPr>
              <w:tab/>
            </w:r>
            <w:r>
              <w:rPr>
                <w:noProof/>
                <w:webHidden/>
              </w:rPr>
              <w:fldChar w:fldCharType="begin"/>
            </w:r>
            <w:r w:rsidR="005160E8">
              <w:rPr>
                <w:noProof/>
                <w:webHidden/>
              </w:rPr>
              <w:instrText xml:space="preserve"> PAGEREF _Toc153459414 \h </w:instrText>
            </w:r>
            <w:r>
              <w:rPr>
                <w:noProof/>
                <w:webHidden/>
              </w:rPr>
            </w:r>
            <w:r>
              <w:rPr>
                <w:noProof/>
                <w:webHidden/>
              </w:rPr>
              <w:fldChar w:fldCharType="separate"/>
            </w:r>
            <w:r w:rsidR="005160E8">
              <w:rPr>
                <w:noProof/>
                <w:webHidden/>
              </w:rPr>
              <w:t>104</w:t>
            </w:r>
            <w:r>
              <w:rPr>
                <w:noProof/>
                <w:webHidden/>
              </w:rPr>
              <w:fldChar w:fldCharType="end"/>
            </w:r>
          </w:hyperlink>
        </w:p>
        <w:p w:rsidR="005160E8" w:rsidRDefault="006A2B3F">
          <w:pPr>
            <w:pStyle w:val="Sommario1"/>
            <w:rPr>
              <w:noProof/>
              <w:sz w:val="22"/>
              <w:szCs w:val="22"/>
              <w:lang w:eastAsia="it-IT" w:bidi="ar-SA"/>
            </w:rPr>
          </w:pPr>
          <w:hyperlink w:anchor="_Toc153459415" w:history="1">
            <w:r w:rsidR="005160E8" w:rsidRPr="003910A3">
              <w:rPr>
                <w:rStyle w:val="Collegamentoipertestuale"/>
                <w:noProof/>
              </w:rPr>
              <w:t>TERMISTORE</w:t>
            </w:r>
            <w:r w:rsidR="005160E8">
              <w:rPr>
                <w:noProof/>
                <w:webHidden/>
              </w:rPr>
              <w:tab/>
            </w:r>
            <w:r>
              <w:rPr>
                <w:noProof/>
                <w:webHidden/>
              </w:rPr>
              <w:fldChar w:fldCharType="begin"/>
            </w:r>
            <w:r w:rsidR="005160E8">
              <w:rPr>
                <w:noProof/>
                <w:webHidden/>
              </w:rPr>
              <w:instrText xml:space="preserve"> PAGEREF _Toc153459415 \h </w:instrText>
            </w:r>
            <w:r>
              <w:rPr>
                <w:noProof/>
                <w:webHidden/>
              </w:rPr>
            </w:r>
            <w:r>
              <w:rPr>
                <w:noProof/>
                <w:webHidden/>
              </w:rPr>
              <w:fldChar w:fldCharType="separate"/>
            </w:r>
            <w:r w:rsidR="005160E8">
              <w:rPr>
                <w:noProof/>
                <w:webHidden/>
              </w:rPr>
              <w:t>105</w:t>
            </w:r>
            <w:r>
              <w:rPr>
                <w:noProof/>
                <w:webHidden/>
              </w:rPr>
              <w:fldChar w:fldCharType="end"/>
            </w:r>
          </w:hyperlink>
        </w:p>
        <w:p w:rsidR="005160E8" w:rsidRDefault="006A2B3F">
          <w:pPr>
            <w:pStyle w:val="Sommario2"/>
            <w:rPr>
              <w:noProof/>
              <w:sz w:val="22"/>
              <w:szCs w:val="22"/>
              <w:lang w:eastAsia="it-IT" w:bidi="ar-SA"/>
            </w:rPr>
          </w:pPr>
          <w:hyperlink w:anchor="_Toc153459416" w:history="1">
            <w:r w:rsidR="005160E8" w:rsidRPr="003910A3">
              <w:rPr>
                <w:rStyle w:val="Collegamentoipertestuale"/>
                <w:noProof/>
              </w:rPr>
              <w:t>curva Resistenza - temperatura</w:t>
            </w:r>
            <w:r w:rsidR="005160E8">
              <w:rPr>
                <w:noProof/>
                <w:webHidden/>
              </w:rPr>
              <w:tab/>
            </w:r>
            <w:r>
              <w:rPr>
                <w:noProof/>
                <w:webHidden/>
              </w:rPr>
              <w:fldChar w:fldCharType="begin"/>
            </w:r>
            <w:r w:rsidR="005160E8">
              <w:rPr>
                <w:noProof/>
                <w:webHidden/>
              </w:rPr>
              <w:instrText xml:space="preserve"> PAGEREF _Toc153459416 \h </w:instrText>
            </w:r>
            <w:r>
              <w:rPr>
                <w:noProof/>
                <w:webHidden/>
              </w:rPr>
            </w:r>
            <w:r>
              <w:rPr>
                <w:noProof/>
                <w:webHidden/>
              </w:rPr>
              <w:fldChar w:fldCharType="separate"/>
            </w:r>
            <w:r w:rsidR="005160E8">
              <w:rPr>
                <w:noProof/>
                <w:webHidden/>
              </w:rPr>
              <w:t>105</w:t>
            </w:r>
            <w:r>
              <w:rPr>
                <w:noProof/>
                <w:webHidden/>
              </w:rPr>
              <w:fldChar w:fldCharType="end"/>
            </w:r>
          </w:hyperlink>
        </w:p>
        <w:p w:rsidR="005160E8" w:rsidRDefault="006A2B3F">
          <w:pPr>
            <w:pStyle w:val="Sommario2"/>
            <w:rPr>
              <w:noProof/>
              <w:sz w:val="22"/>
              <w:szCs w:val="22"/>
              <w:lang w:eastAsia="it-IT" w:bidi="ar-SA"/>
            </w:rPr>
          </w:pPr>
          <w:hyperlink w:anchor="_Toc153459417" w:history="1">
            <w:r w:rsidR="005160E8" w:rsidRPr="003910A3">
              <w:rPr>
                <w:rStyle w:val="Collegamentoipertestuale"/>
                <w:noProof/>
              </w:rPr>
              <w:t>ESERCIZIO</w:t>
            </w:r>
            <w:r w:rsidR="005160E8">
              <w:rPr>
                <w:noProof/>
                <w:webHidden/>
              </w:rPr>
              <w:tab/>
            </w:r>
            <w:r>
              <w:rPr>
                <w:noProof/>
                <w:webHidden/>
              </w:rPr>
              <w:fldChar w:fldCharType="begin"/>
            </w:r>
            <w:r w:rsidR="005160E8">
              <w:rPr>
                <w:noProof/>
                <w:webHidden/>
              </w:rPr>
              <w:instrText xml:space="preserve"> PAGEREF _Toc153459417 \h </w:instrText>
            </w:r>
            <w:r>
              <w:rPr>
                <w:noProof/>
                <w:webHidden/>
              </w:rPr>
            </w:r>
            <w:r>
              <w:rPr>
                <w:noProof/>
                <w:webHidden/>
              </w:rPr>
              <w:fldChar w:fldCharType="separate"/>
            </w:r>
            <w:r w:rsidR="005160E8">
              <w:rPr>
                <w:noProof/>
                <w:webHidden/>
              </w:rPr>
              <w:t>106</w:t>
            </w:r>
            <w:r>
              <w:rPr>
                <w:noProof/>
                <w:webHidden/>
              </w:rPr>
              <w:fldChar w:fldCharType="end"/>
            </w:r>
          </w:hyperlink>
        </w:p>
        <w:p w:rsidR="005160E8" w:rsidRDefault="006A2B3F">
          <w:pPr>
            <w:pStyle w:val="Sommario2"/>
            <w:rPr>
              <w:noProof/>
              <w:sz w:val="22"/>
              <w:szCs w:val="22"/>
              <w:lang w:eastAsia="it-IT" w:bidi="ar-SA"/>
            </w:rPr>
          </w:pPr>
          <w:hyperlink w:anchor="_Toc153459418" w:history="1">
            <w:r w:rsidR="005160E8" w:rsidRPr="003910A3">
              <w:rPr>
                <w:rStyle w:val="Collegamentoipertestuale"/>
                <w:noProof/>
              </w:rPr>
              <w:t>MISURA DELLA TEMPERATURA CON UN NTC DA 10K – B 3950</w:t>
            </w:r>
            <w:r w:rsidR="005160E8">
              <w:rPr>
                <w:noProof/>
                <w:webHidden/>
              </w:rPr>
              <w:tab/>
            </w:r>
            <w:r>
              <w:rPr>
                <w:noProof/>
                <w:webHidden/>
              </w:rPr>
              <w:fldChar w:fldCharType="begin"/>
            </w:r>
            <w:r w:rsidR="005160E8">
              <w:rPr>
                <w:noProof/>
                <w:webHidden/>
              </w:rPr>
              <w:instrText xml:space="preserve"> PAGEREF _Toc153459418 \h </w:instrText>
            </w:r>
            <w:r>
              <w:rPr>
                <w:noProof/>
                <w:webHidden/>
              </w:rPr>
            </w:r>
            <w:r>
              <w:rPr>
                <w:noProof/>
                <w:webHidden/>
              </w:rPr>
              <w:fldChar w:fldCharType="separate"/>
            </w:r>
            <w:r w:rsidR="005160E8">
              <w:rPr>
                <w:noProof/>
                <w:webHidden/>
              </w:rPr>
              <w:t>107</w:t>
            </w:r>
            <w:r>
              <w:rPr>
                <w:noProof/>
                <w:webHidden/>
              </w:rPr>
              <w:fldChar w:fldCharType="end"/>
            </w:r>
          </w:hyperlink>
        </w:p>
        <w:p w:rsidR="005160E8" w:rsidRDefault="006A2B3F">
          <w:pPr>
            <w:pStyle w:val="Sommario2"/>
            <w:rPr>
              <w:noProof/>
              <w:sz w:val="22"/>
              <w:szCs w:val="22"/>
              <w:lang w:eastAsia="it-IT" w:bidi="ar-SA"/>
            </w:rPr>
          </w:pPr>
          <w:hyperlink w:anchor="_Toc153459419" w:history="1">
            <w:r w:rsidR="005160E8" w:rsidRPr="003910A3">
              <w:rPr>
                <w:rStyle w:val="Collegamentoipertestuale"/>
                <w:noProof/>
              </w:rPr>
              <w:t>CURVA CARATTERISTICA DI UN NTC DA 10K</w:t>
            </w:r>
            <w:r w:rsidR="005160E8">
              <w:rPr>
                <w:noProof/>
                <w:webHidden/>
              </w:rPr>
              <w:tab/>
            </w:r>
            <w:r>
              <w:rPr>
                <w:noProof/>
                <w:webHidden/>
              </w:rPr>
              <w:fldChar w:fldCharType="begin"/>
            </w:r>
            <w:r w:rsidR="005160E8">
              <w:rPr>
                <w:noProof/>
                <w:webHidden/>
              </w:rPr>
              <w:instrText xml:space="preserve"> PAGEREF _Toc153459419 \h </w:instrText>
            </w:r>
            <w:r>
              <w:rPr>
                <w:noProof/>
                <w:webHidden/>
              </w:rPr>
            </w:r>
            <w:r>
              <w:rPr>
                <w:noProof/>
                <w:webHidden/>
              </w:rPr>
              <w:fldChar w:fldCharType="separate"/>
            </w:r>
            <w:r w:rsidR="005160E8">
              <w:rPr>
                <w:noProof/>
                <w:webHidden/>
              </w:rPr>
              <w:t>108</w:t>
            </w:r>
            <w:r>
              <w:rPr>
                <w:noProof/>
                <w:webHidden/>
              </w:rPr>
              <w:fldChar w:fldCharType="end"/>
            </w:r>
          </w:hyperlink>
        </w:p>
        <w:p w:rsidR="005160E8" w:rsidRDefault="006A2B3F">
          <w:pPr>
            <w:pStyle w:val="Sommario2"/>
            <w:rPr>
              <w:noProof/>
              <w:sz w:val="22"/>
              <w:szCs w:val="22"/>
              <w:lang w:eastAsia="it-IT" w:bidi="ar-SA"/>
            </w:rPr>
          </w:pPr>
          <w:hyperlink w:anchor="_Toc153459420" w:history="1">
            <w:r w:rsidR="005160E8" w:rsidRPr="003910A3">
              <w:rPr>
                <w:rStyle w:val="Collegamentoipertestuale"/>
                <w:noProof/>
              </w:rPr>
              <w:t>CURVA CARATTERISTICA DI UN NTC DA 10K</w:t>
            </w:r>
            <w:r w:rsidR="005160E8">
              <w:rPr>
                <w:noProof/>
                <w:webHidden/>
              </w:rPr>
              <w:tab/>
            </w:r>
            <w:r>
              <w:rPr>
                <w:noProof/>
                <w:webHidden/>
              </w:rPr>
              <w:fldChar w:fldCharType="begin"/>
            </w:r>
            <w:r w:rsidR="005160E8">
              <w:rPr>
                <w:noProof/>
                <w:webHidden/>
              </w:rPr>
              <w:instrText xml:space="preserve"> PAGEREF _Toc153459420 \h </w:instrText>
            </w:r>
            <w:r>
              <w:rPr>
                <w:noProof/>
                <w:webHidden/>
              </w:rPr>
            </w:r>
            <w:r>
              <w:rPr>
                <w:noProof/>
                <w:webHidden/>
              </w:rPr>
              <w:fldChar w:fldCharType="separate"/>
            </w:r>
            <w:r w:rsidR="005160E8">
              <w:rPr>
                <w:noProof/>
                <w:webHidden/>
              </w:rPr>
              <w:t>109</w:t>
            </w:r>
            <w:r>
              <w:rPr>
                <w:noProof/>
                <w:webHidden/>
              </w:rPr>
              <w:fldChar w:fldCharType="end"/>
            </w:r>
          </w:hyperlink>
        </w:p>
        <w:p w:rsidR="005160E8" w:rsidRDefault="006A2B3F">
          <w:pPr>
            <w:pStyle w:val="Sommario2"/>
            <w:rPr>
              <w:noProof/>
              <w:sz w:val="22"/>
              <w:szCs w:val="22"/>
              <w:lang w:eastAsia="it-IT" w:bidi="ar-SA"/>
            </w:rPr>
          </w:pPr>
          <w:hyperlink w:anchor="_Toc153459421" w:history="1">
            <w:r w:rsidR="005160E8" w:rsidRPr="003910A3">
              <w:rPr>
                <w:rStyle w:val="Collegamentoipertestuale"/>
                <w:noProof/>
              </w:rPr>
              <w:t>MISURA DELLA TEMPERATURA CON UN NTC DA 10K – B 3950</w:t>
            </w:r>
            <w:r w:rsidR="005160E8">
              <w:rPr>
                <w:noProof/>
                <w:webHidden/>
              </w:rPr>
              <w:tab/>
            </w:r>
            <w:r>
              <w:rPr>
                <w:noProof/>
                <w:webHidden/>
              </w:rPr>
              <w:fldChar w:fldCharType="begin"/>
            </w:r>
            <w:r w:rsidR="005160E8">
              <w:rPr>
                <w:noProof/>
                <w:webHidden/>
              </w:rPr>
              <w:instrText xml:space="preserve"> PAGEREF _Toc153459421 \h </w:instrText>
            </w:r>
            <w:r>
              <w:rPr>
                <w:noProof/>
                <w:webHidden/>
              </w:rPr>
            </w:r>
            <w:r>
              <w:rPr>
                <w:noProof/>
                <w:webHidden/>
              </w:rPr>
              <w:fldChar w:fldCharType="separate"/>
            </w:r>
            <w:r w:rsidR="005160E8">
              <w:rPr>
                <w:noProof/>
                <w:webHidden/>
              </w:rPr>
              <w:t>110</w:t>
            </w:r>
            <w:r>
              <w:rPr>
                <w:noProof/>
                <w:webHidden/>
              </w:rPr>
              <w:fldChar w:fldCharType="end"/>
            </w:r>
          </w:hyperlink>
        </w:p>
        <w:p w:rsidR="005160E8" w:rsidRDefault="006A2B3F">
          <w:pPr>
            <w:pStyle w:val="Sommario2"/>
            <w:rPr>
              <w:noProof/>
              <w:sz w:val="22"/>
              <w:szCs w:val="22"/>
              <w:lang w:eastAsia="it-IT" w:bidi="ar-SA"/>
            </w:rPr>
          </w:pPr>
          <w:hyperlink w:anchor="_Toc153459422" w:history="1">
            <w:r w:rsidR="005160E8" w:rsidRPr="003910A3">
              <w:rPr>
                <w:rStyle w:val="Collegamentoipertestuale"/>
                <w:noProof/>
              </w:rPr>
              <w:t>CURVA CARATTERISITICA DI UN TERMISTORE NTC</w:t>
            </w:r>
            <w:r w:rsidR="005160E8">
              <w:rPr>
                <w:noProof/>
                <w:webHidden/>
              </w:rPr>
              <w:tab/>
            </w:r>
            <w:r>
              <w:rPr>
                <w:noProof/>
                <w:webHidden/>
              </w:rPr>
              <w:fldChar w:fldCharType="begin"/>
            </w:r>
            <w:r w:rsidR="005160E8">
              <w:rPr>
                <w:noProof/>
                <w:webHidden/>
              </w:rPr>
              <w:instrText xml:space="preserve"> PAGEREF _Toc153459422 \h </w:instrText>
            </w:r>
            <w:r>
              <w:rPr>
                <w:noProof/>
                <w:webHidden/>
              </w:rPr>
            </w:r>
            <w:r>
              <w:rPr>
                <w:noProof/>
                <w:webHidden/>
              </w:rPr>
              <w:fldChar w:fldCharType="separate"/>
            </w:r>
            <w:r w:rsidR="005160E8">
              <w:rPr>
                <w:noProof/>
                <w:webHidden/>
              </w:rPr>
              <w:t>111</w:t>
            </w:r>
            <w:r>
              <w:rPr>
                <w:noProof/>
                <w:webHidden/>
              </w:rPr>
              <w:fldChar w:fldCharType="end"/>
            </w:r>
          </w:hyperlink>
        </w:p>
        <w:p w:rsidR="005160E8" w:rsidRDefault="006A2B3F">
          <w:pPr>
            <w:pStyle w:val="Sommario1"/>
            <w:rPr>
              <w:noProof/>
              <w:sz w:val="22"/>
              <w:szCs w:val="22"/>
              <w:lang w:eastAsia="it-IT" w:bidi="ar-SA"/>
            </w:rPr>
          </w:pPr>
          <w:hyperlink w:anchor="_Toc153459423" w:history="1">
            <w:r w:rsidR="005160E8" w:rsidRPr="003910A3">
              <w:rPr>
                <w:rStyle w:val="Collegamentoipertestuale"/>
                <w:noProof/>
              </w:rPr>
              <w:t>FLEX SENSOR</w:t>
            </w:r>
            <w:r w:rsidR="005160E8">
              <w:rPr>
                <w:noProof/>
                <w:webHidden/>
              </w:rPr>
              <w:tab/>
            </w:r>
            <w:r>
              <w:rPr>
                <w:noProof/>
                <w:webHidden/>
              </w:rPr>
              <w:fldChar w:fldCharType="begin"/>
            </w:r>
            <w:r w:rsidR="005160E8">
              <w:rPr>
                <w:noProof/>
                <w:webHidden/>
              </w:rPr>
              <w:instrText xml:space="preserve"> PAGEREF _Toc153459423 \h </w:instrText>
            </w:r>
            <w:r>
              <w:rPr>
                <w:noProof/>
                <w:webHidden/>
              </w:rPr>
            </w:r>
            <w:r>
              <w:rPr>
                <w:noProof/>
                <w:webHidden/>
              </w:rPr>
              <w:fldChar w:fldCharType="separate"/>
            </w:r>
            <w:r w:rsidR="005160E8">
              <w:rPr>
                <w:noProof/>
                <w:webHidden/>
              </w:rPr>
              <w:t>112</w:t>
            </w:r>
            <w:r>
              <w:rPr>
                <w:noProof/>
                <w:webHidden/>
              </w:rPr>
              <w:fldChar w:fldCharType="end"/>
            </w:r>
          </w:hyperlink>
        </w:p>
        <w:p w:rsidR="005160E8" w:rsidRDefault="006A2B3F">
          <w:pPr>
            <w:pStyle w:val="Sommario2"/>
            <w:rPr>
              <w:noProof/>
              <w:sz w:val="22"/>
              <w:szCs w:val="22"/>
              <w:lang w:eastAsia="it-IT" w:bidi="ar-SA"/>
            </w:rPr>
          </w:pPr>
          <w:hyperlink w:anchor="_Toc153459424" w:history="1">
            <w:r w:rsidR="005160E8" w:rsidRPr="003910A3">
              <w:rPr>
                <w:rStyle w:val="Collegamentoipertestuale"/>
                <w:noProof/>
              </w:rPr>
              <w:t>SIMULAZIONE CON ARDUINO</w:t>
            </w:r>
            <w:r w:rsidR="005160E8">
              <w:rPr>
                <w:noProof/>
                <w:webHidden/>
              </w:rPr>
              <w:tab/>
            </w:r>
            <w:r>
              <w:rPr>
                <w:noProof/>
                <w:webHidden/>
              </w:rPr>
              <w:fldChar w:fldCharType="begin"/>
            </w:r>
            <w:r w:rsidR="005160E8">
              <w:rPr>
                <w:noProof/>
                <w:webHidden/>
              </w:rPr>
              <w:instrText xml:space="preserve"> PAGEREF _Toc153459424 \h </w:instrText>
            </w:r>
            <w:r>
              <w:rPr>
                <w:noProof/>
                <w:webHidden/>
              </w:rPr>
            </w:r>
            <w:r>
              <w:rPr>
                <w:noProof/>
                <w:webHidden/>
              </w:rPr>
              <w:fldChar w:fldCharType="separate"/>
            </w:r>
            <w:r w:rsidR="005160E8">
              <w:rPr>
                <w:noProof/>
                <w:webHidden/>
              </w:rPr>
              <w:t>112</w:t>
            </w:r>
            <w:r>
              <w:rPr>
                <w:noProof/>
                <w:webHidden/>
              </w:rPr>
              <w:fldChar w:fldCharType="end"/>
            </w:r>
          </w:hyperlink>
        </w:p>
        <w:p w:rsidR="005160E8" w:rsidRDefault="006A2B3F">
          <w:pPr>
            <w:pStyle w:val="Sommario1"/>
            <w:rPr>
              <w:noProof/>
              <w:sz w:val="22"/>
              <w:szCs w:val="22"/>
              <w:lang w:eastAsia="it-IT" w:bidi="ar-SA"/>
            </w:rPr>
          </w:pPr>
          <w:hyperlink w:anchor="_Toc153459425" w:history="1">
            <w:r w:rsidR="005160E8" w:rsidRPr="003910A3">
              <w:rPr>
                <w:rStyle w:val="Collegamentoipertestuale"/>
                <w:noProof/>
              </w:rPr>
              <w:t>ESTENSIMETRO</w:t>
            </w:r>
            <w:r w:rsidR="005160E8">
              <w:rPr>
                <w:noProof/>
                <w:webHidden/>
              </w:rPr>
              <w:tab/>
            </w:r>
            <w:r>
              <w:rPr>
                <w:noProof/>
                <w:webHidden/>
              </w:rPr>
              <w:fldChar w:fldCharType="begin"/>
            </w:r>
            <w:r w:rsidR="005160E8">
              <w:rPr>
                <w:noProof/>
                <w:webHidden/>
              </w:rPr>
              <w:instrText xml:space="preserve"> PAGEREF _Toc153459425 \h </w:instrText>
            </w:r>
            <w:r>
              <w:rPr>
                <w:noProof/>
                <w:webHidden/>
              </w:rPr>
            </w:r>
            <w:r>
              <w:rPr>
                <w:noProof/>
                <w:webHidden/>
              </w:rPr>
              <w:fldChar w:fldCharType="separate"/>
            </w:r>
            <w:r w:rsidR="005160E8">
              <w:rPr>
                <w:noProof/>
                <w:webHidden/>
              </w:rPr>
              <w:t>113</w:t>
            </w:r>
            <w:r>
              <w:rPr>
                <w:noProof/>
                <w:webHidden/>
              </w:rPr>
              <w:fldChar w:fldCharType="end"/>
            </w:r>
          </w:hyperlink>
        </w:p>
        <w:p w:rsidR="005160E8" w:rsidRDefault="006A2B3F">
          <w:pPr>
            <w:pStyle w:val="Sommario2"/>
            <w:rPr>
              <w:noProof/>
              <w:sz w:val="22"/>
              <w:szCs w:val="22"/>
              <w:lang w:eastAsia="it-IT" w:bidi="ar-SA"/>
            </w:rPr>
          </w:pPr>
          <w:hyperlink w:anchor="_Toc153459426" w:history="1">
            <w:r w:rsidR="005160E8" w:rsidRPr="003910A3">
              <w:rPr>
                <w:rStyle w:val="Collegamentoipertestuale"/>
                <w:noProof/>
              </w:rPr>
              <w:t>Gli elementi principali di un estensimetro</w:t>
            </w:r>
            <w:r w:rsidR="005160E8">
              <w:rPr>
                <w:noProof/>
                <w:webHidden/>
              </w:rPr>
              <w:tab/>
            </w:r>
            <w:r>
              <w:rPr>
                <w:noProof/>
                <w:webHidden/>
              </w:rPr>
              <w:fldChar w:fldCharType="begin"/>
            </w:r>
            <w:r w:rsidR="005160E8">
              <w:rPr>
                <w:noProof/>
                <w:webHidden/>
              </w:rPr>
              <w:instrText xml:space="preserve"> PAGEREF _Toc153459426 \h </w:instrText>
            </w:r>
            <w:r>
              <w:rPr>
                <w:noProof/>
                <w:webHidden/>
              </w:rPr>
            </w:r>
            <w:r>
              <w:rPr>
                <w:noProof/>
                <w:webHidden/>
              </w:rPr>
              <w:fldChar w:fldCharType="separate"/>
            </w:r>
            <w:r w:rsidR="005160E8">
              <w:rPr>
                <w:noProof/>
                <w:webHidden/>
              </w:rPr>
              <w:t>113</w:t>
            </w:r>
            <w:r>
              <w:rPr>
                <w:noProof/>
                <w:webHidden/>
              </w:rPr>
              <w:fldChar w:fldCharType="end"/>
            </w:r>
          </w:hyperlink>
        </w:p>
        <w:p w:rsidR="005160E8" w:rsidRDefault="006A2B3F">
          <w:pPr>
            <w:pStyle w:val="Sommario2"/>
            <w:rPr>
              <w:noProof/>
              <w:sz w:val="22"/>
              <w:szCs w:val="22"/>
              <w:lang w:eastAsia="it-IT" w:bidi="ar-SA"/>
            </w:rPr>
          </w:pPr>
          <w:hyperlink w:anchor="_Toc153459427" w:history="1">
            <w:r w:rsidR="005160E8" w:rsidRPr="003910A3">
              <w:rPr>
                <w:rStyle w:val="Collegamentoipertestuale"/>
                <w:noProof/>
              </w:rPr>
              <w:t>La deformazione</w:t>
            </w:r>
            <w:r w:rsidR="005160E8">
              <w:rPr>
                <w:noProof/>
                <w:webHidden/>
              </w:rPr>
              <w:tab/>
            </w:r>
            <w:r>
              <w:rPr>
                <w:noProof/>
                <w:webHidden/>
              </w:rPr>
              <w:fldChar w:fldCharType="begin"/>
            </w:r>
            <w:r w:rsidR="005160E8">
              <w:rPr>
                <w:noProof/>
                <w:webHidden/>
              </w:rPr>
              <w:instrText xml:space="preserve"> PAGEREF _Toc153459427 \h </w:instrText>
            </w:r>
            <w:r>
              <w:rPr>
                <w:noProof/>
                <w:webHidden/>
              </w:rPr>
            </w:r>
            <w:r>
              <w:rPr>
                <w:noProof/>
                <w:webHidden/>
              </w:rPr>
              <w:fldChar w:fldCharType="separate"/>
            </w:r>
            <w:r w:rsidR="005160E8">
              <w:rPr>
                <w:noProof/>
                <w:webHidden/>
              </w:rPr>
              <w:t>113</w:t>
            </w:r>
            <w:r>
              <w:rPr>
                <w:noProof/>
                <w:webHidden/>
              </w:rPr>
              <w:fldChar w:fldCharType="end"/>
            </w:r>
          </w:hyperlink>
        </w:p>
        <w:p w:rsidR="005160E8" w:rsidRDefault="006A2B3F">
          <w:pPr>
            <w:pStyle w:val="Sommario2"/>
            <w:rPr>
              <w:noProof/>
              <w:sz w:val="22"/>
              <w:szCs w:val="22"/>
              <w:lang w:eastAsia="it-IT" w:bidi="ar-SA"/>
            </w:rPr>
          </w:pPr>
          <w:hyperlink w:anchor="_Toc153459428" w:history="1">
            <w:r w:rsidR="005160E8" w:rsidRPr="003910A3">
              <w:rPr>
                <w:rStyle w:val="Collegamentoipertestuale"/>
                <w:noProof/>
              </w:rPr>
              <w:t>Resistenza degli estensimetri</w:t>
            </w:r>
            <w:r w:rsidR="005160E8">
              <w:rPr>
                <w:noProof/>
                <w:webHidden/>
              </w:rPr>
              <w:tab/>
            </w:r>
            <w:r>
              <w:rPr>
                <w:noProof/>
                <w:webHidden/>
              </w:rPr>
              <w:fldChar w:fldCharType="begin"/>
            </w:r>
            <w:r w:rsidR="005160E8">
              <w:rPr>
                <w:noProof/>
                <w:webHidden/>
              </w:rPr>
              <w:instrText xml:space="preserve"> PAGEREF _Toc153459428 \h </w:instrText>
            </w:r>
            <w:r>
              <w:rPr>
                <w:noProof/>
                <w:webHidden/>
              </w:rPr>
            </w:r>
            <w:r>
              <w:rPr>
                <w:noProof/>
                <w:webHidden/>
              </w:rPr>
              <w:fldChar w:fldCharType="separate"/>
            </w:r>
            <w:r w:rsidR="005160E8">
              <w:rPr>
                <w:noProof/>
                <w:webHidden/>
              </w:rPr>
              <w:t>114</w:t>
            </w:r>
            <w:r>
              <w:rPr>
                <w:noProof/>
                <w:webHidden/>
              </w:rPr>
              <w:fldChar w:fldCharType="end"/>
            </w:r>
          </w:hyperlink>
        </w:p>
        <w:p w:rsidR="005160E8" w:rsidRDefault="006A2B3F">
          <w:pPr>
            <w:pStyle w:val="Sommario2"/>
            <w:rPr>
              <w:noProof/>
              <w:sz w:val="22"/>
              <w:szCs w:val="22"/>
              <w:lang w:eastAsia="it-IT" w:bidi="ar-SA"/>
            </w:rPr>
          </w:pPr>
          <w:hyperlink w:anchor="_Toc153459429" w:history="1">
            <w:r w:rsidR="005160E8" w:rsidRPr="003910A3">
              <w:rPr>
                <w:rStyle w:val="Collegamentoipertestuale"/>
                <w:noProof/>
              </w:rPr>
              <w:t>ESEMPIO</w:t>
            </w:r>
            <w:r w:rsidR="005160E8">
              <w:rPr>
                <w:noProof/>
                <w:webHidden/>
              </w:rPr>
              <w:tab/>
            </w:r>
            <w:r>
              <w:rPr>
                <w:noProof/>
                <w:webHidden/>
              </w:rPr>
              <w:fldChar w:fldCharType="begin"/>
            </w:r>
            <w:r w:rsidR="005160E8">
              <w:rPr>
                <w:noProof/>
                <w:webHidden/>
              </w:rPr>
              <w:instrText xml:space="preserve"> PAGEREF _Toc153459429 \h </w:instrText>
            </w:r>
            <w:r>
              <w:rPr>
                <w:noProof/>
                <w:webHidden/>
              </w:rPr>
            </w:r>
            <w:r>
              <w:rPr>
                <w:noProof/>
                <w:webHidden/>
              </w:rPr>
              <w:fldChar w:fldCharType="separate"/>
            </w:r>
            <w:r w:rsidR="005160E8">
              <w:rPr>
                <w:noProof/>
                <w:webHidden/>
              </w:rPr>
              <w:t>114</w:t>
            </w:r>
            <w:r>
              <w:rPr>
                <w:noProof/>
                <w:webHidden/>
              </w:rPr>
              <w:fldChar w:fldCharType="end"/>
            </w:r>
          </w:hyperlink>
        </w:p>
        <w:p w:rsidR="005160E8" w:rsidRDefault="006A2B3F">
          <w:pPr>
            <w:pStyle w:val="Sommario2"/>
            <w:rPr>
              <w:noProof/>
              <w:sz w:val="22"/>
              <w:szCs w:val="22"/>
              <w:lang w:eastAsia="it-IT" w:bidi="ar-SA"/>
            </w:rPr>
          </w:pPr>
          <w:hyperlink w:anchor="_Toc153459430" w:history="1">
            <w:r w:rsidR="005160E8" w:rsidRPr="003910A3">
              <w:rPr>
                <w:rStyle w:val="Collegamentoipertestuale"/>
                <w:noProof/>
              </w:rPr>
              <w:t>CURVA CARATTERISTICA DI UN ESTENSIMETRO</w:t>
            </w:r>
            <w:r w:rsidR="005160E8">
              <w:rPr>
                <w:noProof/>
                <w:webHidden/>
              </w:rPr>
              <w:tab/>
            </w:r>
            <w:r>
              <w:rPr>
                <w:noProof/>
                <w:webHidden/>
              </w:rPr>
              <w:fldChar w:fldCharType="begin"/>
            </w:r>
            <w:r w:rsidR="005160E8">
              <w:rPr>
                <w:noProof/>
                <w:webHidden/>
              </w:rPr>
              <w:instrText xml:space="preserve"> PAGEREF _Toc153459430 \h </w:instrText>
            </w:r>
            <w:r>
              <w:rPr>
                <w:noProof/>
                <w:webHidden/>
              </w:rPr>
            </w:r>
            <w:r>
              <w:rPr>
                <w:noProof/>
                <w:webHidden/>
              </w:rPr>
              <w:fldChar w:fldCharType="separate"/>
            </w:r>
            <w:r w:rsidR="005160E8">
              <w:rPr>
                <w:noProof/>
                <w:webHidden/>
              </w:rPr>
              <w:t>115</w:t>
            </w:r>
            <w:r>
              <w:rPr>
                <w:noProof/>
                <w:webHidden/>
              </w:rPr>
              <w:fldChar w:fldCharType="end"/>
            </w:r>
          </w:hyperlink>
        </w:p>
        <w:p w:rsidR="005160E8" w:rsidRDefault="006A2B3F">
          <w:pPr>
            <w:pStyle w:val="Sommario1"/>
            <w:rPr>
              <w:noProof/>
              <w:sz w:val="22"/>
              <w:szCs w:val="22"/>
              <w:lang w:eastAsia="it-IT" w:bidi="ar-SA"/>
            </w:rPr>
          </w:pPr>
          <w:hyperlink w:anchor="_Toc153459431" w:history="1">
            <w:r w:rsidR="005160E8" w:rsidRPr="003910A3">
              <w:rPr>
                <w:rStyle w:val="Collegamentoipertestuale"/>
                <w:noProof/>
              </w:rPr>
              <w:t>Ponte di Wheatstone</w:t>
            </w:r>
            <w:r w:rsidR="005160E8">
              <w:rPr>
                <w:noProof/>
                <w:webHidden/>
              </w:rPr>
              <w:tab/>
            </w:r>
            <w:r>
              <w:rPr>
                <w:noProof/>
                <w:webHidden/>
              </w:rPr>
              <w:fldChar w:fldCharType="begin"/>
            </w:r>
            <w:r w:rsidR="005160E8">
              <w:rPr>
                <w:noProof/>
                <w:webHidden/>
              </w:rPr>
              <w:instrText xml:space="preserve"> PAGEREF _Toc153459431 \h </w:instrText>
            </w:r>
            <w:r>
              <w:rPr>
                <w:noProof/>
                <w:webHidden/>
              </w:rPr>
            </w:r>
            <w:r>
              <w:rPr>
                <w:noProof/>
                <w:webHidden/>
              </w:rPr>
              <w:fldChar w:fldCharType="separate"/>
            </w:r>
            <w:r w:rsidR="005160E8">
              <w:rPr>
                <w:noProof/>
                <w:webHidden/>
              </w:rPr>
              <w:t>116</w:t>
            </w:r>
            <w:r>
              <w:rPr>
                <w:noProof/>
                <w:webHidden/>
              </w:rPr>
              <w:fldChar w:fldCharType="end"/>
            </w:r>
          </w:hyperlink>
        </w:p>
        <w:p w:rsidR="005160E8" w:rsidRDefault="006A2B3F">
          <w:pPr>
            <w:pStyle w:val="Sommario2"/>
            <w:rPr>
              <w:noProof/>
              <w:sz w:val="22"/>
              <w:szCs w:val="22"/>
              <w:lang w:eastAsia="it-IT" w:bidi="ar-SA"/>
            </w:rPr>
          </w:pPr>
          <w:hyperlink w:anchor="_Toc153459432" w:history="1">
            <w:r w:rsidR="005160E8" w:rsidRPr="003910A3">
              <w:rPr>
                <w:rStyle w:val="Collegamentoipertestuale"/>
                <w:noProof/>
              </w:rPr>
              <w:t>ESERCIZIO</w:t>
            </w:r>
            <w:r w:rsidR="005160E8">
              <w:rPr>
                <w:noProof/>
                <w:webHidden/>
              </w:rPr>
              <w:tab/>
            </w:r>
            <w:r>
              <w:rPr>
                <w:noProof/>
                <w:webHidden/>
              </w:rPr>
              <w:fldChar w:fldCharType="begin"/>
            </w:r>
            <w:r w:rsidR="005160E8">
              <w:rPr>
                <w:noProof/>
                <w:webHidden/>
              </w:rPr>
              <w:instrText xml:space="preserve"> PAGEREF _Toc153459432 \h </w:instrText>
            </w:r>
            <w:r>
              <w:rPr>
                <w:noProof/>
                <w:webHidden/>
              </w:rPr>
            </w:r>
            <w:r>
              <w:rPr>
                <w:noProof/>
                <w:webHidden/>
              </w:rPr>
              <w:fldChar w:fldCharType="separate"/>
            </w:r>
            <w:r w:rsidR="005160E8">
              <w:rPr>
                <w:noProof/>
                <w:webHidden/>
              </w:rPr>
              <w:t>117</w:t>
            </w:r>
            <w:r>
              <w:rPr>
                <w:noProof/>
                <w:webHidden/>
              </w:rPr>
              <w:fldChar w:fldCharType="end"/>
            </w:r>
          </w:hyperlink>
        </w:p>
        <w:p w:rsidR="005160E8" w:rsidRDefault="006A2B3F">
          <w:pPr>
            <w:pStyle w:val="Sommario2"/>
            <w:rPr>
              <w:noProof/>
              <w:sz w:val="22"/>
              <w:szCs w:val="22"/>
              <w:lang w:eastAsia="it-IT" w:bidi="ar-SA"/>
            </w:rPr>
          </w:pPr>
          <w:hyperlink w:anchor="_Toc153459433" w:history="1">
            <w:r w:rsidR="005160E8" w:rsidRPr="003910A3">
              <w:rPr>
                <w:rStyle w:val="Collegamentoipertestuale"/>
                <w:noProof/>
              </w:rPr>
              <w:t>MISURE DI TEMPERATURA CON TERMORESISTENZE PT100</w:t>
            </w:r>
            <w:r w:rsidR="005160E8">
              <w:rPr>
                <w:noProof/>
                <w:webHidden/>
              </w:rPr>
              <w:tab/>
            </w:r>
            <w:r>
              <w:rPr>
                <w:noProof/>
                <w:webHidden/>
              </w:rPr>
              <w:fldChar w:fldCharType="begin"/>
            </w:r>
            <w:r w:rsidR="005160E8">
              <w:rPr>
                <w:noProof/>
                <w:webHidden/>
              </w:rPr>
              <w:instrText xml:space="preserve"> PAGEREF _Toc153459433 \h </w:instrText>
            </w:r>
            <w:r>
              <w:rPr>
                <w:noProof/>
                <w:webHidden/>
              </w:rPr>
            </w:r>
            <w:r>
              <w:rPr>
                <w:noProof/>
                <w:webHidden/>
              </w:rPr>
              <w:fldChar w:fldCharType="separate"/>
            </w:r>
            <w:r w:rsidR="005160E8">
              <w:rPr>
                <w:noProof/>
                <w:webHidden/>
              </w:rPr>
              <w:t>117</w:t>
            </w:r>
            <w:r>
              <w:rPr>
                <w:noProof/>
                <w:webHidden/>
              </w:rPr>
              <w:fldChar w:fldCharType="end"/>
            </w:r>
          </w:hyperlink>
        </w:p>
        <w:p w:rsidR="005160E8" w:rsidRDefault="006A2B3F">
          <w:pPr>
            <w:pStyle w:val="Sommario2"/>
            <w:rPr>
              <w:noProof/>
              <w:sz w:val="22"/>
              <w:szCs w:val="22"/>
              <w:lang w:eastAsia="it-IT" w:bidi="ar-SA"/>
            </w:rPr>
          </w:pPr>
          <w:hyperlink w:anchor="_Toc153459434" w:history="1">
            <w:r w:rsidR="005160E8" w:rsidRPr="003910A3">
              <w:rPr>
                <w:rStyle w:val="Collegamentoipertestuale"/>
                <w:noProof/>
              </w:rPr>
              <w:t>EXCEL MISURE DI TEMPERATURA CON TERMORESISTENZE E PONTE Wheatstone</w:t>
            </w:r>
            <w:r w:rsidR="005160E8">
              <w:rPr>
                <w:noProof/>
                <w:webHidden/>
              </w:rPr>
              <w:tab/>
            </w:r>
            <w:r>
              <w:rPr>
                <w:noProof/>
                <w:webHidden/>
              </w:rPr>
              <w:fldChar w:fldCharType="begin"/>
            </w:r>
            <w:r w:rsidR="005160E8">
              <w:rPr>
                <w:noProof/>
                <w:webHidden/>
              </w:rPr>
              <w:instrText xml:space="preserve"> PAGEREF _Toc153459434 \h </w:instrText>
            </w:r>
            <w:r>
              <w:rPr>
                <w:noProof/>
                <w:webHidden/>
              </w:rPr>
            </w:r>
            <w:r>
              <w:rPr>
                <w:noProof/>
                <w:webHidden/>
              </w:rPr>
              <w:fldChar w:fldCharType="separate"/>
            </w:r>
            <w:r w:rsidR="005160E8">
              <w:rPr>
                <w:noProof/>
                <w:webHidden/>
              </w:rPr>
              <w:t>118</w:t>
            </w:r>
            <w:r>
              <w:rPr>
                <w:noProof/>
                <w:webHidden/>
              </w:rPr>
              <w:fldChar w:fldCharType="end"/>
            </w:r>
          </w:hyperlink>
        </w:p>
        <w:p w:rsidR="005160E8" w:rsidRDefault="006A2B3F">
          <w:pPr>
            <w:pStyle w:val="Sommario2"/>
            <w:rPr>
              <w:noProof/>
              <w:sz w:val="22"/>
              <w:szCs w:val="22"/>
              <w:lang w:eastAsia="it-IT" w:bidi="ar-SA"/>
            </w:rPr>
          </w:pPr>
          <w:hyperlink w:anchor="_Toc153459435" w:history="1">
            <w:r w:rsidR="005160E8" w:rsidRPr="003910A3">
              <w:rPr>
                <w:rStyle w:val="Collegamentoipertestuale"/>
                <w:noProof/>
              </w:rPr>
              <w:t>EXCEL MISURE DI TEMPERATURA CON TERMORESISTENZE E PONTE Wheatstone</w:t>
            </w:r>
            <w:r w:rsidR="005160E8">
              <w:rPr>
                <w:noProof/>
                <w:webHidden/>
              </w:rPr>
              <w:tab/>
            </w:r>
            <w:r>
              <w:rPr>
                <w:noProof/>
                <w:webHidden/>
              </w:rPr>
              <w:fldChar w:fldCharType="begin"/>
            </w:r>
            <w:r w:rsidR="005160E8">
              <w:rPr>
                <w:noProof/>
                <w:webHidden/>
              </w:rPr>
              <w:instrText xml:space="preserve"> PAGEREF _Toc153459435 \h </w:instrText>
            </w:r>
            <w:r>
              <w:rPr>
                <w:noProof/>
                <w:webHidden/>
              </w:rPr>
            </w:r>
            <w:r>
              <w:rPr>
                <w:noProof/>
                <w:webHidden/>
              </w:rPr>
              <w:fldChar w:fldCharType="separate"/>
            </w:r>
            <w:r w:rsidR="005160E8">
              <w:rPr>
                <w:noProof/>
                <w:webHidden/>
              </w:rPr>
              <w:t>119</w:t>
            </w:r>
            <w:r>
              <w:rPr>
                <w:noProof/>
                <w:webHidden/>
              </w:rPr>
              <w:fldChar w:fldCharType="end"/>
            </w:r>
          </w:hyperlink>
        </w:p>
        <w:p w:rsidR="005160E8" w:rsidRDefault="006A2B3F">
          <w:pPr>
            <w:pStyle w:val="Sommario2"/>
            <w:rPr>
              <w:noProof/>
              <w:sz w:val="22"/>
              <w:szCs w:val="22"/>
              <w:lang w:eastAsia="it-IT" w:bidi="ar-SA"/>
            </w:rPr>
          </w:pPr>
          <w:hyperlink w:anchor="_Toc153459436" w:history="1">
            <w:r w:rsidR="005160E8" w:rsidRPr="003910A3">
              <w:rPr>
                <w:rStyle w:val="Collegamentoipertestuale"/>
                <w:noProof/>
              </w:rPr>
              <w:t>EXCEL MISURE DI TEMPERATURA CON TERMISTORI NTC E PONTE Wheatstone</w:t>
            </w:r>
            <w:r w:rsidR="005160E8">
              <w:rPr>
                <w:noProof/>
                <w:webHidden/>
              </w:rPr>
              <w:tab/>
            </w:r>
            <w:r>
              <w:rPr>
                <w:noProof/>
                <w:webHidden/>
              </w:rPr>
              <w:fldChar w:fldCharType="begin"/>
            </w:r>
            <w:r w:rsidR="005160E8">
              <w:rPr>
                <w:noProof/>
                <w:webHidden/>
              </w:rPr>
              <w:instrText xml:space="preserve"> PAGEREF _Toc153459436 \h </w:instrText>
            </w:r>
            <w:r>
              <w:rPr>
                <w:noProof/>
                <w:webHidden/>
              </w:rPr>
            </w:r>
            <w:r>
              <w:rPr>
                <w:noProof/>
                <w:webHidden/>
              </w:rPr>
              <w:fldChar w:fldCharType="separate"/>
            </w:r>
            <w:r w:rsidR="005160E8">
              <w:rPr>
                <w:noProof/>
                <w:webHidden/>
              </w:rPr>
              <w:t>120</w:t>
            </w:r>
            <w:r>
              <w:rPr>
                <w:noProof/>
                <w:webHidden/>
              </w:rPr>
              <w:fldChar w:fldCharType="end"/>
            </w:r>
          </w:hyperlink>
        </w:p>
        <w:p w:rsidR="005160E8" w:rsidRDefault="006A2B3F">
          <w:pPr>
            <w:pStyle w:val="Sommario2"/>
            <w:rPr>
              <w:noProof/>
              <w:sz w:val="22"/>
              <w:szCs w:val="22"/>
              <w:lang w:eastAsia="it-IT" w:bidi="ar-SA"/>
            </w:rPr>
          </w:pPr>
          <w:hyperlink w:anchor="_Toc153459437" w:history="1">
            <w:r w:rsidR="005160E8" w:rsidRPr="003910A3">
              <w:rPr>
                <w:rStyle w:val="Collegamentoipertestuale"/>
                <w:noProof/>
              </w:rPr>
              <w:t>EXCEL MISURE DI FORZA E PONTE Wheatstone</w:t>
            </w:r>
            <w:r w:rsidR="005160E8">
              <w:rPr>
                <w:noProof/>
                <w:webHidden/>
              </w:rPr>
              <w:tab/>
            </w:r>
            <w:r>
              <w:rPr>
                <w:noProof/>
                <w:webHidden/>
              </w:rPr>
              <w:fldChar w:fldCharType="begin"/>
            </w:r>
            <w:r w:rsidR="005160E8">
              <w:rPr>
                <w:noProof/>
                <w:webHidden/>
              </w:rPr>
              <w:instrText xml:space="preserve"> PAGEREF _Toc153459437 \h </w:instrText>
            </w:r>
            <w:r>
              <w:rPr>
                <w:noProof/>
                <w:webHidden/>
              </w:rPr>
            </w:r>
            <w:r>
              <w:rPr>
                <w:noProof/>
                <w:webHidden/>
              </w:rPr>
              <w:fldChar w:fldCharType="separate"/>
            </w:r>
            <w:r w:rsidR="005160E8">
              <w:rPr>
                <w:noProof/>
                <w:webHidden/>
              </w:rPr>
              <w:t>121</w:t>
            </w:r>
            <w:r>
              <w:rPr>
                <w:noProof/>
                <w:webHidden/>
              </w:rPr>
              <w:fldChar w:fldCharType="end"/>
            </w:r>
          </w:hyperlink>
        </w:p>
        <w:p w:rsidR="005160E8" w:rsidRDefault="006A2B3F">
          <w:pPr>
            <w:pStyle w:val="Sommario2"/>
            <w:rPr>
              <w:noProof/>
              <w:sz w:val="22"/>
              <w:szCs w:val="22"/>
              <w:lang w:eastAsia="it-IT" w:bidi="ar-SA"/>
            </w:rPr>
          </w:pPr>
          <w:hyperlink w:anchor="_Toc153459438" w:history="1">
            <w:r w:rsidR="005160E8" w:rsidRPr="003910A3">
              <w:rPr>
                <w:rStyle w:val="Collegamentoipertestuale"/>
                <w:noProof/>
              </w:rPr>
              <w:t>misura pressione critica SUL fondo DI UN serbatoio</w:t>
            </w:r>
            <w:r w:rsidR="005160E8">
              <w:rPr>
                <w:noProof/>
                <w:webHidden/>
              </w:rPr>
              <w:tab/>
            </w:r>
            <w:r>
              <w:rPr>
                <w:noProof/>
                <w:webHidden/>
              </w:rPr>
              <w:fldChar w:fldCharType="begin"/>
            </w:r>
            <w:r w:rsidR="005160E8">
              <w:rPr>
                <w:noProof/>
                <w:webHidden/>
              </w:rPr>
              <w:instrText xml:space="preserve"> PAGEREF _Toc153459438 \h </w:instrText>
            </w:r>
            <w:r>
              <w:rPr>
                <w:noProof/>
                <w:webHidden/>
              </w:rPr>
            </w:r>
            <w:r>
              <w:rPr>
                <w:noProof/>
                <w:webHidden/>
              </w:rPr>
              <w:fldChar w:fldCharType="separate"/>
            </w:r>
            <w:r w:rsidR="005160E8">
              <w:rPr>
                <w:noProof/>
                <w:webHidden/>
              </w:rPr>
              <w:t>122</w:t>
            </w:r>
            <w:r>
              <w:rPr>
                <w:noProof/>
                <w:webHidden/>
              </w:rPr>
              <w:fldChar w:fldCharType="end"/>
            </w:r>
          </w:hyperlink>
        </w:p>
        <w:p w:rsidR="005160E8" w:rsidRDefault="006A2B3F">
          <w:pPr>
            <w:pStyle w:val="Sommario2"/>
            <w:rPr>
              <w:noProof/>
              <w:sz w:val="22"/>
              <w:szCs w:val="22"/>
              <w:lang w:eastAsia="it-IT" w:bidi="ar-SA"/>
            </w:rPr>
          </w:pPr>
          <w:hyperlink w:anchor="_Toc153459439" w:history="1">
            <w:r w:rsidR="005160E8" w:rsidRPr="003910A3">
              <w:rPr>
                <w:rStyle w:val="Collegamentoipertestuale"/>
                <w:noProof/>
              </w:rPr>
              <w:t>MISURE DI TEMPERATURA CON TERMORESISTENZE PT100 E PONTE Wheatstone</w:t>
            </w:r>
            <w:r w:rsidR="005160E8">
              <w:rPr>
                <w:noProof/>
                <w:webHidden/>
              </w:rPr>
              <w:tab/>
            </w:r>
            <w:r>
              <w:rPr>
                <w:noProof/>
                <w:webHidden/>
              </w:rPr>
              <w:fldChar w:fldCharType="begin"/>
            </w:r>
            <w:r w:rsidR="005160E8">
              <w:rPr>
                <w:noProof/>
                <w:webHidden/>
              </w:rPr>
              <w:instrText xml:space="preserve"> PAGEREF _Toc153459439 \h </w:instrText>
            </w:r>
            <w:r>
              <w:rPr>
                <w:noProof/>
                <w:webHidden/>
              </w:rPr>
            </w:r>
            <w:r>
              <w:rPr>
                <w:noProof/>
                <w:webHidden/>
              </w:rPr>
              <w:fldChar w:fldCharType="separate"/>
            </w:r>
            <w:r w:rsidR="005160E8">
              <w:rPr>
                <w:noProof/>
                <w:webHidden/>
              </w:rPr>
              <w:t>123</w:t>
            </w:r>
            <w:r>
              <w:rPr>
                <w:noProof/>
                <w:webHidden/>
              </w:rPr>
              <w:fldChar w:fldCharType="end"/>
            </w:r>
          </w:hyperlink>
        </w:p>
        <w:p w:rsidR="005160E8" w:rsidRDefault="006A2B3F">
          <w:pPr>
            <w:pStyle w:val="Sommario1"/>
            <w:rPr>
              <w:noProof/>
              <w:sz w:val="22"/>
              <w:szCs w:val="22"/>
              <w:lang w:eastAsia="it-IT" w:bidi="ar-SA"/>
            </w:rPr>
          </w:pPr>
          <w:hyperlink w:anchor="_Toc153459440" w:history="1">
            <w:r w:rsidR="005160E8" w:rsidRPr="003910A3">
              <w:rPr>
                <w:rStyle w:val="Collegamentoipertestuale"/>
                <w:noProof/>
              </w:rPr>
              <w:t>Circuiti di misura PER ESTENSIMETRI</w:t>
            </w:r>
            <w:r w:rsidR="005160E8">
              <w:rPr>
                <w:noProof/>
                <w:webHidden/>
              </w:rPr>
              <w:tab/>
            </w:r>
            <w:r>
              <w:rPr>
                <w:noProof/>
                <w:webHidden/>
              </w:rPr>
              <w:fldChar w:fldCharType="begin"/>
            </w:r>
            <w:r w:rsidR="005160E8">
              <w:rPr>
                <w:noProof/>
                <w:webHidden/>
              </w:rPr>
              <w:instrText xml:space="preserve"> PAGEREF _Toc153459440 \h </w:instrText>
            </w:r>
            <w:r>
              <w:rPr>
                <w:noProof/>
                <w:webHidden/>
              </w:rPr>
            </w:r>
            <w:r>
              <w:rPr>
                <w:noProof/>
                <w:webHidden/>
              </w:rPr>
              <w:fldChar w:fldCharType="separate"/>
            </w:r>
            <w:r w:rsidR="005160E8">
              <w:rPr>
                <w:noProof/>
                <w:webHidden/>
              </w:rPr>
              <w:t>124</w:t>
            </w:r>
            <w:r>
              <w:rPr>
                <w:noProof/>
                <w:webHidden/>
              </w:rPr>
              <w:fldChar w:fldCharType="end"/>
            </w:r>
          </w:hyperlink>
        </w:p>
        <w:p w:rsidR="005160E8" w:rsidRDefault="006A2B3F">
          <w:pPr>
            <w:pStyle w:val="Sommario2"/>
            <w:rPr>
              <w:noProof/>
              <w:sz w:val="22"/>
              <w:szCs w:val="22"/>
              <w:lang w:eastAsia="it-IT" w:bidi="ar-SA"/>
            </w:rPr>
          </w:pPr>
          <w:hyperlink w:anchor="_Toc153459441" w:history="1">
            <w:r w:rsidR="005160E8" w:rsidRPr="003910A3">
              <w:rPr>
                <w:rStyle w:val="Collegamentoipertestuale"/>
                <w:noProof/>
                <w:lang w:eastAsia="it-IT"/>
              </w:rPr>
              <w:t>ESEMPIO</w:t>
            </w:r>
            <w:r w:rsidR="005160E8">
              <w:rPr>
                <w:noProof/>
                <w:webHidden/>
              </w:rPr>
              <w:tab/>
            </w:r>
            <w:r>
              <w:rPr>
                <w:noProof/>
                <w:webHidden/>
              </w:rPr>
              <w:fldChar w:fldCharType="begin"/>
            </w:r>
            <w:r w:rsidR="005160E8">
              <w:rPr>
                <w:noProof/>
                <w:webHidden/>
              </w:rPr>
              <w:instrText xml:space="preserve"> PAGEREF _Toc153459441 \h </w:instrText>
            </w:r>
            <w:r>
              <w:rPr>
                <w:noProof/>
                <w:webHidden/>
              </w:rPr>
            </w:r>
            <w:r>
              <w:rPr>
                <w:noProof/>
                <w:webHidden/>
              </w:rPr>
              <w:fldChar w:fldCharType="separate"/>
            </w:r>
            <w:r w:rsidR="005160E8">
              <w:rPr>
                <w:noProof/>
                <w:webHidden/>
              </w:rPr>
              <w:t>124</w:t>
            </w:r>
            <w:r>
              <w:rPr>
                <w:noProof/>
                <w:webHidden/>
              </w:rPr>
              <w:fldChar w:fldCharType="end"/>
            </w:r>
          </w:hyperlink>
        </w:p>
        <w:p w:rsidR="005160E8" w:rsidRDefault="006A2B3F">
          <w:pPr>
            <w:pStyle w:val="Sommario2"/>
            <w:rPr>
              <w:noProof/>
              <w:sz w:val="22"/>
              <w:szCs w:val="22"/>
              <w:lang w:eastAsia="it-IT" w:bidi="ar-SA"/>
            </w:rPr>
          </w:pPr>
          <w:hyperlink w:anchor="_Toc153459442" w:history="1">
            <w:r w:rsidR="005160E8" w:rsidRPr="003910A3">
              <w:rPr>
                <w:rStyle w:val="Collegamentoipertestuale"/>
                <w:noProof/>
              </w:rPr>
              <w:t>Collegamento a due E TRE fili</w:t>
            </w:r>
            <w:r w:rsidR="005160E8">
              <w:rPr>
                <w:noProof/>
                <w:webHidden/>
              </w:rPr>
              <w:tab/>
            </w:r>
            <w:r>
              <w:rPr>
                <w:noProof/>
                <w:webHidden/>
              </w:rPr>
              <w:fldChar w:fldCharType="begin"/>
            </w:r>
            <w:r w:rsidR="005160E8">
              <w:rPr>
                <w:noProof/>
                <w:webHidden/>
              </w:rPr>
              <w:instrText xml:space="preserve"> PAGEREF _Toc153459442 \h </w:instrText>
            </w:r>
            <w:r>
              <w:rPr>
                <w:noProof/>
                <w:webHidden/>
              </w:rPr>
            </w:r>
            <w:r>
              <w:rPr>
                <w:noProof/>
                <w:webHidden/>
              </w:rPr>
              <w:fldChar w:fldCharType="separate"/>
            </w:r>
            <w:r w:rsidR="005160E8">
              <w:rPr>
                <w:noProof/>
                <w:webHidden/>
              </w:rPr>
              <w:t>125</w:t>
            </w:r>
            <w:r>
              <w:rPr>
                <w:noProof/>
                <w:webHidden/>
              </w:rPr>
              <w:fldChar w:fldCharType="end"/>
            </w:r>
          </w:hyperlink>
        </w:p>
        <w:p w:rsidR="005160E8" w:rsidRDefault="006A2B3F">
          <w:pPr>
            <w:pStyle w:val="Sommario1"/>
            <w:rPr>
              <w:noProof/>
              <w:sz w:val="22"/>
              <w:szCs w:val="22"/>
              <w:lang w:eastAsia="it-IT" w:bidi="ar-SA"/>
            </w:rPr>
          </w:pPr>
          <w:hyperlink w:anchor="_Toc153459443" w:history="1">
            <w:r w:rsidR="005160E8" w:rsidRPr="003910A3">
              <w:rPr>
                <w:rStyle w:val="Collegamentoipertestuale"/>
                <w:rFonts w:cstheme="minorHAnsi"/>
                <w:noProof/>
              </w:rPr>
              <w:t>⌂</w:t>
            </w:r>
            <w:r w:rsidR="005160E8" w:rsidRPr="003910A3">
              <w:rPr>
                <w:rStyle w:val="Collegamentoipertestuale"/>
                <w:noProof/>
              </w:rPr>
              <w:t xml:space="preserve"> SISTEMI DI MONITORAGGIO con comparatore</w:t>
            </w:r>
            <w:r w:rsidR="005160E8">
              <w:rPr>
                <w:noProof/>
                <w:webHidden/>
              </w:rPr>
              <w:tab/>
            </w:r>
            <w:r>
              <w:rPr>
                <w:noProof/>
                <w:webHidden/>
              </w:rPr>
              <w:fldChar w:fldCharType="begin"/>
            </w:r>
            <w:r w:rsidR="005160E8">
              <w:rPr>
                <w:noProof/>
                <w:webHidden/>
              </w:rPr>
              <w:instrText xml:space="preserve"> PAGEREF _Toc153459443 \h </w:instrText>
            </w:r>
            <w:r>
              <w:rPr>
                <w:noProof/>
                <w:webHidden/>
              </w:rPr>
            </w:r>
            <w:r>
              <w:rPr>
                <w:noProof/>
                <w:webHidden/>
              </w:rPr>
              <w:fldChar w:fldCharType="separate"/>
            </w:r>
            <w:r w:rsidR="005160E8">
              <w:rPr>
                <w:noProof/>
                <w:webHidden/>
              </w:rPr>
              <w:t>126</w:t>
            </w:r>
            <w:r>
              <w:rPr>
                <w:noProof/>
                <w:webHidden/>
              </w:rPr>
              <w:fldChar w:fldCharType="end"/>
            </w:r>
          </w:hyperlink>
        </w:p>
        <w:p w:rsidR="005160E8" w:rsidRDefault="006A2B3F">
          <w:pPr>
            <w:pStyle w:val="Sommario2"/>
            <w:rPr>
              <w:noProof/>
              <w:sz w:val="22"/>
              <w:szCs w:val="22"/>
              <w:lang w:eastAsia="it-IT" w:bidi="ar-SA"/>
            </w:rPr>
          </w:pPr>
          <w:hyperlink w:anchor="_Toc153459444" w:history="1">
            <w:r w:rsidR="005160E8" w:rsidRPr="003910A3">
              <w:rPr>
                <w:rStyle w:val="Collegamentoipertestuale"/>
                <w:noProof/>
              </w:rPr>
              <w:t>MONITORAGGIO LUCE 1</w:t>
            </w:r>
            <w:r w:rsidR="005160E8">
              <w:rPr>
                <w:noProof/>
                <w:webHidden/>
              </w:rPr>
              <w:tab/>
            </w:r>
            <w:r>
              <w:rPr>
                <w:noProof/>
                <w:webHidden/>
              </w:rPr>
              <w:fldChar w:fldCharType="begin"/>
            </w:r>
            <w:r w:rsidR="005160E8">
              <w:rPr>
                <w:noProof/>
                <w:webHidden/>
              </w:rPr>
              <w:instrText xml:space="preserve"> PAGEREF _Toc153459444 \h </w:instrText>
            </w:r>
            <w:r>
              <w:rPr>
                <w:noProof/>
                <w:webHidden/>
              </w:rPr>
            </w:r>
            <w:r>
              <w:rPr>
                <w:noProof/>
                <w:webHidden/>
              </w:rPr>
              <w:fldChar w:fldCharType="separate"/>
            </w:r>
            <w:r w:rsidR="005160E8">
              <w:rPr>
                <w:noProof/>
                <w:webHidden/>
              </w:rPr>
              <w:t>127</w:t>
            </w:r>
            <w:r>
              <w:rPr>
                <w:noProof/>
                <w:webHidden/>
              </w:rPr>
              <w:fldChar w:fldCharType="end"/>
            </w:r>
          </w:hyperlink>
        </w:p>
        <w:p w:rsidR="005160E8" w:rsidRDefault="006A2B3F">
          <w:pPr>
            <w:pStyle w:val="Sommario2"/>
            <w:rPr>
              <w:noProof/>
              <w:sz w:val="22"/>
              <w:szCs w:val="22"/>
              <w:lang w:eastAsia="it-IT" w:bidi="ar-SA"/>
            </w:rPr>
          </w:pPr>
          <w:hyperlink w:anchor="_Toc153459445" w:history="1">
            <w:r w:rsidR="005160E8" w:rsidRPr="003910A3">
              <w:rPr>
                <w:rStyle w:val="Collegamentoipertestuale"/>
                <w:noProof/>
              </w:rPr>
              <w:t>COLLEGAMENTO COMPARATORE</w:t>
            </w:r>
            <w:r w:rsidR="005160E8">
              <w:rPr>
                <w:noProof/>
                <w:webHidden/>
              </w:rPr>
              <w:tab/>
            </w:r>
            <w:r>
              <w:rPr>
                <w:noProof/>
                <w:webHidden/>
              </w:rPr>
              <w:fldChar w:fldCharType="begin"/>
            </w:r>
            <w:r w:rsidR="005160E8">
              <w:rPr>
                <w:noProof/>
                <w:webHidden/>
              </w:rPr>
              <w:instrText xml:space="preserve"> PAGEREF _Toc153459445 \h </w:instrText>
            </w:r>
            <w:r>
              <w:rPr>
                <w:noProof/>
                <w:webHidden/>
              </w:rPr>
            </w:r>
            <w:r>
              <w:rPr>
                <w:noProof/>
                <w:webHidden/>
              </w:rPr>
              <w:fldChar w:fldCharType="separate"/>
            </w:r>
            <w:r w:rsidR="005160E8">
              <w:rPr>
                <w:noProof/>
                <w:webHidden/>
              </w:rPr>
              <w:t>128</w:t>
            </w:r>
            <w:r>
              <w:rPr>
                <w:noProof/>
                <w:webHidden/>
              </w:rPr>
              <w:fldChar w:fldCharType="end"/>
            </w:r>
          </w:hyperlink>
        </w:p>
        <w:p w:rsidR="005160E8" w:rsidRDefault="006A2B3F">
          <w:pPr>
            <w:pStyle w:val="Sommario2"/>
            <w:rPr>
              <w:noProof/>
              <w:sz w:val="22"/>
              <w:szCs w:val="22"/>
              <w:lang w:eastAsia="it-IT" w:bidi="ar-SA"/>
            </w:rPr>
          </w:pPr>
          <w:hyperlink w:anchor="_Toc153459446" w:history="1">
            <w:r w:rsidR="005160E8" w:rsidRPr="003910A3">
              <w:rPr>
                <w:rStyle w:val="Collegamentoipertestuale"/>
                <w:noProof/>
              </w:rPr>
              <w:t>COLLEGAMENTO COMPARATORE</w:t>
            </w:r>
            <w:r w:rsidR="005160E8">
              <w:rPr>
                <w:noProof/>
                <w:webHidden/>
              </w:rPr>
              <w:tab/>
            </w:r>
            <w:r>
              <w:rPr>
                <w:noProof/>
                <w:webHidden/>
              </w:rPr>
              <w:fldChar w:fldCharType="begin"/>
            </w:r>
            <w:r w:rsidR="005160E8">
              <w:rPr>
                <w:noProof/>
                <w:webHidden/>
              </w:rPr>
              <w:instrText xml:space="preserve"> PAGEREF _Toc153459446 \h </w:instrText>
            </w:r>
            <w:r>
              <w:rPr>
                <w:noProof/>
                <w:webHidden/>
              </w:rPr>
            </w:r>
            <w:r>
              <w:rPr>
                <w:noProof/>
                <w:webHidden/>
              </w:rPr>
              <w:fldChar w:fldCharType="separate"/>
            </w:r>
            <w:r w:rsidR="005160E8">
              <w:rPr>
                <w:noProof/>
                <w:webHidden/>
              </w:rPr>
              <w:t>129</w:t>
            </w:r>
            <w:r>
              <w:rPr>
                <w:noProof/>
                <w:webHidden/>
              </w:rPr>
              <w:fldChar w:fldCharType="end"/>
            </w:r>
          </w:hyperlink>
        </w:p>
        <w:p w:rsidR="005160E8" w:rsidRDefault="006A2B3F">
          <w:pPr>
            <w:pStyle w:val="Sommario1"/>
            <w:rPr>
              <w:noProof/>
              <w:sz w:val="22"/>
              <w:szCs w:val="22"/>
              <w:lang w:eastAsia="it-IT" w:bidi="ar-SA"/>
            </w:rPr>
          </w:pPr>
          <w:hyperlink w:anchor="_Toc153459447" w:history="1">
            <w:r w:rsidR="005160E8" w:rsidRPr="003910A3">
              <w:rPr>
                <w:rStyle w:val="Collegamentoipertestuale"/>
                <w:noProof/>
              </w:rPr>
              <w:t>AMPLIFICATORE NON INVERTENTE</w:t>
            </w:r>
            <w:r w:rsidR="005160E8">
              <w:rPr>
                <w:noProof/>
                <w:webHidden/>
              </w:rPr>
              <w:tab/>
            </w:r>
            <w:r>
              <w:rPr>
                <w:noProof/>
                <w:webHidden/>
              </w:rPr>
              <w:fldChar w:fldCharType="begin"/>
            </w:r>
            <w:r w:rsidR="005160E8">
              <w:rPr>
                <w:noProof/>
                <w:webHidden/>
              </w:rPr>
              <w:instrText xml:space="preserve"> PAGEREF _Toc153459447 \h </w:instrText>
            </w:r>
            <w:r>
              <w:rPr>
                <w:noProof/>
                <w:webHidden/>
              </w:rPr>
            </w:r>
            <w:r>
              <w:rPr>
                <w:noProof/>
                <w:webHidden/>
              </w:rPr>
              <w:fldChar w:fldCharType="separate"/>
            </w:r>
            <w:r w:rsidR="005160E8">
              <w:rPr>
                <w:noProof/>
                <w:webHidden/>
              </w:rPr>
              <w:t>131</w:t>
            </w:r>
            <w:r>
              <w:rPr>
                <w:noProof/>
                <w:webHidden/>
              </w:rPr>
              <w:fldChar w:fldCharType="end"/>
            </w:r>
          </w:hyperlink>
        </w:p>
        <w:p w:rsidR="005160E8" w:rsidRDefault="006A2B3F">
          <w:pPr>
            <w:pStyle w:val="Sommario1"/>
            <w:rPr>
              <w:noProof/>
              <w:sz w:val="22"/>
              <w:szCs w:val="22"/>
              <w:lang w:eastAsia="it-IT" w:bidi="ar-SA"/>
            </w:rPr>
          </w:pPr>
          <w:hyperlink w:anchor="_Toc153459448" w:history="1">
            <w:r w:rsidR="005160E8" w:rsidRPr="003910A3">
              <w:rPr>
                <w:rStyle w:val="Collegamentoipertestuale"/>
                <w:noProof/>
              </w:rPr>
              <w:t>AMPLIFICATORE DIFFERENZIALE E INSEGUITORE</w:t>
            </w:r>
            <w:r w:rsidR="005160E8">
              <w:rPr>
                <w:noProof/>
                <w:webHidden/>
              </w:rPr>
              <w:tab/>
            </w:r>
            <w:r>
              <w:rPr>
                <w:noProof/>
                <w:webHidden/>
              </w:rPr>
              <w:fldChar w:fldCharType="begin"/>
            </w:r>
            <w:r w:rsidR="005160E8">
              <w:rPr>
                <w:noProof/>
                <w:webHidden/>
              </w:rPr>
              <w:instrText xml:space="preserve"> PAGEREF _Toc153459448 \h </w:instrText>
            </w:r>
            <w:r>
              <w:rPr>
                <w:noProof/>
                <w:webHidden/>
              </w:rPr>
            </w:r>
            <w:r>
              <w:rPr>
                <w:noProof/>
                <w:webHidden/>
              </w:rPr>
              <w:fldChar w:fldCharType="separate"/>
            </w:r>
            <w:r w:rsidR="005160E8">
              <w:rPr>
                <w:noProof/>
                <w:webHidden/>
              </w:rPr>
              <w:t>132</w:t>
            </w:r>
            <w:r>
              <w:rPr>
                <w:noProof/>
                <w:webHidden/>
              </w:rPr>
              <w:fldChar w:fldCharType="end"/>
            </w:r>
          </w:hyperlink>
        </w:p>
        <w:p w:rsidR="005160E8" w:rsidRDefault="006A2B3F">
          <w:pPr>
            <w:pStyle w:val="Sommario1"/>
            <w:rPr>
              <w:noProof/>
              <w:sz w:val="22"/>
              <w:szCs w:val="22"/>
              <w:lang w:eastAsia="it-IT" w:bidi="ar-SA"/>
            </w:rPr>
          </w:pPr>
          <w:hyperlink w:anchor="_Toc153459449" w:history="1">
            <w:r w:rsidR="005160E8" w:rsidRPr="003910A3">
              <w:rPr>
                <w:rStyle w:val="Collegamentoipertestuale"/>
                <w:rFonts w:cstheme="minorHAnsi"/>
                <w:noProof/>
              </w:rPr>
              <w:t>⌂</w:t>
            </w:r>
            <w:r w:rsidR="005160E8" w:rsidRPr="003910A3">
              <w:rPr>
                <w:rStyle w:val="Collegamentoipertestuale"/>
                <w:noProof/>
              </w:rPr>
              <w:t xml:space="preserve"> AUTOMAZIONE A LOGICA CABLATA</w:t>
            </w:r>
            <w:r w:rsidR="005160E8">
              <w:rPr>
                <w:noProof/>
                <w:webHidden/>
              </w:rPr>
              <w:tab/>
            </w:r>
            <w:r>
              <w:rPr>
                <w:noProof/>
                <w:webHidden/>
              </w:rPr>
              <w:fldChar w:fldCharType="begin"/>
            </w:r>
            <w:r w:rsidR="005160E8">
              <w:rPr>
                <w:noProof/>
                <w:webHidden/>
              </w:rPr>
              <w:instrText xml:space="preserve"> PAGEREF _Toc153459449 \h </w:instrText>
            </w:r>
            <w:r>
              <w:rPr>
                <w:noProof/>
                <w:webHidden/>
              </w:rPr>
            </w:r>
            <w:r>
              <w:rPr>
                <w:noProof/>
                <w:webHidden/>
              </w:rPr>
              <w:fldChar w:fldCharType="separate"/>
            </w:r>
            <w:r w:rsidR="005160E8">
              <w:rPr>
                <w:noProof/>
                <w:webHidden/>
              </w:rPr>
              <w:t>133</w:t>
            </w:r>
            <w:r>
              <w:rPr>
                <w:noProof/>
                <w:webHidden/>
              </w:rPr>
              <w:fldChar w:fldCharType="end"/>
            </w:r>
          </w:hyperlink>
        </w:p>
        <w:p w:rsidR="005160E8" w:rsidRDefault="006A2B3F">
          <w:pPr>
            <w:pStyle w:val="Sommario2"/>
            <w:rPr>
              <w:noProof/>
              <w:sz w:val="22"/>
              <w:szCs w:val="22"/>
              <w:lang w:eastAsia="it-IT" w:bidi="ar-SA"/>
            </w:rPr>
          </w:pPr>
          <w:hyperlink w:anchor="_Toc153459450" w:history="1">
            <w:r w:rsidR="005160E8" w:rsidRPr="003910A3">
              <w:rPr>
                <w:rStyle w:val="Collegamentoipertestuale"/>
                <w:noProof/>
              </w:rPr>
              <w:t>IL RELE’</w:t>
            </w:r>
            <w:r w:rsidR="005160E8">
              <w:rPr>
                <w:noProof/>
                <w:webHidden/>
              </w:rPr>
              <w:tab/>
            </w:r>
            <w:r>
              <w:rPr>
                <w:noProof/>
                <w:webHidden/>
              </w:rPr>
              <w:fldChar w:fldCharType="begin"/>
            </w:r>
            <w:r w:rsidR="005160E8">
              <w:rPr>
                <w:noProof/>
                <w:webHidden/>
              </w:rPr>
              <w:instrText xml:space="preserve"> PAGEREF _Toc153459450 \h </w:instrText>
            </w:r>
            <w:r>
              <w:rPr>
                <w:noProof/>
                <w:webHidden/>
              </w:rPr>
            </w:r>
            <w:r>
              <w:rPr>
                <w:noProof/>
                <w:webHidden/>
              </w:rPr>
              <w:fldChar w:fldCharType="separate"/>
            </w:r>
            <w:r w:rsidR="005160E8">
              <w:rPr>
                <w:noProof/>
                <w:webHidden/>
              </w:rPr>
              <w:t>133</w:t>
            </w:r>
            <w:r>
              <w:rPr>
                <w:noProof/>
                <w:webHidden/>
              </w:rPr>
              <w:fldChar w:fldCharType="end"/>
            </w:r>
          </w:hyperlink>
        </w:p>
        <w:p w:rsidR="005160E8" w:rsidRDefault="006A2B3F">
          <w:pPr>
            <w:pStyle w:val="Sommario2"/>
            <w:rPr>
              <w:noProof/>
              <w:sz w:val="22"/>
              <w:szCs w:val="22"/>
              <w:lang w:eastAsia="it-IT" w:bidi="ar-SA"/>
            </w:rPr>
          </w:pPr>
          <w:hyperlink w:anchor="_Toc153459451" w:history="1">
            <w:r w:rsidR="005160E8" w:rsidRPr="003910A3">
              <w:rPr>
                <w:rStyle w:val="Collegamentoipertestuale"/>
                <w:noProof/>
              </w:rPr>
              <w:t>RELE’ A DOPPIO CONTATTO</w:t>
            </w:r>
            <w:r w:rsidR="005160E8">
              <w:rPr>
                <w:noProof/>
                <w:webHidden/>
              </w:rPr>
              <w:tab/>
            </w:r>
            <w:r>
              <w:rPr>
                <w:noProof/>
                <w:webHidden/>
              </w:rPr>
              <w:fldChar w:fldCharType="begin"/>
            </w:r>
            <w:r w:rsidR="005160E8">
              <w:rPr>
                <w:noProof/>
                <w:webHidden/>
              </w:rPr>
              <w:instrText xml:space="preserve"> PAGEREF _Toc153459451 \h </w:instrText>
            </w:r>
            <w:r>
              <w:rPr>
                <w:noProof/>
                <w:webHidden/>
              </w:rPr>
            </w:r>
            <w:r>
              <w:rPr>
                <w:noProof/>
                <w:webHidden/>
              </w:rPr>
              <w:fldChar w:fldCharType="separate"/>
            </w:r>
            <w:r w:rsidR="005160E8">
              <w:rPr>
                <w:noProof/>
                <w:webHidden/>
              </w:rPr>
              <w:t>134</w:t>
            </w:r>
            <w:r>
              <w:rPr>
                <w:noProof/>
                <w:webHidden/>
              </w:rPr>
              <w:fldChar w:fldCharType="end"/>
            </w:r>
          </w:hyperlink>
        </w:p>
        <w:p w:rsidR="005160E8" w:rsidRDefault="006A2B3F">
          <w:pPr>
            <w:pStyle w:val="Sommario2"/>
            <w:rPr>
              <w:noProof/>
              <w:sz w:val="22"/>
              <w:szCs w:val="22"/>
              <w:lang w:eastAsia="it-IT" w:bidi="ar-SA"/>
            </w:rPr>
          </w:pPr>
          <w:hyperlink w:anchor="_Toc153459452" w:history="1">
            <w:r w:rsidR="005160E8" w:rsidRPr="003910A3">
              <w:rPr>
                <w:rStyle w:val="Collegamentoipertestuale"/>
                <w:noProof/>
              </w:rPr>
              <w:t>MONITORAGGIO LUCE CON RELE’</w:t>
            </w:r>
            <w:r w:rsidR="005160E8">
              <w:rPr>
                <w:noProof/>
                <w:webHidden/>
              </w:rPr>
              <w:tab/>
            </w:r>
            <w:r>
              <w:rPr>
                <w:noProof/>
                <w:webHidden/>
              </w:rPr>
              <w:fldChar w:fldCharType="begin"/>
            </w:r>
            <w:r w:rsidR="005160E8">
              <w:rPr>
                <w:noProof/>
                <w:webHidden/>
              </w:rPr>
              <w:instrText xml:space="preserve"> PAGEREF _Toc153459452 \h </w:instrText>
            </w:r>
            <w:r>
              <w:rPr>
                <w:noProof/>
                <w:webHidden/>
              </w:rPr>
            </w:r>
            <w:r>
              <w:rPr>
                <w:noProof/>
                <w:webHidden/>
              </w:rPr>
              <w:fldChar w:fldCharType="separate"/>
            </w:r>
            <w:r w:rsidR="005160E8">
              <w:rPr>
                <w:noProof/>
                <w:webHidden/>
              </w:rPr>
              <w:t>135</w:t>
            </w:r>
            <w:r>
              <w:rPr>
                <w:noProof/>
                <w:webHidden/>
              </w:rPr>
              <w:fldChar w:fldCharType="end"/>
            </w:r>
          </w:hyperlink>
        </w:p>
        <w:p w:rsidR="005160E8" w:rsidRDefault="006A2B3F">
          <w:pPr>
            <w:pStyle w:val="Sommario2"/>
            <w:rPr>
              <w:noProof/>
              <w:sz w:val="22"/>
              <w:szCs w:val="22"/>
              <w:lang w:eastAsia="it-IT" w:bidi="ar-SA"/>
            </w:rPr>
          </w:pPr>
          <w:hyperlink w:anchor="_Toc153459453" w:history="1">
            <w:r w:rsidR="005160E8" w:rsidRPr="003910A3">
              <w:rPr>
                <w:rStyle w:val="Collegamentoipertestuale"/>
                <w:noProof/>
              </w:rPr>
              <w:t>MONITORAGGIO LUCE DA DUE PUNTI</w:t>
            </w:r>
            <w:r w:rsidR="005160E8">
              <w:rPr>
                <w:noProof/>
                <w:webHidden/>
              </w:rPr>
              <w:tab/>
            </w:r>
            <w:r>
              <w:rPr>
                <w:noProof/>
                <w:webHidden/>
              </w:rPr>
              <w:fldChar w:fldCharType="begin"/>
            </w:r>
            <w:r w:rsidR="005160E8">
              <w:rPr>
                <w:noProof/>
                <w:webHidden/>
              </w:rPr>
              <w:instrText xml:space="preserve"> PAGEREF _Toc153459453 \h </w:instrText>
            </w:r>
            <w:r>
              <w:rPr>
                <w:noProof/>
                <w:webHidden/>
              </w:rPr>
            </w:r>
            <w:r>
              <w:rPr>
                <w:noProof/>
                <w:webHidden/>
              </w:rPr>
              <w:fldChar w:fldCharType="separate"/>
            </w:r>
            <w:r w:rsidR="005160E8">
              <w:rPr>
                <w:noProof/>
                <w:webHidden/>
              </w:rPr>
              <w:t>136</w:t>
            </w:r>
            <w:r>
              <w:rPr>
                <w:noProof/>
                <w:webHidden/>
              </w:rPr>
              <w:fldChar w:fldCharType="end"/>
            </w:r>
          </w:hyperlink>
        </w:p>
        <w:p w:rsidR="005160E8" w:rsidRDefault="006A2B3F">
          <w:pPr>
            <w:pStyle w:val="Sommario2"/>
            <w:rPr>
              <w:noProof/>
              <w:sz w:val="22"/>
              <w:szCs w:val="22"/>
              <w:lang w:eastAsia="it-IT" w:bidi="ar-SA"/>
            </w:rPr>
          </w:pPr>
          <w:hyperlink w:anchor="_Toc153459454" w:history="1">
            <w:r w:rsidR="005160E8" w:rsidRPr="003910A3">
              <w:rPr>
                <w:rStyle w:val="Collegamentoipertestuale"/>
                <w:noProof/>
              </w:rPr>
              <w:t>ALLARME INCENDIO CON SIRENA E LUCE</w:t>
            </w:r>
            <w:r w:rsidR="005160E8">
              <w:rPr>
                <w:noProof/>
                <w:webHidden/>
              </w:rPr>
              <w:tab/>
            </w:r>
            <w:r>
              <w:rPr>
                <w:noProof/>
                <w:webHidden/>
              </w:rPr>
              <w:fldChar w:fldCharType="begin"/>
            </w:r>
            <w:r w:rsidR="005160E8">
              <w:rPr>
                <w:noProof/>
                <w:webHidden/>
              </w:rPr>
              <w:instrText xml:space="preserve"> PAGEREF _Toc153459454 \h </w:instrText>
            </w:r>
            <w:r>
              <w:rPr>
                <w:noProof/>
                <w:webHidden/>
              </w:rPr>
            </w:r>
            <w:r>
              <w:rPr>
                <w:noProof/>
                <w:webHidden/>
              </w:rPr>
              <w:fldChar w:fldCharType="separate"/>
            </w:r>
            <w:r w:rsidR="005160E8">
              <w:rPr>
                <w:noProof/>
                <w:webHidden/>
              </w:rPr>
              <w:t>137</w:t>
            </w:r>
            <w:r>
              <w:rPr>
                <w:noProof/>
                <w:webHidden/>
              </w:rPr>
              <w:fldChar w:fldCharType="end"/>
            </w:r>
          </w:hyperlink>
        </w:p>
        <w:p w:rsidR="005160E8" w:rsidRDefault="006A2B3F">
          <w:pPr>
            <w:pStyle w:val="Sommario2"/>
            <w:rPr>
              <w:noProof/>
              <w:sz w:val="22"/>
              <w:szCs w:val="22"/>
              <w:lang w:eastAsia="it-IT" w:bidi="ar-SA"/>
            </w:rPr>
          </w:pPr>
          <w:hyperlink w:anchor="_Toc153459455" w:history="1">
            <w:r w:rsidR="005160E8" w:rsidRPr="003910A3">
              <w:rPr>
                <w:rStyle w:val="Collegamentoipertestuale"/>
                <w:noProof/>
              </w:rPr>
              <w:t>ALLARME SOLLECITAZIONE MASSIMA</w:t>
            </w:r>
            <w:r w:rsidR="005160E8">
              <w:rPr>
                <w:noProof/>
                <w:webHidden/>
              </w:rPr>
              <w:tab/>
            </w:r>
            <w:r>
              <w:rPr>
                <w:noProof/>
                <w:webHidden/>
              </w:rPr>
              <w:fldChar w:fldCharType="begin"/>
            </w:r>
            <w:r w:rsidR="005160E8">
              <w:rPr>
                <w:noProof/>
                <w:webHidden/>
              </w:rPr>
              <w:instrText xml:space="preserve"> PAGEREF _Toc153459455 \h </w:instrText>
            </w:r>
            <w:r>
              <w:rPr>
                <w:noProof/>
                <w:webHidden/>
              </w:rPr>
            </w:r>
            <w:r>
              <w:rPr>
                <w:noProof/>
                <w:webHidden/>
              </w:rPr>
              <w:fldChar w:fldCharType="separate"/>
            </w:r>
            <w:r w:rsidR="005160E8">
              <w:rPr>
                <w:noProof/>
                <w:webHidden/>
              </w:rPr>
              <w:t>138</w:t>
            </w:r>
            <w:r>
              <w:rPr>
                <w:noProof/>
                <w:webHidden/>
              </w:rPr>
              <w:fldChar w:fldCharType="end"/>
            </w:r>
          </w:hyperlink>
        </w:p>
        <w:p w:rsidR="005160E8" w:rsidRDefault="006A2B3F">
          <w:pPr>
            <w:pStyle w:val="Sommario2"/>
            <w:rPr>
              <w:noProof/>
              <w:sz w:val="22"/>
              <w:szCs w:val="22"/>
              <w:lang w:eastAsia="it-IT" w:bidi="ar-SA"/>
            </w:rPr>
          </w:pPr>
          <w:hyperlink w:anchor="_Toc153459456" w:history="1">
            <w:r w:rsidR="005160E8" w:rsidRPr="003910A3">
              <w:rPr>
                <w:rStyle w:val="Collegamentoipertestuale"/>
                <w:noProof/>
              </w:rPr>
              <w:t>ALLARME SOLLECITAZIONE MASSIMA DA DUE PUNTI</w:t>
            </w:r>
            <w:r w:rsidR="005160E8">
              <w:rPr>
                <w:noProof/>
                <w:webHidden/>
              </w:rPr>
              <w:tab/>
            </w:r>
            <w:r>
              <w:rPr>
                <w:noProof/>
                <w:webHidden/>
              </w:rPr>
              <w:fldChar w:fldCharType="begin"/>
            </w:r>
            <w:r w:rsidR="005160E8">
              <w:rPr>
                <w:noProof/>
                <w:webHidden/>
              </w:rPr>
              <w:instrText xml:space="preserve"> PAGEREF _Toc153459456 \h </w:instrText>
            </w:r>
            <w:r>
              <w:rPr>
                <w:noProof/>
                <w:webHidden/>
              </w:rPr>
            </w:r>
            <w:r>
              <w:rPr>
                <w:noProof/>
                <w:webHidden/>
              </w:rPr>
              <w:fldChar w:fldCharType="separate"/>
            </w:r>
            <w:r w:rsidR="005160E8">
              <w:rPr>
                <w:noProof/>
                <w:webHidden/>
              </w:rPr>
              <w:t>139</w:t>
            </w:r>
            <w:r>
              <w:rPr>
                <w:noProof/>
                <w:webHidden/>
              </w:rPr>
              <w:fldChar w:fldCharType="end"/>
            </w:r>
          </w:hyperlink>
        </w:p>
        <w:p w:rsidR="005160E8" w:rsidRDefault="006A2B3F">
          <w:pPr>
            <w:pStyle w:val="Sommario2"/>
            <w:rPr>
              <w:noProof/>
              <w:sz w:val="22"/>
              <w:szCs w:val="22"/>
              <w:lang w:eastAsia="it-IT" w:bidi="ar-SA"/>
            </w:rPr>
          </w:pPr>
          <w:hyperlink w:anchor="_Toc153459457" w:history="1">
            <w:r w:rsidR="005160E8" w:rsidRPr="003910A3">
              <w:rPr>
                <w:rStyle w:val="Collegamentoipertestuale"/>
                <w:noProof/>
              </w:rPr>
              <w:t>PORTA LOGICA AND</w:t>
            </w:r>
            <w:r w:rsidR="005160E8">
              <w:rPr>
                <w:noProof/>
                <w:webHidden/>
              </w:rPr>
              <w:tab/>
            </w:r>
            <w:r>
              <w:rPr>
                <w:noProof/>
                <w:webHidden/>
              </w:rPr>
              <w:fldChar w:fldCharType="begin"/>
            </w:r>
            <w:r w:rsidR="005160E8">
              <w:rPr>
                <w:noProof/>
                <w:webHidden/>
              </w:rPr>
              <w:instrText xml:space="preserve"> PAGEREF _Toc153459457 \h </w:instrText>
            </w:r>
            <w:r>
              <w:rPr>
                <w:noProof/>
                <w:webHidden/>
              </w:rPr>
            </w:r>
            <w:r>
              <w:rPr>
                <w:noProof/>
                <w:webHidden/>
              </w:rPr>
              <w:fldChar w:fldCharType="separate"/>
            </w:r>
            <w:r w:rsidR="005160E8">
              <w:rPr>
                <w:noProof/>
                <w:webHidden/>
              </w:rPr>
              <w:t>139</w:t>
            </w:r>
            <w:r>
              <w:rPr>
                <w:noProof/>
                <w:webHidden/>
              </w:rPr>
              <w:fldChar w:fldCharType="end"/>
            </w:r>
          </w:hyperlink>
        </w:p>
        <w:p w:rsidR="005160E8" w:rsidRDefault="006A2B3F">
          <w:pPr>
            <w:pStyle w:val="Sommario2"/>
            <w:rPr>
              <w:noProof/>
              <w:sz w:val="22"/>
              <w:szCs w:val="22"/>
              <w:lang w:eastAsia="it-IT" w:bidi="ar-SA"/>
            </w:rPr>
          </w:pPr>
          <w:hyperlink w:anchor="_Toc153459458" w:history="1">
            <w:r w:rsidR="005160E8" w:rsidRPr="003910A3">
              <w:rPr>
                <w:rStyle w:val="Collegamentoipertestuale"/>
                <w:noProof/>
              </w:rPr>
              <w:t>MONITORAGGIO TEMPERATURA CON PONTE DI Wheatstone E AMPLIFICAZIONE DIFFERENZIAL</w:t>
            </w:r>
            <w:r w:rsidR="005160E8">
              <w:rPr>
                <w:noProof/>
                <w:webHidden/>
              </w:rPr>
              <w:tab/>
            </w:r>
            <w:r>
              <w:rPr>
                <w:noProof/>
                <w:webHidden/>
              </w:rPr>
              <w:fldChar w:fldCharType="begin"/>
            </w:r>
            <w:r w:rsidR="005160E8">
              <w:rPr>
                <w:noProof/>
                <w:webHidden/>
              </w:rPr>
              <w:instrText xml:space="preserve"> PAGEREF _Toc153459458 \h </w:instrText>
            </w:r>
            <w:r>
              <w:rPr>
                <w:noProof/>
                <w:webHidden/>
              </w:rPr>
            </w:r>
            <w:r>
              <w:rPr>
                <w:noProof/>
                <w:webHidden/>
              </w:rPr>
              <w:fldChar w:fldCharType="separate"/>
            </w:r>
            <w:r w:rsidR="005160E8">
              <w:rPr>
                <w:noProof/>
                <w:webHidden/>
              </w:rPr>
              <w:t>140</w:t>
            </w:r>
            <w:r>
              <w:rPr>
                <w:noProof/>
                <w:webHidden/>
              </w:rPr>
              <w:fldChar w:fldCharType="end"/>
            </w:r>
          </w:hyperlink>
        </w:p>
        <w:p w:rsidR="005160E8" w:rsidRDefault="006A2B3F">
          <w:pPr>
            <w:pStyle w:val="Sommario2"/>
            <w:rPr>
              <w:noProof/>
              <w:sz w:val="22"/>
              <w:szCs w:val="22"/>
              <w:lang w:eastAsia="it-IT" w:bidi="ar-SA"/>
            </w:rPr>
          </w:pPr>
          <w:hyperlink w:anchor="_Toc153459459" w:history="1">
            <w:r w:rsidR="005160E8" w:rsidRPr="003910A3">
              <w:rPr>
                <w:rStyle w:val="Collegamentoipertestuale"/>
                <w:noProof/>
              </w:rPr>
              <w:t>MONITORAGGIO DELLA TEMPERATURA CON TERMISTORE NTC</w:t>
            </w:r>
            <w:r w:rsidR="005160E8">
              <w:rPr>
                <w:noProof/>
                <w:webHidden/>
              </w:rPr>
              <w:tab/>
            </w:r>
            <w:r>
              <w:rPr>
                <w:noProof/>
                <w:webHidden/>
              </w:rPr>
              <w:fldChar w:fldCharType="begin"/>
            </w:r>
            <w:r w:rsidR="005160E8">
              <w:rPr>
                <w:noProof/>
                <w:webHidden/>
              </w:rPr>
              <w:instrText xml:space="preserve"> PAGEREF _Toc153459459 \h </w:instrText>
            </w:r>
            <w:r>
              <w:rPr>
                <w:noProof/>
                <w:webHidden/>
              </w:rPr>
            </w:r>
            <w:r>
              <w:rPr>
                <w:noProof/>
                <w:webHidden/>
              </w:rPr>
              <w:fldChar w:fldCharType="separate"/>
            </w:r>
            <w:r w:rsidR="005160E8">
              <w:rPr>
                <w:noProof/>
                <w:webHidden/>
              </w:rPr>
              <w:t>141</w:t>
            </w:r>
            <w:r>
              <w:rPr>
                <w:noProof/>
                <w:webHidden/>
              </w:rPr>
              <w:fldChar w:fldCharType="end"/>
            </w:r>
          </w:hyperlink>
        </w:p>
        <w:p w:rsidR="005160E8" w:rsidRDefault="006A2B3F">
          <w:pPr>
            <w:pStyle w:val="Sommario1"/>
            <w:rPr>
              <w:noProof/>
              <w:sz w:val="22"/>
              <w:szCs w:val="22"/>
              <w:lang w:eastAsia="it-IT" w:bidi="ar-SA"/>
            </w:rPr>
          </w:pPr>
          <w:hyperlink w:anchor="_Toc153459460" w:history="1">
            <w:r w:rsidR="005160E8" w:rsidRPr="003910A3">
              <w:rPr>
                <w:rStyle w:val="Collegamentoipertestuale"/>
                <w:rFonts w:cstheme="minorHAnsi"/>
                <w:noProof/>
              </w:rPr>
              <w:t xml:space="preserve">⌂  </w:t>
            </w:r>
            <w:r w:rsidR="005160E8" w:rsidRPr="003910A3">
              <w:rPr>
                <w:rStyle w:val="Collegamentoipertestuale"/>
                <w:noProof/>
              </w:rPr>
              <w:t>MAGNETISMO ED ELETTROMAGNETISMO</w:t>
            </w:r>
            <w:r w:rsidR="005160E8">
              <w:rPr>
                <w:noProof/>
                <w:webHidden/>
              </w:rPr>
              <w:tab/>
            </w:r>
            <w:r>
              <w:rPr>
                <w:noProof/>
                <w:webHidden/>
              </w:rPr>
              <w:fldChar w:fldCharType="begin"/>
            </w:r>
            <w:r w:rsidR="005160E8">
              <w:rPr>
                <w:noProof/>
                <w:webHidden/>
              </w:rPr>
              <w:instrText xml:space="preserve"> PAGEREF _Toc153459460 \h </w:instrText>
            </w:r>
            <w:r>
              <w:rPr>
                <w:noProof/>
                <w:webHidden/>
              </w:rPr>
            </w:r>
            <w:r>
              <w:rPr>
                <w:noProof/>
                <w:webHidden/>
              </w:rPr>
              <w:fldChar w:fldCharType="separate"/>
            </w:r>
            <w:r w:rsidR="005160E8">
              <w:rPr>
                <w:noProof/>
                <w:webHidden/>
              </w:rPr>
              <w:t>142</w:t>
            </w:r>
            <w:r>
              <w:rPr>
                <w:noProof/>
                <w:webHidden/>
              </w:rPr>
              <w:fldChar w:fldCharType="end"/>
            </w:r>
          </w:hyperlink>
        </w:p>
        <w:p w:rsidR="005160E8" w:rsidRDefault="006A2B3F">
          <w:pPr>
            <w:pStyle w:val="Sommario1"/>
            <w:rPr>
              <w:noProof/>
              <w:sz w:val="22"/>
              <w:szCs w:val="22"/>
              <w:lang w:eastAsia="it-IT" w:bidi="ar-SA"/>
            </w:rPr>
          </w:pPr>
          <w:hyperlink w:anchor="_Toc153459461" w:history="1">
            <w:r w:rsidR="005160E8" w:rsidRPr="003910A3">
              <w:rPr>
                <w:rStyle w:val="Collegamentoipertestuale"/>
                <w:noProof/>
              </w:rPr>
              <w:t>MAGNETISMO</w:t>
            </w:r>
            <w:r w:rsidR="005160E8">
              <w:rPr>
                <w:noProof/>
                <w:webHidden/>
              </w:rPr>
              <w:tab/>
            </w:r>
            <w:r>
              <w:rPr>
                <w:noProof/>
                <w:webHidden/>
              </w:rPr>
              <w:fldChar w:fldCharType="begin"/>
            </w:r>
            <w:r w:rsidR="005160E8">
              <w:rPr>
                <w:noProof/>
                <w:webHidden/>
              </w:rPr>
              <w:instrText xml:space="preserve"> PAGEREF _Toc153459461 \h </w:instrText>
            </w:r>
            <w:r>
              <w:rPr>
                <w:noProof/>
                <w:webHidden/>
              </w:rPr>
            </w:r>
            <w:r>
              <w:rPr>
                <w:noProof/>
                <w:webHidden/>
              </w:rPr>
              <w:fldChar w:fldCharType="separate"/>
            </w:r>
            <w:r w:rsidR="005160E8">
              <w:rPr>
                <w:noProof/>
                <w:webHidden/>
              </w:rPr>
              <w:t>143</w:t>
            </w:r>
            <w:r>
              <w:rPr>
                <w:noProof/>
                <w:webHidden/>
              </w:rPr>
              <w:fldChar w:fldCharType="end"/>
            </w:r>
          </w:hyperlink>
        </w:p>
        <w:p w:rsidR="005160E8" w:rsidRDefault="006A2B3F">
          <w:pPr>
            <w:pStyle w:val="Sommario1"/>
            <w:rPr>
              <w:noProof/>
              <w:sz w:val="22"/>
              <w:szCs w:val="22"/>
              <w:lang w:eastAsia="it-IT" w:bidi="ar-SA"/>
            </w:rPr>
          </w:pPr>
          <w:hyperlink w:anchor="_Toc153459462" w:history="1">
            <w:r w:rsidR="005160E8" w:rsidRPr="003910A3">
              <w:rPr>
                <w:rStyle w:val="Collegamentoipertestuale"/>
                <w:noProof/>
              </w:rPr>
              <w:t>ELETTROMAGNETISMO</w:t>
            </w:r>
            <w:r w:rsidR="005160E8">
              <w:rPr>
                <w:noProof/>
                <w:webHidden/>
              </w:rPr>
              <w:tab/>
            </w:r>
            <w:r>
              <w:rPr>
                <w:noProof/>
                <w:webHidden/>
              </w:rPr>
              <w:fldChar w:fldCharType="begin"/>
            </w:r>
            <w:r w:rsidR="005160E8">
              <w:rPr>
                <w:noProof/>
                <w:webHidden/>
              </w:rPr>
              <w:instrText xml:space="preserve"> PAGEREF _Toc153459462 \h </w:instrText>
            </w:r>
            <w:r>
              <w:rPr>
                <w:noProof/>
                <w:webHidden/>
              </w:rPr>
            </w:r>
            <w:r>
              <w:rPr>
                <w:noProof/>
                <w:webHidden/>
              </w:rPr>
              <w:fldChar w:fldCharType="separate"/>
            </w:r>
            <w:r w:rsidR="005160E8">
              <w:rPr>
                <w:noProof/>
                <w:webHidden/>
              </w:rPr>
              <w:t>145</w:t>
            </w:r>
            <w:r>
              <w:rPr>
                <w:noProof/>
                <w:webHidden/>
              </w:rPr>
              <w:fldChar w:fldCharType="end"/>
            </w:r>
          </w:hyperlink>
        </w:p>
        <w:p w:rsidR="005160E8" w:rsidRDefault="006A2B3F">
          <w:pPr>
            <w:pStyle w:val="Sommario2"/>
            <w:rPr>
              <w:noProof/>
              <w:sz w:val="22"/>
              <w:szCs w:val="22"/>
              <w:lang w:eastAsia="it-IT" w:bidi="ar-SA"/>
            </w:rPr>
          </w:pPr>
          <w:hyperlink w:anchor="_Toc153459463" w:history="1">
            <w:r w:rsidR="005160E8" w:rsidRPr="003910A3">
              <w:rPr>
                <w:rStyle w:val="Collegamentoipertestuale"/>
                <w:noProof/>
              </w:rPr>
              <w:t>ESERCIZIO 1  SOLENOIDE</w:t>
            </w:r>
            <w:r w:rsidR="005160E8">
              <w:rPr>
                <w:noProof/>
                <w:webHidden/>
              </w:rPr>
              <w:tab/>
            </w:r>
            <w:r>
              <w:rPr>
                <w:noProof/>
                <w:webHidden/>
              </w:rPr>
              <w:fldChar w:fldCharType="begin"/>
            </w:r>
            <w:r w:rsidR="005160E8">
              <w:rPr>
                <w:noProof/>
                <w:webHidden/>
              </w:rPr>
              <w:instrText xml:space="preserve"> PAGEREF _Toc153459463 \h </w:instrText>
            </w:r>
            <w:r>
              <w:rPr>
                <w:noProof/>
                <w:webHidden/>
              </w:rPr>
            </w:r>
            <w:r>
              <w:rPr>
                <w:noProof/>
                <w:webHidden/>
              </w:rPr>
              <w:fldChar w:fldCharType="separate"/>
            </w:r>
            <w:r w:rsidR="005160E8">
              <w:rPr>
                <w:noProof/>
                <w:webHidden/>
              </w:rPr>
              <w:t>147</w:t>
            </w:r>
            <w:r>
              <w:rPr>
                <w:noProof/>
                <w:webHidden/>
              </w:rPr>
              <w:fldChar w:fldCharType="end"/>
            </w:r>
          </w:hyperlink>
        </w:p>
        <w:p w:rsidR="005160E8" w:rsidRDefault="006A2B3F">
          <w:pPr>
            <w:pStyle w:val="Sommario2"/>
            <w:rPr>
              <w:noProof/>
              <w:sz w:val="22"/>
              <w:szCs w:val="22"/>
              <w:lang w:eastAsia="it-IT" w:bidi="ar-SA"/>
            </w:rPr>
          </w:pPr>
          <w:hyperlink w:anchor="_Toc153459464" w:history="1">
            <w:r w:rsidR="005160E8" w:rsidRPr="003910A3">
              <w:rPr>
                <w:rStyle w:val="Collegamentoipertestuale"/>
                <w:noProof/>
              </w:rPr>
              <w:t>ESERCIZIO 2  SOLENOIDE</w:t>
            </w:r>
            <w:r w:rsidR="005160E8">
              <w:rPr>
                <w:noProof/>
                <w:webHidden/>
              </w:rPr>
              <w:tab/>
            </w:r>
            <w:r>
              <w:rPr>
                <w:noProof/>
                <w:webHidden/>
              </w:rPr>
              <w:fldChar w:fldCharType="begin"/>
            </w:r>
            <w:r w:rsidR="005160E8">
              <w:rPr>
                <w:noProof/>
                <w:webHidden/>
              </w:rPr>
              <w:instrText xml:space="preserve"> PAGEREF _Toc153459464 \h </w:instrText>
            </w:r>
            <w:r>
              <w:rPr>
                <w:noProof/>
                <w:webHidden/>
              </w:rPr>
            </w:r>
            <w:r>
              <w:rPr>
                <w:noProof/>
                <w:webHidden/>
              </w:rPr>
              <w:fldChar w:fldCharType="separate"/>
            </w:r>
            <w:r w:rsidR="005160E8">
              <w:rPr>
                <w:noProof/>
                <w:webHidden/>
              </w:rPr>
              <w:t>148</w:t>
            </w:r>
            <w:r>
              <w:rPr>
                <w:noProof/>
                <w:webHidden/>
              </w:rPr>
              <w:fldChar w:fldCharType="end"/>
            </w:r>
          </w:hyperlink>
        </w:p>
        <w:p w:rsidR="005160E8" w:rsidRDefault="006A2B3F">
          <w:pPr>
            <w:pStyle w:val="Sommario2"/>
            <w:rPr>
              <w:noProof/>
              <w:sz w:val="22"/>
              <w:szCs w:val="22"/>
              <w:lang w:eastAsia="it-IT" w:bidi="ar-SA"/>
            </w:rPr>
          </w:pPr>
          <w:hyperlink w:anchor="_Toc153459465" w:history="1">
            <w:r w:rsidR="005160E8" w:rsidRPr="003910A3">
              <w:rPr>
                <w:rStyle w:val="Collegamentoipertestuale"/>
                <w:noProof/>
              </w:rPr>
              <w:t>Foglio di calcolo.</w:t>
            </w:r>
            <w:r w:rsidR="005160E8">
              <w:rPr>
                <w:noProof/>
                <w:webHidden/>
              </w:rPr>
              <w:tab/>
            </w:r>
            <w:r>
              <w:rPr>
                <w:noProof/>
                <w:webHidden/>
              </w:rPr>
              <w:fldChar w:fldCharType="begin"/>
            </w:r>
            <w:r w:rsidR="005160E8">
              <w:rPr>
                <w:noProof/>
                <w:webHidden/>
              </w:rPr>
              <w:instrText xml:space="preserve"> PAGEREF _Toc153459465 \h </w:instrText>
            </w:r>
            <w:r>
              <w:rPr>
                <w:noProof/>
                <w:webHidden/>
              </w:rPr>
            </w:r>
            <w:r>
              <w:rPr>
                <w:noProof/>
                <w:webHidden/>
              </w:rPr>
              <w:fldChar w:fldCharType="separate"/>
            </w:r>
            <w:r w:rsidR="005160E8">
              <w:rPr>
                <w:noProof/>
                <w:webHidden/>
              </w:rPr>
              <w:t>148</w:t>
            </w:r>
            <w:r>
              <w:rPr>
                <w:noProof/>
                <w:webHidden/>
              </w:rPr>
              <w:fldChar w:fldCharType="end"/>
            </w:r>
          </w:hyperlink>
        </w:p>
        <w:p w:rsidR="005160E8" w:rsidRDefault="006A2B3F">
          <w:pPr>
            <w:pStyle w:val="Sommario1"/>
            <w:rPr>
              <w:noProof/>
              <w:sz w:val="22"/>
              <w:szCs w:val="22"/>
              <w:lang w:eastAsia="it-IT" w:bidi="ar-SA"/>
            </w:rPr>
          </w:pPr>
          <w:hyperlink w:anchor="_Toc153459466" w:history="1">
            <w:r w:rsidR="005160E8" w:rsidRPr="003910A3">
              <w:rPr>
                <w:rStyle w:val="Collegamentoipertestuale"/>
                <w:noProof/>
              </w:rPr>
              <w:t>ELETTROCALAMITA PER RELE’</w:t>
            </w:r>
            <w:r w:rsidR="005160E8">
              <w:rPr>
                <w:noProof/>
                <w:webHidden/>
              </w:rPr>
              <w:tab/>
            </w:r>
            <w:r>
              <w:rPr>
                <w:noProof/>
                <w:webHidden/>
              </w:rPr>
              <w:fldChar w:fldCharType="begin"/>
            </w:r>
            <w:r w:rsidR="005160E8">
              <w:rPr>
                <w:noProof/>
                <w:webHidden/>
              </w:rPr>
              <w:instrText xml:space="preserve"> PAGEREF _Toc153459466 \h </w:instrText>
            </w:r>
            <w:r>
              <w:rPr>
                <w:noProof/>
                <w:webHidden/>
              </w:rPr>
            </w:r>
            <w:r>
              <w:rPr>
                <w:noProof/>
                <w:webHidden/>
              </w:rPr>
              <w:fldChar w:fldCharType="separate"/>
            </w:r>
            <w:r w:rsidR="005160E8">
              <w:rPr>
                <w:noProof/>
                <w:webHidden/>
              </w:rPr>
              <w:t>149</w:t>
            </w:r>
            <w:r>
              <w:rPr>
                <w:noProof/>
                <w:webHidden/>
              </w:rPr>
              <w:fldChar w:fldCharType="end"/>
            </w:r>
          </w:hyperlink>
        </w:p>
        <w:p w:rsidR="005160E8" w:rsidRDefault="006A2B3F">
          <w:pPr>
            <w:pStyle w:val="Sommario1"/>
            <w:rPr>
              <w:noProof/>
              <w:sz w:val="22"/>
              <w:szCs w:val="22"/>
              <w:lang w:eastAsia="it-IT" w:bidi="ar-SA"/>
            </w:rPr>
          </w:pPr>
          <w:hyperlink w:anchor="_Toc153459467" w:history="1">
            <w:r w:rsidR="005160E8" w:rsidRPr="003910A3">
              <w:rPr>
                <w:rStyle w:val="Collegamentoipertestuale"/>
                <w:noProof/>
              </w:rPr>
              <w:t>ELETTROMAGNETE</w:t>
            </w:r>
            <w:r w:rsidR="005160E8">
              <w:rPr>
                <w:noProof/>
                <w:webHidden/>
              </w:rPr>
              <w:tab/>
            </w:r>
            <w:r>
              <w:rPr>
                <w:noProof/>
                <w:webHidden/>
              </w:rPr>
              <w:fldChar w:fldCharType="begin"/>
            </w:r>
            <w:r w:rsidR="005160E8">
              <w:rPr>
                <w:noProof/>
                <w:webHidden/>
              </w:rPr>
              <w:instrText xml:space="preserve"> PAGEREF _Toc153459467 \h </w:instrText>
            </w:r>
            <w:r>
              <w:rPr>
                <w:noProof/>
                <w:webHidden/>
              </w:rPr>
            </w:r>
            <w:r>
              <w:rPr>
                <w:noProof/>
                <w:webHidden/>
              </w:rPr>
              <w:fldChar w:fldCharType="separate"/>
            </w:r>
            <w:r w:rsidR="005160E8">
              <w:rPr>
                <w:noProof/>
                <w:webHidden/>
              </w:rPr>
              <w:t>150</w:t>
            </w:r>
            <w:r>
              <w:rPr>
                <w:noProof/>
                <w:webHidden/>
              </w:rPr>
              <w:fldChar w:fldCharType="end"/>
            </w:r>
          </w:hyperlink>
        </w:p>
        <w:p w:rsidR="005160E8" w:rsidRDefault="006A2B3F">
          <w:pPr>
            <w:pStyle w:val="Sommario1"/>
            <w:rPr>
              <w:noProof/>
              <w:sz w:val="22"/>
              <w:szCs w:val="22"/>
              <w:lang w:eastAsia="it-IT" w:bidi="ar-SA"/>
            </w:rPr>
          </w:pPr>
          <w:hyperlink w:anchor="_Toc153459468" w:history="1">
            <w:r w:rsidR="005160E8" w:rsidRPr="003910A3">
              <w:rPr>
                <w:rStyle w:val="Collegamentoipertestuale"/>
                <w:noProof/>
              </w:rPr>
              <w:t>ESPERIMENTI CON ELETTROMAGNETI</w:t>
            </w:r>
            <w:r w:rsidR="005160E8">
              <w:rPr>
                <w:noProof/>
                <w:webHidden/>
              </w:rPr>
              <w:tab/>
            </w:r>
            <w:r>
              <w:rPr>
                <w:noProof/>
                <w:webHidden/>
              </w:rPr>
              <w:fldChar w:fldCharType="begin"/>
            </w:r>
            <w:r w:rsidR="005160E8">
              <w:rPr>
                <w:noProof/>
                <w:webHidden/>
              </w:rPr>
              <w:instrText xml:space="preserve"> PAGEREF _Toc153459468 \h </w:instrText>
            </w:r>
            <w:r>
              <w:rPr>
                <w:noProof/>
                <w:webHidden/>
              </w:rPr>
            </w:r>
            <w:r>
              <w:rPr>
                <w:noProof/>
                <w:webHidden/>
              </w:rPr>
              <w:fldChar w:fldCharType="separate"/>
            </w:r>
            <w:r w:rsidR="005160E8">
              <w:rPr>
                <w:noProof/>
                <w:webHidden/>
              </w:rPr>
              <w:t>151</w:t>
            </w:r>
            <w:r>
              <w:rPr>
                <w:noProof/>
                <w:webHidden/>
              </w:rPr>
              <w:fldChar w:fldCharType="end"/>
            </w:r>
          </w:hyperlink>
        </w:p>
        <w:p w:rsidR="005160E8" w:rsidRDefault="006A2B3F">
          <w:pPr>
            <w:pStyle w:val="Sommario1"/>
            <w:rPr>
              <w:noProof/>
              <w:sz w:val="22"/>
              <w:szCs w:val="22"/>
              <w:lang w:eastAsia="it-IT" w:bidi="ar-SA"/>
            </w:rPr>
          </w:pPr>
          <w:hyperlink w:anchor="_Toc153459469" w:history="1">
            <w:r w:rsidR="005160E8" w:rsidRPr="003910A3">
              <w:rPr>
                <w:rStyle w:val="Collegamentoipertestuale"/>
                <w:noProof/>
              </w:rPr>
              <w:t>IL RELE’</w:t>
            </w:r>
            <w:r w:rsidR="005160E8">
              <w:rPr>
                <w:noProof/>
                <w:webHidden/>
              </w:rPr>
              <w:tab/>
            </w:r>
            <w:r>
              <w:rPr>
                <w:noProof/>
                <w:webHidden/>
              </w:rPr>
              <w:fldChar w:fldCharType="begin"/>
            </w:r>
            <w:r w:rsidR="005160E8">
              <w:rPr>
                <w:noProof/>
                <w:webHidden/>
              </w:rPr>
              <w:instrText xml:space="preserve"> PAGEREF _Toc153459469 \h </w:instrText>
            </w:r>
            <w:r>
              <w:rPr>
                <w:noProof/>
                <w:webHidden/>
              </w:rPr>
            </w:r>
            <w:r>
              <w:rPr>
                <w:noProof/>
                <w:webHidden/>
              </w:rPr>
              <w:fldChar w:fldCharType="separate"/>
            </w:r>
            <w:r w:rsidR="005160E8">
              <w:rPr>
                <w:noProof/>
                <w:webHidden/>
              </w:rPr>
              <w:t>152</w:t>
            </w:r>
            <w:r>
              <w:rPr>
                <w:noProof/>
                <w:webHidden/>
              </w:rPr>
              <w:fldChar w:fldCharType="end"/>
            </w:r>
          </w:hyperlink>
        </w:p>
        <w:p w:rsidR="005160E8" w:rsidRDefault="006A2B3F">
          <w:pPr>
            <w:pStyle w:val="Sommario2"/>
            <w:rPr>
              <w:noProof/>
              <w:sz w:val="22"/>
              <w:szCs w:val="22"/>
              <w:lang w:eastAsia="it-IT" w:bidi="ar-SA"/>
            </w:rPr>
          </w:pPr>
          <w:hyperlink w:anchor="_Toc153459470" w:history="1">
            <w:r w:rsidR="005160E8" w:rsidRPr="003910A3">
              <w:rPr>
                <w:rStyle w:val="Collegamentoipertestuale"/>
                <w:noProof/>
              </w:rPr>
              <w:t>SISTEMA DI ACCENSIONE LED CON RELE’</w:t>
            </w:r>
            <w:r w:rsidR="005160E8">
              <w:rPr>
                <w:noProof/>
                <w:webHidden/>
              </w:rPr>
              <w:tab/>
            </w:r>
            <w:r>
              <w:rPr>
                <w:noProof/>
                <w:webHidden/>
              </w:rPr>
              <w:fldChar w:fldCharType="begin"/>
            </w:r>
            <w:r w:rsidR="005160E8">
              <w:rPr>
                <w:noProof/>
                <w:webHidden/>
              </w:rPr>
              <w:instrText xml:space="preserve"> PAGEREF _Toc153459470 \h </w:instrText>
            </w:r>
            <w:r>
              <w:rPr>
                <w:noProof/>
                <w:webHidden/>
              </w:rPr>
            </w:r>
            <w:r>
              <w:rPr>
                <w:noProof/>
                <w:webHidden/>
              </w:rPr>
              <w:fldChar w:fldCharType="separate"/>
            </w:r>
            <w:r w:rsidR="005160E8">
              <w:rPr>
                <w:noProof/>
                <w:webHidden/>
              </w:rPr>
              <w:t>153</w:t>
            </w:r>
            <w:r>
              <w:rPr>
                <w:noProof/>
                <w:webHidden/>
              </w:rPr>
              <w:fldChar w:fldCharType="end"/>
            </w:r>
          </w:hyperlink>
        </w:p>
        <w:p w:rsidR="005160E8" w:rsidRDefault="006A2B3F">
          <w:pPr>
            <w:pStyle w:val="Sommario2"/>
            <w:rPr>
              <w:noProof/>
              <w:sz w:val="22"/>
              <w:szCs w:val="22"/>
              <w:lang w:eastAsia="it-IT" w:bidi="ar-SA"/>
            </w:rPr>
          </w:pPr>
          <w:hyperlink w:anchor="_Toc153459471" w:history="1">
            <w:r w:rsidR="005160E8" w:rsidRPr="003910A3">
              <w:rPr>
                <w:rStyle w:val="Collegamentoipertestuale"/>
                <w:noProof/>
              </w:rPr>
              <w:t>MODULO RELE’ ELETTROMECCANICO PER MICROCONTROLLORI</w:t>
            </w:r>
            <w:r w:rsidR="005160E8">
              <w:rPr>
                <w:noProof/>
                <w:webHidden/>
              </w:rPr>
              <w:tab/>
            </w:r>
            <w:r>
              <w:rPr>
                <w:noProof/>
                <w:webHidden/>
              </w:rPr>
              <w:fldChar w:fldCharType="begin"/>
            </w:r>
            <w:r w:rsidR="005160E8">
              <w:rPr>
                <w:noProof/>
                <w:webHidden/>
              </w:rPr>
              <w:instrText xml:space="preserve"> PAGEREF _Toc153459471 \h </w:instrText>
            </w:r>
            <w:r>
              <w:rPr>
                <w:noProof/>
                <w:webHidden/>
              </w:rPr>
            </w:r>
            <w:r>
              <w:rPr>
                <w:noProof/>
                <w:webHidden/>
              </w:rPr>
              <w:fldChar w:fldCharType="separate"/>
            </w:r>
            <w:r w:rsidR="005160E8">
              <w:rPr>
                <w:noProof/>
                <w:webHidden/>
              </w:rPr>
              <w:t>154</w:t>
            </w:r>
            <w:r>
              <w:rPr>
                <w:noProof/>
                <w:webHidden/>
              </w:rPr>
              <w:fldChar w:fldCharType="end"/>
            </w:r>
          </w:hyperlink>
        </w:p>
        <w:p w:rsidR="005160E8" w:rsidRDefault="006A2B3F">
          <w:pPr>
            <w:pStyle w:val="Sommario2"/>
            <w:rPr>
              <w:noProof/>
              <w:sz w:val="22"/>
              <w:szCs w:val="22"/>
              <w:lang w:eastAsia="it-IT" w:bidi="ar-SA"/>
            </w:rPr>
          </w:pPr>
          <w:hyperlink w:anchor="_Toc153459472" w:history="1">
            <w:r w:rsidR="005160E8" w:rsidRPr="003910A3">
              <w:rPr>
                <w:rStyle w:val="Collegamentoipertestuale"/>
                <w:noProof/>
              </w:rPr>
              <w:t>SISTEMA DI ACCENSIONE LAMPADINA ALTA TENSIONE A.C. 220V CON RELE COMANDATO A 9V CC</w:t>
            </w:r>
            <w:r w:rsidR="005160E8">
              <w:rPr>
                <w:noProof/>
                <w:webHidden/>
              </w:rPr>
              <w:tab/>
            </w:r>
            <w:r>
              <w:rPr>
                <w:noProof/>
                <w:webHidden/>
              </w:rPr>
              <w:fldChar w:fldCharType="begin"/>
            </w:r>
            <w:r w:rsidR="005160E8">
              <w:rPr>
                <w:noProof/>
                <w:webHidden/>
              </w:rPr>
              <w:instrText xml:space="preserve"> PAGEREF _Toc153459472 \h </w:instrText>
            </w:r>
            <w:r>
              <w:rPr>
                <w:noProof/>
                <w:webHidden/>
              </w:rPr>
            </w:r>
            <w:r>
              <w:rPr>
                <w:noProof/>
                <w:webHidden/>
              </w:rPr>
              <w:fldChar w:fldCharType="separate"/>
            </w:r>
            <w:r w:rsidR="005160E8">
              <w:rPr>
                <w:noProof/>
                <w:webHidden/>
              </w:rPr>
              <w:t>155</w:t>
            </w:r>
            <w:r>
              <w:rPr>
                <w:noProof/>
                <w:webHidden/>
              </w:rPr>
              <w:fldChar w:fldCharType="end"/>
            </w:r>
          </w:hyperlink>
        </w:p>
        <w:p w:rsidR="005160E8" w:rsidRDefault="006A2B3F">
          <w:pPr>
            <w:pStyle w:val="Sommario1"/>
            <w:rPr>
              <w:noProof/>
              <w:sz w:val="22"/>
              <w:szCs w:val="22"/>
              <w:lang w:eastAsia="it-IT" w:bidi="ar-SA"/>
            </w:rPr>
          </w:pPr>
          <w:hyperlink w:anchor="_Toc153459473" w:history="1">
            <w:r w:rsidR="005160E8" w:rsidRPr="003910A3">
              <w:rPr>
                <w:rStyle w:val="Collegamentoipertestuale"/>
                <w:noProof/>
              </w:rPr>
              <w:t>RELE’ ALLO STATO SOLIDO</w:t>
            </w:r>
            <w:r w:rsidR="005160E8">
              <w:rPr>
                <w:noProof/>
                <w:webHidden/>
              </w:rPr>
              <w:tab/>
            </w:r>
            <w:r>
              <w:rPr>
                <w:noProof/>
                <w:webHidden/>
              </w:rPr>
              <w:fldChar w:fldCharType="begin"/>
            </w:r>
            <w:r w:rsidR="005160E8">
              <w:rPr>
                <w:noProof/>
                <w:webHidden/>
              </w:rPr>
              <w:instrText xml:space="preserve"> PAGEREF _Toc153459473 \h </w:instrText>
            </w:r>
            <w:r>
              <w:rPr>
                <w:noProof/>
                <w:webHidden/>
              </w:rPr>
            </w:r>
            <w:r>
              <w:rPr>
                <w:noProof/>
                <w:webHidden/>
              </w:rPr>
              <w:fldChar w:fldCharType="separate"/>
            </w:r>
            <w:r w:rsidR="005160E8">
              <w:rPr>
                <w:noProof/>
                <w:webHidden/>
              </w:rPr>
              <w:t>156</w:t>
            </w:r>
            <w:r>
              <w:rPr>
                <w:noProof/>
                <w:webHidden/>
              </w:rPr>
              <w:fldChar w:fldCharType="end"/>
            </w:r>
          </w:hyperlink>
        </w:p>
        <w:p w:rsidR="005160E8" w:rsidRDefault="006A2B3F">
          <w:pPr>
            <w:pStyle w:val="Sommario1"/>
            <w:rPr>
              <w:noProof/>
              <w:sz w:val="22"/>
              <w:szCs w:val="22"/>
              <w:lang w:eastAsia="it-IT" w:bidi="ar-SA"/>
            </w:rPr>
          </w:pPr>
          <w:hyperlink w:anchor="_Toc153459474" w:history="1">
            <w:r w:rsidR="005160E8" w:rsidRPr="003910A3">
              <w:rPr>
                <w:rStyle w:val="Collegamentoipertestuale"/>
                <w:noProof/>
              </w:rPr>
              <w:t>IL TRANSISTOR BJT</w:t>
            </w:r>
            <w:r w:rsidR="005160E8">
              <w:rPr>
                <w:noProof/>
                <w:webHidden/>
              </w:rPr>
              <w:tab/>
            </w:r>
            <w:r>
              <w:rPr>
                <w:noProof/>
                <w:webHidden/>
              </w:rPr>
              <w:fldChar w:fldCharType="begin"/>
            </w:r>
            <w:r w:rsidR="005160E8">
              <w:rPr>
                <w:noProof/>
                <w:webHidden/>
              </w:rPr>
              <w:instrText xml:space="preserve"> PAGEREF _Toc153459474 \h </w:instrText>
            </w:r>
            <w:r>
              <w:rPr>
                <w:noProof/>
                <w:webHidden/>
              </w:rPr>
            </w:r>
            <w:r>
              <w:rPr>
                <w:noProof/>
                <w:webHidden/>
              </w:rPr>
              <w:fldChar w:fldCharType="separate"/>
            </w:r>
            <w:r w:rsidR="005160E8">
              <w:rPr>
                <w:noProof/>
                <w:webHidden/>
              </w:rPr>
              <w:t>157</w:t>
            </w:r>
            <w:r>
              <w:rPr>
                <w:noProof/>
                <w:webHidden/>
              </w:rPr>
              <w:fldChar w:fldCharType="end"/>
            </w:r>
          </w:hyperlink>
        </w:p>
        <w:p w:rsidR="005160E8" w:rsidRDefault="006A2B3F">
          <w:pPr>
            <w:pStyle w:val="Sommario2"/>
            <w:rPr>
              <w:noProof/>
              <w:sz w:val="22"/>
              <w:szCs w:val="22"/>
              <w:lang w:eastAsia="it-IT" w:bidi="ar-SA"/>
            </w:rPr>
          </w:pPr>
          <w:hyperlink w:anchor="_Toc153459475" w:history="1">
            <w:r w:rsidR="005160E8" w:rsidRPr="003910A3">
              <w:rPr>
                <w:rStyle w:val="Collegamentoipertestuale"/>
                <w:noProof/>
              </w:rPr>
              <w:t xml:space="preserve">FATTORE DI AMPLIFICAZIONE  </w:t>
            </w:r>
            <w:r w:rsidR="005160E8" w:rsidRPr="003910A3">
              <w:rPr>
                <w:rStyle w:val="Collegamentoipertestuale"/>
                <w:b/>
                <w:noProof/>
              </w:rPr>
              <w:t>HFE</w:t>
            </w:r>
            <w:r w:rsidR="005160E8" w:rsidRPr="003910A3">
              <w:rPr>
                <w:rStyle w:val="Collegamentoipertestuale"/>
                <w:noProof/>
              </w:rPr>
              <w:t xml:space="preserve">  DEL TRANSISTOR</w:t>
            </w:r>
            <w:r w:rsidR="005160E8">
              <w:rPr>
                <w:noProof/>
                <w:webHidden/>
              </w:rPr>
              <w:tab/>
            </w:r>
            <w:r>
              <w:rPr>
                <w:noProof/>
                <w:webHidden/>
              </w:rPr>
              <w:fldChar w:fldCharType="begin"/>
            </w:r>
            <w:r w:rsidR="005160E8">
              <w:rPr>
                <w:noProof/>
                <w:webHidden/>
              </w:rPr>
              <w:instrText xml:space="preserve"> PAGEREF _Toc153459475 \h </w:instrText>
            </w:r>
            <w:r>
              <w:rPr>
                <w:noProof/>
                <w:webHidden/>
              </w:rPr>
            </w:r>
            <w:r>
              <w:rPr>
                <w:noProof/>
                <w:webHidden/>
              </w:rPr>
              <w:fldChar w:fldCharType="separate"/>
            </w:r>
            <w:r w:rsidR="005160E8">
              <w:rPr>
                <w:noProof/>
                <w:webHidden/>
              </w:rPr>
              <w:t>157</w:t>
            </w:r>
            <w:r>
              <w:rPr>
                <w:noProof/>
                <w:webHidden/>
              </w:rPr>
              <w:fldChar w:fldCharType="end"/>
            </w:r>
          </w:hyperlink>
        </w:p>
        <w:p w:rsidR="005160E8" w:rsidRDefault="006A2B3F">
          <w:pPr>
            <w:pStyle w:val="Sommario2"/>
            <w:rPr>
              <w:noProof/>
              <w:sz w:val="22"/>
              <w:szCs w:val="22"/>
              <w:lang w:eastAsia="it-IT" w:bidi="ar-SA"/>
            </w:rPr>
          </w:pPr>
          <w:hyperlink w:anchor="_Toc153459476" w:history="1">
            <w:r w:rsidR="005160E8" w:rsidRPr="003910A3">
              <w:rPr>
                <w:rStyle w:val="Collegamentoipertestuale"/>
                <w:noProof/>
              </w:rPr>
              <w:t>TRANSISTOR BJT NPN TIPICI</w:t>
            </w:r>
            <w:r w:rsidR="005160E8">
              <w:rPr>
                <w:noProof/>
                <w:webHidden/>
              </w:rPr>
              <w:tab/>
            </w:r>
            <w:r>
              <w:rPr>
                <w:noProof/>
                <w:webHidden/>
              </w:rPr>
              <w:fldChar w:fldCharType="begin"/>
            </w:r>
            <w:r w:rsidR="005160E8">
              <w:rPr>
                <w:noProof/>
                <w:webHidden/>
              </w:rPr>
              <w:instrText xml:space="preserve"> PAGEREF _Toc153459476 \h </w:instrText>
            </w:r>
            <w:r>
              <w:rPr>
                <w:noProof/>
                <w:webHidden/>
              </w:rPr>
            </w:r>
            <w:r>
              <w:rPr>
                <w:noProof/>
                <w:webHidden/>
              </w:rPr>
              <w:fldChar w:fldCharType="separate"/>
            </w:r>
            <w:r w:rsidR="005160E8">
              <w:rPr>
                <w:noProof/>
                <w:webHidden/>
              </w:rPr>
              <w:t>158</w:t>
            </w:r>
            <w:r>
              <w:rPr>
                <w:noProof/>
                <w:webHidden/>
              </w:rPr>
              <w:fldChar w:fldCharType="end"/>
            </w:r>
          </w:hyperlink>
        </w:p>
        <w:p w:rsidR="005160E8" w:rsidRDefault="006A2B3F">
          <w:pPr>
            <w:pStyle w:val="Sommario1"/>
            <w:rPr>
              <w:noProof/>
              <w:sz w:val="22"/>
              <w:szCs w:val="22"/>
              <w:lang w:eastAsia="it-IT" w:bidi="ar-SA"/>
            </w:rPr>
          </w:pPr>
          <w:hyperlink w:anchor="_Toc153459477" w:history="1">
            <w:r w:rsidR="005160E8" w:rsidRPr="003910A3">
              <w:rPr>
                <w:rStyle w:val="Collegamentoipertestuale"/>
                <w:noProof/>
              </w:rPr>
              <w:t>IL TRANSISTOR BJT nella configurazione ad emettitore comune</w:t>
            </w:r>
            <w:r w:rsidR="005160E8">
              <w:rPr>
                <w:noProof/>
                <w:webHidden/>
              </w:rPr>
              <w:tab/>
            </w:r>
            <w:r>
              <w:rPr>
                <w:noProof/>
                <w:webHidden/>
              </w:rPr>
              <w:fldChar w:fldCharType="begin"/>
            </w:r>
            <w:r w:rsidR="005160E8">
              <w:rPr>
                <w:noProof/>
                <w:webHidden/>
              </w:rPr>
              <w:instrText xml:space="preserve"> PAGEREF _Toc153459477 \h </w:instrText>
            </w:r>
            <w:r>
              <w:rPr>
                <w:noProof/>
                <w:webHidden/>
              </w:rPr>
            </w:r>
            <w:r>
              <w:rPr>
                <w:noProof/>
                <w:webHidden/>
              </w:rPr>
              <w:fldChar w:fldCharType="separate"/>
            </w:r>
            <w:r w:rsidR="005160E8">
              <w:rPr>
                <w:noProof/>
                <w:webHidden/>
              </w:rPr>
              <w:t>159</w:t>
            </w:r>
            <w:r>
              <w:rPr>
                <w:noProof/>
                <w:webHidden/>
              </w:rPr>
              <w:fldChar w:fldCharType="end"/>
            </w:r>
          </w:hyperlink>
        </w:p>
        <w:p w:rsidR="005160E8" w:rsidRDefault="006A2B3F">
          <w:pPr>
            <w:pStyle w:val="Sommario2"/>
            <w:rPr>
              <w:noProof/>
              <w:sz w:val="22"/>
              <w:szCs w:val="22"/>
              <w:lang w:eastAsia="it-IT" w:bidi="ar-SA"/>
            </w:rPr>
          </w:pPr>
          <w:hyperlink w:anchor="_Toc153459478" w:history="1">
            <w:r w:rsidR="005160E8" w:rsidRPr="003910A3">
              <w:rPr>
                <w:rStyle w:val="Collegamentoipertestuale"/>
                <w:noProof/>
              </w:rPr>
              <w:t>ESEMPIO</w:t>
            </w:r>
            <w:r w:rsidR="005160E8">
              <w:rPr>
                <w:noProof/>
                <w:webHidden/>
              </w:rPr>
              <w:tab/>
            </w:r>
            <w:r>
              <w:rPr>
                <w:noProof/>
                <w:webHidden/>
              </w:rPr>
              <w:fldChar w:fldCharType="begin"/>
            </w:r>
            <w:r w:rsidR="005160E8">
              <w:rPr>
                <w:noProof/>
                <w:webHidden/>
              </w:rPr>
              <w:instrText xml:space="preserve"> PAGEREF _Toc153459478 \h </w:instrText>
            </w:r>
            <w:r>
              <w:rPr>
                <w:noProof/>
                <w:webHidden/>
              </w:rPr>
            </w:r>
            <w:r>
              <w:rPr>
                <w:noProof/>
                <w:webHidden/>
              </w:rPr>
              <w:fldChar w:fldCharType="separate"/>
            </w:r>
            <w:r w:rsidR="005160E8">
              <w:rPr>
                <w:noProof/>
                <w:webHidden/>
              </w:rPr>
              <w:t>159</w:t>
            </w:r>
            <w:r>
              <w:rPr>
                <w:noProof/>
                <w:webHidden/>
              </w:rPr>
              <w:fldChar w:fldCharType="end"/>
            </w:r>
          </w:hyperlink>
        </w:p>
        <w:p w:rsidR="005160E8" w:rsidRDefault="006A2B3F">
          <w:pPr>
            <w:pStyle w:val="Sommario2"/>
            <w:rPr>
              <w:noProof/>
              <w:sz w:val="22"/>
              <w:szCs w:val="22"/>
              <w:lang w:eastAsia="it-IT" w:bidi="ar-SA"/>
            </w:rPr>
          </w:pPr>
          <w:hyperlink w:anchor="_Toc153459479" w:history="1">
            <w:r w:rsidR="005160E8" w:rsidRPr="003910A3">
              <w:rPr>
                <w:rStyle w:val="Collegamentoipertestuale"/>
                <w:noProof/>
              </w:rPr>
              <w:t>SIMULAZIONE CIRCUITO BJT EMETTIORE COMUNE</w:t>
            </w:r>
            <w:r w:rsidR="005160E8">
              <w:rPr>
                <w:noProof/>
                <w:webHidden/>
              </w:rPr>
              <w:tab/>
            </w:r>
            <w:r>
              <w:rPr>
                <w:noProof/>
                <w:webHidden/>
              </w:rPr>
              <w:fldChar w:fldCharType="begin"/>
            </w:r>
            <w:r w:rsidR="005160E8">
              <w:rPr>
                <w:noProof/>
                <w:webHidden/>
              </w:rPr>
              <w:instrText xml:space="preserve"> PAGEREF _Toc153459479 \h </w:instrText>
            </w:r>
            <w:r>
              <w:rPr>
                <w:noProof/>
                <w:webHidden/>
              </w:rPr>
            </w:r>
            <w:r>
              <w:rPr>
                <w:noProof/>
                <w:webHidden/>
              </w:rPr>
              <w:fldChar w:fldCharType="separate"/>
            </w:r>
            <w:r w:rsidR="005160E8">
              <w:rPr>
                <w:noProof/>
                <w:webHidden/>
              </w:rPr>
              <w:t>160</w:t>
            </w:r>
            <w:r>
              <w:rPr>
                <w:noProof/>
                <w:webHidden/>
              </w:rPr>
              <w:fldChar w:fldCharType="end"/>
            </w:r>
          </w:hyperlink>
        </w:p>
        <w:p w:rsidR="005160E8" w:rsidRDefault="006A2B3F">
          <w:pPr>
            <w:pStyle w:val="Sommario2"/>
            <w:rPr>
              <w:noProof/>
              <w:sz w:val="22"/>
              <w:szCs w:val="22"/>
              <w:lang w:eastAsia="it-IT" w:bidi="ar-SA"/>
            </w:rPr>
          </w:pPr>
          <w:hyperlink w:anchor="_Toc153459480" w:history="1">
            <w:r w:rsidR="005160E8" w:rsidRPr="003910A3">
              <w:rPr>
                <w:rStyle w:val="Collegamentoipertestuale"/>
                <w:noProof/>
              </w:rPr>
              <w:t>REGOLAZIONE VELOCITA’ motore C.C. CON POTENZIOMETRO E TRANSISTOR BJT</w:t>
            </w:r>
            <w:r w:rsidR="005160E8">
              <w:rPr>
                <w:noProof/>
                <w:webHidden/>
              </w:rPr>
              <w:tab/>
            </w:r>
            <w:r>
              <w:rPr>
                <w:noProof/>
                <w:webHidden/>
              </w:rPr>
              <w:fldChar w:fldCharType="begin"/>
            </w:r>
            <w:r w:rsidR="005160E8">
              <w:rPr>
                <w:noProof/>
                <w:webHidden/>
              </w:rPr>
              <w:instrText xml:space="preserve"> PAGEREF _Toc153459480 \h </w:instrText>
            </w:r>
            <w:r>
              <w:rPr>
                <w:noProof/>
                <w:webHidden/>
              </w:rPr>
            </w:r>
            <w:r>
              <w:rPr>
                <w:noProof/>
                <w:webHidden/>
              </w:rPr>
              <w:fldChar w:fldCharType="separate"/>
            </w:r>
            <w:r w:rsidR="005160E8">
              <w:rPr>
                <w:noProof/>
                <w:webHidden/>
              </w:rPr>
              <w:t>161</w:t>
            </w:r>
            <w:r>
              <w:rPr>
                <w:noProof/>
                <w:webHidden/>
              </w:rPr>
              <w:fldChar w:fldCharType="end"/>
            </w:r>
          </w:hyperlink>
        </w:p>
        <w:p w:rsidR="005160E8" w:rsidRDefault="006A2B3F">
          <w:pPr>
            <w:pStyle w:val="Sommario1"/>
            <w:rPr>
              <w:noProof/>
              <w:sz w:val="22"/>
              <w:szCs w:val="22"/>
              <w:lang w:eastAsia="it-IT" w:bidi="ar-SA"/>
            </w:rPr>
          </w:pPr>
          <w:hyperlink w:anchor="_Toc153459481" w:history="1">
            <w:r w:rsidR="005160E8" w:rsidRPr="003910A3">
              <w:rPr>
                <w:rStyle w:val="Collegamentoipertestuale"/>
                <w:rFonts w:cstheme="minorHAnsi"/>
                <w:noProof/>
              </w:rPr>
              <w:t>⌂  MOTORE C.C (C.C)</w:t>
            </w:r>
            <w:r w:rsidR="005160E8">
              <w:rPr>
                <w:noProof/>
                <w:webHidden/>
              </w:rPr>
              <w:tab/>
            </w:r>
            <w:r>
              <w:rPr>
                <w:noProof/>
                <w:webHidden/>
              </w:rPr>
              <w:fldChar w:fldCharType="begin"/>
            </w:r>
            <w:r w:rsidR="005160E8">
              <w:rPr>
                <w:noProof/>
                <w:webHidden/>
              </w:rPr>
              <w:instrText xml:space="preserve"> PAGEREF _Toc153459481 \h </w:instrText>
            </w:r>
            <w:r>
              <w:rPr>
                <w:noProof/>
                <w:webHidden/>
              </w:rPr>
            </w:r>
            <w:r>
              <w:rPr>
                <w:noProof/>
                <w:webHidden/>
              </w:rPr>
              <w:fldChar w:fldCharType="separate"/>
            </w:r>
            <w:r w:rsidR="005160E8">
              <w:rPr>
                <w:noProof/>
                <w:webHidden/>
              </w:rPr>
              <w:t>162</w:t>
            </w:r>
            <w:r>
              <w:rPr>
                <w:noProof/>
                <w:webHidden/>
              </w:rPr>
              <w:fldChar w:fldCharType="end"/>
            </w:r>
          </w:hyperlink>
        </w:p>
        <w:p w:rsidR="005160E8" w:rsidRDefault="006A2B3F">
          <w:pPr>
            <w:pStyle w:val="Sommario2"/>
            <w:rPr>
              <w:noProof/>
              <w:sz w:val="22"/>
              <w:szCs w:val="22"/>
              <w:lang w:eastAsia="it-IT" w:bidi="ar-SA"/>
            </w:rPr>
          </w:pPr>
          <w:hyperlink w:anchor="_Toc153459482" w:history="1">
            <w:r w:rsidR="005160E8" w:rsidRPr="003910A3">
              <w:rPr>
                <w:rStyle w:val="Collegamentoipertestuale"/>
                <w:noProof/>
              </w:rPr>
              <w:t>DC Motor Operation</w:t>
            </w:r>
            <w:r w:rsidR="005160E8">
              <w:rPr>
                <w:noProof/>
                <w:webHidden/>
              </w:rPr>
              <w:tab/>
            </w:r>
            <w:r>
              <w:rPr>
                <w:noProof/>
                <w:webHidden/>
              </w:rPr>
              <w:fldChar w:fldCharType="begin"/>
            </w:r>
            <w:r w:rsidR="005160E8">
              <w:rPr>
                <w:noProof/>
                <w:webHidden/>
              </w:rPr>
              <w:instrText xml:space="preserve"> PAGEREF _Toc153459482 \h </w:instrText>
            </w:r>
            <w:r>
              <w:rPr>
                <w:noProof/>
                <w:webHidden/>
              </w:rPr>
            </w:r>
            <w:r>
              <w:rPr>
                <w:noProof/>
                <w:webHidden/>
              </w:rPr>
              <w:fldChar w:fldCharType="separate"/>
            </w:r>
            <w:r w:rsidR="005160E8">
              <w:rPr>
                <w:noProof/>
                <w:webHidden/>
              </w:rPr>
              <w:t>163</w:t>
            </w:r>
            <w:r>
              <w:rPr>
                <w:noProof/>
                <w:webHidden/>
              </w:rPr>
              <w:fldChar w:fldCharType="end"/>
            </w:r>
          </w:hyperlink>
        </w:p>
        <w:p w:rsidR="005160E8" w:rsidRDefault="006A2B3F">
          <w:pPr>
            <w:pStyle w:val="Sommario2"/>
            <w:rPr>
              <w:noProof/>
              <w:sz w:val="22"/>
              <w:szCs w:val="22"/>
              <w:lang w:eastAsia="it-IT" w:bidi="ar-SA"/>
            </w:rPr>
          </w:pPr>
          <w:hyperlink w:anchor="_Toc153459483" w:history="1">
            <w:r w:rsidR="005160E8" w:rsidRPr="003910A3">
              <w:rPr>
                <w:rStyle w:val="Collegamentoipertestuale"/>
                <w:noProof/>
              </w:rPr>
              <w:t>Current in DC Moto</w:t>
            </w:r>
            <w:r w:rsidR="005160E8">
              <w:rPr>
                <w:noProof/>
                <w:webHidden/>
              </w:rPr>
              <w:tab/>
            </w:r>
            <w:r>
              <w:rPr>
                <w:noProof/>
                <w:webHidden/>
              </w:rPr>
              <w:fldChar w:fldCharType="begin"/>
            </w:r>
            <w:r w:rsidR="005160E8">
              <w:rPr>
                <w:noProof/>
                <w:webHidden/>
              </w:rPr>
              <w:instrText xml:space="preserve"> PAGEREF _Toc153459483 \h </w:instrText>
            </w:r>
            <w:r>
              <w:rPr>
                <w:noProof/>
                <w:webHidden/>
              </w:rPr>
            </w:r>
            <w:r>
              <w:rPr>
                <w:noProof/>
                <w:webHidden/>
              </w:rPr>
              <w:fldChar w:fldCharType="separate"/>
            </w:r>
            <w:r w:rsidR="005160E8">
              <w:rPr>
                <w:noProof/>
                <w:webHidden/>
              </w:rPr>
              <w:t>163</w:t>
            </w:r>
            <w:r>
              <w:rPr>
                <w:noProof/>
                <w:webHidden/>
              </w:rPr>
              <w:fldChar w:fldCharType="end"/>
            </w:r>
          </w:hyperlink>
        </w:p>
        <w:p w:rsidR="005160E8" w:rsidRDefault="006A2B3F">
          <w:pPr>
            <w:pStyle w:val="Sommario2"/>
            <w:rPr>
              <w:noProof/>
              <w:sz w:val="22"/>
              <w:szCs w:val="22"/>
              <w:lang w:eastAsia="it-IT" w:bidi="ar-SA"/>
            </w:rPr>
          </w:pPr>
          <w:hyperlink w:anchor="_Toc153459484" w:history="1">
            <w:r w:rsidR="005160E8" w:rsidRPr="003910A3">
              <w:rPr>
                <w:rStyle w:val="Collegamentoipertestuale"/>
                <w:noProof/>
              </w:rPr>
              <w:t>Magnetic Field in DC Motor</w:t>
            </w:r>
            <w:r w:rsidR="005160E8">
              <w:rPr>
                <w:noProof/>
                <w:webHidden/>
              </w:rPr>
              <w:tab/>
            </w:r>
            <w:r>
              <w:rPr>
                <w:noProof/>
                <w:webHidden/>
              </w:rPr>
              <w:fldChar w:fldCharType="begin"/>
            </w:r>
            <w:r w:rsidR="005160E8">
              <w:rPr>
                <w:noProof/>
                <w:webHidden/>
              </w:rPr>
              <w:instrText xml:space="preserve"> PAGEREF _Toc153459484 \h </w:instrText>
            </w:r>
            <w:r>
              <w:rPr>
                <w:noProof/>
                <w:webHidden/>
              </w:rPr>
            </w:r>
            <w:r>
              <w:rPr>
                <w:noProof/>
                <w:webHidden/>
              </w:rPr>
              <w:fldChar w:fldCharType="separate"/>
            </w:r>
            <w:r w:rsidR="005160E8">
              <w:rPr>
                <w:noProof/>
                <w:webHidden/>
              </w:rPr>
              <w:t>163</w:t>
            </w:r>
            <w:r>
              <w:rPr>
                <w:noProof/>
                <w:webHidden/>
              </w:rPr>
              <w:fldChar w:fldCharType="end"/>
            </w:r>
          </w:hyperlink>
        </w:p>
        <w:p w:rsidR="005160E8" w:rsidRDefault="006A2B3F">
          <w:pPr>
            <w:pStyle w:val="Sommario2"/>
            <w:rPr>
              <w:noProof/>
              <w:sz w:val="22"/>
              <w:szCs w:val="22"/>
              <w:lang w:eastAsia="it-IT" w:bidi="ar-SA"/>
            </w:rPr>
          </w:pPr>
          <w:hyperlink w:anchor="_Toc153459485" w:history="1">
            <w:r w:rsidR="005160E8" w:rsidRPr="003910A3">
              <w:rPr>
                <w:rStyle w:val="Collegamentoipertestuale"/>
                <w:noProof/>
              </w:rPr>
              <w:t>Force in DC Motor</w:t>
            </w:r>
            <w:r w:rsidR="005160E8">
              <w:rPr>
                <w:noProof/>
                <w:webHidden/>
              </w:rPr>
              <w:tab/>
            </w:r>
            <w:r>
              <w:rPr>
                <w:noProof/>
                <w:webHidden/>
              </w:rPr>
              <w:fldChar w:fldCharType="begin"/>
            </w:r>
            <w:r w:rsidR="005160E8">
              <w:rPr>
                <w:noProof/>
                <w:webHidden/>
              </w:rPr>
              <w:instrText xml:space="preserve"> PAGEREF _Toc153459485 \h </w:instrText>
            </w:r>
            <w:r>
              <w:rPr>
                <w:noProof/>
                <w:webHidden/>
              </w:rPr>
            </w:r>
            <w:r>
              <w:rPr>
                <w:noProof/>
                <w:webHidden/>
              </w:rPr>
              <w:fldChar w:fldCharType="separate"/>
            </w:r>
            <w:r w:rsidR="005160E8">
              <w:rPr>
                <w:noProof/>
                <w:webHidden/>
              </w:rPr>
              <w:t>163</w:t>
            </w:r>
            <w:r>
              <w:rPr>
                <w:noProof/>
                <w:webHidden/>
              </w:rPr>
              <w:fldChar w:fldCharType="end"/>
            </w:r>
          </w:hyperlink>
        </w:p>
        <w:p w:rsidR="005160E8" w:rsidRDefault="006A2B3F">
          <w:pPr>
            <w:pStyle w:val="Sommario2"/>
            <w:rPr>
              <w:noProof/>
              <w:sz w:val="22"/>
              <w:szCs w:val="22"/>
              <w:lang w:eastAsia="it-IT" w:bidi="ar-SA"/>
            </w:rPr>
          </w:pPr>
          <w:hyperlink w:anchor="_Toc153459486" w:history="1">
            <w:r w:rsidR="005160E8" w:rsidRPr="003910A3">
              <w:rPr>
                <w:rStyle w:val="Collegamentoipertestuale"/>
                <w:noProof/>
              </w:rPr>
              <w:t>Torque in DC Motor</w:t>
            </w:r>
            <w:r w:rsidR="005160E8">
              <w:rPr>
                <w:noProof/>
                <w:webHidden/>
              </w:rPr>
              <w:tab/>
            </w:r>
            <w:r>
              <w:rPr>
                <w:noProof/>
                <w:webHidden/>
              </w:rPr>
              <w:fldChar w:fldCharType="begin"/>
            </w:r>
            <w:r w:rsidR="005160E8">
              <w:rPr>
                <w:noProof/>
                <w:webHidden/>
              </w:rPr>
              <w:instrText xml:space="preserve"> PAGEREF _Toc153459486 \h </w:instrText>
            </w:r>
            <w:r>
              <w:rPr>
                <w:noProof/>
                <w:webHidden/>
              </w:rPr>
            </w:r>
            <w:r>
              <w:rPr>
                <w:noProof/>
                <w:webHidden/>
              </w:rPr>
              <w:fldChar w:fldCharType="separate"/>
            </w:r>
            <w:r w:rsidR="005160E8">
              <w:rPr>
                <w:noProof/>
                <w:webHidden/>
              </w:rPr>
              <w:t>163</w:t>
            </w:r>
            <w:r>
              <w:rPr>
                <w:noProof/>
                <w:webHidden/>
              </w:rPr>
              <w:fldChar w:fldCharType="end"/>
            </w:r>
          </w:hyperlink>
        </w:p>
        <w:p w:rsidR="005160E8" w:rsidRDefault="006A2B3F">
          <w:pPr>
            <w:pStyle w:val="Sommario2"/>
            <w:rPr>
              <w:noProof/>
              <w:sz w:val="22"/>
              <w:szCs w:val="22"/>
              <w:lang w:eastAsia="it-IT" w:bidi="ar-SA"/>
            </w:rPr>
          </w:pPr>
          <w:hyperlink w:anchor="_Toc153459487" w:history="1">
            <w:r w:rsidR="005160E8" w:rsidRPr="003910A3">
              <w:rPr>
                <w:rStyle w:val="Collegamentoipertestuale"/>
                <w:noProof/>
              </w:rPr>
              <w:t>Torque Variation in DC Moto</w:t>
            </w:r>
            <w:r w:rsidR="005160E8">
              <w:rPr>
                <w:noProof/>
                <w:webHidden/>
              </w:rPr>
              <w:tab/>
            </w:r>
            <w:r>
              <w:rPr>
                <w:noProof/>
                <w:webHidden/>
              </w:rPr>
              <w:fldChar w:fldCharType="begin"/>
            </w:r>
            <w:r w:rsidR="005160E8">
              <w:rPr>
                <w:noProof/>
                <w:webHidden/>
              </w:rPr>
              <w:instrText xml:space="preserve"> PAGEREF _Toc153459487 \h </w:instrText>
            </w:r>
            <w:r>
              <w:rPr>
                <w:noProof/>
                <w:webHidden/>
              </w:rPr>
            </w:r>
            <w:r>
              <w:rPr>
                <w:noProof/>
                <w:webHidden/>
              </w:rPr>
              <w:fldChar w:fldCharType="separate"/>
            </w:r>
            <w:r w:rsidR="005160E8">
              <w:rPr>
                <w:noProof/>
                <w:webHidden/>
              </w:rPr>
              <w:t>163</w:t>
            </w:r>
            <w:r>
              <w:rPr>
                <w:noProof/>
                <w:webHidden/>
              </w:rPr>
              <w:fldChar w:fldCharType="end"/>
            </w:r>
          </w:hyperlink>
        </w:p>
        <w:p w:rsidR="005160E8" w:rsidRDefault="006A2B3F">
          <w:pPr>
            <w:pStyle w:val="Sommario2"/>
            <w:rPr>
              <w:noProof/>
              <w:sz w:val="22"/>
              <w:szCs w:val="22"/>
              <w:lang w:eastAsia="it-IT" w:bidi="ar-SA"/>
            </w:rPr>
          </w:pPr>
          <w:hyperlink w:anchor="_Toc153459488" w:history="1">
            <w:r w:rsidR="005160E8" w:rsidRPr="003910A3">
              <w:rPr>
                <w:rStyle w:val="Collegamentoipertestuale"/>
                <w:noProof/>
                <w:shd w:val="clear" w:color="auto" w:fill="DBE5F1" w:themeFill="accent1" w:themeFillTint="33"/>
              </w:rPr>
              <w:t>Commutatore e spazzole su motore DC</w:t>
            </w:r>
            <w:r w:rsidR="005160E8">
              <w:rPr>
                <w:noProof/>
                <w:webHidden/>
              </w:rPr>
              <w:tab/>
            </w:r>
            <w:r>
              <w:rPr>
                <w:noProof/>
                <w:webHidden/>
              </w:rPr>
              <w:fldChar w:fldCharType="begin"/>
            </w:r>
            <w:r w:rsidR="005160E8">
              <w:rPr>
                <w:noProof/>
                <w:webHidden/>
              </w:rPr>
              <w:instrText xml:space="preserve"> PAGEREF _Toc153459488 \h </w:instrText>
            </w:r>
            <w:r>
              <w:rPr>
                <w:noProof/>
                <w:webHidden/>
              </w:rPr>
            </w:r>
            <w:r>
              <w:rPr>
                <w:noProof/>
                <w:webHidden/>
              </w:rPr>
              <w:fldChar w:fldCharType="separate"/>
            </w:r>
            <w:r w:rsidR="005160E8">
              <w:rPr>
                <w:noProof/>
                <w:webHidden/>
              </w:rPr>
              <w:t>163</w:t>
            </w:r>
            <w:r>
              <w:rPr>
                <w:noProof/>
                <w:webHidden/>
              </w:rPr>
              <w:fldChar w:fldCharType="end"/>
            </w:r>
          </w:hyperlink>
        </w:p>
        <w:p w:rsidR="005160E8" w:rsidRDefault="006A2B3F">
          <w:pPr>
            <w:pStyle w:val="Sommario2"/>
            <w:rPr>
              <w:noProof/>
              <w:sz w:val="22"/>
              <w:szCs w:val="22"/>
              <w:lang w:eastAsia="it-IT" w:bidi="ar-SA"/>
            </w:rPr>
          </w:pPr>
          <w:hyperlink w:anchor="_Toc153459489" w:history="1">
            <w:r w:rsidR="005160E8" w:rsidRPr="003910A3">
              <w:rPr>
                <w:rStyle w:val="Collegamentoipertestuale"/>
                <w:noProof/>
              </w:rPr>
              <w:t>ESEMPIO MOTORE C.C. BASILARE</w:t>
            </w:r>
            <w:r w:rsidR="005160E8">
              <w:rPr>
                <w:noProof/>
                <w:webHidden/>
              </w:rPr>
              <w:tab/>
            </w:r>
            <w:r>
              <w:rPr>
                <w:noProof/>
                <w:webHidden/>
              </w:rPr>
              <w:fldChar w:fldCharType="begin"/>
            </w:r>
            <w:r w:rsidR="005160E8">
              <w:rPr>
                <w:noProof/>
                <w:webHidden/>
              </w:rPr>
              <w:instrText xml:space="preserve"> PAGEREF _Toc153459489 \h </w:instrText>
            </w:r>
            <w:r>
              <w:rPr>
                <w:noProof/>
                <w:webHidden/>
              </w:rPr>
            </w:r>
            <w:r>
              <w:rPr>
                <w:noProof/>
                <w:webHidden/>
              </w:rPr>
              <w:fldChar w:fldCharType="separate"/>
            </w:r>
            <w:r w:rsidR="005160E8">
              <w:rPr>
                <w:noProof/>
                <w:webHidden/>
              </w:rPr>
              <w:t>164</w:t>
            </w:r>
            <w:r>
              <w:rPr>
                <w:noProof/>
                <w:webHidden/>
              </w:rPr>
              <w:fldChar w:fldCharType="end"/>
            </w:r>
          </w:hyperlink>
        </w:p>
        <w:p w:rsidR="005160E8" w:rsidRDefault="006A2B3F">
          <w:pPr>
            <w:pStyle w:val="Sommario2"/>
            <w:rPr>
              <w:noProof/>
              <w:sz w:val="22"/>
              <w:szCs w:val="22"/>
              <w:lang w:eastAsia="it-IT" w:bidi="ar-SA"/>
            </w:rPr>
          </w:pPr>
          <w:hyperlink w:anchor="_Toc153459490" w:history="1">
            <w:r w:rsidR="005160E8" w:rsidRPr="003910A3">
              <w:rPr>
                <w:rStyle w:val="Collegamentoipertestuale"/>
                <w:noProof/>
              </w:rPr>
              <w:t>SISTEMA DI Accensione motore C.C. TRAMITE SLIDER</w:t>
            </w:r>
            <w:r w:rsidR="005160E8">
              <w:rPr>
                <w:noProof/>
                <w:webHidden/>
              </w:rPr>
              <w:tab/>
            </w:r>
            <w:r>
              <w:rPr>
                <w:noProof/>
                <w:webHidden/>
              </w:rPr>
              <w:fldChar w:fldCharType="begin"/>
            </w:r>
            <w:r w:rsidR="005160E8">
              <w:rPr>
                <w:noProof/>
                <w:webHidden/>
              </w:rPr>
              <w:instrText xml:space="preserve"> PAGEREF _Toc153459490 \h </w:instrText>
            </w:r>
            <w:r>
              <w:rPr>
                <w:noProof/>
                <w:webHidden/>
              </w:rPr>
            </w:r>
            <w:r>
              <w:rPr>
                <w:noProof/>
                <w:webHidden/>
              </w:rPr>
              <w:fldChar w:fldCharType="separate"/>
            </w:r>
            <w:r w:rsidR="005160E8">
              <w:rPr>
                <w:noProof/>
                <w:webHidden/>
              </w:rPr>
              <w:t>165</w:t>
            </w:r>
            <w:r>
              <w:rPr>
                <w:noProof/>
                <w:webHidden/>
              </w:rPr>
              <w:fldChar w:fldCharType="end"/>
            </w:r>
          </w:hyperlink>
        </w:p>
        <w:p w:rsidR="005160E8" w:rsidRDefault="006A2B3F">
          <w:pPr>
            <w:pStyle w:val="Sommario2"/>
            <w:rPr>
              <w:noProof/>
              <w:sz w:val="22"/>
              <w:szCs w:val="22"/>
              <w:lang w:eastAsia="it-IT" w:bidi="ar-SA"/>
            </w:rPr>
          </w:pPr>
          <w:hyperlink w:anchor="_Toc153459491" w:history="1">
            <w:r w:rsidR="005160E8" w:rsidRPr="003910A3">
              <w:rPr>
                <w:rStyle w:val="Collegamentoipertestuale"/>
                <w:noProof/>
              </w:rPr>
              <w:t>SISTEMA DI ACCENSIONE MOTORE C.C. TRAMITE RELE 5V</w:t>
            </w:r>
            <w:r w:rsidR="005160E8">
              <w:rPr>
                <w:noProof/>
                <w:webHidden/>
              </w:rPr>
              <w:tab/>
            </w:r>
            <w:r>
              <w:rPr>
                <w:noProof/>
                <w:webHidden/>
              </w:rPr>
              <w:fldChar w:fldCharType="begin"/>
            </w:r>
            <w:r w:rsidR="005160E8">
              <w:rPr>
                <w:noProof/>
                <w:webHidden/>
              </w:rPr>
              <w:instrText xml:space="preserve"> PAGEREF _Toc153459491 \h </w:instrText>
            </w:r>
            <w:r>
              <w:rPr>
                <w:noProof/>
                <w:webHidden/>
              </w:rPr>
            </w:r>
            <w:r>
              <w:rPr>
                <w:noProof/>
                <w:webHidden/>
              </w:rPr>
              <w:fldChar w:fldCharType="separate"/>
            </w:r>
            <w:r w:rsidR="005160E8">
              <w:rPr>
                <w:noProof/>
                <w:webHidden/>
              </w:rPr>
              <w:t>165</w:t>
            </w:r>
            <w:r>
              <w:rPr>
                <w:noProof/>
                <w:webHidden/>
              </w:rPr>
              <w:fldChar w:fldCharType="end"/>
            </w:r>
          </w:hyperlink>
        </w:p>
        <w:p w:rsidR="005160E8" w:rsidRDefault="006A2B3F">
          <w:pPr>
            <w:pStyle w:val="Sommario1"/>
            <w:rPr>
              <w:noProof/>
              <w:sz w:val="22"/>
              <w:szCs w:val="22"/>
              <w:lang w:eastAsia="it-IT" w:bidi="ar-SA"/>
            </w:rPr>
          </w:pPr>
          <w:hyperlink w:anchor="_Toc153459492" w:history="1">
            <w:r w:rsidR="005160E8" w:rsidRPr="003910A3">
              <w:rPr>
                <w:rStyle w:val="Collegamentoipertestuale"/>
                <w:noProof/>
              </w:rPr>
              <w:t>CURVA TENSIONE-N° e POTENZA-N° DI UN MOTORE C.C.</w:t>
            </w:r>
            <w:r w:rsidR="005160E8">
              <w:rPr>
                <w:noProof/>
                <w:webHidden/>
              </w:rPr>
              <w:tab/>
            </w:r>
            <w:r>
              <w:rPr>
                <w:noProof/>
                <w:webHidden/>
              </w:rPr>
              <w:fldChar w:fldCharType="begin"/>
            </w:r>
            <w:r w:rsidR="005160E8">
              <w:rPr>
                <w:noProof/>
                <w:webHidden/>
              </w:rPr>
              <w:instrText xml:space="preserve"> PAGEREF _Toc153459492 \h </w:instrText>
            </w:r>
            <w:r>
              <w:rPr>
                <w:noProof/>
                <w:webHidden/>
              </w:rPr>
            </w:r>
            <w:r>
              <w:rPr>
                <w:noProof/>
                <w:webHidden/>
              </w:rPr>
              <w:fldChar w:fldCharType="separate"/>
            </w:r>
            <w:r w:rsidR="005160E8">
              <w:rPr>
                <w:noProof/>
                <w:webHidden/>
              </w:rPr>
              <w:t>166</w:t>
            </w:r>
            <w:r>
              <w:rPr>
                <w:noProof/>
                <w:webHidden/>
              </w:rPr>
              <w:fldChar w:fldCharType="end"/>
            </w:r>
          </w:hyperlink>
        </w:p>
        <w:p w:rsidR="005160E8" w:rsidRDefault="006A2B3F">
          <w:pPr>
            <w:pStyle w:val="Sommario1"/>
            <w:rPr>
              <w:noProof/>
              <w:sz w:val="22"/>
              <w:szCs w:val="22"/>
              <w:lang w:eastAsia="it-IT" w:bidi="ar-SA"/>
            </w:rPr>
          </w:pPr>
          <w:hyperlink w:anchor="_Toc153459493" w:history="1">
            <w:r w:rsidR="005160E8" w:rsidRPr="003910A3">
              <w:rPr>
                <w:rStyle w:val="Collegamentoipertestuale"/>
                <w:noProof/>
              </w:rPr>
              <w:t>CURVA TENSIONE-N° e POTENZA-N° DI UN MOTORE C.C.</w:t>
            </w:r>
            <w:r w:rsidR="005160E8">
              <w:rPr>
                <w:noProof/>
                <w:webHidden/>
              </w:rPr>
              <w:tab/>
            </w:r>
            <w:r>
              <w:rPr>
                <w:noProof/>
                <w:webHidden/>
              </w:rPr>
              <w:fldChar w:fldCharType="begin"/>
            </w:r>
            <w:r w:rsidR="005160E8">
              <w:rPr>
                <w:noProof/>
                <w:webHidden/>
              </w:rPr>
              <w:instrText xml:space="preserve"> PAGEREF _Toc153459493 \h </w:instrText>
            </w:r>
            <w:r>
              <w:rPr>
                <w:noProof/>
                <w:webHidden/>
              </w:rPr>
            </w:r>
            <w:r>
              <w:rPr>
                <w:noProof/>
                <w:webHidden/>
              </w:rPr>
              <w:fldChar w:fldCharType="separate"/>
            </w:r>
            <w:r w:rsidR="005160E8">
              <w:rPr>
                <w:noProof/>
                <w:webHidden/>
              </w:rPr>
              <w:t>167</w:t>
            </w:r>
            <w:r>
              <w:rPr>
                <w:noProof/>
                <w:webHidden/>
              </w:rPr>
              <w:fldChar w:fldCharType="end"/>
            </w:r>
          </w:hyperlink>
        </w:p>
        <w:p w:rsidR="005160E8" w:rsidRDefault="006A2B3F">
          <w:pPr>
            <w:pStyle w:val="Sommario2"/>
            <w:rPr>
              <w:noProof/>
              <w:sz w:val="22"/>
              <w:szCs w:val="22"/>
              <w:lang w:eastAsia="it-IT" w:bidi="ar-SA"/>
            </w:rPr>
          </w:pPr>
          <w:hyperlink w:anchor="_Toc153459494" w:history="1">
            <w:r w:rsidR="005160E8" w:rsidRPr="003910A3">
              <w:rPr>
                <w:rStyle w:val="Collegamentoipertestuale"/>
                <w:noProof/>
              </w:rPr>
              <w:t>TIPI DI TACHIMETRI DIGITALI</w:t>
            </w:r>
            <w:r w:rsidR="005160E8">
              <w:rPr>
                <w:noProof/>
                <w:webHidden/>
              </w:rPr>
              <w:tab/>
            </w:r>
            <w:r>
              <w:rPr>
                <w:noProof/>
                <w:webHidden/>
              </w:rPr>
              <w:fldChar w:fldCharType="begin"/>
            </w:r>
            <w:r w:rsidR="005160E8">
              <w:rPr>
                <w:noProof/>
                <w:webHidden/>
              </w:rPr>
              <w:instrText xml:space="preserve"> PAGEREF _Toc153459494 \h </w:instrText>
            </w:r>
            <w:r>
              <w:rPr>
                <w:noProof/>
                <w:webHidden/>
              </w:rPr>
            </w:r>
            <w:r>
              <w:rPr>
                <w:noProof/>
                <w:webHidden/>
              </w:rPr>
              <w:fldChar w:fldCharType="separate"/>
            </w:r>
            <w:r w:rsidR="005160E8">
              <w:rPr>
                <w:noProof/>
                <w:webHidden/>
              </w:rPr>
              <w:t>167</w:t>
            </w:r>
            <w:r>
              <w:rPr>
                <w:noProof/>
                <w:webHidden/>
              </w:rPr>
              <w:fldChar w:fldCharType="end"/>
            </w:r>
          </w:hyperlink>
        </w:p>
        <w:p w:rsidR="005160E8" w:rsidRDefault="006A2B3F">
          <w:pPr>
            <w:pStyle w:val="Sommario1"/>
            <w:rPr>
              <w:noProof/>
              <w:sz w:val="22"/>
              <w:szCs w:val="22"/>
              <w:lang w:eastAsia="it-IT" w:bidi="ar-SA"/>
            </w:rPr>
          </w:pPr>
          <w:hyperlink w:anchor="_Toc153459495" w:history="1">
            <w:r w:rsidR="005160E8" w:rsidRPr="003910A3">
              <w:rPr>
                <w:rStyle w:val="Collegamentoipertestuale"/>
                <w:noProof/>
              </w:rPr>
              <w:t>MOTORIDUTTORE (gearbox)</w:t>
            </w:r>
            <w:r w:rsidR="005160E8">
              <w:rPr>
                <w:noProof/>
                <w:webHidden/>
              </w:rPr>
              <w:tab/>
            </w:r>
            <w:r>
              <w:rPr>
                <w:noProof/>
                <w:webHidden/>
              </w:rPr>
              <w:fldChar w:fldCharType="begin"/>
            </w:r>
            <w:r w:rsidR="005160E8">
              <w:rPr>
                <w:noProof/>
                <w:webHidden/>
              </w:rPr>
              <w:instrText xml:space="preserve"> PAGEREF _Toc153459495 \h </w:instrText>
            </w:r>
            <w:r>
              <w:rPr>
                <w:noProof/>
                <w:webHidden/>
              </w:rPr>
            </w:r>
            <w:r>
              <w:rPr>
                <w:noProof/>
                <w:webHidden/>
              </w:rPr>
              <w:fldChar w:fldCharType="separate"/>
            </w:r>
            <w:r w:rsidR="005160E8">
              <w:rPr>
                <w:noProof/>
                <w:webHidden/>
              </w:rPr>
              <w:t>169</w:t>
            </w:r>
            <w:r>
              <w:rPr>
                <w:noProof/>
                <w:webHidden/>
              </w:rPr>
              <w:fldChar w:fldCharType="end"/>
            </w:r>
          </w:hyperlink>
        </w:p>
        <w:p w:rsidR="005160E8" w:rsidRDefault="006A2B3F">
          <w:pPr>
            <w:pStyle w:val="Sommario2"/>
            <w:rPr>
              <w:noProof/>
              <w:sz w:val="22"/>
              <w:szCs w:val="22"/>
              <w:lang w:eastAsia="it-IT" w:bidi="ar-SA"/>
            </w:rPr>
          </w:pPr>
          <w:hyperlink w:anchor="_Toc153459496" w:history="1">
            <w:r w:rsidR="005160E8" w:rsidRPr="003910A3">
              <w:rPr>
                <w:rStyle w:val="Collegamentoipertestuale"/>
                <w:noProof/>
              </w:rPr>
              <w:t>COLLEGAMENTO ELETTRICO</w:t>
            </w:r>
            <w:r w:rsidR="005160E8">
              <w:rPr>
                <w:noProof/>
                <w:webHidden/>
              </w:rPr>
              <w:tab/>
            </w:r>
            <w:r>
              <w:rPr>
                <w:noProof/>
                <w:webHidden/>
              </w:rPr>
              <w:fldChar w:fldCharType="begin"/>
            </w:r>
            <w:r w:rsidR="005160E8">
              <w:rPr>
                <w:noProof/>
                <w:webHidden/>
              </w:rPr>
              <w:instrText xml:space="preserve"> PAGEREF _Toc153459496 \h </w:instrText>
            </w:r>
            <w:r>
              <w:rPr>
                <w:noProof/>
                <w:webHidden/>
              </w:rPr>
            </w:r>
            <w:r>
              <w:rPr>
                <w:noProof/>
                <w:webHidden/>
              </w:rPr>
              <w:fldChar w:fldCharType="separate"/>
            </w:r>
            <w:r w:rsidR="005160E8">
              <w:rPr>
                <w:noProof/>
                <w:webHidden/>
              </w:rPr>
              <w:t>169</w:t>
            </w:r>
            <w:r>
              <w:rPr>
                <w:noProof/>
                <w:webHidden/>
              </w:rPr>
              <w:fldChar w:fldCharType="end"/>
            </w:r>
          </w:hyperlink>
        </w:p>
        <w:p w:rsidR="005160E8" w:rsidRDefault="006A2B3F">
          <w:pPr>
            <w:pStyle w:val="Sommario1"/>
            <w:rPr>
              <w:noProof/>
              <w:sz w:val="22"/>
              <w:szCs w:val="22"/>
              <w:lang w:eastAsia="it-IT" w:bidi="ar-SA"/>
            </w:rPr>
          </w:pPr>
          <w:hyperlink w:anchor="_Toc153459497" w:history="1">
            <w:r w:rsidR="005160E8" w:rsidRPr="003910A3">
              <w:rPr>
                <w:rStyle w:val="Collegamentoipertestuale"/>
                <w:noProof/>
              </w:rPr>
              <w:t>CURVA TENSIONE-COPPIA , POTENZA-COPPIA DI UN MOTORE TT</w:t>
            </w:r>
            <w:r w:rsidR="005160E8">
              <w:rPr>
                <w:noProof/>
                <w:webHidden/>
              </w:rPr>
              <w:tab/>
            </w:r>
            <w:r>
              <w:rPr>
                <w:noProof/>
                <w:webHidden/>
              </w:rPr>
              <w:fldChar w:fldCharType="begin"/>
            </w:r>
            <w:r w:rsidR="005160E8">
              <w:rPr>
                <w:noProof/>
                <w:webHidden/>
              </w:rPr>
              <w:instrText xml:space="preserve"> PAGEREF _Toc153459497 \h </w:instrText>
            </w:r>
            <w:r>
              <w:rPr>
                <w:noProof/>
                <w:webHidden/>
              </w:rPr>
            </w:r>
            <w:r>
              <w:rPr>
                <w:noProof/>
                <w:webHidden/>
              </w:rPr>
              <w:fldChar w:fldCharType="separate"/>
            </w:r>
            <w:r w:rsidR="005160E8">
              <w:rPr>
                <w:noProof/>
                <w:webHidden/>
              </w:rPr>
              <w:t>170</w:t>
            </w:r>
            <w:r>
              <w:rPr>
                <w:noProof/>
                <w:webHidden/>
              </w:rPr>
              <w:fldChar w:fldCharType="end"/>
            </w:r>
          </w:hyperlink>
        </w:p>
        <w:p w:rsidR="005160E8" w:rsidRDefault="006A2B3F">
          <w:pPr>
            <w:pStyle w:val="Sommario1"/>
            <w:rPr>
              <w:noProof/>
              <w:sz w:val="22"/>
              <w:szCs w:val="22"/>
              <w:lang w:eastAsia="it-IT" w:bidi="ar-SA"/>
            </w:rPr>
          </w:pPr>
          <w:hyperlink w:anchor="_Toc153459498" w:history="1">
            <w:r w:rsidR="005160E8" w:rsidRPr="003910A3">
              <w:rPr>
                <w:rStyle w:val="Collegamentoipertestuale"/>
                <w:noProof/>
              </w:rPr>
              <w:t>SERVOMOTORI</w:t>
            </w:r>
            <w:r w:rsidR="005160E8">
              <w:rPr>
                <w:noProof/>
                <w:webHidden/>
              </w:rPr>
              <w:tab/>
            </w:r>
            <w:r>
              <w:rPr>
                <w:noProof/>
                <w:webHidden/>
              </w:rPr>
              <w:fldChar w:fldCharType="begin"/>
            </w:r>
            <w:r w:rsidR="005160E8">
              <w:rPr>
                <w:noProof/>
                <w:webHidden/>
              </w:rPr>
              <w:instrText xml:space="preserve"> PAGEREF _Toc153459498 \h </w:instrText>
            </w:r>
            <w:r>
              <w:rPr>
                <w:noProof/>
                <w:webHidden/>
              </w:rPr>
            </w:r>
            <w:r>
              <w:rPr>
                <w:noProof/>
                <w:webHidden/>
              </w:rPr>
              <w:fldChar w:fldCharType="separate"/>
            </w:r>
            <w:r w:rsidR="005160E8">
              <w:rPr>
                <w:noProof/>
                <w:webHidden/>
              </w:rPr>
              <w:t>171</w:t>
            </w:r>
            <w:r>
              <w:rPr>
                <w:noProof/>
                <w:webHidden/>
              </w:rPr>
              <w:fldChar w:fldCharType="end"/>
            </w:r>
          </w:hyperlink>
        </w:p>
        <w:p w:rsidR="005160E8" w:rsidRDefault="006A2B3F">
          <w:pPr>
            <w:pStyle w:val="Sommario2"/>
            <w:rPr>
              <w:noProof/>
              <w:sz w:val="22"/>
              <w:szCs w:val="22"/>
              <w:lang w:eastAsia="it-IT" w:bidi="ar-SA"/>
            </w:rPr>
          </w:pPr>
          <w:hyperlink w:anchor="_Toc153459499" w:history="1">
            <w:r w:rsidR="005160E8" w:rsidRPr="003910A3">
              <w:rPr>
                <w:rStyle w:val="Collegamentoipertestuale"/>
                <w:noProof/>
              </w:rPr>
              <w:t>Come funzionano i servo motori</w:t>
            </w:r>
            <w:r w:rsidR="005160E8">
              <w:rPr>
                <w:noProof/>
                <w:webHidden/>
              </w:rPr>
              <w:tab/>
            </w:r>
            <w:r>
              <w:rPr>
                <w:noProof/>
                <w:webHidden/>
              </w:rPr>
              <w:fldChar w:fldCharType="begin"/>
            </w:r>
            <w:r w:rsidR="005160E8">
              <w:rPr>
                <w:noProof/>
                <w:webHidden/>
              </w:rPr>
              <w:instrText xml:space="preserve"> PAGEREF _Toc153459499 \h </w:instrText>
            </w:r>
            <w:r>
              <w:rPr>
                <w:noProof/>
                <w:webHidden/>
              </w:rPr>
            </w:r>
            <w:r>
              <w:rPr>
                <w:noProof/>
                <w:webHidden/>
              </w:rPr>
              <w:fldChar w:fldCharType="separate"/>
            </w:r>
            <w:r w:rsidR="005160E8">
              <w:rPr>
                <w:noProof/>
                <w:webHidden/>
              </w:rPr>
              <w:t>172</w:t>
            </w:r>
            <w:r>
              <w:rPr>
                <w:noProof/>
                <w:webHidden/>
              </w:rPr>
              <w:fldChar w:fldCharType="end"/>
            </w:r>
          </w:hyperlink>
        </w:p>
        <w:p w:rsidR="005160E8" w:rsidRDefault="006A2B3F">
          <w:pPr>
            <w:pStyle w:val="Sommario2"/>
            <w:rPr>
              <w:noProof/>
              <w:sz w:val="22"/>
              <w:szCs w:val="22"/>
              <w:lang w:eastAsia="it-IT" w:bidi="ar-SA"/>
            </w:rPr>
          </w:pPr>
          <w:hyperlink w:anchor="_Toc153459500" w:history="1">
            <w:r w:rsidR="005160E8" w:rsidRPr="003910A3">
              <w:rPr>
                <w:rStyle w:val="Collegamentoipertestuale"/>
                <w:noProof/>
              </w:rPr>
              <w:t>COMANDO servo motori TRAMITE UN GENERATORE DI FUNZIONI D’ONDA</w:t>
            </w:r>
            <w:r w:rsidR="005160E8">
              <w:rPr>
                <w:noProof/>
                <w:webHidden/>
              </w:rPr>
              <w:tab/>
            </w:r>
            <w:r>
              <w:rPr>
                <w:noProof/>
                <w:webHidden/>
              </w:rPr>
              <w:fldChar w:fldCharType="begin"/>
            </w:r>
            <w:r w:rsidR="005160E8">
              <w:rPr>
                <w:noProof/>
                <w:webHidden/>
              </w:rPr>
              <w:instrText xml:space="preserve"> PAGEREF _Toc153459500 \h </w:instrText>
            </w:r>
            <w:r>
              <w:rPr>
                <w:noProof/>
                <w:webHidden/>
              </w:rPr>
            </w:r>
            <w:r>
              <w:rPr>
                <w:noProof/>
                <w:webHidden/>
              </w:rPr>
              <w:fldChar w:fldCharType="separate"/>
            </w:r>
            <w:r w:rsidR="005160E8">
              <w:rPr>
                <w:noProof/>
                <w:webHidden/>
              </w:rPr>
              <w:t>173</w:t>
            </w:r>
            <w:r>
              <w:rPr>
                <w:noProof/>
                <w:webHidden/>
              </w:rPr>
              <w:fldChar w:fldCharType="end"/>
            </w:r>
          </w:hyperlink>
        </w:p>
        <w:p w:rsidR="005160E8" w:rsidRDefault="006A2B3F">
          <w:pPr>
            <w:pStyle w:val="Sommario1"/>
            <w:rPr>
              <w:noProof/>
              <w:sz w:val="22"/>
              <w:szCs w:val="22"/>
              <w:lang w:eastAsia="it-IT" w:bidi="ar-SA"/>
            </w:rPr>
          </w:pPr>
          <w:hyperlink w:anchor="_Toc153459501" w:history="1">
            <w:r w:rsidR="005160E8" w:rsidRPr="003910A3">
              <w:rPr>
                <w:rStyle w:val="Collegamentoipertestuale"/>
                <w:rFonts w:cstheme="minorHAnsi"/>
                <w:noProof/>
              </w:rPr>
              <w:t>⌂</w:t>
            </w:r>
            <w:r w:rsidR="005160E8">
              <w:rPr>
                <w:noProof/>
                <w:webHidden/>
              </w:rPr>
              <w:tab/>
            </w:r>
            <w:r>
              <w:rPr>
                <w:noProof/>
                <w:webHidden/>
              </w:rPr>
              <w:fldChar w:fldCharType="begin"/>
            </w:r>
            <w:r w:rsidR="005160E8">
              <w:rPr>
                <w:noProof/>
                <w:webHidden/>
              </w:rPr>
              <w:instrText xml:space="preserve"> PAGEREF _Toc153459501 \h </w:instrText>
            </w:r>
            <w:r>
              <w:rPr>
                <w:noProof/>
                <w:webHidden/>
              </w:rPr>
            </w:r>
            <w:r>
              <w:rPr>
                <w:noProof/>
                <w:webHidden/>
              </w:rPr>
              <w:fldChar w:fldCharType="separate"/>
            </w:r>
            <w:r w:rsidR="005160E8">
              <w:rPr>
                <w:noProof/>
                <w:webHidden/>
              </w:rPr>
              <w:t>174</w:t>
            </w:r>
            <w:r>
              <w:rPr>
                <w:noProof/>
                <w:webHidden/>
              </w:rPr>
              <w:fldChar w:fldCharType="end"/>
            </w:r>
          </w:hyperlink>
        </w:p>
        <w:p w:rsidR="005160E8" w:rsidRDefault="006A2B3F">
          <w:pPr>
            <w:pStyle w:val="Sommario1"/>
            <w:rPr>
              <w:noProof/>
              <w:sz w:val="22"/>
              <w:szCs w:val="22"/>
              <w:lang w:eastAsia="it-IT" w:bidi="ar-SA"/>
            </w:rPr>
          </w:pPr>
          <w:hyperlink w:anchor="_Toc153459502" w:history="1">
            <w:r w:rsidR="005160E8" w:rsidRPr="003910A3">
              <w:rPr>
                <w:rStyle w:val="Collegamentoipertestuale"/>
                <w:noProof/>
              </w:rPr>
              <w:t>TENSIONE ALTERNATA E  TENSIONE CONTINUA</w:t>
            </w:r>
            <w:r w:rsidR="005160E8">
              <w:rPr>
                <w:noProof/>
                <w:webHidden/>
              </w:rPr>
              <w:tab/>
            </w:r>
            <w:r>
              <w:rPr>
                <w:noProof/>
                <w:webHidden/>
              </w:rPr>
              <w:fldChar w:fldCharType="begin"/>
            </w:r>
            <w:r w:rsidR="005160E8">
              <w:rPr>
                <w:noProof/>
                <w:webHidden/>
              </w:rPr>
              <w:instrText xml:space="preserve"> PAGEREF _Toc153459502 \h </w:instrText>
            </w:r>
            <w:r>
              <w:rPr>
                <w:noProof/>
                <w:webHidden/>
              </w:rPr>
            </w:r>
            <w:r>
              <w:rPr>
                <w:noProof/>
                <w:webHidden/>
              </w:rPr>
              <w:fldChar w:fldCharType="separate"/>
            </w:r>
            <w:r w:rsidR="005160E8">
              <w:rPr>
                <w:noProof/>
                <w:webHidden/>
              </w:rPr>
              <w:t>174</w:t>
            </w:r>
            <w:r>
              <w:rPr>
                <w:noProof/>
                <w:webHidden/>
              </w:rPr>
              <w:fldChar w:fldCharType="end"/>
            </w:r>
          </w:hyperlink>
        </w:p>
        <w:p w:rsidR="005160E8" w:rsidRDefault="006A2B3F">
          <w:pPr>
            <w:pStyle w:val="Sommario1"/>
            <w:rPr>
              <w:noProof/>
              <w:sz w:val="22"/>
              <w:szCs w:val="22"/>
              <w:lang w:eastAsia="it-IT" w:bidi="ar-SA"/>
            </w:rPr>
          </w:pPr>
          <w:hyperlink w:anchor="_Toc153459503" w:history="1">
            <w:r w:rsidR="005160E8" w:rsidRPr="003910A3">
              <w:rPr>
                <w:rStyle w:val="Collegamentoipertestuale"/>
                <w:noProof/>
              </w:rPr>
              <w:t>Nikola Tesla e la distribuzione della corrente ELETTRICA</w:t>
            </w:r>
            <w:r w:rsidR="005160E8">
              <w:rPr>
                <w:noProof/>
                <w:webHidden/>
              </w:rPr>
              <w:tab/>
            </w:r>
            <w:r>
              <w:rPr>
                <w:noProof/>
                <w:webHidden/>
              </w:rPr>
              <w:fldChar w:fldCharType="begin"/>
            </w:r>
            <w:r w:rsidR="005160E8">
              <w:rPr>
                <w:noProof/>
                <w:webHidden/>
              </w:rPr>
              <w:instrText xml:space="preserve"> PAGEREF _Toc153459503 \h </w:instrText>
            </w:r>
            <w:r>
              <w:rPr>
                <w:noProof/>
                <w:webHidden/>
              </w:rPr>
            </w:r>
            <w:r>
              <w:rPr>
                <w:noProof/>
                <w:webHidden/>
              </w:rPr>
              <w:fldChar w:fldCharType="separate"/>
            </w:r>
            <w:r w:rsidR="005160E8">
              <w:rPr>
                <w:noProof/>
                <w:webHidden/>
              </w:rPr>
              <w:t>175</w:t>
            </w:r>
            <w:r>
              <w:rPr>
                <w:noProof/>
                <w:webHidden/>
              </w:rPr>
              <w:fldChar w:fldCharType="end"/>
            </w:r>
          </w:hyperlink>
        </w:p>
        <w:p w:rsidR="005160E8" w:rsidRDefault="006A2B3F">
          <w:pPr>
            <w:pStyle w:val="Sommario2"/>
            <w:rPr>
              <w:noProof/>
              <w:sz w:val="22"/>
              <w:szCs w:val="22"/>
              <w:lang w:eastAsia="it-IT" w:bidi="ar-SA"/>
            </w:rPr>
          </w:pPr>
          <w:hyperlink w:anchor="_Toc153459504" w:history="1">
            <w:r w:rsidR="005160E8" w:rsidRPr="003910A3">
              <w:rPr>
                <w:rStyle w:val="Collegamentoipertestuale"/>
                <w:noProof/>
              </w:rPr>
              <w:t>GLI STANDARD DI DISTRIBUZIONE DELLA CORRENTE ALTERNATA</w:t>
            </w:r>
            <w:r w:rsidR="005160E8">
              <w:rPr>
                <w:noProof/>
                <w:webHidden/>
              </w:rPr>
              <w:tab/>
            </w:r>
            <w:r>
              <w:rPr>
                <w:noProof/>
                <w:webHidden/>
              </w:rPr>
              <w:fldChar w:fldCharType="begin"/>
            </w:r>
            <w:r w:rsidR="005160E8">
              <w:rPr>
                <w:noProof/>
                <w:webHidden/>
              </w:rPr>
              <w:instrText xml:space="preserve"> PAGEREF _Toc153459504 \h </w:instrText>
            </w:r>
            <w:r>
              <w:rPr>
                <w:noProof/>
                <w:webHidden/>
              </w:rPr>
            </w:r>
            <w:r>
              <w:rPr>
                <w:noProof/>
                <w:webHidden/>
              </w:rPr>
              <w:fldChar w:fldCharType="separate"/>
            </w:r>
            <w:r w:rsidR="005160E8">
              <w:rPr>
                <w:noProof/>
                <w:webHidden/>
              </w:rPr>
              <w:t>175</w:t>
            </w:r>
            <w:r>
              <w:rPr>
                <w:noProof/>
                <w:webHidden/>
              </w:rPr>
              <w:fldChar w:fldCharType="end"/>
            </w:r>
          </w:hyperlink>
        </w:p>
        <w:p w:rsidR="005160E8" w:rsidRDefault="006A2B3F">
          <w:pPr>
            <w:pStyle w:val="Sommario2"/>
            <w:rPr>
              <w:noProof/>
              <w:sz w:val="22"/>
              <w:szCs w:val="22"/>
              <w:lang w:eastAsia="it-IT" w:bidi="ar-SA"/>
            </w:rPr>
          </w:pPr>
          <w:hyperlink w:anchor="_Toc153459505" w:history="1">
            <w:r w:rsidR="005160E8" w:rsidRPr="003910A3">
              <w:rPr>
                <w:rStyle w:val="Collegamentoipertestuale"/>
                <w:noProof/>
              </w:rPr>
              <w:t>trasporto dell'energia elettrica</w:t>
            </w:r>
            <w:r w:rsidR="005160E8">
              <w:rPr>
                <w:noProof/>
                <w:webHidden/>
              </w:rPr>
              <w:tab/>
            </w:r>
            <w:r>
              <w:rPr>
                <w:noProof/>
                <w:webHidden/>
              </w:rPr>
              <w:fldChar w:fldCharType="begin"/>
            </w:r>
            <w:r w:rsidR="005160E8">
              <w:rPr>
                <w:noProof/>
                <w:webHidden/>
              </w:rPr>
              <w:instrText xml:space="preserve"> PAGEREF _Toc153459505 \h </w:instrText>
            </w:r>
            <w:r>
              <w:rPr>
                <w:noProof/>
                <w:webHidden/>
              </w:rPr>
            </w:r>
            <w:r>
              <w:rPr>
                <w:noProof/>
                <w:webHidden/>
              </w:rPr>
              <w:fldChar w:fldCharType="separate"/>
            </w:r>
            <w:r w:rsidR="005160E8">
              <w:rPr>
                <w:noProof/>
                <w:webHidden/>
              </w:rPr>
              <w:t>176</w:t>
            </w:r>
            <w:r>
              <w:rPr>
                <w:noProof/>
                <w:webHidden/>
              </w:rPr>
              <w:fldChar w:fldCharType="end"/>
            </w:r>
          </w:hyperlink>
        </w:p>
        <w:p w:rsidR="005160E8" w:rsidRDefault="006A2B3F">
          <w:pPr>
            <w:pStyle w:val="Sommario1"/>
            <w:rPr>
              <w:noProof/>
              <w:sz w:val="22"/>
              <w:szCs w:val="22"/>
              <w:lang w:eastAsia="it-IT" w:bidi="ar-SA"/>
            </w:rPr>
          </w:pPr>
          <w:hyperlink w:anchor="_Toc153459506" w:history="1">
            <w:r w:rsidR="005160E8" w:rsidRPr="003910A3">
              <w:rPr>
                <w:rStyle w:val="Collegamentoipertestuale"/>
                <w:noProof/>
              </w:rPr>
              <w:t>tensione alternata MONOFASE</w:t>
            </w:r>
            <w:r w:rsidR="005160E8">
              <w:rPr>
                <w:noProof/>
                <w:webHidden/>
              </w:rPr>
              <w:tab/>
            </w:r>
            <w:r>
              <w:rPr>
                <w:noProof/>
                <w:webHidden/>
              </w:rPr>
              <w:fldChar w:fldCharType="begin"/>
            </w:r>
            <w:r w:rsidR="005160E8">
              <w:rPr>
                <w:noProof/>
                <w:webHidden/>
              </w:rPr>
              <w:instrText xml:space="preserve"> PAGEREF _Toc153459506 \h </w:instrText>
            </w:r>
            <w:r>
              <w:rPr>
                <w:noProof/>
                <w:webHidden/>
              </w:rPr>
            </w:r>
            <w:r>
              <w:rPr>
                <w:noProof/>
                <w:webHidden/>
              </w:rPr>
              <w:fldChar w:fldCharType="separate"/>
            </w:r>
            <w:r w:rsidR="005160E8">
              <w:rPr>
                <w:noProof/>
                <w:webHidden/>
              </w:rPr>
              <w:t>178</w:t>
            </w:r>
            <w:r>
              <w:rPr>
                <w:noProof/>
                <w:webHidden/>
              </w:rPr>
              <w:fldChar w:fldCharType="end"/>
            </w:r>
          </w:hyperlink>
        </w:p>
        <w:p w:rsidR="005160E8" w:rsidRDefault="006A2B3F">
          <w:pPr>
            <w:pStyle w:val="Sommario2"/>
            <w:rPr>
              <w:noProof/>
              <w:sz w:val="22"/>
              <w:szCs w:val="22"/>
              <w:lang w:eastAsia="it-IT" w:bidi="ar-SA"/>
            </w:rPr>
          </w:pPr>
          <w:hyperlink w:anchor="_Toc153459507" w:history="1">
            <w:r w:rsidR="005160E8" w:rsidRPr="003910A3">
              <w:rPr>
                <w:rStyle w:val="Collegamentoipertestuale"/>
                <w:noProof/>
              </w:rPr>
              <w:t>GRAFICO DELLA tensione alternata IN EXCEL (230V-50Hz  e 120V-60hz)</w:t>
            </w:r>
            <w:r w:rsidR="005160E8">
              <w:rPr>
                <w:noProof/>
                <w:webHidden/>
              </w:rPr>
              <w:tab/>
            </w:r>
            <w:r>
              <w:rPr>
                <w:noProof/>
                <w:webHidden/>
              </w:rPr>
              <w:fldChar w:fldCharType="begin"/>
            </w:r>
            <w:r w:rsidR="005160E8">
              <w:rPr>
                <w:noProof/>
                <w:webHidden/>
              </w:rPr>
              <w:instrText xml:space="preserve"> PAGEREF _Toc153459507 \h </w:instrText>
            </w:r>
            <w:r>
              <w:rPr>
                <w:noProof/>
                <w:webHidden/>
              </w:rPr>
            </w:r>
            <w:r>
              <w:rPr>
                <w:noProof/>
                <w:webHidden/>
              </w:rPr>
              <w:fldChar w:fldCharType="separate"/>
            </w:r>
            <w:r w:rsidR="005160E8">
              <w:rPr>
                <w:noProof/>
                <w:webHidden/>
              </w:rPr>
              <w:t>179</w:t>
            </w:r>
            <w:r>
              <w:rPr>
                <w:noProof/>
                <w:webHidden/>
              </w:rPr>
              <w:fldChar w:fldCharType="end"/>
            </w:r>
          </w:hyperlink>
        </w:p>
        <w:p w:rsidR="005160E8" w:rsidRDefault="006A2B3F">
          <w:pPr>
            <w:pStyle w:val="Sommario1"/>
            <w:rPr>
              <w:noProof/>
              <w:sz w:val="22"/>
              <w:szCs w:val="22"/>
              <w:lang w:eastAsia="it-IT" w:bidi="ar-SA"/>
            </w:rPr>
          </w:pPr>
          <w:hyperlink w:anchor="_Toc153459508" w:history="1">
            <w:r w:rsidR="005160E8" w:rsidRPr="003910A3">
              <w:rPr>
                <w:rStyle w:val="Collegamentoipertestuale"/>
                <w:noProof/>
              </w:rPr>
              <w:t>tensione alternata TRIFASE</w:t>
            </w:r>
            <w:r w:rsidR="005160E8">
              <w:rPr>
                <w:noProof/>
                <w:webHidden/>
              </w:rPr>
              <w:tab/>
            </w:r>
            <w:r>
              <w:rPr>
                <w:noProof/>
                <w:webHidden/>
              </w:rPr>
              <w:fldChar w:fldCharType="begin"/>
            </w:r>
            <w:r w:rsidR="005160E8">
              <w:rPr>
                <w:noProof/>
                <w:webHidden/>
              </w:rPr>
              <w:instrText xml:space="preserve"> PAGEREF _Toc153459508 \h </w:instrText>
            </w:r>
            <w:r>
              <w:rPr>
                <w:noProof/>
                <w:webHidden/>
              </w:rPr>
            </w:r>
            <w:r>
              <w:rPr>
                <w:noProof/>
                <w:webHidden/>
              </w:rPr>
              <w:fldChar w:fldCharType="separate"/>
            </w:r>
            <w:r w:rsidR="005160E8">
              <w:rPr>
                <w:noProof/>
                <w:webHidden/>
              </w:rPr>
              <w:t>180</w:t>
            </w:r>
            <w:r>
              <w:rPr>
                <w:noProof/>
                <w:webHidden/>
              </w:rPr>
              <w:fldChar w:fldCharType="end"/>
            </w:r>
          </w:hyperlink>
        </w:p>
        <w:p w:rsidR="005160E8" w:rsidRDefault="006A2B3F">
          <w:pPr>
            <w:pStyle w:val="Sommario2"/>
            <w:rPr>
              <w:noProof/>
              <w:sz w:val="22"/>
              <w:szCs w:val="22"/>
              <w:lang w:eastAsia="it-IT" w:bidi="ar-SA"/>
            </w:rPr>
          </w:pPr>
          <w:hyperlink w:anchor="_Toc153459509" w:history="1">
            <w:r w:rsidR="005160E8" w:rsidRPr="003910A3">
              <w:rPr>
                <w:rStyle w:val="Collegamentoipertestuale"/>
                <w:noProof/>
              </w:rPr>
              <w:t>ESERCIZIO: GRAFICO DELLA tensione alternata TRIFASE IN EXCEL</w:t>
            </w:r>
            <w:r w:rsidR="005160E8">
              <w:rPr>
                <w:noProof/>
                <w:webHidden/>
              </w:rPr>
              <w:tab/>
            </w:r>
            <w:r>
              <w:rPr>
                <w:noProof/>
                <w:webHidden/>
              </w:rPr>
              <w:fldChar w:fldCharType="begin"/>
            </w:r>
            <w:r w:rsidR="005160E8">
              <w:rPr>
                <w:noProof/>
                <w:webHidden/>
              </w:rPr>
              <w:instrText xml:space="preserve"> PAGEREF _Toc153459509 \h </w:instrText>
            </w:r>
            <w:r>
              <w:rPr>
                <w:noProof/>
                <w:webHidden/>
              </w:rPr>
            </w:r>
            <w:r>
              <w:rPr>
                <w:noProof/>
                <w:webHidden/>
              </w:rPr>
              <w:fldChar w:fldCharType="separate"/>
            </w:r>
            <w:r w:rsidR="005160E8">
              <w:rPr>
                <w:noProof/>
                <w:webHidden/>
              </w:rPr>
              <w:t>180</w:t>
            </w:r>
            <w:r>
              <w:rPr>
                <w:noProof/>
                <w:webHidden/>
              </w:rPr>
              <w:fldChar w:fldCharType="end"/>
            </w:r>
          </w:hyperlink>
        </w:p>
        <w:p w:rsidR="005160E8" w:rsidRDefault="006A2B3F">
          <w:pPr>
            <w:pStyle w:val="Sommario1"/>
            <w:rPr>
              <w:noProof/>
              <w:sz w:val="22"/>
              <w:szCs w:val="22"/>
              <w:lang w:eastAsia="it-IT" w:bidi="ar-SA"/>
            </w:rPr>
          </w:pPr>
          <w:hyperlink w:anchor="_Toc153459510" w:history="1">
            <w:r w:rsidR="005160E8" w:rsidRPr="003910A3">
              <w:rPr>
                <w:rStyle w:val="Collegamentoipertestuale"/>
                <w:noProof/>
              </w:rPr>
              <w:t>TRASMISSIONE DI POTENZA ELETTRICA AD ELEVATE DISTANZE</w:t>
            </w:r>
            <w:r w:rsidR="005160E8">
              <w:rPr>
                <w:noProof/>
                <w:webHidden/>
              </w:rPr>
              <w:tab/>
            </w:r>
            <w:r>
              <w:rPr>
                <w:noProof/>
                <w:webHidden/>
              </w:rPr>
              <w:fldChar w:fldCharType="begin"/>
            </w:r>
            <w:r w:rsidR="005160E8">
              <w:rPr>
                <w:noProof/>
                <w:webHidden/>
              </w:rPr>
              <w:instrText xml:space="preserve"> PAGEREF _Toc153459510 \h </w:instrText>
            </w:r>
            <w:r>
              <w:rPr>
                <w:noProof/>
                <w:webHidden/>
              </w:rPr>
            </w:r>
            <w:r>
              <w:rPr>
                <w:noProof/>
                <w:webHidden/>
              </w:rPr>
              <w:fldChar w:fldCharType="separate"/>
            </w:r>
            <w:r w:rsidR="005160E8">
              <w:rPr>
                <w:noProof/>
                <w:webHidden/>
              </w:rPr>
              <w:t>181</w:t>
            </w:r>
            <w:r>
              <w:rPr>
                <w:noProof/>
                <w:webHidden/>
              </w:rPr>
              <w:fldChar w:fldCharType="end"/>
            </w:r>
          </w:hyperlink>
        </w:p>
        <w:p w:rsidR="005160E8" w:rsidRDefault="006A2B3F">
          <w:pPr>
            <w:pStyle w:val="Sommario1"/>
            <w:rPr>
              <w:noProof/>
              <w:sz w:val="22"/>
              <w:szCs w:val="22"/>
              <w:lang w:eastAsia="it-IT" w:bidi="ar-SA"/>
            </w:rPr>
          </w:pPr>
          <w:hyperlink w:anchor="_Toc153459511" w:history="1">
            <w:r w:rsidR="005160E8" w:rsidRPr="003910A3">
              <w:rPr>
                <w:rStyle w:val="Collegamentoipertestuale"/>
                <w:noProof/>
              </w:rPr>
              <w:t>TRASFORMATORI ELETTRICI</w:t>
            </w:r>
            <w:r w:rsidR="005160E8">
              <w:rPr>
                <w:noProof/>
                <w:webHidden/>
              </w:rPr>
              <w:tab/>
            </w:r>
            <w:r>
              <w:rPr>
                <w:noProof/>
                <w:webHidden/>
              </w:rPr>
              <w:fldChar w:fldCharType="begin"/>
            </w:r>
            <w:r w:rsidR="005160E8">
              <w:rPr>
                <w:noProof/>
                <w:webHidden/>
              </w:rPr>
              <w:instrText xml:space="preserve"> PAGEREF _Toc153459511 \h </w:instrText>
            </w:r>
            <w:r>
              <w:rPr>
                <w:noProof/>
                <w:webHidden/>
              </w:rPr>
            </w:r>
            <w:r>
              <w:rPr>
                <w:noProof/>
                <w:webHidden/>
              </w:rPr>
              <w:fldChar w:fldCharType="separate"/>
            </w:r>
            <w:r w:rsidR="005160E8">
              <w:rPr>
                <w:noProof/>
                <w:webHidden/>
              </w:rPr>
              <w:t>182</w:t>
            </w:r>
            <w:r>
              <w:rPr>
                <w:noProof/>
                <w:webHidden/>
              </w:rPr>
              <w:fldChar w:fldCharType="end"/>
            </w:r>
          </w:hyperlink>
        </w:p>
        <w:p w:rsidR="005160E8" w:rsidRDefault="006A2B3F">
          <w:pPr>
            <w:pStyle w:val="Sommario1"/>
            <w:rPr>
              <w:noProof/>
              <w:sz w:val="22"/>
              <w:szCs w:val="22"/>
              <w:lang w:eastAsia="it-IT" w:bidi="ar-SA"/>
            </w:rPr>
          </w:pPr>
          <w:hyperlink w:anchor="_Toc153459512" w:history="1">
            <w:r w:rsidR="005160E8" w:rsidRPr="003910A3">
              <w:rPr>
                <w:rStyle w:val="Collegamentoipertestuale"/>
                <w:noProof/>
              </w:rPr>
              <w:t>Impianto elettrico residenziale 230V  (</w:t>
            </w:r>
            <w:r w:rsidR="005160E8" w:rsidRPr="003910A3">
              <w:rPr>
                <w:rStyle w:val="Collegamentoipertestuale"/>
                <w:i/>
                <w:noProof/>
              </w:rPr>
              <w:t>fonte RaffaeLE ILARDO</w:t>
            </w:r>
            <w:r w:rsidR="005160E8" w:rsidRPr="003910A3">
              <w:rPr>
                <w:rStyle w:val="Collegamentoipertestuale"/>
                <w:noProof/>
              </w:rPr>
              <w:t>)</w:t>
            </w:r>
            <w:r w:rsidR="005160E8">
              <w:rPr>
                <w:noProof/>
                <w:webHidden/>
              </w:rPr>
              <w:tab/>
            </w:r>
            <w:r>
              <w:rPr>
                <w:noProof/>
                <w:webHidden/>
              </w:rPr>
              <w:fldChar w:fldCharType="begin"/>
            </w:r>
            <w:r w:rsidR="005160E8">
              <w:rPr>
                <w:noProof/>
                <w:webHidden/>
              </w:rPr>
              <w:instrText xml:space="preserve"> PAGEREF _Toc153459512 \h </w:instrText>
            </w:r>
            <w:r>
              <w:rPr>
                <w:noProof/>
                <w:webHidden/>
              </w:rPr>
            </w:r>
            <w:r>
              <w:rPr>
                <w:noProof/>
                <w:webHidden/>
              </w:rPr>
              <w:fldChar w:fldCharType="separate"/>
            </w:r>
            <w:r w:rsidR="005160E8">
              <w:rPr>
                <w:noProof/>
                <w:webHidden/>
              </w:rPr>
              <w:t>183</w:t>
            </w:r>
            <w:r>
              <w:rPr>
                <w:noProof/>
                <w:webHidden/>
              </w:rPr>
              <w:fldChar w:fldCharType="end"/>
            </w:r>
          </w:hyperlink>
        </w:p>
        <w:p w:rsidR="005160E8" w:rsidRDefault="006A2B3F">
          <w:pPr>
            <w:pStyle w:val="Sommario2"/>
            <w:rPr>
              <w:noProof/>
              <w:sz w:val="22"/>
              <w:szCs w:val="22"/>
              <w:lang w:eastAsia="it-IT" w:bidi="ar-SA"/>
            </w:rPr>
          </w:pPr>
          <w:hyperlink w:anchor="_Toc153459513" w:history="1">
            <w:r w:rsidR="005160E8" w:rsidRPr="003910A3">
              <w:rPr>
                <w:rStyle w:val="Collegamentoipertestuale"/>
                <w:noProof/>
              </w:rPr>
              <w:t>A cosa serve un impianto di messa a terra?</w:t>
            </w:r>
            <w:r w:rsidR="005160E8">
              <w:rPr>
                <w:noProof/>
                <w:webHidden/>
              </w:rPr>
              <w:tab/>
            </w:r>
            <w:r>
              <w:rPr>
                <w:noProof/>
                <w:webHidden/>
              </w:rPr>
              <w:fldChar w:fldCharType="begin"/>
            </w:r>
            <w:r w:rsidR="005160E8">
              <w:rPr>
                <w:noProof/>
                <w:webHidden/>
              </w:rPr>
              <w:instrText xml:space="preserve"> PAGEREF _Toc153459513 \h </w:instrText>
            </w:r>
            <w:r>
              <w:rPr>
                <w:noProof/>
                <w:webHidden/>
              </w:rPr>
            </w:r>
            <w:r>
              <w:rPr>
                <w:noProof/>
                <w:webHidden/>
              </w:rPr>
              <w:fldChar w:fldCharType="separate"/>
            </w:r>
            <w:r w:rsidR="005160E8">
              <w:rPr>
                <w:noProof/>
                <w:webHidden/>
              </w:rPr>
              <w:t>184</w:t>
            </w:r>
            <w:r>
              <w:rPr>
                <w:noProof/>
                <w:webHidden/>
              </w:rPr>
              <w:fldChar w:fldCharType="end"/>
            </w:r>
          </w:hyperlink>
        </w:p>
        <w:p w:rsidR="005160E8" w:rsidRDefault="006A2B3F">
          <w:pPr>
            <w:pStyle w:val="Sommario2"/>
            <w:rPr>
              <w:noProof/>
              <w:sz w:val="22"/>
              <w:szCs w:val="22"/>
              <w:lang w:eastAsia="it-IT" w:bidi="ar-SA"/>
            </w:rPr>
          </w:pPr>
          <w:hyperlink w:anchor="_Toc153459514" w:history="1">
            <w:r w:rsidR="005160E8" w:rsidRPr="003910A3">
              <w:rPr>
                <w:rStyle w:val="Collegamentoipertestuale"/>
                <w:noProof/>
              </w:rPr>
              <w:t>Alcuni esempi di messa a terra</w:t>
            </w:r>
            <w:r w:rsidR="005160E8">
              <w:rPr>
                <w:noProof/>
                <w:webHidden/>
              </w:rPr>
              <w:tab/>
            </w:r>
            <w:r>
              <w:rPr>
                <w:noProof/>
                <w:webHidden/>
              </w:rPr>
              <w:fldChar w:fldCharType="begin"/>
            </w:r>
            <w:r w:rsidR="005160E8">
              <w:rPr>
                <w:noProof/>
                <w:webHidden/>
              </w:rPr>
              <w:instrText xml:space="preserve"> PAGEREF _Toc153459514 \h </w:instrText>
            </w:r>
            <w:r>
              <w:rPr>
                <w:noProof/>
                <w:webHidden/>
              </w:rPr>
            </w:r>
            <w:r>
              <w:rPr>
                <w:noProof/>
                <w:webHidden/>
              </w:rPr>
              <w:fldChar w:fldCharType="separate"/>
            </w:r>
            <w:r w:rsidR="005160E8">
              <w:rPr>
                <w:noProof/>
                <w:webHidden/>
              </w:rPr>
              <w:t>185</w:t>
            </w:r>
            <w:r>
              <w:rPr>
                <w:noProof/>
                <w:webHidden/>
              </w:rPr>
              <w:fldChar w:fldCharType="end"/>
            </w:r>
          </w:hyperlink>
        </w:p>
        <w:p w:rsidR="005160E8" w:rsidRDefault="006A2B3F">
          <w:pPr>
            <w:pStyle w:val="Sommario2"/>
            <w:rPr>
              <w:noProof/>
              <w:sz w:val="22"/>
              <w:szCs w:val="22"/>
              <w:lang w:eastAsia="it-IT" w:bidi="ar-SA"/>
            </w:rPr>
          </w:pPr>
          <w:hyperlink w:anchor="_Toc153459515" w:history="1">
            <w:r w:rsidR="005160E8" w:rsidRPr="003910A3">
              <w:rPr>
                <w:rStyle w:val="Collegamentoipertestuale"/>
                <w:noProof/>
              </w:rPr>
              <w:t>L'interruttore differenziale</w:t>
            </w:r>
            <w:r w:rsidR="005160E8">
              <w:rPr>
                <w:noProof/>
                <w:webHidden/>
              </w:rPr>
              <w:tab/>
            </w:r>
            <w:r>
              <w:rPr>
                <w:noProof/>
                <w:webHidden/>
              </w:rPr>
              <w:fldChar w:fldCharType="begin"/>
            </w:r>
            <w:r w:rsidR="005160E8">
              <w:rPr>
                <w:noProof/>
                <w:webHidden/>
              </w:rPr>
              <w:instrText xml:space="preserve"> PAGEREF _Toc153459515 \h </w:instrText>
            </w:r>
            <w:r>
              <w:rPr>
                <w:noProof/>
                <w:webHidden/>
              </w:rPr>
            </w:r>
            <w:r>
              <w:rPr>
                <w:noProof/>
                <w:webHidden/>
              </w:rPr>
              <w:fldChar w:fldCharType="separate"/>
            </w:r>
            <w:r w:rsidR="005160E8">
              <w:rPr>
                <w:noProof/>
                <w:webHidden/>
              </w:rPr>
              <w:t>187</w:t>
            </w:r>
            <w:r>
              <w:rPr>
                <w:noProof/>
                <w:webHidden/>
              </w:rPr>
              <w:fldChar w:fldCharType="end"/>
            </w:r>
          </w:hyperlink>
        </w:p>
        <w:p w:rsidR="005160E8" w:rsidRDefault="006A2B3F">
          <w:pPr>
            <w:pStyle w:val="Sommario2"/>
            <w:rPr>
              <w:noProof/>
              <w:sz w:val="22"/>
              <w:szCs w:val="22"/>
              <w:lang w:eastAsia="it-IT" w:bidi="ar-SA"/>
            </w:rPr>
          </w:pPr>
          <w:hyperlink w:anchor="_Toc153459516" w:history="1">
            <w:r w:rsidR="005160E8" w:rsidRPr="003910A3">
              <w:rPr>
                <w:rStyle w:val="Collegamentoipertestuale"/>
                <w:noProof/>
              </w:rPr>
              <w:t>L'interruttore magnetotermico</w:t>
            </w:r>
            <w:r w:rsidR="005160E8">
              <w:rPr>
                <w:noProof/>
                <w:webHidden/>
              </w:rPr>
              <w:tab/>
            </w:r>
            <w:r>
              <w:rPr>
                <w:noProof/>
                <w:webHidden/>
              </w:rPr>
              <w:fldChar w:fldCharType="begin"/>
            </w:r>
            <w:r w:rsidR="005160E8">
              <w:rPr>
                <w:noProof/>
                <w:webHidden/>
              </w:rPr>
              <w:instrText xml:space="preserve"> PAGEREF _Toc153459516 \h </w:instrText>
            </w:r>
            <w:r>
              <w:rPr>
                <w:noProof/>
                <w:webHidden/>
              </w:rPr>
            </w:r>
            <w:r>
              <w:rPr>
                <w:noProof/>
                <w:webHidden/>
              </w:rPr>
              <w:fldChar w:fldCharType="separate"/>
            </w:r>
            <w:r w:rsidR="005160E8">
              <w:rPr>
                <w:noProof/>
                <w:webHidden/>
              </w:rPr>
              <w:t>188</w:t>
            </w:r>
            <w:r>
              <w:rPr>
                <w:noProof/>
                <w:webHidden/>
              </w:rPr>
              <w:fldChar w:fldCharType="end"/>
            </w:r>
          </w:hyperlink>
        </w:p>
        <w:p w:rsidR="005160E8" w:rsidRDefault="006A2B3F">
          <w:pPr>
            <w:pStyle w:val="Sommario2"/>
            <w:rPr>
              <w:noProof/>
              <w:sz w:val="22"/>
              <w:szCs w:val="22"/>
              <w:lang w:eastAsia="it-IT" w:bidi="ar-SA"/>
            </w:rPr>
          </w:pPr>
          <w:hyperlink w:anchor="_Toc153459517" w:history="1">
            <w:r w:rsidR="005160E8" w:rsidRPr="003910A3">
              <w:rPr>
                <w:rStyle w:val="Collegamentoipertestuale"/>
                <w:noProof/>
              </w:rPr>
              <w:t>Scelta dei cavi ELETTRICI per l'impianto domestico</w:t>
            </w:r>
            <w:r w:rsidR="005160E8">
              <w:rPr>
                <w:noProof/>
                <w:webHidden/>
              </w:rPr>
              <w:tab/>
            </w:r>
            <w:r>
              <w:rPr>
                <w:noProof/>
                <w:webHidden/>
              </w:rPr>
              <w:fldChar w:fldCharType="begin"/>
            </w:r>
            <w:r w:rsidR="005160E8">
              <w:rPr>
                <w:noProof/>
                <w:webHidden/>
              </w:rPr>
              <w:instrText xml:space="preserve"> PAGEREF _Toc153459517 \h </w:instrText>
            </w:r>
            <w:r>
              <w:rPr>
                <w:noProof/>
                <w:webHidden/>
              </w:rPr>
            </w:r>
            <w:r>
              <w:rPr>
                <w:noProof/>
                <w:webHidden/>
              </w:rPr>
              <w:fldChar w:fldCharType="separate"/>
            </w:r>
            <w:r w:rsidR="005160E8">
              <w:rPr>
                <w:noProof/>
                <w:webHidden/>
              </w:rPr>
              <w:t>188</w:t>
            </w:r>
            <w:r>
              <w:rPr>
                <w:noProof/>
                <w:webHidden/>
              </w:rPr>
              <w:fldChar w:fldCharType="end"/>
            </w:r>
          </w:hyperlink>
        </w:p>
        <w:p w:rsidR="005160E8" w:rsidRDefault="006A2B3F">
          <w:pPr>
            <w:pStyle w:val="Sommario2"/>
            <w:rPr>
              <w:noProof/>
              <w:sz w:val="22"/>
              <w:szCs w:val="22"/>
              <w:lang w:eastAsia="it-IT" w:bidi="ar-SA"/>
            </w:rPr>
          </w:pPr>
          <w:hyperlink w:anchor="_Toc153459518" w:history="1">
            <w:r w:rsidR="005160E8" w:rsidRPr="003910A3">
              <w:rPr>
                <w:rStyle w:val="Collegamentoipertestuale"/>
                <w:noProof/>
              </w:rPr>
              <w:t>COLORI DEI CAVI ELETTRICI</w:t>
            </w:r>
            <w:r w:rsidR="005160E8">
              <w:rPr>
                <w:noProof/>
                <w:webHidden/>
              </w:rPr>
              <w:tab/>
            </w:r>
            <w:r>
              <w:rPr>
                <w:noProof/>
                <w:webHidden/>
              </w:rPr>
              <w:fldChar w:fldCharType="begin"/>
            </w:r>
            <w:r w:rsidR="005160E8">
              <w:rPr>
                <w:noProof/>
                <w:webHidden/>
              </w:rPr>
              <w:instrText xml:space="preserve"> PAGEREF _Toc153459518 \h </w:instrText>
            </w:r>
            <w:r>
              <w:rPr>
                <w:noProof/>
                <w:webHidden/>
              </w:rPr>
            </w:r>
            <w:r>
              <w:rPr>
                <w:noProof/>
                <w:webHidden/>
              </w:rPr>
              <w:fldChar w:fldCharType="separate"/>
            </w:r>
            <w:r w:rsidR="005160E8">
              <w:rPr>
                <w:noProof/>
                <w:webHidden/>
              </w:rPr>
              <w:t>189</w:t>
            </w:r>
            <w:r>
              <w:rPr>
                <w:noProof/>
                <w:webHidden/>
              </w:rPr>
              <w:fldChar w:fldCharType="end"/>
            </w:r>
          </w:hyperlink>
        </w:p>
        <w:p w:rsidR="005160E8" w:rsidRDefault="006A2B3F">
          <w:pPr>
            <w:pStyle w:val="Sommario1"/>
            <w:rPr>
              <w:noProof/>
              <w:sz w:val="22"/>
              <w:szCs w:val="22"/>
              <w:lang w:eastAsia="it-IT" w:bidi="ar-SA"/>
            </w:rPr>
          </w:pPr>
          <w:hyperlink w:anchor="_Toc153459519" w:history="1">
            <w:r w:rsidR="005160E8" w:rsidRPr="003910A3">
              <w:rPr>
                <w:rStyle w:val="Collegamentoipertestuale"/>
                <w:noProof/>
              </w:rPr>
              <w:t>DIODO IN ALTERNATA</w:t>
            </w:r>
            <w:r w:rsidR="005160E8">
              <w:rPr>
                <w:noProof/>
                <w:webHidden/>
              </w:rPr>
              <w:tab/>
            </w:r>
            <w:r>
              <w:rPr>
                <w:noProof/>
                <w:webHidden/>
              </w:rPr>
              <w:fldChar w:fldCharType="begin"/>
            </w:r>
            <w:r w:rsidR="005160E8">
              <w:rPr>
                <w:noProof/>
                <w:webHidden/>
              </w:rPr>
              <w:instrText xml:space="preserve"> PAGEREF _Toc153459519 \h </w:instrText>
            </w:r>
            <w:r>
              <w:rPr>
                <w:noProof/>
                <w:webHidden/>
              </w:rPr>
            </w:r>
            <w:r>
              <w:rPr>
                <w:noProof/>
                <w:webHidden/>
              </w:rPr>
              <w:fldChar w:fldCharType="separate"/>
            </w:r>
            <w:r w:rsidR="005160E8">
              <w:rPr>
                <w:noProof/>
                <w:webHidden/>
              </w:rPr>
              <w:t>190</w:t>
            </w:r>
            <w:r>
              <w:rPr>
                <w:noProof/>
                <w:webHidden/>
              </w:rPr>
              <w:fldChar w:fldCharType="end"/>
            </w:r>
          </w:hyperlink>
        </w:p>
        <w:p w:rsidR="005160E8" w:rsidRDefault="006A2B3F">
          <w:pPr>
            <w:pStyle w:val="Sommario2"/>
            <w:rPr>
              <w:noProof/>
              <w:sz w:val="22"/>
              <w:szCs w:val="22"/>
              <w:lang w:eastAsia="it-IT" w:bidi="ar-SA"/>
            </w:rPr>
          </w:pPr>
          <w:hyperlink w:anchor="_Toc153459520" w:history="1">
            <w:r w:rsidR="005160E8" w:rsidRPr="003910A3">
              <w:rPr>
                <w:rStyle w:val="Collegamentoipertestuale"/>
                <w:noProof/>
              </w:rPr>
              <w:t>RADDRIZZATORE A SINGOLA SEMIONDA</w:t>
            </w:r>
            <w:r w:rsidR="005160E8">
              <w:rPr>
                <w:noProof/>
                <w:webHidden/>
              </w:rPr>
              <w:tab/>
            </w:r>
            <w:r>
              <w:rPr>
                <w:noProof/>
                <w:webHidden/>
              </w:rPr>
              <w:fldChar w:fldCharType="begin"/>
            </w:r>
            <w:r w:rsidR="005160E8">
              <w:rPr>
                <w:noProof/>
                <w:webHidden/>
              </w:rPr>
              <w:instrText xml:space="preserve"> PAGEREF _Toc153459520 \h </w:instrText>
            </w:r>
            <w:r>
              <w:rPr>
                <w:noProof/>
                <w:webHidden/>
              </w:rPr>
            </w:r>
            <w:r>
              <w:rPr>
                <w:noProof/>
                <w:webHidden/>
              </w:rPr>
              <w:fldChar w:fldCharType="separate"/>
            </w:r>
            <w:r w:rsidR="005160E8">
              <w:rPr>
                <w:noProof/>
                <w:webHidden/>
              </w:rPr>
              <w:t>190</w:t>
            </w:r>
            <w:r>
              <w:rPr>
                <w:noProof/>
                <w:webHidden/>
              </w:rPr>
              <w:fldChar w:fldCharType="end"/>
            </w:r>
          </w:hyperlink>
        </w:p>
        <w:p w:rsidR="005160E8" w:rsidRDefault="006A2B3F">
          <w:pPr>
            <w:pStyle w:val="Sommario2"/>
            <w:rPr>
              <w:noProof/>
              <w:sz w:val="22"/>
              <w:szCs w:val="22"/>
              <w:lang w:eastAsia="it-IT" w:bidi="ar-SA"/>
            </w:rPr>
          </w:pPr>
          <w:hyperlink w:anchor="_Toc153459521" w:history="1">
            <w:r w:rsidR="005160E8" w:rsidRPr="003910A3">
              <w:rPr>
                <w:rStyle w:val="Collegamentoipertestuale"/>
                <w:noProof/>
              </w:rPr>
              <w:t>RADDRIZZATORE A DOPPIA SEMIONDA (PONTE DI GRAETZ)</w:t>
            </w:r>
            <w:r w:rsidR="005160E8">
              <w:rPr>
                <w:noProof/>
                <w:webHidden/>
              </w:rPr>
              <w:tab/>
            </w:r>
            <w:r>
              <w:rPr>
                <w:noProof/>
                <w:webHidden/>
              </w:rPr>
              <w:fldChar w:fldCharType="begin"/>
            </w:r>
            <w:r w:rsidR="005160E8">
              <w:rPr>
                <w:noProof/>
                <w:webHidden/>
              </w:rPr>
              <w:instrText xml:space="preserve"> PAGEREF _Toc153459521 \h </w:instrText>
            </w:r>
            <w:r>
              <w:rPr>
                <w:noProof/>
                <w:webHidden/>
              </w:rPr>
            </w:r>
            <w:r>
              <w:rPr>
                <w:noProof/>
                <w:webHidden/>
              </w:rPr>
              <w:fldChar w:fldCharType="separate"/>
            </w:r>
            <w:r w:rsidR="005160E8">
              <w:rPr>
                <w:noProof/>
                <w:webHidden/>
              </w:rPr>
              <w:t>191</w:t>
            </w:r>
            <w:r>
              <w:rPr>
                <w:noProof/>
                <w:webHidden/>
              </w:rPr>
              <w:fldChar w:fldCharType="end"/>
            </w:r>
          </w:hyperlink>
        </w:p>
        <w:p w:rsidR="005160E8" w:rsidRDefault="006A2B3F">
          <w:pPr>
            <w:pStyle w:val="Sommario2"/>
            <w:rPr>
              <w:noProof/>
              <w:sz w:val="22"/>
              <w:szCs w:val="22"/>
              <w:lang w:eastAsia="it-IT" w:bidi="ar-SA"/>
            </w:rPr>
          </w:pPr>
          <w:hyperlink w:anchor="_Toc153459522" w:history="1">
            <w:r w:rsidR="005160E8" w:rsidRPr="003910A3">
              <w:rPr>
                <w:rStyle w:val="Collegamentoipertestuale"/>
                <w:noProof/>
              </w:rPr>
              <w:t>RADDRIZZATORE PER GENERATORI TRIFASE AC</w:t>
            </w:r>
            <w:r w:rsidR="005160E8">
              <w:rPr>
                <w:noProof/>
                <w:webHidden/>
              </w:rPr>
              <w:tab/>
            </w:r>
            <w:r>
              <w:rPr>
                <w:noProof/>
                <w:webHidden/>
              </w:rPr>
              <w:fldChar w:fldCharType="begin"/>
            </w:r>
            <w:r w:rsidR="005160E8">
              <w:rPr>
                <w:noProof/>
                <w:webHidden/>
              </w:rPr>
              <w:instrText xml:space="preserve"> PAGEREF _Toc153459522 \h </w:instrText>
            </w:r>
            <w:r>
              <w:rPr>
                <w:noProof/>
                <w:webHidden/>
              </w:rPr>
            </w:r>
            <w:r>
              <w:rPr>
                <w:noProof/>
                <w:webHidden/>
              </w:rPr>
              <w:fldChar w:fldCharType="separate"/>
            </w:r>
            <w:r w:rsidR="005160E8">
              <w:rPr>
                <w:noProof/>
                <w:webHidden/>
              </w:rPr>
              <w:t>192</w:t>
            </w:r>
            <w:r>
              <w:rPr>
                <w:noProof/>
                <w:webHidden/>
              </w:rPr>
              <w:fldChar w:fldCharType="end"/>
            </w:r>
          </w:hyperlink>
        </w:p>
        <w:p w:rsidR="005160E8" w:rsidRDefault="006A2B3F">
          <w:pPr>
            <w:pStyle w:val="Sommario1"/>
            <w:rPr>
              <w:noProof/>
              <w:sz w:val="22"/>
              <w:szCs w:val="22"/>
              <w:lang w:eastAsia="it-IT" w:bidi="ar-SA"/>
            </w:rPr>
          </w:pPr>
          <w:hyperlink w:anchor="_Toc153459523" w:history="1">
            <w:r w:rsidR="005160E8" w:rsidRPr="003910A3">
              <w:rPr>
                <w:rStyle w:val="Collegamentoipertestuale"/>
                <w:noProof/>
              </w:rPr>
              <w:t>CONDENSATORE</w:t>
            </w:r>
            <w:r w:rsidR="005160E8">
              <w:rPr>
                <w:noProof/>
                <w:webHidden/>
              </w:rPr>
              <w:tab/>
            </w:r>
            <w:r>
              <w:rPr>
                <w:noProof/>
                <w:webHidden/>
              </w:rPr>
              <w:fldChar w:fldCharType="begin"/>
            </w:r>
            <w:r w:rsidR="005160E8">
              <w:rPr>
                <w:noProof/>
                <w:webHidden/>
              </w:rPr>
              <w:instrText xml:space="preserve"> PAGEREF _Toc153459523 \h </w:instrText>
            </w:r>
            <w:r>
              <w:rPr>
                <w:noProof/>
                <w:webHidden/>
              </w:rPr>
            </w:r>
            <w:r>
              <w:rPr>
                <w:noProof/>
                <w:webHidden/>
              </w:rPr>
              <w:fldChar w:fldCharType="separate"/>
            </w:r>
            <w:r w:rsidR="005160E8">
              <w:rPr>
                <w:noProof/>
                <w:webHidden/>
              </w:rPr>
              <w:t>193</w:t>
            </w:r>
            <w:r>
              <w:rPr>
                <w:noProof/>
                <w:webHidden/>
              </w:rPr>
              <w:fldChar w:fldCharType="end"/>
            </w:r>
          </w:hyperlink>
        </w:p>
        <w:p w:rsidR="005160E8" w:rsidRDefault="006A2B3F">
          <w:pPr>
            <w:pStyle w:val="Sommario2"/>
            <w:rPr>
              <w:noProof/>
              <w:sz w:val="22"/>
              <w:szCs w:val="22"/>
              <w:lang w:eastAsia="it-IT" w:bidi="ar-SA"/>
            </w:rPr>
          </w:pPr>
          <w:hyperlink w:anchor="_Toc153459524" w:history="1">
            <w:r w:rsidR="005160E8" w:rsidRPr="003910A3">
              <w:rPr>
                <w:rStyle w:val="Collegamentoipertestuale"/>
                <w:noProof/>
              </w:rPr>
              <w:t>COSTANTE DI TEMPO DI CIRCUITO RC:</w:t>
            </w:r>
            <w:r w:rsidR="005160E8">
              <w:rPr>
                <w:noProof/>
                <w:webHidden/>
              </w:rPr>
              <w:tab/>
            </w:r>
            <w:r>
              <w:rPr>
                <w:noProof/>
                <w:webHidden/>
              </w:rPr>
              <w:fldChar w:fldCharType="begin"/>
            </w:r>
            <w:r w:rsidR="005160E8">
              <w:rPr>
                <w:noProof/>
                <w:webHidden/>
              </w:rPr>
              <w:instrText xml:space="preserve"> PAGEREF _Toc153459524 \h </w:instrText>
            </w:r>
            <w:r>
              <w:rPr>
                <w:noProof/>
                <w:webHidden/>
              </w:rPr>
            </w:r>
            <w:r>
              <w:rPr>
                <w:noProof/>
                <w:webHidden/>
              </w:rPr>
              <w:fldChar w:fldCharType="separate"/>
            </w:r>
            <w:r w:rsidR="005160E8">
              <w:rPr>
                <w:noProof/>
                <w:webHidden/>
              </w:rPr>
              <w:t>195</w:t>
            </w:r>
            <w:r>
              <w:rPr>
                <w:noProof/>
                <w:webHidden/>
              </w:rPr>
              <w:fldChar w:fldCharType="end"/>
            </w:r>
          </w:hyperlink>
        </w:p>
        <w:p w:rsidR="005160E8" w:rsidRDefault="006A2B3F">
          <w:pPr>
            <w:pStyle w:val="Sommario2"/>
            <w:rPr>
              <w:noProof/>
              <w:sz w:val="22"/>
              <w:szCs w:val="22"/>
              <w:lang w:eastAsia="it-IT" w:bidi="ar-SA"/>
            </w:rPr>
          </w:pPr>
          <w:hyperlink w:anchor="_Toc153459525" w:history="1">
            <w:r w:rsidR="005160E8" w:rsidRPr="003910A3">
              <w:rPr>
                <w:rStyle w:val="Collegamentoipertestuale"/>
                <w:noProof/>
              </w:rPr>
              <w:t>ESERCIZIO</w:t>
            </w:r>
            <w:r w:rsidR="005160E8">
              <w:rPr>
                <w:noProof/>
                <w:webHidden/>
              </w:rPr>
              <w:tab/>
            </w:r>
            <w:r>
              <w:rPr>
                <w:noProof/>
                <w:webHidden/>
              </w:rPr>
              <w:fldChar w:fldCharType="begin"/>
            </w:r>
            <w:r w:rsidR="005160E8">
              <w:rPr>
                <w:noProof/>
                <w:webHidden/>
              </w:rPr>
              <w:instrText xml:space="preserve"> PAGEREF _Toc153459525 \h </w:instrText>
            </w:r>
            <w:r>
              <w:rPr>
                <w:noProof/>
                <w:webHidden/>
              </w:rPr>
            </w:r>
            <w:r>
              <w:rPr>
                <w:noProof/>
                <w:webHidden/>
              </w:rPr>
              <w:fldChar w:fldCharType="separate"/>
            </w:r>
            <w:r w:rsidR="005160E8">
              <w:rPr>
                <w:noProof/>
                <w:webHidden/>
              </w:rPr>
              <w:t>195</w:t>
            </w:r>
            <w:r>
              <w:rPr>
                <w:noProof/>
                <w:webHidden/>
              </w:rPr>
              <w:fldChar w:fldCharType="end"/>
            </w:r>
          </w:hyperlink>
        </w:p>
        <w:p w:rsidR="005160E8" w:rsidRDefault="006A2B3F">
          <w:pPr>
            <w:pStyle w:val="Sommario1"/>
            <w:rPr>
              <w:noProof/>
              <w:sz w:val="22"/>
              <w:szCs w:val="22"/>
              <w:lang w:eastAsia="it-IT" w:bidi="ar-SA"/>
            </w:rPr>
          </w:pPr>
          <w:hyperlink w:anchor="_Toc153459526" w:history="1">
            <w:r w:rsidR="005160E8" w:rsidRPr="003910A3">
              <w:rPr>
                <w:rStyle w:val="Collegamentoipertestuale"/>
                <w:noProof/>
              </w:rPr>
              <w:t>CIRCUITO INTEGRATORE RC</w:t>
            </w:r>
            <w:r w:rsidR="005160E8">
              <w:rPr>
                <w:noProof/>
                <w:webHidden/>
              </w:rPr>
              <w:tab/>
            </w:r>
            <w:r>
              <w:rPr>
                <w:noProof/>
                <w:webHidden/>
              </w:rPr>
              <w:fldChar w:fldCharType="begin"/>
            </w:r>
            <w:r w:rsidR="005160E8">
              <w:rPr>
                <w:noProof/>
                <w:webHidden/>
              </w:rPr>
              <w:instrText xml:space="preserve"> PAGEREF _Toc153459526 \h </w:instrText>
            </w:r>
            <w:r>
              <w:rPr>
                <w:noProof/>
                <w:webHidden/>
              </w:rPr>
            </w:r>
            <w:r>
              <w:rPr>
                <w:noProof/>
                <w:webHidden/>
              </w:rPr>
              <w:fldChar w:fldCharType="separate"/>
            </w:r>
            <w:r w:rsidR="005160E8">
              <w:rPr>
                <w:noProof/>
                <w:webHidden/>
              </w:rPr>
              <w:t>196</w:t>
            </w:r>
            <w:r>
              <w:rPr>
                <w:noProof/>
                <w:webHidden/>
              </w:rPr>
              <w:fldChar w:fldCharType="end"/>
            </w:r>
          </w:hyperlink>
        </w:p>
        <w:p w:rsidR="005160E8" w:rsidRDefault="006A2B3F">
          <w:pPr>
            <w:pStyle w:val="Sommario1"/>
            <w:rPr>
              <w:noProof/>
              <w:sz w:val="22"/>
              <w:szCs w:val="22"/>
              <w:lang w:eastAsia="it-IT" w:bidi="ar-SA"/>
            </w:rPr>
          </w:pPr>
          <w:hyperlink w:anchor="_Toc153459527" w:history="1">
            <w:r w:rsidR="005160E8" w:rsidRPr="003910A3">
              <w:rPr>
                <w:rStyle w:val="Collegamentoipertestuale"/>
                <w:noProof/>
              </w:rPr>
              <w:t>CIRCUITO DIFFERENZIATORE RC</w:t>
            </w:r>
            <w:r w:rsidR="005160E8">
              <w:rPr>
                <w:noProof/>
                <w:webHidden/>
              </w:rPr>
              <w:tab/>
            </w:r>
            <w:r>
              <w:rPr>
                <w:noProof/>
                <w:webHidden/>
              </w:rPr>
              <w:fldChar w:fldCharType="begin"/>
            </w:r>
            <w:r w:rsidR="005160E8">
              <w:rPr>
                <w:noProof/>
                <w:webHidden/>
              </w:rPr>
              <w:instrText xml:space="preserve"> PAGEREF _Toc153459527 \h </w:instrText>
            </w:r>
            <w:r>
              <w:rPr>
                <w:noProof/>
                <w:webHidden/>
              </w:rPr>
            </w:r>
            <w:r>
              <w:rPr>
                <w:noProof/>
                <w:webHidden/>
              </w:rPr>
              <w:fldChar w:fldCharType="separate"/>
            </w:r>
            <w:r w:rsidR="005160E8">
              <w:rPr>
                <w:noProof/>
                <w:webHidden/>
              </w:rPr>
              <w:t>197</w:t>
            </w:r>
            <w:r>
              <w:rPr>
                <w:noProof/>
                <w:webHidden/>
              </w:rPr>
              <w:fldChar w:fldCharType="end"/>
            </w:r>
          </w:hyperlink>
        </w:p>
        <w:p w:rsidR="005160E8" w:rsidRDefault="006A2B3F">
          <w:pPr>
            <w:pStyle w:val="Sommario1"/>
            <w:rPr>
              <w:noProof/>
              <w:sz w:val="22"/>
              <w:szCs w:val="22"/>
              <w:lang w:eastAsia="it-IT" w:bidi="ar-SA"/>
            </w:rPr>
          </w:pPr>
          <w:hyperlink w:anchor="_Toc153459528" w:history="1">
            <w:r w:rsidR="005160E8" w:rsidRPr="003910A3">
              <w:rPr>
                <w:rStyle w:val="Collegamentoipertestuale"/>
                <w:noProof/>
              </w:rPr>
              <w:t>CIRCUITO generatoredi impulsi positivi</w:t>
            </w:r>
            <w:r w:rsidR="005160E8">
              <w:rPr>
                <w:noProof/>
                <w:webHidden/>
              </w:rPr>
              <w:tab/>
            </w:r>
            <w:r>
              <w:rPr>
                <w:noProof/>
                <w:webHidden/>
              </w:rPr>
              <w:fldChar w:fldCharType="begin"/>
            </w:r>
            <w:r w:rsidR="005160E8">
              <w:rPr>
                <w:noProof/>
                <w:webHidden/>
              </w:rPr>
              <w:instrText xml:space="preserve"> PAGEREF _Toc153459528 \h </w:instrText>
            </w:r>
            <w:r>
              <w:rPr>
                <w:noProof/>
                <w:webHidden/>
              </w:rPr>
            </w:r>
            <w:r>
              <w:rPr>
                <w:noProof/>
                <w:webHidden/>
              </w:rPr>
              <w:fldChar w:fldCharType="separate"/>
            </w:r>
            <w:r w:rsidR="005160E8">
              <w:rPr>
                <w:noProof/>
                <w:webHidden/>
              </w:rPr>
              <w:t>198</w:t>
            </w:r>
            <w:r>
              <w:rPr>
                <w:noProof/>
                <w:webHidden/>
              </w:rPr>
              <w:fldChar w:fldCharType="end"/>
            </w:r>
          </w:hyperlink>
        </w:p>
        <w:p w:rsidR="005160E8" w:rsidRDefault="006A2B3F">
          <w:pPr>
            <w:pStyle w:val="Sommario1"/>
            <w:rPr>
              <w:noProof/>
              <w:sz w:val="22"/>
              <w:szCs w:val="22"/>
              <w:lang w:eastAsia="it-IT" w:bidi="ar-SA"/>
            </w:rPr>
          </w:pPr>
          <w:hyperlink w:anchor="_Toc153459529" w:history="1">
            <w:r w:rsidR="005160E8" w:rsidRPr="003910A3">
              <w:rPr>
                <w:rStyle w:val="Collegamentoipertestuale"/>
                <w:noProof/>
              </w:rPr>
              <w:t>DIODO + CONDENSATORE: DA TENSIONE ALTERNATA A CONTINUA</w:t>
            </w:r>
            <w:r w:rsidR="005160E8">
              <w:rPr>
                <w:noProof/>
                <w:webHidden/>
              </w:rPr>
              <w:tab/>
            </w:r>
            <w:r>
              <w:rPr>
                <w:noProof/>
                <w:webHidden/>
              </w:rPr>
              <w:fldChar w:fldCharType="begin"/>
            </w:r>
            <w:r w:rsidR="005160E8">
              <w:rPr>
                <w:noProof/>
                <w:webHidden/>
              </w:rPr>
              <w:instrText xml:space="preserve"> PAGEREF _Toc153459529 \h </w:instrText>
            </w:r>
            <w:r>
              <w:rPr>
                <w:noProof/>
                <w:webHidden/>
              </w:rPr>
            </w:r>
            <w:r>
              <w:rPr>
                <w:noProof/>
                <w:webHidden/>
              </w:rPr>
              <w:fldChar w:fldCharType="separate"/>
            </w:r>
            <w:r w:rsidR="005160E8">
              <w:rPr>
                <w:noProof/>
                <w:webHidden/>
              </w:rPr>
              <w:t>199</w:t>
            </w:r>
            <w:r>
              <w:rPr>
                <w:noProof/>
                <w:webHidden/>
              </w:rPr>
              <w:fldChar w:fldCharType="end"/>
            </w:r>
          </w:hyperlink>
        </w:p>
        <w:p w:rsidR="005160E8" w:rsidRDefault="006A2B3F">
          <w:pPr>
            <w:pStyle w:val="Sommario1"/>
            <w:rPr>
              <w:noProof/>
              <w:sz w:val="22"/>
              <w:szCs w:val="22"/>
              <w:lang w:eastAsia="it-IT" w:bidi="ar-SA"/>
            </w:rPr>
          </w:pPr>
          <w:hyperlink w:anchor="_Toc153459530" w:history="1">
            <w:r w:rsidR="005160E8" w:rsidRPr="003910A3">
              <w:rPr>
                <w:rStyle w:val="Collegamentoipertestuale"/>
                <w:noProof/>
              </w:rPr>
              <w:t>PONTE DI GRAETZ + CONDENSATORE: DA TENSIONE ALTERNATA A CONTINUA</w:t>
            </w:r>
            <w:r w:rsidR="005160E8">
              <w:rPr>
                <w:noProof/>
                <w:webHidden/>
              </w:rPr>
              <w:tab/>
            </w:r>
            <w:r>
              <w:rPr>
                <w:noProof/>
                <w:webHidden/>
              </w:rPr>
              <w:fldChar w:fldCharType="begin"/>
            </w:r>
            <w:r w:rsidR="005160E8">
              <w:rPr>
                <w:noProof/>
                <w:webHidden/>
              </w:rPr>
              <w:instrText xml:space="preserve"> PAGEREF _Toc153459530 \h </w:instrText>
            </w:r>
            <w:r>
              <w:rPr>
                <w:noProof/>
                <w:webHidden/>
              </w:rPr>
            </w:r>
            <w:r>
              <w:rPr>
                <w:noProof/>
                <w:webHidden/>
              </w:rPr>
              <w:fldChar w:fldCharType="separate"/>
            </w:r>
            <w:r w:rsidR="005160E8">
              <w:rPr>
                <w:noProof/>
                <w:webHidden/>
              </w:rPr>
              <w:t>200</w:t>
            </w:r>
            <w:r>
              <w:rPr>
                <w:noProof/>
                <w:webHidden/>
              </w:rPr>
              <w:fldChar w:fldCharType="end"/>
            </w:r>
          </w:hyperlink>
        </w:p>
        <w:p w:rsidR="005160E8" w:rsidRDefault="006A2B3F">
          <w:pPr>
            <w:pStyle w:val="Sommario2"/>
            <w:rPr>
              <w:noProof/>
              <w:sz w:val="22"/>
              <w:szCs w:val="22"/>
              <w:lang w:eastAsia="it-IT" w:bidi="ar-SA"/>
            </w:rPr>
          </w:pPr>
          <w:hyperlink w:anchor="_Toc153459531" w:history="1">
            <w:r w:rsidR="005160E8" w:rsidRPr="003910A3">
              <w:rPr>
                <w:rStyle w:val="Collegamentoipertestuale"/>
                <w:noProof/>
              </w:rPr>
              <w:t>CLASSICO ALIMENTATORE USB DA 5V</w:t>
            </w:r>
            <w:r w:rsidR="005160E8">
              <w:rPr>
                <w:noProof/>
                <w:webHidden/>
              </w:rPr>
              <w:tab/>
            </w:r>
            <w:r>
              <w:rPr>
                <w:noProof/>
                <w:webHidden/>
              </w:rPr>
              <w:fldChar w:fldCharType="begin"/>
            </w:r>
            <w:r w:rsidR="005160E8">
              <w:rPr>
                <w:noProof/>
                <w:webHidden/>
              </w:rPr>
              <w:instrText xml:space="preserve"> PAGEREF _Toc153459531 \h </w:instrText>
            </w:r>
            <w:r>
              <w:rPr>
                <w:noProof/>
                <w:webHidden/>
              </w:rPr>
            </w:r>
            <w:r>
              <w:rPr>
                <w:noProof/>
                <w:webHidden/>
              </w:rPr>
              <w:fldChar w:fldCharType="separate"/>
            </w:r>
            <w:r w:rsidR="005160E8">
              <w:rPr>
                <w:noProof/>
                <w:webHidden/>
              </w:rPr>
              <w:t>200</w:t>
            </w:r>
            <w:r>
              <w:rPr>
                <w:noProof/>
                <w:webHidden/>
              </w:rPr>
              <w:fldChar w:fldCharType="end"/>
            </w:r>
          </w:hyperlink>
        </w:p>
        <w:p w:rsidR="005160E8" w:rsidRDefault="006A2B3F">
          <w:pPr>
            <w:pStyle w:val="Sommario2"/>
            <w:rPr>
              <w:noProof/>
              <w:sz w:val="22"/>
              <w:szCs w:val="22"/>
              <w:lang w:eastAsia="it-IT" w:bidi="ar-SA"/>
            </w:rPr>
          </w:pPr>
          <w:hyperlink w:anchor="_Toc153459532" w:history="1">
            <w:r w:rsidR="005160E8" w:rsidRPr="003910A3">
              <w:rPr>
                <w:rStyle w:val="Collegamentoipertestuale"/>
                <w:noProof/>
              </w:rPr>
              <w:t>Calcolo della capacità del condensatore di filtro</w:t>
            </w:r>
            <w:r w:rsidR="005160E8">
              <w:rPr>
                <w:noProof/>
                <w:webHidden/>
              </w:rPr>
              <w:tab/>
            </w:r>
            <w:r>
              <w:rPr>
                <w:noProof/>
                <w:webHidden/>
              </w:rPr>
              <w:fldChar w:fldCharType="begin"/>
            </w:r>
            <w:r w:rsidR="005160E8">
              <w:rPr>
                <w:noProof/>
                <w:webHidden/>
              </w:rPr>
              <w:instrText xml:space="preserve"> PAGEREF _Toc153459532 \h </w:instrText>
            </w:r>
            <w:r>
              <w:rPr>
                <w:noProof/>
                <w:webHidden/>
              </w:rPr>
            </w:r>
            <w:r>
              <w:rPr>
                <w:noProof/>
                <w:webHidden/>
              </w:rPr>
              <w:fldChar w:fldCharType="separate"/>
            </w:r>
            <w:r w:rsidR="005160E8">
              <w:rPr>
                <w:noProof/>
                <w:webHidden/>
              </w:rPr>
              <w:t>201</w:t>
            </w:r>
            <w:r>
              <w:rPr>
                <w:noProof/>
                <w:webHidden/>
              </w:rPr>
              <w:fldChar w:fldCharType="end"/>
            </w:r>
          </w:hyperlink>
        </w:p>
        <w:p w:rsidR="005160E8" w:rsidRDefault="006A2B3F">
          <w:pPr>
            <w:pStyle w:val="Sommario1"/>
            <w:rPr>
              <w:noProof/>
              <w:sz w:val="22"/>
              <w:szCs w:val="22"/>
              <w:lang w:eastAsia="it-IT" w:bidi="ar-SA"/>
            </w:rPr>
          </w:pPr>
          <w:hyperlink w:anchor="_Toc153459533" w:history="1">
            <w:r w:rsidR="005160E8" w:rsidRPr="003910A3">
              <w:rPr>
                <w:rStyle w:val="Collegamentoipertestuale"/>
                <w:noProof/>
              </w:rPr>
              <w:t>ALIMENTATORE 12V</w:t>
            </w:r>
            <w:r w:rsidR="005160E8">
              <w:rPr>
                <w:noProof/>
                <w:webHidden/>
              </w:rPr>
              <w:tab/>
            </w:r>
            <w:r>
              <w:rPr>
                <w:noProof/>
                <w:webHidden/>
              </w:rPr>
              <w:fldChar w:fldCharType="begin"/>
            </w:r>
            <w:r w:rsidR="005160E8">
              <w:rPr>
                <w:noProof/>
                <w:webHidden/>
              </w:rPr>
              <w:instrText xml:space="preserve"> PAGEREF _Toc153459533 \h </w:instrText>
            </w:r>
            <w:r>
              <w:rPr>
                <w:noProof/>
                <w:webHidden/>
              </w:rPr>
            </w:r>
            <w:r>
              <w:rPr>
                <w:noProof/>
                <w:webHidden/>
              </w:rPr>
              <w:fldChar w:fldCharType="separate"/>
            </w:r>
            <w:r w:rsidR="005160E8">
              <w:rPr>
                <w:noProof/>
                <w:webHidden/>
              </w:rPr>
              <w:t>202</w:t>
            </w:r>
            <w:r>
              <w:rPr>
                <w:noProof/>
                <w:webHidden/>
              </w:rPr>
              <w:fldChar w:fldCharType="end"/>
            </w:r>
          </w:hyperlink>
        </w:p>
        <w:p w:rsidR="005160E8" w:rsidRDefault="006A2B3F">
          <w:pPr>
            <w:pStyle w:val="Sommario1"/>
            <w:rPr>
              <w:noProof/>
              <w:sz w:val="22"/>
              <w:szCs w:val="22"/>
              <w:lang w:eastAsia="it-IT" w:bidi="ar-SA"/>
            </w:rPr>
          </w:pPr>
          <w:hyperlink w:anchor="_Toc153459534" w:history="1">
            <w:r w:rsidR="005160E8" w:rsidRPr="003910A3">
              <w:rPr>
                <w:rStyle w:val="Collegamentoipertestuale"/>
                <w:noProof/>
              </w:rPr>
              <w:t>REGOLATORE DI TENSIONE FISSA LM7805</w:t>
            </w:r>
            <w:r w:rsidR="005160E8">
              <w:rPr>
                <w:noProof/>
                <w:webHidden/>
              </w:rPr>
              <w:tab/>
            </w:r>
            <w:r>
              <w:rPr>
                <w:noProof/>
                <w:webHidden/>
              </w:rPr>
              <w:fldChar w:fldCharType="begin"/>
            </w:r>
            <w:r w:rsidR="005160E8">
              <w:rPr>
                <w:noProof/>
                <w:webHidden/>
              </w:rPr>
              <w:instrText xml:space="preserve"> PAGEREF _Toc153459534 \h </w:instrText>
            </w:r>
            <w:r>
              <w:rPr>
                <w:noProof/>
                <w:webHidden/>
              </w:rPr>
            </w:r>
            <w:r>
              <w:rPr>
                <w:noProof/>
                <w:webHidden/>
              </w:rPr>
              <w:fldChar w:fldCharType="separate"/>
            </w:r>
            <w:r w:rsidR="005160E8">
              <w:rPr>
                <w:noProof/>
                <w:webHidden/>
              </w:rPr>
              <w:t>203</w:t>
            </w:r>
            <w:r>
              <w:rPr>
                <w:noProof/>
                <w:webHidden/>
              </w:rPr>
              <w:fldChar w:fldCharType="end"/>
            </w:r>
          </w:hyperlink>
        </w:p>
        <w:p w:rsidR="005160E8" w:rsidRDefault="006A2B3F">
          <w:pPr>
            <w:pStyle w:val="Sommario2"/>
            <w:rPr>
              <w:noProof/>
              <w:sz w:val="22"/>
              <w:szCs w:val="22"/>
              <w:lang w:eastAsia="it-IT" w:bidi="ar-SA"/>
            </w:rPr>
          </w:pPr>
          <w:hyperlink w:anchor="_Toc153459535" w:history="1">
            <w:r w:rsidR="005160E8" w:rsidRPr="003910A3">
              <w:rPr>
                <w:rStyle w:val="Collegamentoipertestuale"/>
                <w:noProof/>
              </w:rPr>
              <w:t>alimentatore STABILIZZATO 5V DC CON LM7805</w:t>
            </w:r>
            <w:r w:rsidR="005160E8">
              <w:rPr>
                <w:noProof/>
                <w:webHidden/>
              </w:rPr>
              <w:tab/>
            </w:r>
            <w:r>
              <w:rPr>
                <w:noProof/>
                <w:webHidden/>
              </w:rPr>
              <w:fldChar w:fldCharType="begin"/>
            </w:r>
            <w:r w:rsidR="005160E8">
              <w:rPr>
                <w:noProof/>
                <w:webHidden/>
              </w:rPr>
              <w:instrText xml:space="preserve"> PAGEREF _Toc153459535 \h </w:instrText>
            </w:r>
            <w:r>
              <w:rPr>
                <w:noProof/>
                <w:webHidden/>
              </w:rPr>
            </w:r>
            <w:r>
              <w:rPr>
                <w:noProof/>
                <w:webHidden/>
              </w:rPr>
              <w:fldChar w:fldCharType="separate"/>
            </w:r>
            <w:r w:rsidR="005160E8">
              <w:rPr>
                <w:noProof/>
                <w:webHidden/>
              </w:rPr>
              <w:t>204</w:t>
            </w:r>
            <w:r>
              <w:rPr>
                <w:noProof/>
                <w:webHidden/>
              </w:rPr>
              <w:fldChar w:fldCharType="end"/>
            </w:r>
          </w:hyperlink>
        </w:p>
        <w:p w:rsidR="005160E8" w:rsidRDefault="006A2B3F">
          <w:pPr>
            <w:pStyle w:val="Sommario1"/>
            <w:rPr>
              <w:noProof/>
              <w:sz w:val="22"/>
              <w:szCs w:val="22"/>
              <w:lang w:eastAsia="it-IT" w:bidi="ar-SA"/>
            </w:rPr>
          </w:pPr>
          <w:hyperlink w:anchor="_Toc153459536" w:history="1">
            <w:r w:rsidR="005160E8" w:rsidRPr="003910A3">
              <w:rPr>
                <w:rStyle w:val="Collegamentoipertestuale"/>
                <w:noProof/>
              </w:rPr>
              <w:t>REGOLATORE DI TENSIONE VARIABILE LM317</w:t>
            </w:r>
            <w:r w:rsidR="005160E8">
              <w:rPr>
                <w:noProof/>
                <w:webHidden/>
              </w:rPr>
              <w:tab/>
            </w:r>
            <w:r>
              <w:rPr>
                <w:noProof/>
                <w:webHidden/>
              </w:rPr>
              <w:fldChar w:fldCharType="begin"/>
            </w:r>
            <w:r w:rsidR="005160E8">
              <w:rPr>
                <w:noProof/>
                <w:webHidden/>
              </w:rPr>
              <w:instrText xml:space="preserve"> PAGEREF _Toc153459536 \h </w:instrText>
            </w:r>
            <w:r>
              <w:rPr>
                <w:noProof/>
                <w:webHidden/>
              </w:rPr>
            </w:r>
            <w:r>
              <w:rPr>
                <w:noProof/>
                <w:webHidden/>
              </w:rPr>
              <w:fldChar w:fldCharType="separate"/>
            </w:r>
            <w:r w:rsidR="005160E8">
              <w:rPr>
                <w:noProof/>
                <w:webHidden/>
              </w:rPr>
              <w:t>205</w:t>
            </w:r>
            <w:r>
              <w:rPr>
                <w:noProof/>
                <w:webHidden/>
              </w:rPr>
              <w:fldChar w:fldCharType="end"/>
            </w:r>
          </w:hyperlink>
        </w:p>
        <w:p w:rsidR="005160E8" w:rsidRDefault="006A2B3F">
          <w:pPr>
            <w:pStyle w:val="Sommario2"/>
            <w:rPr>
              <w:noProof/>
              <w:sz w:val="22"/>
              <w:szCs w:val="22"/>
              <w:lang w:eastAsia="it-IT" w:bidi="ar-SA"/>
            </w:rPr>
          </w:pPr>
          <w:hyperlink w:anchor="_Toc153459537" w:history="1">
            <w:r w:rsidR="005160E8" w:rsidRPr="003910A3">
              <w:rPr>
                <w:rStyle w:val="Collegamentoipertestuale"/>
                <w:noProof/>
              </w:rPr>
              <w:t>GENERATORE DI CORRENTE COSTANTE CON LM317</w:t>
            </w:r>
            <w:r w:rsidR="005160E8">
              <w:rPr>
                <w:noProof/>
                <w:webHidden/>
              </w:rPr>
              <w:tab/>
            </w:r>
            <w:r>
              <w:rPr>
                <w:noProof/>
                <w:webHidden/>
              </w:rPr>
              <w:fldChar w:fldCharType="begin"/>
            </w:r>
            <w:r w:rsidR="005160E8">
              <w:rPr>
                <w:noProof/>
                <w:webHidden/>
              </w:rPr>
              <w:instrText xml:space="preserve"> PAGEREF _Toc153459537 \h </w:instrText>
            </w:r>
            <w:r>
              <w:rPr>
                <w:noProof/>
                <w:webHidden/>
              </w:rPr>
            </w:r>
            <w:r>
              <w:rPr>
                <w:noProof/>
                <w:webHidden/>
              </w:rPr>
              <w:fldChar w:fldCharType="separate"/>
            </w:r>
            <w:r w:rsidR="005160E8">
              <w:rPr>
                <w:noProof/>
                <w:webHidden/>
              </w:rPr>
              <w:t>206</w:t>
            </w:r>
            <w:r>
              <w:rPr>
                <w:noProof/>
                <w:webHidden/>
              </w:rPr>
              <w:fldChar w:fldCharType="end"/>
            </w:r>
          </w:hyperlink>
        </w:p>
        <w:p w:rsidR="005160E8" w:rsidRDefault="006A2B3F">
          <w:pPr>
            <w:pStyle w:val="Sommario2"/>
            <w:rPr>
              <w:noProof/>
              <w:sz w:val="22"/>
              <w:szCs w:val="22"/>
              <w:lang w:eastAsia="it-IT" w:bidi="ar-SA"/>
            </w:rPr>
          </w:pPr>
          <w:hyperlink w:anchor="_Toc153459538" w:history="1">
            <w:r w:rsidR="005160E8" w:rsidRPr="003910A3">
              <w:rPr>
                <w:rStyle w:val="Collegamentoipertestuale"/>
                <w:noProof/>
              </w:rPr>
              <w:t>SISTEMA A BATTERIA per il controllo della luminosità CON REGOLATORE LM317</w:t>
            </w:r>
            <w:r w:rsidR="005160E8">
              <w:rPr>
                <w:noProof/>
                <w:webHidden/>
              </w:rPr>
              <w:tab/>
            </w:r>
            <w:r>
              <w:rPr>
                <w:noProof/>
                <w:webHidden/>
              </w:rPr>
              <w:fldChar w:fldCharType="begin"/>
            </w:r>
            <w:r w:rsidR="005160E8">
              <w:rPr>
                <w:noProof/>
                <w:webHidden/>
              </w:rPr>
              <w:instrText xml:space="preserve"> PAGEREF _Toc153459538 \h </w:instrText>
            </w:r>
            <w:r>
              <w:rPr>
                <w:noProof/>
                <w:webHidden/>
              </w:rPr>
            </w:r>
            <w:r>
              <w:rPr>
                <w:noProof/>
                <w:webHidden/>
              </w:rPr>
              <w:fldChar w:fldCharType="separate"/>
            </w:r>
            <w:r w:rsidR="005160E8">
              <w:rPr>
                <w:noProof/>
                <w:webHidden/>
              </w:rPr>
              <w:t>207</w:t>
            </w:r>
            <w:r>
              <w:rPr>
                <w:noProof/>
                <w:webHidden/>
              </w:rPr>
              <w:fldChar w:fldCharType="end"/>
            </w:r>
          </w:hyperlink>
        </w:p>
        <w:p w:rsidR="005160E8" w:rsidRDefault="006A2B3F">
          <w:pPr>
            <w:pStyle w:val="Sommario1"/>
            <w:rPr>
              <w:noProof/>
              <w:sz w:val="22"/>
              <w:szCs w:val="22"/>
              <w:lang w:eastAsia="it-IT" w:bidi="ar-SA"/>
            </w:rPr>
          </w:pPr>
          <w:hyperlink w:anchor="_Toc153459539" w:history="1">
            <w:r w:rsidR="005160E8" w:rsidRPr="003910A3">
              <w:rPr>
                <w:rStyle w:val="Collegamentoipertestuale"/>
                <w:rFonts w:cstheme="minorHAnsi"/>
                <w:noProof/>
              </w:rPr>
              <w:t>⌂  TRASDUTTORI</w:t>
            </w:r>
            <w:r w:rsidR="005160E8">
              <w:rPr>
                <w:noProof/>
                <w:webHidden/>
              </w:rPr>
              <w:tab/>
            </w:r>
            <w:r>
              <w:rPr>
                <w:noProof/>
                <w:webHidden/>
              </w:rPr>
              <w:fldChar w:fldCharType="begin"/>
            </w:r>
            <w:r w:rsidR="005160E8">
              <w:rPr>
                <w:noProof/>
                <w:webHidden/>
              </w:rPr>
              <w:instrText xml:space="preserve"> PAGEREF _Toc153459539 \h </w:instrText>
            </w:r>
            <w:r>
              <w:rPr>
                <w:noProof/>
                <w:webHidden/>
              </w:rPr>
            </w:r>
            <w:r>
              <w:rPr>
                <w:noProof/>
                <w:webHidden/>
              </w:rPr>
              <w:fldChar w:fldCharType="separate"/>
            </w:r>
            <w:r w:rsidR="005160E8">
              <w:rPr>
                <w:noProof/>
                <w:webHidden/>
              </w:rPr>
              <w:t>208</w:t>
            </w:r>
            <w:r>
              <w:rPr>
                <w:noProof/>
                <w:webHidden/>
              </w:rPr>
              <w:fldChar w:fldCharType="end"/>
            </w:r>
          </w:hyperlink>
        </w:p>
        <w:p w:rsidR="005160E8" w:rsidRDefault="006A2B3F">
          <w:pPr>
            <w:pStyle w:val="Sommario1"/>
            <w:rPr>
              <w:noProof/>
              <w:sz w:val="22"/>
              <w:szCs w:val="22"/>
              <w:lang w:eastAsia="it-IT" w:bidi="ar-SA"/>
            </w:rPr>
          </w:pPr>
          <w:hyperlink w:anchor="_Toc153459540" w:history="1">
            <w:r w:rsidR="005160E8" w:rsidRPr="003910A3">
              <w:rPr>
                <w:rStyle w:val="Collegamentoipertestuale"/>
                <w:noProof/>
              </w:rPr>
              <w:t>SENSORE DI TEMPERATURA TMP36</w:t>
            </w:r>
            <w:r w:rsidR="005160E8">
              <w:rPr>
                <w:noProof/>
                <w:webHidden/>
              </w:rPr>
              <w:tab/>
            </w:r>
            <w:r>
              <w:rPr>
                <w:noProof/>
                <w:webHidden/>
              </w:rPr>
              <w:fldChar w:fldCharType="begin"/>
            </w:r>
            <w:r w:rsidR="005160E8">
              <w:rPr>
                <w:noProof/>
                <w:webHidden/>
              </w:rPr>
              <w:instrText xml:space="preserve"> PAGEREF _Toc153459540 \h </w:instrText>
            </w:r>
            <w:r>
              <w:rPr>
                <w:noProof/>
                <w:webHidden/>
              </w:rPr>
            </w:r>
            <w:r>
              <w:rPr>
                <w:noProof/>
                <w:webHidden/>
              </w:rPr>
              <w:fldChar w:fldCharType="separate"/>
            </w:r>
            <w:r w:rsidR="005160E8">
              <w:rPr>
                <w:noProof/>
                <w:webHidden/>
              </w:rPr>
              <w:t>208</w:t>
            </w:r>
            <w:r>
              <w:rPr>
                <w:noProof/>
                <w:webHidden/>
              </w:rPr>
              <w:fldChar w:fldCharType="end"/>
            </w:r>
          </w:hyperlink>
        </w:p>
        <w:p w:rsidR="005160E8" w:rsidRDefault="006A2B3F">
          <w:pPr>
            <w:pStyle w:val="Sommario1"/>
            <w:rPr>
              <w:noProof/>
              <w:sz w:val="22"/>
              <w:szCs w:val="22"/>
              <w:lang w:eastAsia="it-IT" w:bidi="ar-SA"/>
            </w:rPr>
          </w:pPr>
          <w:hyperlink w:anchor="_Toc153459541" w:history="1">
            <w:r w:rsidR="005160E8" w:rsidRPr="003910A3">
              <w:rPr>
                <w:rStyle w:val="Collegamentoipertestuale"/>
                <w:noProof/>
              </w:rPr>
              <w:t>SENSORE INCLINAZIONE (TILT)</w:t>
            </w:r>
            <w:r w:rsidR="005160E8">
              <w:rPr>
                <w:noProof/>
                <w:webHidden/>
              </w:rPr>
              <w:tab/>
            </w:r>
            <w:r>
              <w:rPr>
                <w:noProof/>
                <w:webHidden/>
              </w:rPr>
              <w:fldChar w:fldCharType="begin"/>
            </w:r>
            <w:r w:rsidR="005160E8">
              <w:rPr>
                <w:noProof/>
                <w:webHidden/>
              </w:rPr>
              <w:instrText xml:space="preserve"> PAGEREF _Toc153459541 \h </w:instrText>
            </w:r>
            <w:r>
              <w:rPr>
                <w:noProof/>
                <w:webHidden/>
              </w:rPr>
            </w:r>
            <w:r>
              <w:rPr>
                <w:noProof/>
                <w:webHidden/>
              </w:rPr>
              <w:fldChar w:fldCharType="separate"/>
            </w:r>
            <w:r w:rsidR="005160E8">
              <w:rPr>
                <w:noProof/>
                <w:webHidden/>
              </w:rPr>
              <w:t>209</w:t>
            </w:r>
            <w:r>
              <w:rPr>
                <w:noProof/>
                <w:webHidden/>
              </w:rPr>
              <w:fldChar w:fldCharType="end"/>
            </w:r>
          </w:hyperlink>
        </w:p>
        <w:p w:rsidR="005160E8" w:rsidRDefault="006A2B3F">
          <w:pPr>
            <w:pStyle w:val="Sommario1"/>
            <w:rPr>
              <w:noProof/>
              <w:sz w:val="22"/>
              <w:szCs w:val="22"/>
              <w:lang w:eastAsia="it-IT" w:bidi="ar-SA"/>
            </w:rPr>
          </w:pPr>
          <w:hyperlink w:anchor="_Toc153459542" w:history="1">
            <w:r w:rsidR="005160E8" w:rsidRPr="003910A3">
              <w:rPr>
                <w:rStyle w:val="Collegamentoipertestuale"/>
                <w:noProof/>
              </w:rPr>
              <w:t>SENSORE DI MOVIMENTO (PIR)</w:t>
            </w:r>
            <w:r w:rsidR="005160E8">
              <w:rPr>
                <w:noProof/>
                <w:webHidden/>
              </w:rPr>
              <w:tab/>
            </w:r>
            <w:r>
              <w:rPr>
                <w:noProof/>
                <w:webHidden/>
              </w:rPr>
              <w:fldChar w:fldCharType="begin"/>
            </w:r>
            <w:r w:rsidR="005160E8">
              <w:rPr>
                <w:noProof/>
                <w:webHidden/>
              </w:rPr>
              <w:instrText xml:space="preserve"> PAGEREF _Toc153459542 \h </w:instrText>
            </w:r>
            <w:r>
              <w:rPr>
                <w:noProof/>
                <w:webHidden/>
              </w:rPr>
            </w:r>
            <w:r>
              <w:rPr>
                <w:noProof/>
                <w:webHidden/>
              </w:rPr>
              <w:fldChar w:fldCharType="separate"/>
            </w:r>
            <w:r w:rsidR="005160E8">
              <w:rPr>
                <w:noProof/>
                <w:webHidden/>
              </w:rPr>
              <w:t>210</w:t>
            </w:r>
            <w:r>
              <w:rPr>
                <w:noProof/>
                <w:webHidden/>
              </w:rPr>
              <w:fldChar w:fldCharType="end"/>
            </w:r>
          </w:hyperlink>
        </w:p>
        <w:p w:rsidR="005160E8" w:rsidRDefault="006A2B3F">
          <w:pPr>
            <w:pStyle w:val="Sommario1"/>
            <w:rPr>
              <w:noProof/>
              <w:sz w:val="22"/>
              <w:szCs w:val="22"/>
              <w:lang w:eastAsia="it-IT" w:bidi="ar-SA"/>
            </w:rPr>
          </w:pPr>
          <w:hyperlink w:anchor="_Toc153459543" w:history="1">
            <w:r w:rsidR="005160E8" w:rsidRPr="003910A3">
              <w:rPr>
                <w:rStyle w:val="Collegamentoipertestuale"/>
                <w:rFonts w:cstheme="minorHAnsi"/>
                <w:noProof/>
              </w:rPr>
              <w:t xml:space="preserve">⌂  APPLICAZIONI ELETTRICHE  ED </w:t>
            </w:r>
            <w:r w:rsidR="005160E8" w:rsidRPr="003910A3">
              <w:rPr>
                <w:rStyle w:val="Collegamentoipertestuale"/>
                <w:noProof/>
              </w:rPr>
              <w:t>ElettronicHE</w:t>
            </w:r>
            <w:r w:rsidR="005160E8">
              <w:rPr>
                <w:noProof/>
                <w:webHidden/>
              </w:rPr>
              <w:tab/>
            </w:r>
            <w:r>
              <w:rPr>
                <w:noProof/>
                <w:webHidden/>
              </w:rPr>
              <w:fldChar w:fldCharType="begin"/>
            </w:r>
            <w:r w:rsidR="005160E8">
              <w:rPr>
                <w:noProof/>
                <w:webHidden/>
              </w:rPr>
              <w:instrText xml:space="preserve"> PAGEREF _Toc153459543 \h </w:instrText>
            </w:r>
            <w:r>
              <w:rPr>
                <w:noProof/>
                <w:webHidden/>
              </w:rPr>
            </w:r>
            <w:r>
              <w:rPr>
                <w:noProof/>
                <w:webHidden/>
              </w:rPr>
              <w:fldChar w:fldCharType="separate"/>
            </w:r>
            <w:r w:rsidR="005160E8">
              <w:rPr>
                <w:noProof/>
                <w:webHidden/>
              </w:rPr>
              <w:t>211</w:t>
            </w:r>
            <w:r>
              <w:rPr>
                <w:noProof/>
                <w:webHidden/>
              </w:rPr>
              <w:fldChar w:fldCharType="end"/>
            </w:r>
          </w:hyperlink>
        </w:p>
        <w:p w:rsidR="005160E8" w:rsidRDefault="006A2B3F">
          <w:pPr>
            <w:pStyle w:val="Sommario2"/>
            <w:rPr>
              <w:noProof/>
              <w:sz w:val="22"/>
              <w:szCs w:val="22"/>
              <w:lang w:eastAsia="it-IT" w:bidi="ar-SA"/>
            </w:rPr>
          </w:pPr>
          <w:hyperlink w:anchor="_Toc153459544" w:history="1">
            <w:r w:rsidR="005160E8" w:rsidRPr="003910A3">
              <w:rPr>
                <w:rStyle w:val="Collegamentoipertestuale"/>
                <w:noProof/>
              </w:rPr>
              <w:t>SISTEMA LUCE CREPUSCOLARE CON LAMPADINA IN TENSIONE CONTINUA</w:t>
            </w:r>
            <w:r w:rsidR="005160E8">
              <w:rPr>
                <w:noProof/>
                <w:webHidden/>
              </w:rPr>
              <w:tab/>
            </w:r>
            <w:r>
              <w:rPr>
                <w:noProof/>
                <w:webHidden/>
              </w:rPr>
              <w:fldChar w:fldCharType="begin"/>
            </w:r>
            <w:r w:rsidR="005160E8">
              <w:rPr>
                <w:noProof/>
                <w:webHidden/>
              </w:rPr>
              <w:instrText xml:space="preserve"> PAGEREF _Toc153459544 \h </w:instrText>
            </w:r>
            <w:r>
              <w:rPr>
                <w:noProof/>
                <w:webHidden/>
              </w:rPr>
            </w:r>
            <w:r>
              <w:rPr>
                <w:noProof/>
                <w:webHidden/>
              </w:rPr>
              <w:fldChar w:fldCharType="separate"/>
            </w:r>
            <w:r w:rsidR="005160E8">
              <w:rPr>
                <w:noProof/>
                <w:webHidden/>
              </w:rPr>
              <w:t>212</w:t>
            </w:r>
            <w:r>
              <w:rPr>
                <w:noProof/>
                <w:webHidden/>
              </w:rPr>
              <w:fldChar w:fldCharType="end"/>
            </w:r>
          </w:hyperlink>
        </w:p>
        <w:p w:rsidR="005160E8" w:rsidRDefault="006A2B3F">
          <w:pPr>
            <w:pStyle w:val="Sommario2"/>
            <w:rPr>
              <w:noProof/>
              <w:sz w:val="22"/>
              <w:szCs w:val="22"/>
              <w:lang w:eastAsia="it-IT" w:bidi="ar-SA"/>
            </w:rPr>
          </w:pPr>
          <w:hyperlink w:anchor="_Toc153459545" w:history="1">
            <w:r w:rsidR="005160E8" w:rsidRPr="003910A3">
              <w:rPr>
                <w:rStyle w:val="Collegamentoipertestuale"/>
                <w:noProof/>
              </w:rPr>
              <w:t>SISTEMA LUCE CREPUSCOLARE CON LAMPADA IN TENSIONE ALTERNATA</w:t>
            </w:r>
            <w:r w:rsidR="005160E8">
              <w:rPr>
                <w:noProof/>
                <w:webHidden/>
              </w:rPr>
              <w:tab/>
            </w:r>
            <w:r>
              <w:rPr>
                <w:noProof/>
                <w:webHidden/>
              </w:rPr>
              <w:fldChar w:fldCharType="begin"/>
            </w:r>
            <w:r w:rsidR="005160E8">
              <w:rPr>
                <w:noProof/>
                <w:webHidden/>
              </w:rPr>
              <w:instrText xml:space="preserve"> PAGEREF _Toc153459545 \h </w:instrText>
            </w:r>
            <w:r>
              <w:rPr>
                <w:noProof/>
                <w:webHidden/>
              </w:rPr>
            </w:r>
            <w:r>
              <w:rPr>
                <w:noProof/>
                <w:webHidden/>
              </w:rPr>
              <w:fldChar w:fldCharType="separate"/>
            </w:r>
            <w:r w:rsidR="005160E8">
              <w:rPr>
                <w:noProof/>
                <w:webHidden/>
              </w:rPr>
              <w:t>212</w:t>
            </w:r>
            <w:r>
              <w:rPr>
                <w:noProof/>
                <w:webHidden/>
              </w:rPr>
              <w:fldChar w:fldCharType="end"/>
            </w:r>
          </w:hyperlink>
        </w:p>
        <w:p w:rsidR="005160E8" w:rsidRDefault="006A2B3F">
          <w:pPr>
            <w:pStyle w:val="Sommario2"/>
            <w:rPr>
              <w:noProof/>
              <w:sz w:val="22"/>
              <w:szCs w:val="22"/>
              <w:lang w:eastAsia="it-IT" w:bidi="ar-SA"/>
            </w:rPr>
          </w:pPr>
          <w:hyperlink w:anchor="_Toc153459546" w:history="1">
            <w:r w:rsidR="005160E8" w:rsidRPr="003910A3">
              <w:rPr>
                <w:rStyle w:val="Collegamentoipertestuale"/>
                <w:noProof/>
              </w:rPr>
              <w:t>SISTEMA COMANDO ASPIRATORE BAGNO CON MOTORE C.C. E RILEVATORE MOVIMENTOPIR</w:t>
            </w:r>
            <w:r w:rsidR="005160E8">
              <w:rPr>
                <w:noProof/>
                <w:webHidden/>
              </w:rPr>
              <w:tab/>
            </w:r>
            <w:r>
              <w:rPr>
                <w:noProof/>
                <w:webHidden/>
              </w:rPr>
              <w:fldChar w:fldCharType="begin"/>
            </w:r>
            <w:r w:rsidR="005160E8">
              <w:rPr>
                <w:noProof/>
                <w:webHidden/>
              </w:rPr>
              <w:instrText xml:space="preserve"> PAGEREF _Toc153459546 \h </w:instrText>
            </w:r>
            <w:r>
              <w:rPr>
                <w:noProof/>
                <w:webHidden/>
              </w:rPr>
            </w:r>
            <w:r>
              <w:rPr>
                <w:noProof/>
                <w:webHidden/>
              </w:rPr>
              <w:fldChar w:fldCharType="separate"/>
            </w:r>
            <w:r w:rsidR="005160E8">
              <w:rPr>
                <w:noProof/>
                <w:webHidden/>
              </w:rPr>
              <w:t>213</w:t>
            </w:r>
            <w:r>
              <w:rPr>
                <w:noProof/>
                <w:webHidden/>
              </w:rPr>
              <w:fldChar w:fldCharType="end"/>
            </w:r>
          </w:hyperlink>
        </w:p>
        <w:p w:rsidR="005160E8" w:rsidRDefault="006A2B3F">
          <w:pPr>
            <w:pStyle w:val="Sommario2"/>
            <w:rPr>
              <w:noProof/>
              <w:sz w:val="22"/>
              <w:szCs w:val="22"/>
              <w:lang w:eastAsia="it-IT" w:bidi="ar-SA"/>
            </w:rPr>
          </w:pPr>
          <w:hyperlink w:anchor="_Toc153459547" w:history="1">
            <w:r w:rsidR="005160E8" w:rsidRPr="003910A3">
              <w:rPr>
                <w:rStyle w:val="Collegamentoipertestuale"/>
                <w:noProof/>
              </w:rPr>
              <w:t>SISTEMA ACCENSIONE LUCE CON RILEVATORE MOVIMENTO PIR</w:t>
            </w:r>
            <w:r w:rsidR="005160E8">
              <w:rPr>
                <w:noProof/>
                <w:webHidden/>
              </w:rPr>
              <w:tab/>
            </w:r>
            <w:r>
              <w:rPr>
                <w:noProof/>
                <w:webHidden/>
              </w:rPr>
              <w:fldChar w:fldCharType="begin"/>
            </w:r>
            <w:r w:rsidR="005160E8">
              <w:rPr>
                <w:noProof/>
                <w:webHidden/>
              </w:rPr>
              <w:instrText xml:space="preserve"> PAGEREF _Toc153459547 \h </w:instrText>
            </w:r>
            <w:r>
              <w:rPr>
                <w:noProof/>
                <w:webHidden/>
              </w:rPr>
            </w:r>
            <w:r>
              <w:rPr>
                <w:noProof/>
                <w:webHidden/>
              </w:rPr>
              <w:fldChar w:fldCharType="separate"/>
            </w:r>
            <w:r w:rsidR="005160E8">
              <w:rPr>
                <w:noProof/>
                <w:webHidden/>
              </w:rPr>
              <w:t>214</w:t>
            </w:r>
            <w:r>
              <w:rPr>
                <w:noProof/>
                <w:webHidden/>
              </w:rPr>
              <w:fldChar w:fldCharType="end"/>
            </w:r>
          </w:hyperlink>
        </w:p>
        <w:p w:rsidR="005160E8" w:rsidRDefault="006A2B3F">
          <w:pPr>
            <w:pStyle w:val="Sommario2"/>
            <w:rPr>
              <w:noProof/>
              <w:sz w:val="22"/>
              <w:szCs w:val="22"/>
              <w:lang w:eastAsia="it-IT" w:bidi="ar-SA"/>
            </w:rPr>
          </w:pPr>
          <w:hyperlink w:anchor="_Toc153459548" w:history="1">
            <w:r w:rsidR="005160E8" w:rsidRPr="003910A3">
              <w:rPr>
                <w:rStyle w:val="Collegamentoipertestuale"/>
                <w:noProof/>
              </w:rPr>
              <w:t>Cambio direzione di rotazione del motore C.C. 9V CON DUE INTERRUTTORI</w:t>
            </w:r>
            <w:r w:rsidR="005160E8">
              <w:rPr>
                <w:noProof/>
                <w:webHidden/>
              </w:rPr>
              <w:tab/>
            </w:r>
            <w:r>
              <w:rPr>
                <w:noProof/>
                <w:webHidden/>
              </w:rPr>
              <w:fldChar w:fldCharType="begin"/>
            </w:r>
            <w:r w:rsidR="005160E8">
              <w:rPr>
                <w:noProof/>
                <w:webHidden/>
              </w:rPr>
              <w:instrText xml:space="preserve"> PAGEREF _Toc153459548 \h </w:instrText>
            </w:r>
            <w:r>
              <w:rPr>
                <w:noProof/>
                <w:webHidden/>
              </w:rPr>
            </w:r>
            <w:r>
              <w:rPr>
                <w:noProof/>
                <w:webHidden/>
              </w:rPr>
              <w:fldChar w:fldCharType="separate"/>
            </w:r>
            <w:r w:rsidR="005160E8">
              <w:rPr>
                <w:noProof/>
                <w:webHidden/>
              </w:rPr>
              <w:t>215</w:t>
            </w:r>
            <w:r>
              <w:rPr>
                <w:noProof/>
                <w:webHidden/>
              </w:rPr>
              <w:fldChar w:fldCharType="end"/>
            </w:r>
          </w:hyperlink>
        </w:p>
        <w:p w:rsidR="005160E8" w:rsidRDefault="006A2B3F">
          <w:pPr>
            <w:pStyle w:val="Sommario2"/>
            <w:rPr>
              <w:noProof/>
              <w:sz w:val="22"/>
              <w:szCs w:val="22"/>
              <w:lang w:eastAsia="it-IT" w:bidi="ar-SA"/>
            </w:rPr>
          </w:pPr>
          <w:hyperlink w:anchor="_Toc153459549" w:history="1">
            <w:r w:rsidR="005160E8" w:rsidRPr="003910A3">
              <w:rPr>
                <w:rStyle w:val="Collegamentoipertestuale"/>
                <w:noProof/>
              </w:rPr>
              <w:t>SISTEMA ACCENSIONE LUCE RITARDATO</w:t>
            </w:r>
            <w:r w:rsidR="005160E8">
              <w:rPr>
                <w:noProof/>
                <w:webHidden/>
              </w:rPr>
              <w:tab/>
            </w:r>
            <w:r>
              <w:rPr>
                <w:noProof/>
                <w:webHidden/>
              </w:rPr>
              <w:fldChar w:fldCharType="begin"/>
            </w:r>
            <w:r w:rsidR="005160E8">
              <w:rPr>
                <w:noProof/>
                <w:webHidden/>
              </w:rPr>
              <w:instrText xml:space="preserve"> PAGEREF _Toc153459549 \h </w:instrText>
            </w:r>
            <w:r>
              <w:rPr>
                <w:noProof/>
                <w:webHidden/>
              </w:rPr>
            </w:r>
            <w:r>
              <w:rPr>
                <w:noProof/>
                <w:webHidden/>
              </w:rPr>
              <w:fldChar w:fldCharType="separate"/>
            </w:r>
            <w:r w:rsidR="005160E8">
              <w:rPr>
                <w:noProof/>
                <w:webHidden/>
              </w:rPr>
              <w:t>217</w:t>
            </w:r>
            <w:r>
              <w:rPr>
                <w:noProof/>
                <w:webHidden/>
              </w:rPr>
              <w:fldChar w:fldCharType="end"/>
            </w:r>
          </w:hyperlink>
        </w:p>
        <w:p w:rsidR="005160E8" w:rsidRDefault="006A2B3F">
          <w:pPr>
            <w:pStyle w:val="Sommario2"/>
            <w:rPr>
              <w:noProof/>
              <w:sz w:val="22"/>
              <w:szCs w:val="22"/>
              <w:lang w:eastAsia="it-IT" w:bidi="ar-SA"/>
            </w:rPr>
          </w:pPr>
          <w:hyperlink w:anchor="_Toc153459550" w:history="1">
            <w:r w:rsidR="005160E8" w:rsidRPr="003910A3">
              <w:rPr>
                <w:rStyle w:val="Collegamentoipertestuale"/>
                <w:noProof/>
              </w:rPr>
              <w:t>SISTEMA DI RAFFREDDAMENTO AUTOMATICO A VENTOLA</w:t>
            </w:r>
            <w:r w:rsidR="005160E8">
              <w:rPr>
                <w:noProof/>
                <w:webHidden/>
              </w:rPr>
              <w:tab/>
            </w:r>
            <w:r>
              <w:rPr>
                <w:noProof/>
                <w:webHidden/>
              </w:rPr>
              <w:fldChar w:fldCharType="begin"/>
            </w:r>
            <w:r w:rsidR="005160E8">
              <w:rPr>
                <w:noProof/>
                <w:webHidden/>
              </w:rPr>
              <w:instrText xml:space="preserve"> PAGEREF _Toc153459550 \h </w:instrText>
            </w:r>
            <w:r>
              <w:rPr>
                <w:noProof/>
                <w:webHidden/>
              </w:rPr>
            </w:r>
            <w:r>
              <w:rPr>
                <w:noProof/>
                <w:webHidden/>
              </w:rPr>
              <w:fldChar w:fldCharType="separate"/>
            </w:r>
            <w:r w:rsidR="005160E8">
              <w:rPr>
                <w:noProof/>
                <w:webHidden/>
              </w:rPr>
              <w:t>218</w:t>
            </w:r>
            <w:r>
              <w:rPr>
                <w:noProof/>
                <w:webHidden/>
              </w:rPr>
              <w:fldChar w:fldCharType="end"/>
            </w:r>
          </w:hyperlink>
        </w:p>
        <w:p w:rsidR="005160E8" w:rsidRDefault="006A2B3F">
          <w:pPr>
            <w:pStyle w:val="Sommario1"/>
            <w:rPr>
              <w:noProof/>
              <w:sz w:val="22"/>
              <w:szCs w:val="22"/>
              <w:lang w:eastAsia="it-IT" w:bidi="ar-SA"/>
            </w:rPr>
          </w:pPr>
          <w:hyperlink w:anchor="_Toc153459551" w:history="1">
            <w:r w:rsidR="005160E8" w:rsidRPr="003910A3">
              <w:rPr>
                <w:rStyle w:val="Collegamentoipertestuale"/>
                <w:rFonts w:cstheme="minorHAnsi"/>
                <w:noProof/>
              </w:rPr>
              <w:t xml:space="preserve">⌂ </w:t>
            </w:r>
            <w:r w:rsidR="005160E8" w:rsidRPr="003910A3">
              <w:rPr>
                <w:rStyle w:val="Collegamentoipertestuale"/>
                <w:noProof/>
              </w:rPr>
              <w:t>AMPLIFICATORI OPERAZIONALI</w:t>
            </w:r>
            <w:r w:rsidR="005160E8">
              <w:rPr>
                <w:noProof/>
                <w:webHidden/>
              </w:rPr>
              <w:tab/>
            </w:r>
            <w:r>
              <w:rPr>
                <w:noProof/>
                <w:webHidden/>
              </w:rPr>
              <w:fldChar w:fldCharType="begin"/>
            </w:r>
            <w:r w:rsidR="005160E8">
              <w:rPr>
                <w:noProof/>
                <w:webHidden/>
              </w:rPr>
              <w:instrText xml:space="preserve"> PAGEREF _Toc153459551 \h </w:instrText>
            </w:r>
            <w:r>
              <w:rPr>
                <w:noProof/>
                <w:webHidden/>
              </w:rPr>
            </w:r>
            <w:r>
              <w:rPr>
                <w:noProof/>
                <w:webHidden/>
              </w:rPr>
              <w:fldChar w:fldCharType="separate"/>
            </w:r>
            <w:r w:rsidR="005160E8">
              <w:rPr>
                <w:noProof/>
                <w:webHidden/>
              </w:rPr>
              <w:t>219</w:t>
            </w:r>
            <w:r>
              <w:rPr>
                <w:noProof/>
                <w:webHidden/>
              </w:rPr>
              <w:fldChar w:fldCharType="end"/>
            </w:r>
          </w:hyperlink>
        </w:p>
        <w:p w:rsidR="005160E8" w:rsidRDefault="006A2B3F">
          <w:pPr>
            <w:pStyle w:val="Sommario1"/>
            <w:rPr>
              <w:noProof/>
              <w:sz w:val="22"/>
              <w:szCs w:val="22"/>
              <w:lang w:eastAsia="it-IT" w:bidi="ar-SA"/>
            </w:rPr>
          </w:pPr>
          <w:hyperlink w:anchor="_Toc153459552" w:history="1">
            <w:r w:rsidR="005160E8" w:rsidRPr="003910A3">
              <w:rPr>
                <w:rStyle w:val="Collegamentoipertestuale"/>
                <w:noProof/>
              </w:rPr>
              <w:t>Amplificatore in configurazione non inverteNte</w:t>
            </w:r>
            <w:r w:rsidR="005160E8">
              <w:rPr>
                <w:noProof/>
                <w:webHidden/>
              </w:rPr>
              <w:tab/>
            </w:r>
            <w:r>
              <w:rPr>
                <w:noProof/>
                <w:webHidden/>
              </w:rPr>
              <w:fldChar w:fldCharType="begin"/>
            </w:r>
            <w:r w:rsidR="005160E8">
              <w:rPr>
                <w:noProof/>
                <w:webHidden/>
              </w:rPr>
              <w:instrText xml:space="preserve"> PAGEREF _Toc153459552 \h </w:instrText>
            </w:r>
            <w:r>
              <w:rPr>
                <w:noProof/>
                <w:webHidden/>
              </w:rPr>
            </w:r>
            <w:r>
              <w:rPr>
                <w:noProof/>
                <w:webHidden/>
              </w:rPr>
              <w:fldChar w:fldCharType="separate"/>
            </w:r>
            <w:r w:rsidR="005160E8">
              <w:rPr>
                <w:noProof/>
                <w:webHidden/>
              </w:rPr>
              <w:t>220</w:t>
            </w:r>
            <w:r>
              <w:rPr>
                <w:noProof/>
                <w:webHidden/>
              </w:rPr>
              <w:fldChar w:fldCharType="end"/>
            </w:r>
          </w:hyperlink>
        </w:p>
        <w:p w:rsidR="005160E8" w:rsidRDefault="006A2B3F">
          <w:pPr>
            <w:pStyle w:val="Sommario2"/>
            <w:rPr>
              <w:noProof/>
              <w:sz w:val="22"/>
              <w:szCs w:val="22"/>
              <w:lang w:eastAsia="it-IT" w:bidi="ar-SA"/>
            </w:rPr>
          </w:pPr>
          <w:hyperlink w:anchor="_Toc153459553" w:history="1">
            <w:r w:rsidR="005160E8" w:rsidRPr="003910A3">
              <w:rPr>
                <w:rStyle w:val="Collegamentoipertestuale"/>
                <w:noProof/>
              </w:rPr>
              <w:t>Amplificatore non invertente con Thinkercad</w:t>
            </w:r>
            <w:r w:rsidR="005160E8">
              <w:rPr>
                <w:noProof/>
                <w:webHidden/>
              </w:rPr>
              <w:tab/>
            </w:r>
            <w:r>
              <w:rPr>
                <w:noProof/>
                <w:webHidden/>
              </w:rPr>
              <w:fldChar w:fldCharType="begin"/>
            </w:r>
            <w:r w:rsidR="005160E8">
              <w:rPr>
                <w:noProof/>
                <w:webHidden/>
              </w:rPr>
              <w:instrText xml:space="preserve"> PAGEREF _Toc153459553 \h </w:instrText>
            </w:r>
            <w:r>
              <w:rPr>
                <w:noProof/>
                <w:webHidden/>
              </w:rPr>
            </w:r>
            <w:r>
              <w:rPr>
                <w:noProof/>
                <w:webHidden/>
              </w:rPr>
              <w:fldChar w:fldCharType="separate"/>
            </w:r>
            <w:r w:rsidR="005160E8">
              <w:rPr>
                <w:noProof/>
                <w:webHidden/>
              </w:rPr>
              <w:t>220</w:t>
            </w:r>
            <w:r>
              <w:rPr>
                <w:noProof/>
                <w:webHidden/>
              </w:rPr>
              <w:fldChar w:fldCharType="end"/>
            </w:r>
          </w:hyperlink>
        </w:p>
        <w:p w:rsidR="005160E8" w:rsidRDefault="006A2B3F">
          <w:pPr>
            <w:pStyle w:val="Sommario1"/>
            <w:rPr>
              <w:noProof/>
              <w:sz w:val="22"/>
              <w:szCs w:val="22"/>
              <w:lang w:eastAsia="it-IT" w:bidi="ar-SA"/>
            </w:rPr>
          </w:pPr>
          <w:hyperlink w:anchor="_Toc153459554" w:history="1">
            <w:r w:rsidR="005160E8" w:rsidRPr="003910A3">
              <w:rPr>
                <w:rStyle w:val="Collegamentoipertestuale"/>
                <w:noProof/>
              </w:rPr>
              <w:t>COMPARATORE</w:t>
            </w:r>
            <w:r w:rsidR="005160E8">
              <w:rPr>
                <w:noProof/>
                <w:webHidden/>
              </w:rPr>
              <w:tab/>
            </w:r>
            <w:r>
              <w:rPr>
                <w:noProof/>
                <w:webHidden/>
              </w:rPr>
              <w:fldChar w:fldCharType="begin"/>
            </w:r>
            <w:r w:rsidR="005160E8">
              <w:rPr>
                <w:noProof/>
                <w:webHidden/>
              </w:rPr>
              <w:instrText xml:space="preserve"> PAGEREF _Toc153459554 \h </w:instrText>
            </w:r>
            <w:r>
              <w:rPr>
                <w:noProof/>
                <w:webHidden/>
              </w:rPr>
            </w:r>
            <w:r>
              <w:rPr>
                <w:noProof/>
                <w:webHidden/>
              </w:rPr>
              <w:fldChar w:fldCharType="separate"/>
            </w:r>
            <w:r w:rsidR="005160E8">
              <w:rPr>
                <w:noProof/>
                <w:webHidden/>
              </w:rPr>
              <w:t>221</w:t>
            </w:r>
            <w:r>
              <w:rPr>
                <w:noProof/>
                <w:webHidden/>
              </w:rPr>
              <w:fldChar w:fldCharType="end"/>
            </w:r>
          </w:hyperlink>
        </w:p>
        <w:p w:rsidR="005160E8" w:rsidRDefault="006A2B3F">
          <w:pPr>
            <w:pStyle w:val="Sommario2"/>
            <w:rPr>
              <w:noProof/>
              <w:sz w:val="22"/>
              <w:szCs w:val="22"/>
              <w:lang w:eastAsia="it-IT" w:bidi="ar-SA"/>
            </w:rPr>
          </w:pPr>
          <w:hyperlink w:anchor="_Toc153459555" w:history="1">
            <w:r w:rsidR="005160E8" w:rsidRPr="003910A3">
              <w:rPr>
                <w:rStyle w:val="Collegamentoipertestuale"/>
                <w:noProof/>
              </w:rPr>
              <w:t>Comparatore CON PARTITORE IN INGRESSO</w:t>
            </w:r>
            <w:r w:rsidR="005160E8">
              <w:rPr>
                <w:noProof/>
                <w:webHidden/>
              </w:rPr>
              <w:tab/>
            </w:r>
            <w:r>
              <w:rPr>
                <w:noProof/>
                <w:webHidden/>
              </w:rPr>
              <w:fldChar w:fldCharType="begin"/>
            </w:r>
            <w:r w:rsidR="005160E8">
              <w:rPr>
                <w:noProof/>
                <w:webHidden/>
              </w:rPr>
              <w:instrText xml:space="preserve"> PAGEREF _Toc153459555 \h </w:instrText>
            </w:r>
            <w:r>
              <w:rPr>
                <w:noProof/>
                <w:webHidden/>
              </w:rPr>
            </w:r>
            <w:r>
              <w:rPr>
                <w:noProof/>
                <w:webHidden/>
              </w:rPr>
              <w:fldChar w:fldCharType="separate"/>
            </w:r>
            <w:r w:rsidR="005160E8">
              <w:rPr>
                <w:noProof/>
                <w:webHidden/>
              </w:rPr>
              <w:t>222</w:t>
            </w:r>
            <w:r>
              <w:rPr>
                <w:noProof/>
                <w:webHidden/>
              </w:rPr>
              <w:fldChar w:fldCharType="end"/>
            </w:r>
          </w:hyperlink>
        </w:p>
        <w:p w:rsidR="005160E8" w:rsidRDefault="006A2B3F">
          <w:pPr>
            <w:pStyle w:val="Sommario2"/>
            <w:rPr>
              <w:noProof/>
              <w:sz w:val="22"/>
              <w:szCs w:val="22"/>
              <w:lang w:eastAsia="it-IT" w:bidi="ar-SA"/>
            </w:rPr>
          </w:pPr>
          <w:hyperlink w:anchor="_Toc153459556" w:history="1">
            <w:r w:rsidR="005160E8" w:rsidRPr="003910A3">
              <w:rPr>
                <w:rStyle w:val="Collegamentoipertestuale"/>
                <w:noProof/>
              </w:rPr>
              <w:t>CIRCUITO DI ACCENSIONE LAMPADA CON FOTORESISTENZA</w:t>
            </w:r>
            <w:r w:rsidR="005160E8">
              <w:rPr>
                <w:noProof/>
                <w:webHidden/>
              </w:rPr>
              <w:tab/>
            </w:r>
            <w:r>
              <w:rPr>
                <w:noProof/>
                <w:webHidden/>
              </w:rPr>
              <w:fldChar w:fldCharType="begin"/>
            </w:r>
            <w:r w:rsidR="005160E8">
              <w:rPr>
                <w:noProof/>
                <w:webHidden/>
              </w:rPr>
              <w:instrText xml:space="preserve"> PAGEREF _Toc153459556 \h </w:instrText>
            </w:r>
            <w:r>
              <w:rPr>
                <w:noProof/>
                <w:webHidden/>
              </w:rPr>
            </w:r>
            <w:r>
              <w:rPr>
                <w:noProof/>
                <w:webHidden/>
              </w:rPr>
              <w:fldChar w:fldCharType="separate"/>
            </w:r>
            <w:r w:rsidR="005160E8">
              <w:rPr>
                <w:noProof/>
                <w:webHidden/>
              </w:rPr>
              <w:t>222</w:t>
            </w:r>
            <w:r>
              <w:rPr>
                <w:noProof/>
                <w:webHidden/>
              </w:rPr>
              <w:fldChar w:fldCharType="end"/>
            </w:r>
          </w:hyperlink>
        </w:p>
        <w:p w:rsidR="005160E8" w:rsidRDefault="006A2B3F">
          <w:pPr>
            <w:pStyle w:val="Sommario1"/>
            <w:rPr>
              <w:noProof/>
              <w:sz w:val="22"/>
              <w:szCs w:val="22"/>
              <w:lang w:eastAsia="it-IT" w:bidi="ar-SA"/>
            </w:rPr>
          </w:pPr>
          <w:hyperlink w:anchor="_Toc153459557" w:history="1">
            <w:r w:rsidR="005160E8" w:rsidRPr="003910A3">
              <w:rPr>
                <w:rStyle w:val="Collegamentoipertestuale"/>
                <w:noProof/>
              </w:rPr>
              <w:t>AMPLIFICATORI DIFFERENZIALE</w:t>
            </w:r>
            <w:r w:rsidR="005160E8">
              <w:rPr>
                <w:noProof/>
                <w:webHidden/>
              </w:rPr>
              <w:tab/>
            </w:r>
            <w:r>
              <w:rPr>
                <w:noProof/>
                <w:webHidden/>
              </w:rPr>
              <w:fldChar w:fldCharType="begin"/>
            </w:r>
            <w:r w:rsidR="005160E8">
              <w:rPr>
                <w:noProof/>
                <w:webHidden/>
              </w:rPr>
              <w:instrText xml:space="preserve"> PAGEREF _Toc153459557 \h </w:instrText>
            </w:r>
            <w:r>
              <w:rPr>
                <w:noProof/>
                <w:webHidden/>
              </w:rPr>
            </w:r>
            <w:r>
              <w:rPr>
                <w:noProof/>
                <w:webHidden/>
              </w:rPr>
              <w:fldChar w:fldCharType="separate"/>
            </w:r>
            <w:r w:rsidR="005160E8">
              <w:rPr>
                <w:noProof/>
                <w:webHidden/>
              </w:rPr>
              <w:t>223</w:t>
            </w:r>
            <w:r>
              <w:rPr>
                <w:noProof/>
                <w:webHidden/>
              </w:rPr>
              <w:fldChar w:fldCharType="end"/>
            </w:r>
          </w:hyperlink>
        </w:p>
        <w:p w:rsidR="005160E8" w:rsidRDefault="006A2B3F">
          <w:pPr>
            <w:pStyle w:val="Sommario2"/>
            <w:rPr>
              <w:noProof/>
              <w:sz w:val="22"/>
              <w:szCs w:val="22"/>
              <w:lang w:eastAsia="it-IT" w:bidi="ar-SA"/>
            </w:rPr>
          </w:pPr>
          <w:hyperlink w:anchor="_Toc153459558" w:history="1">
            <w:r w:rsidR="005160E8" w:rsidRPr="003910A3">
              <w:rPr>
                <w:rStyle w:val="Collegamentoipertestuale"/>
                <w:noProof/>
              </w:rPr>
              <w:t>Schema elettrico AMPLIFICATORE DIFFERENZIALE</w:t>
            </w:r>
            <w:r w:rsidR="005160E8">
              <w:rPr>
                <w:noProof/>
                <w:webHidden/>
              </w:rPr>
              <w:tab/>
            </w:r>
            <w:r>
              <w:rPr>
                <w:noProof/>
                <w:webHidden/>
              </w:rPr>
              <w:fldChar w:fldCharType="begin"/>
            </w:r>
            <w:r w:rsidR="005160E8">
              <w:rPr>
                <w:noProof/>
                <w:webHidden/>
              </w:rPr>
              <w:instrText xml:space="preserve"> PAGEREF _Toc153459558 \h </w:instrText>
            </w:r>
            <w:r>
              <w:rPr>
                <w:noProof/>
                <w:webHidden/>
              </w:rPr>
            </w:r>
            <w:r>
              <w:rPr>
                <w:noProof/>
                <w:webHidden/>
              </w:rPr>
              <w:fldChar w:fldCharType="separate"/>
            </w:r>
            <w:r w:rsidR="005160E8">
              <w:rPr>
                <w:noProof/>
                <w:webHidden/>
              </w:rPr>
              <w:t>224</w:t>
            </w:r>
            <w:r>
              <w:rPr>
                <w:noProof/>
                <w:webHidden/>
              </w:rPr>
              <w:fldChar w:fldCharType="end"/>
            </w:r>
          </w:hyperlink>
        </w:p>
        <w:p w:rsidR="005160E8" w:rsidRDefault="006A2B3F">
          <w:pPr>
            <w:pStyle w:val="Sommario1"/>
            <w:rPr>
              <w:noProof/>
              <w:sz w:val="22"/>
              <w:szCs w:val="22"/>
              <w:lang w:eastAsia="it-IT" w:bidi="ar-SA"/>
            </w:rPr>
          </w:pPr>
          <w:hyperlink w:anchor="_Toc153459559" w:history="1">
            <w:r w:rsidR="005160E8" w:rsidRPr="003910A3">
              <w:rPr>
                <w:rStyle w:val="Collegamentoipertestuale"/>
                <w:noProof/>
              </w:rPr>
              <w:t>AMPLIFICATORE DIFFERENZIALE DA STRUMENTAZIONE</w:t>
            </w:r>
            <w:r w:rsidR="005160E8">
              <w:rPr>
                <w:noProof/>
                <w:webHidden/>
              </w:rPr>
              <w:tab/>
            </w:r>
            <w:r>
              <w:rPr>
                <w:noProof/>
                <w:webHidden/>
              </w:rPr>
              <w:fldChar w:fldCharType="begin"/>
            </w:r>
            <w:r w:rsidR="005160E8">
              <w:rPr>
                <w:noProof/>
                <w:webHidden/>
              </w:rPr>
              <w:instrText xml:space="preserve"> PAGEREF _Toc153459559 \h </w:instrText>
            </w:r>
            <w:r>
              <w:rPr>
                <w:noProof/>
                <w:webHidden/>
              </w:rPr>
            </w:r>
            <w:r>
              <w:rPr>
                <w:noProof/>
                <w:webHidden/>
              </w:rPr>
              <w:fldChar w:fldCharType="separate"/>
            </w:r>
            <w:r w:rsidR="005160E8">
              <w:rPr>
                <w:noProof/>
                <w:webHidden/>
              </w:rPr>
              <w:t>224</w:t>
            </w:r>
            <w:r>
              <w:rPr>
                <w:noProof/>
                <w:webHidden/>
              </w:rPr>
              <w:fldChar w:fldCharType="end"/>
            </w:r>
          </w:hyperlink>
        </w:p>
        <w:p w:rsidR="005160E8" w:rsidRDefault="006A2B3F">
          <w:pPr>
            <w:pStyle w:val="Sommario2"/>
            <w:rPr>
              <w:noProof/>
              <w:sz w:val="22"/>
              <w:szCs w:val="22"/>
              <w:lang w:eastAsia="it-IT" w:bidi="ar-SA"/>
            </w:rPr>
          </w:pPr>
          <w:hyperlink w:anchor="_Toc153459560" w:history="1">
            <w:r w:rsidR="005160E8" w:rsidRPr="003910A3">
              <w:rPr>
                <w:rStyle w:val="Collegamentoipertestuale"/>
                <w:noProof/>
              </w:rPr>
              <w:t>Schema A QUARTO DI PONTE CON AMPLIFICATORE DIFFERENZIALE</w:t>
            </w:r>
            <w:r w:rsidR="005160E8">
              <w:rPr>
                <w:noProof/>
                <w:webHidden/>
              </w:rPr>
              <w:tab/>
            </w:r>
            <w:r>
              <w:rPr>
                <w:noProof/>
                <w:webHidden/>
              </w:rPr>
              <w:fldChar w:fldCharType="begin"/>
            </w:r>
            <w:r w:rsidR="005160E8">
              <w:rPr>
                <w:noProof/>
                <w:webHidden/>
              </w:rPr>
              <w:instrText xml:space="preserve"> PAGEREF _Toc153459560 \h </w:instrText>
            </w:r>
            <w:r>
              <w:rPr>
                <w:noProof/>
                <w:webHidden/>
              </w:rPr>
            </w:r>
            <w:r>
              <w:rPr>
                <w:noProof/>
                <w:webHidden/>
              </w:rPr>
              <w:fldChar w:fldCharType="separate"/>
            </w:r>
            <w:r w:rsidR="005160E8">
              <w:rPr>
                <w:noProof/>
                <w:webHidden/>
              </w:rPr>
              <w:t>225</w:t>
            </w:r>
            <w:r>
              <w:rPr>
                <w:noProof/>
                <w:webHidden/>
              </w:rPr>
              <w:fldChar w:fldCharType="end"/>
            </w:r>
          </w:hyperlink>
        </w:p>
        <w:p w:rsidR="005160E8" w:rsidRDefault="006A2B3F">
          <w:pPr>
            <w:pStyle w:val="Sommario2"/>
            <w:rPr>
              <w:noProof/>
              <w:sz w:val="22"/>
              <w:szCs w:val="22"/>
              <w:lang w:eastAsia="it-IT" w:bidi="ar-SA"/>
            </w:rPr>
          </w:pPr>
          <w:hyperlink w:anchor="_Toc153459561" w:history="1">
            <w:r w:rsidR="005160E8" w:rsidRPr="003910A3">
              <w:rPr>
                <w:rStyle w:val="Collegamentoipertestuale"/>
                <w:noProof/>
              </w:rPr>
              <w:t>Schema A MEZZO PONTE CON AMPLIFICATORE DIFFERENZIALE</w:t>
            </w:r>
            <w:r w:rsidR="005160E8">
              <w:rPr>
                <w:noProof/>
                <w:webHidden/>
              </w:rPr>
              <w:tab/>
            </w:r>
            <w:r>
              <w:rPr>
                <w:noProof/>
                <w:webHidden/>
              </w:rPr>
              <w:fldChar w:fldCharType="begin"/>
            </w:r>
            <w:r w:rsidR="005160E8">
              <w:rPr>
                <w:noProof/>
                <w:webHidden/>
              </w:rPr>
              <w:instrText xml:space="preserve"> PAGEREF _Toc153459561 \h </w:instrText>
            </w:r>
            <w:r>
              <w:rPr>
                <w:noProof/>
                <w:webHidden/>
              </w:rPr>
            </w:r>
            <w:r>
              <w:rPr>
                <w:noProof/>
                <w:webHidden/>
              </w:rPr>
              <w:fldChar w:fldCharType="separate"/>
            </w:r>
            <w:r w:rsidR="005160E8">
              <w:rPr>
                <w:noProof/>
                <w:webHidden/>
              </w:rPr>
              <w:t>225</w:t>
            </w:r>
            <w:r>
              <w:rPr>
                <w:noProof/>
                <w:webHidden/>
              </w:rPr>
              <w:fldChar w:fldCharType="end"/>
            </w:r>
          </w:hyperlink>
        </w:p>
        <w:p w:rsidR="005160E8" w:rsidRDefault="006A2B3F">
          <w:pPr>
            <w:pStyle w:val="Sommario1"/>
            <w:rPr>
              <w:noProof/>
              <w:sz w:val="22"/>
              <w:szCs w:val="22"/>
              <w:lang w:eastAsia="it-IT" w:bidi="ar-SA"/>
            </w:rPr>
          </w:pPr>
          <w:hyperlink w:anchor="_Toc153459562" w:history="1">
            <w:r w:rsidR="005160E8" w:rsidRPr="003910A3">
              <w:rPr>
                <w:rStyle w:val="Collegamentoipertestuale"/>
                <w:noProof/>
              </w:rPr>
              <w:t>IL TIMER 555</w:t>
            </w:r>
            <w:r w:rsidR="005160E8">
              <w:rPr>
                <w:noProof/>
                <w:webHidden/>
              </w:rPr>
              <w:tab/>
            </w:r>
            <w:r>
              <w:rPr>
                <w:noProof/>
                <w:webHidden/>
              </w:rPr>
              <w:fldChar w:fldCharType="begin"/>
            </w:r>
            <w:r w:rsidR="005160E8">
              <w:rPr>
                <w:noProof/>
                <w:webHidden/>
              </w:rPr>
              <w:instrText xml:space="preserve"> PAGEREF _Toc153459562 \h </w:instrText>
            </w:r>
            <w:r>
              <w:rPr>
                <w:noProof/>
                <w:webHidden/>
              </w:rPr>
            </w:r>
            <w:r>
              <w:rPr>
                <w:noProof/>
                <w:webHidden/>
              </w:rPr>
              <w:fldChar w:fldCharType="separate"/>
            </w:r>
            <w:r w:rsidR="005160E8">
              <w:rPr>
                <w:noProof/>
                <w:webHidden/>
              </w:rPr>
              <w:t>226</w:t>
            </w:r>
            <w:r>
              <w:rPr>
                <w:noProof/>
                <w:webHidden/>
              </w:rPr>
              <w:fldChar w:fldCharType="end"/>
            </w:r>
          </w:hyperlink>
        </w:p>
        <w:p w:rsidR="005160E8" w:rsidRDefault="006A2B3F">
          <w:pPr>
            <w:pStyle w:val="Sommario2"/>
            <w:rPr>
              <w:noProof/>
              <w:sz w:val="22"/>
              <w:szCs w:val="22"/>
              <w:lang w:eastAsia="it-IT" w:bidi="ar-SA"/>
            </w:rPr>
          </w:pPr>
          <w:hyperlink w:anchor="_Toc153459563" w:history="1">
            <w:r w:rsidR="005160E8" w:rsidRPr="003910A3">
              <w:rPr>
                <w:rStyle w:val="Collegamentoipertestuale"/>
                <w:noProof/>
              </w:rPr>
              <w:t>Funzionamento del dispositivo nel suo complesso.</w:t>
            </w:r>
            <w:r w:rsidR="005160E8">
              <w:rPr>
                <w:noProof/>
                <w:webHidden/>
              </w:rPr>
              <w:tab/>
            </w:r>
            <w:r>
              <w:rPr>
                <w:noProof/>
                <w:webHidden/>
              </w:rPr>
              <w:fldChar w:fldCharType="begin"/>
            </w:r>
            <w:r w:rsidR="005160E8">
              <w:rPr>
                <w:noProof/>
                <w:webHidden/>
              </w:rPr>
              <w:instrText xml:space="preserve"> PAGEREF _Toc153459563 \h </w:instrText>
            </w:r>
            <w:r>
              <w:rPr>
                <w:noProof/>
                <w:webHidden/>
              </w:rPr>
            </w:r>
            <w:r>
              <w:rPr>
                <w:noProof/>
                <w:webHidden/>
              </w:rPr>
              <w:fldChar w:fldCharType="separate"/>
            </w:r>
            <w:r w:rsidR="005160E8">
              <w:rPr>
                <w:noProof/>
                <w:webHidden/>
              </w:rPr>
              <w:t>227</w:t>
            </w:r>
            <w:r>
              <w:rPr>
                <w:noProof/>
                <w:webHidden/>
              </w:rPr>
              <w:fldChar w:fldCharType="end"/>
            </w:r>
          </w:hyperlink>
        </w:p>
        <w:p w:rsidR="005160E8" w:rsidRDefault="006A2B3F">
          <w:pPr>
            <w:pStyle w:val="Sommario2"/>
            <w:rPr>
              <w:noProof/>
              <w:sz w:val="22"/>
              <w:szCs w:val="22"/>
              <w:lang w:eastAsia="it-IT" w:bidi="ar-SA"/>
            </w:rPr>
          </w:pPr>
          <w:hyperlink w:anchor="_Toc153459564" w:history="1">
            <w:r w:rsidR="005160E8" w:rsidRPr="003910A3">
              <w:rPr>
                <w:rStyle w:val="Collegamentoipertestuale"/>
                <w:noProof/>
              </w:rPr>
              <w:t>MULTIVIBRATORE ASTABILE CON TIMER 555</w:t>
            </w:r>
            <w:r w:rsidR="005160E8">
              <w:rPr>
                <w:noProof/>
                <w:webHidden/>
              </w:rPr>
              <w:tab/>
            </w:r>
            <w:r>
              <w:rPr>
                <w:noProof/>
                <w:webHidden/>
              </w:rPr>
              <w:fldChar w:fldCharType="begin"/>
            </w:r>
            <w:r w:rsidR="005160E8">
              <w:rPr>
                <w:noProof/>
                <w:webHidden/>
              </w:rPr>
              <w:instrText xml:space="preserve"> PAGEREF _Toc153459564 \h </w:instrText>
            </w:r>
            <w:r>
              <w:rPr>
                <w:noProof/>
                <w:webHidden/>
              </w:rPr>
            </w:r>
            <w:r>
              <w:rPr>
                <w:noProof/>
                <w:webHidden/>
              </w:rPr>
              <w:fldChar w:fldCharType="separate"/>
            </w:r>
            <w:r w:rsidR="005160E8">
              <w:rPr>
                <w:noProof/>
                <w:webHidden/>
              </w:rPr>
              <w:t>228</w:t>
            </w:r>
            <w:r>
              <w:rPr>
                <w:noProof/>
                <w:webHidden/>
              </w:rPr>
              <w:fldChar w:fldCharType="end"/>
            </w:r>
          </w:hyperlink>
        </w:p>
        <w:p w:rsidR="005160E8" w:rsidRDefault="006A2B3F">
          <w:pPr>
            <w:pStyle w:val="Sommario2"/>
            <w:rPr>
              <w:noProof/>
              <w:sz w:val="22"/>
              <w:szCs w:val="22"/>
              <w:lang w:eastAsia="it-IT" w:bidi="ar-SA"/>
            </w:rPr>
          </w:pPr>
          <w:hyperlink w:anchor="_Toc153459565" w:history="1">
            <w:r w:rsidR="005160E8" w:rsidRPr="003910A3">
              <w:rPr>
                <w:rStyle w:val="Collegamentoipertestuale"/>
                <w:noProof/>
              </w:rPr>
              <w:t>ESERCIZIO EXCEL</w:t>
            </w:r>
            <w:r w:rsidR="005160E8">
              <w:rPr>
                <w:noProof/>
                <w:webHidden/>
              </w:rPr>
              <w:tab/>
            </w:r>
            <w:r>
              <w:rPr>
                <w:noProof/>
                <w:webHidden/>
              </w:rPr>
              <w:fldChar w:fldCharType="begin"/>
            </w:r>
            <w:r w:rsidR="005160E8">
              <w:rPr>
                <w:noProof/>
                <w:webHidden/>
              </w:rPr>
              <w:instrText xml:space="preserve"> PAGEREF _Toc153459565 \h </w:instrText>
            </w:r>
            <w:r>
              <w:rPr>
                <w:noProof/>
                <w:webHidden/>
              </w:rPr>
            </w:r>
            <w:r>
              <w:rPr>
                <w:noProof/>
                <w:webHidden/>
              </w:rPr>
              <w:fldChar w:fldCharType="separate"/>
            </w:r>
            <w:r w:rsidR="005160E8">
              <w:rPr>
                <w:noProof/>
                <w:webHidden/>
              </w:rPr>
              <w:t>228</w:t>
            </w:r>
            <w:r>
              <w:rPr>
                <w:noProof/>
                <w:webHidden/>
              </w:rPr>
              <w:fldChar w:fldCharType="end"/>
            </w:r>
          </w:hyperlink>
        </w:p>
        <w:p w:rsidR="005160E8" w:rsidRDefault="006A2B3F">
          <w:pPr>
            <w:pStyle w:val="Sommario2"/>
            <w:rPr>
              <w:noProof/>
              <w:sz w:val="22"/>
              <w:szCs w:val="22"/>
              <w:lang w:eastAsia="it-IT" w:bidi="ar-SA"/>
            </w:rPr>
          </w:pPr>
          <w:hyperlink w:anchor="_Toc153459566" w:history="1">
            <w:r w:rsidR="005160E8" w:rsidRPr="003910A3">
              <w:rPr>
                <w:rStyle w:val="Collegamentoipertestuale"/>
                <w:noProof/>
              </w:rPr>
              <w:t>Esempi di Calcolo</w:t>
            </w:r>
            <w:r w:rsidR="005160E8">
              <w:rPr>
                <w:noProof/>
                <w:webHidden/>
              </w:rPr>
              <w:tab/>
            </w:r>
            <w:r>
              <w:rPr>
                <w:noProof/>
                <w:webHidden/>
              </w:rPr>
              <w:fldChar w:fldCharType="begin"/>
            </w:r>
            <w:r w:rsidR="005160E8">
              <w:rPr>
                <w:noProof/>
                <w:webHidden/>
              </w:rPr>
              <w:instrText xml:space="preserve"> PAGEREF _Toc153459566 \h </w:instrText>
            </w:r>
            <w:r>
              <w:rPr>
                <w:noProof/>
                <w:webHidden/>
              </w:rPr>
            </w:r>
            <w:r>
              <w:rPr>
                <w:noProof/>
                <w:webHidden/>
              </w:rPr>
              <w:fldChar w:fldCharType="separate"/>
            </w:r>
            <w:r w:rsidR="005160E8">
              <w:rPr>
                <w:noProof/>
                <w:webHidden/>
              </w:rPr>
              <w:t>229</w:t>
            </w:r>
            <w:r>
              <w:rPr>
                <w:noProof/>
                <w:webHidden/>
              </w:rPr>
              <w:fldChar w:fldCharType="end"/>
            </w:r>
          </w:hyperlink>
        </w:p>
        <w:p w:rsidR="005160E8" w:rsidRDefault="006A2B3F">
          <w:pPr>
            <w:pStyle w:val="Sommario2"/>
            <w:rPr>
              <w:noProof/>
              <w:sz w:val="22"/>
              <w:szCs w:val="22"/>
              <w:lang w:eastAsia="it-IT" w:bidi="ar-SA"/>
            </w:rPr>
          </w:pPr>
          <w:hyperlink w:anchor="_Toc153459567" w:history="1">
            <w:r w:rsidR="005160E8" w:rsidRPr="003910A3">
              <w:rPr>
                <w:rStyle w:val="Collegamentoipertestuale"/>
                <w:noProof/>
              </w:rPr>
              <w:t>1° ESEMPIO: si vuole progettare un oscillatore con frequenza 1KHz e D.C. 80%.</w:t>
            </w:r>
            <w:r w:rsidR="005160E8">
              <w:rPr>
                <w:noProof/>
                <w:webHidden/>
              </w:rPr>
              <w:tab/>
            </w:r>
            <w:r>
              <w:rPr>
                <w:noProof/>
                <w:webHidden/>
              </w:rPr>
              <w:fldChar w:fldCharType="begin"/>
            </w:r>
            <w:r w:rsidR="005160E8">
              <w:rPr>
                <w:noProof/>
                <w:webHidden/>
              </w:rPr>
              <w:instrText xml:space="preserve"> PAGEREF _Toc153459567 \h </w:instrText>
            </w:r>
            <w:r>
              <w:rPr>
                <w:noProof/>
                <w:webHidden/>
              </w:rPr>
            </w:r>
            <w:r>
              <w:rPr>
                <w:noProof/>
                <w:webHidden/>
              </w:rPr>
              <w:fldChar w:fldCharType="separate"/>
            </w:r>
            <w:r w:rsidR="005160E8">
              <w:rPr>
                <w:noProof/>
                <w:webHidden/>
              </w:rPr>
              <w:t>229</w:t>
            </w:r>
            <w:r>
              <w:rPr>
                <w:noProof/>
                <w:webHidden/>
              </w:rPr>
              <w:fldChar w:fldCharType="end"/>
            </w:r>
          </w:hyperlink>
        </w:p>
        <w:p w:rsidR="005160E8" w:rsidRDefault="006A2B3F">
          <w:pPr>
            <w:pStyle w:val="Sommario2"/>
            <w:rPr>
              <w:noProof/>
              <w:sz w:val="22"/>
              <w:szCs w:val="22"/>
              <w:lang w:eastAsia="it-IT" w:bidi="ar-SA"/>
            </w:rPr>
          </w:pPr>
          <w:hyperlink w:anchor="_Toc153459568" w:history="1">
            <w:r w:rsidR="005160E8" w:rsidRPr="003910A3">
              <w:rPr>
                <w:rStyle w:val="Collegamentoipertestuale"/>
                <w:noProof/>
              </w:rPr>
              <w:t>2° ESEMPIO : si vuole realizzare un lampeggiatore che stia acceso per 3s e spento per 1s.</w:t>
            </w:r>
            <w:r w:rsidR="005160E8">
              <w:rPr>
                <w:noProof/>
                <w:webHidden/>
              </w:rPr>
              <w:tab/>
            </w:r>
            <w:r>
              <w:rPr>
                <w:noProof/>
                <w:webHidden/>
              </w:rPr>
              <w:fldChar w:fldCharType="begin"/>
            </w:r>
            <w:r w:rsidR="005160E8">
              <w:rPr>
                <w:noProof/>
                <w:webHidden/>
              </w:rPr>
              <w:instrText xml:space="preserve"> PAGEREF _Toc153459568 \h </w:instrText>
            </w:r>
            <w:r>
              <w:rPr>
                <w:noProof/>
                <w:webHidden/>
              </w:rPr>
            </w:r>
            <w:r>
              <w:rPr>
                <w:noProof/>
                <w:webHidden/>
              </w:rPr>
              <w:fldChar w:fldCharType="separate"/>
            </w:r>
            <w:r w:rsidR="005160E8">
              <w:rPr>
                <w:noProof/>
                <w:webHidden/>
              </w:rPr>
              <w:t>230</w:t>
            </w:r>
            <w:r>
              <w:rPr>
                <w:noProof/>
                <w:webHidden/>
              </w:rPr>
              <w:fldChar w:fldCharType="end"/>
            </w:r>
          </w:hyperlink>
        </w:p>
        <w:p w:rsidR="005160E8" w:rsidRDefault="006A2B3F">
          <w:pPr>
            <w:pStyle w:val="Sommario2"/>
            <w:rPr>
              <w:noProof/>
              <w:sz w:val="22"/>
              <w:szCs w:val="22"/>
              <w:lang w:eastAsia="it-IT" w:bidi="ar-SA"/>
            </w:rPr>
          </w:pPr>
          <w:hyperlink w:anchor="_Toc153459569" w:history="1">
            <w:r w:rsidR="005160E8" w:rsidRPr="003910A3">
              <w:rPr>
                <w:rStyle w:val="Collegamentoipertestuale"/>
                <w:noProof/>
              </w:rPr>
              <w:t>GENERAZIONE ONDA QUADRA CON TIMER 555</w:t>
            </w:r>
            <w:r w:rsidR="005160E8">
              <w:rPr>
                <w:noProof/>
                <w:webHidden/>
              </w:rPr>
              <w:tab/>
            </w:r>
            <w:r>
              <w:rPr>
                <w:noProof/>
                <w:webHidden/>
              </w:rPr>
              <w:fldChar w:fldCharType="begin"/>
            </w:r>
            <w:r w:rsidR="005160E8">
              <w:rPr>
                <w:noProof/>
                <w:webHidden/>
              </w:rPr>
              <w:instrText xml:space="preserve"> PAGEREF _Toc153459569 \h </w:instrText>
            </w:r>
            <w:r>
              <w:rPr>
                <w:noProof/>
                <w:webHidden/>
              </w:rPr>
            </w:r>
            <w:r>
              <w:rPr>
                <w:noProof/>
                <w:webHidden/>
              </w:rPr>
              <w:fldChar w:fldCharType="separate"/>
            </w:r>
            <w:r w:rsidR="005160E8">
              <w:rPr>
                <w:noProof/>
                <w:webHidden/>
              </w:rPr>
              <w:t>231</w:t>
            </w:r>
            <w:r>
              <w:rPr>
                <w:noProof/>
                <w:webHidden/>
              </w:rPr>
              <w:fldChar w:fldCharType="end"/>
            </w:r>
          </w:hyperlink>
        </w:p>
        <w:p w:rsidR="005160E8" w:rsidRDefault="006A2B3F">
          <w:pPr>
            <w:pStyle w:val="Sommario2"/>
            <w:rPr>
              <w:noProof/>
              <w:sz w:val="22"/>
              <w:szCs w:val="22"/>
              <w:lang w:eastAsia="it-IT" w:bidi="ar-SA"/>
            </w:rPr>
          </w:pPr>
          <w:hyperlink w:anchor="_Toc153459570" w:history="1">
            <w:r w:rsidR="005160E8" w:rsidRPr="003910A3">
              <w:rPr>
                <w:rStyle w:val="Collegamentoipertestuale"/>
                <w:noProof/>
              </w:rPr>
              <w:t>GENERAZIONE SEGNALE analogico pwm con timer 555</w:t>
            </w:r>
            <w:r w:rsidR="005160E8">
              <w:rPr>
                <w:noProof/>
                <w:webHidden/>
              </w:rPr>
              <w:tab/>
            </w:r>
            <w:r>
              <w:rPr>
                <w:noProof/>
                <w:webHidden/>
              </w:rPr>
              <w:fldChar w:fldCharType="begin"/>
            </w:r>
            <w:r w:rsidR="005160E8">
              <w:rPr>
                <w:noProof/>
                <w:webHidden/>
              </w:rPr>
              <w:instrText xml:space="preserve"> PAGEREF _Toc153459570 \h </w:instrText>
            </w:r>
            <w:r>
              <w:rPr>
                <w:noProof/>
                <w:webHidden/>
              </w:rPr>
            </w:r>
            <w:r>
              <w:rPr>
                <w:noProof/>
                <w:webHidden/>
              </w:rPr>
              <w:fldChar w:fldCharType="separate"/>
            </w:r>
            <w:r w:rsidR="005160E8">
              <w:rPr>
                <w:noProof/>
                <w:webHidden/>
              </w:rPr>
              <w:t>233</w:t>
            </w:r>
            <w:r>
              <w:rPr>
                <w:noProof/>
                <w:webHidden/>
              </w:rPr>
              <w:fldChar w:fldCharType="end"/>
            </w:r>
          </w:hyperlink>
        </w:p>
        <w:p w:rsidR="005160E8" w:rsidRDefault="006A2B3F">
          <w:pPr>
            <w:pStyle w:val="Sommario2"/>
            <w:rPr>
              <w:noProof/>
              <w:sz w:val="22"/>
              <w:szCs w:val="22"/>
              <w:lang w:eastAsia="it-IT" w:bidi="ar-SA"/>
            </w:rPr>
          </w:pPr>
          <w:hyperlink w:anchor="_Toc153459571" w:history="1">
            <w:r w:rsidR="005160E8" w:rsidRPr="003910A3">
              <w:rPr>
                <w:rStyle w:val="Collegamentoipertestuale"/>
                <w:noProof/>
              </w:rPr>
              <w:t>CONTROLLO VELOCITA’ MOTORE C.C. con timer 555</w:t>
            </w:r>
            <w:r w:rsidR="005160E8">
              <w:rPr>
                <w:noProof/>
                <w:webHidden/>
              </w:rPr>
              <w:tab/>
            </w:r>
            <w:r>
              <w:rPr>
                <w:noProof/>
                <w:webHidden/>
              </w:rPr>
              <w:fldChar w:fldCharType="begin"/>
            </w:r>
            <w:r w:rsidR="005160E8">
              <w:rPr>
                <w:noProof/>
                <w:webHidden/>
              </w:rPr>
              <w:instrText xml:space="preserve"> PAGEREF _Toc153459571 \h </w:instrText>
            </w:r>
            <w:r>
              <w:rPr>
                <w:noProof/>
                <w:webHidden/>
              </w:rPr>
            </w:r>
            <w:r>
              <w:rPr>
                <w:noProof/>
                <w:webHidden/>
              </w:rPr>
              <w:fldChar w:fldCharType="separate"/>
            </w:r>
            <w:r w:rsidR="005160E8">
              <w:rPr>
                <w:noProof/>
                <w:webHidden/>
              </w:rPr>
              <w:t>234</w:t>
            </w:r>
            <w:r>
              <w:rPr>
                <w:noProof/>
                <w:webHidden/>
              </w:rPr>
              <w:fldChar w:fldCharType="end"/>
            </w:r>
          </w:hyperlink>
        </w:p>
        <w:p w:rsidR="005160E8" w:rsidRDefault="006A2B3F">
          <w:pPr>
            <w:pStyle w:val="Sommario2"/>
            <w:rPr>
              <w:noProof/>
              <w:sz w:val="22"/>
              <w:szCs w:val="22"/>
              <w:lang w:eastAsia="it-IT" w:bidi="ar-SA"/>
            </w:rPr>
          </w:pPr>
          <w:hyperlink w:anchor="_Toc153459572" w:history="1">
            <w:r w:rsidR="005160E8" w:rsidRPr="003910A3">
              <w:rPr>
                <w:rStyle w:val="Collegamentoipertestuale"/>
                <w:noProof/>
              </w:rPr>
              <w:t>LUCE INTERMITTENTE A FREQUENZA VARIABILE CON TIMER 555</w:t>
            </w:r>
            <w:r w:rsidR="005160E8">
              <w:rPr>
                <w:noProof/>
                <w:webHidden/>
              </w:rPr>
              <w:tab/>
            </w:r>
            <w:r>
              <w:rPr>
                <w:noProof/>
                <w:webHidden/>
              </w:rPr>
              <w:fldChar w:fldCharType="begin"/>
            </w:r>
            <w:r w:rsidR="005160E8">
              <w:rPr>
                <w:noProof/>
                <w:webHidden/>
              </w:rPr>
              <w:instrText xml:space="preserve"> PAGEREF _Toc153459572 \h </w:instrText>
            </w:r>
            <w:r>
              <w:rPr>
                <w:noProof/>
                <w:webHidden/>
              </w:rPr>
            </w:r>
            <w:r>
              <w:rPr>
                <w:noProof/>
                <w:webHidden/>
              </w:rPr>
              <w:fldChar w:fldCharType="separate"/>
            </w:r>
            <w:r w:rsidR="005160E8">
              <w:rPr>
                <w:noProof/>
                <w:webHidden/>
              </w:rPr>
              <w:t>235</w:t>
            </w:r>
            <w:r>
              <w:rPr>
                <w:noProof/>
                <w:webHidden/>
              </w:rPr>
              <w:fldChar w:fldCharType="end"/>
            </w:r>
          </w:hyperlink>
        </w:p>
        <w:p w:rsidR="005160E8" w:rsidRDefault="006A2B3F">
          <w:pPr>
            <w:pStyle w:val="Sommario2"/>
            <w:rPr>
              <w:noProof/>
              <w:sz w:val="22"/>
              <w:szCs w:val="22"/>
              <w:lang w:eastAsia="it-IT" w:bidi="ar-SA"/>
            </w:rPr>
          </w:pPr>
          <w:hyperlink w:anchor="_Toc153459573" w:history="1">
            <w:r w:rsidR="005160E8" w:rsidRPr="003910A3">
              <w:rPr>
                <w:rStyle w:val="Collegamentoipertestuale"/>
                <w:noProof/>
              </w:rPr>
              <w:t>LUCE INTERMITTENTE A FREQUENZA VARIABILE CON TIMER 555</w:t>
            </w:r>
            <w:r w:rsidR="005160E8">
              <w:rPr>
                <w:noProof/>
                <w:webHidden/>
              </w:rPr>
              <w:tab/>
            </w:r>
            <w:r>
              <w:rPr>
                <w:noProof/>
                <w:webHidden/>
              </w:rPr>
              <w:fldChar w:fldCharType="begin"/>
            </w:r>
            <w:r w:rsidR="005160E8">
              <w:rPr>
                <w:noProof/>
                <w:webHidden/>
              </w:rPr>
              <w:instrText xml:space="preserve"> PAGEREF _Toc153459573 \h </w:instrText>
            </w:r>
            <w:r>
              <w:rPr>
                <w:noProof/>
                <w:webHidden/>
              </w:rPr>
            </w:r>
            <w:r>
              <w:rPr>
                <w:noProof/>
                <w:webHidden/>
              </w:rPr>
              <w:fldChar w:fldCharType="separate"/>
            </w:r>
            <w:r w:rsidR="005160E8">
              <w:rPr>
                <w:noProof/>
                <w:webHidden/>
              </w:rPr>
              <w:t>236</w:t>
            </w:r>
            <w:r>
              <w:rPr>
                <w:noProof/>
                <w:webHidden/>
              </w:rPr>
              <w:fldChar w:fldCharType="end"/>
            </w:r>
          </w:hyperlink>
        </w:p>
        <w:p w:rsidR="005160E8" w:rsidRDefault="006A2B3F">
          <w:pPr>
            <w:pStyle w:val="Sommario2"/>
            <w:rPr>
              <w:noProof/>
              <w:sz w:val="22"/>
              <w:szCs w:val="22"/>
              <w:lang w:eastAsia="it-IT" w:bidi="ar-SA"/>
            </w:rPr>
          </w:pPr>
          <w:hyperlink w:anchor="_Toc153459574" w:history="1">
            <w:r w:rsidR="005160E8" w:rsidRPr="003910A3">
              <w:rPr>
                <w:rStyle w:val="Collegamentoipertestuale"/>
                <w:noProof/>
              </w:rPr>
              <w:t>LAMPEGGIANTI POLIZIA</w:t>
            </w:r>
            <w:r w:rsidR="005160E8">
              <w:rPr>
                <w:noProof/>
                <w:webHidden/>
              </w:rPr>
              <w:tab/>
            </w:r>
            <w:r>
              <w:rPr>
                <w:noProof/>
                <w:webHidden/>
              </w:rPr>
              <w:fldChar w:fldCharType="begin"/>
            </w:r>
            <w:r w:rsidR="005160E8">
              <w:rPr>
                <w:noProof/>
                <w:webHidden/>
              </w:rPr>
              <w:instrText xml:space="preserve"> PAGEREF _Toc153459574 \h </w:instrText>
            </w:r>
            <w:r>
              <w:rPr>
                <w:noProof/>
                <w:webHidden/>
              </w:rPr>
            </w:r>
            <w:r>
              <w:rPr>
                <w:noProof/>
                <w:webHidden/>
              </w:rPr>
              <w:fldChar w:fldCharType="separate"/>
            </w:r>
            <w:r w:rsidR="005160E8">
              <w:rPr>
                <w:noProof/>
                <w:webHidden/>
              </w:rPr>
              <w:t>237</w:t>
            </w:r>
            <w:r>
              <w:rPr>
                <w:noProof/>
                <w:webHidden/>
              </w:rPr>
              <w:fldChar w:fldCharType="end"/>
            </w:r>
          </w:hyperlink>
        </w:p>
        <w:p w:rsidR="005160E8" w:rsidRDefault="006A2B3F">
          <w:pPr>
            <w:pStyle w:val="Sommario2"/>
            <w:rPr>
              <w:noProof/>
              <w:sz w:val="22"/>
              <w:szCs w:val="22"/>
              <w:lang w:eastAsia="it-IT" w:bidi="ar-SA"/>
            </w:rPr>
          </w:pPr>
          <w:hyperlink w:anchor="_Toc153459575" w:history="1">
            <w:r w:rsidR="005160E8" w:rsidRPr="003910A3">
              <w:rPr>
                <w:rStyle w:val="Collegamentoipertestuale"/>
                <w:noProof/>
              </w:rPr>
              <w:t>GIOCO DI PRONTEZZA CON TIMER 555</w:t>
            </w:r>
            <w:r w:rsidR="005160E8">
              <w:rPr>
                <w:noProof/>
                <w:webHidden/>
              </w:rPr>
              <w:tab/>
            </w:r>
            <w:r>
              <w:rPr>
                <w:noProof/>
                <w:webHidden/>
              </w:rPr>
              <w:fldChar w:fldCharType="begin"/>
            </w:r>
            <w:r w:rsidR="005160E8">
              <w:rPr>
                <w:noProof/>
                <w:webHidden/>
              </w:rPr>
              <w:instrText xml:space="preserve"> PAGEREF _Toc153459575 \h </w:instrText>
            </w:r>
            <w:r>
              <w:rPr>
                <w:noProof/>
                <w:webHidden/>
              </w:rPr>
            </w:r>
            <w:r>
              <w:rPr>
                <w:noProof/>
                <w:webHidden/>
              </w:rPr>
              <w:fldChar w:fldCharType="separate"/>
            </w:r>
            <w:r w:rsidR="005160E8">
              <w:rPr>
                <w:noProof/>
                <w:webHidden/>
              </w:rPr>
              <w:t>238</w:t>
            </w:r>
            <w:r>
              <w:rPr>
                <w:noProof/>
                <w:webHidden/>
              </w:rPr>
              <w:fldChar w:fldCharType="end"/>
            </w:r>
          </w:hyperlink>
        </w:p>
        <w:p w:rsidR="005160E8" w:rsidRDefault="006A2B3F">
          <w:pPr>
            <w:pStyle w:val="Sommario1"/>
            <w:rPr>
              <w:noProof/>
              <w:sz w:val="22"/>
              <w:szCs w:val="22"/>
              <w:lang w:eastAsia="it-IT" w:bidi="ar-SA"/>
            </w:rPr>
          </w:pPr>
          <w:hyperlink w:anchor="_Toc153459576" w:history="1">
            <w:r w:rsidR="005160E8" w:rsidRPr="003910A3">
              <w:rPr>
                <w:rStyle w:val="Collegamentoipertestuale"/>
                <w:noProof/>
              </w:rPr>
              <w:t>Comandare un servomotore col 555</w:t>
            </w:r>
            <w:r w:rsidR="005160E8">
              <w:rPr>
                <w:noProof/>
                <w:webHidden/>
              </w:rPr>
              <w:tab/>
            </w:r>
            <w:r>
              <w:rPr>
                <w:noProof/>
                <w:webHidden/>
              </w:rPr>
              <w:fldChar w:fldCharType="begin"/>
            </w:r>
            <w:r w:rsidR="005160E8">
              <w:rPr>
                <w:noProof/>
                <w:webHidden/>
              </w:rPr>
              <w:instrText xml:space="preserve"> PAGEREF _Toc153459576 \h </w:instrText>
            </w:r>
            <w:r>
              <w:rPr>
                <w:noProof/>
                <w:webHidden/>
              </w:rPr>
            </w:r>
            <w:r>
              <w:rPr>
                <w:noProof/>
                <w:webHidden/>
              </w:rPr>
              <w:fldChar w:fldCharType="separate"/>
            </w:r>
            <w:r w:rsidR="005160E8">
              <w:rPr>
                <w:noProof/>
                <w:webHidden/>
              </w:rPr>
              <w:t>239</w:t>
            </w:r>
            <w:r>
              <w:rPr>
                <w:noProof/>
                <w:webHidden/>
              </w:rPr>
              <w:fldChar w:fldCharType="end"/>
            </w:r>
          </w:hyperlink>
        </w:p>
        <w:p w:rsidR="005160E8" w:rsidRDefault="006A2B3F">
          <w:pPr>
            <w:pStyle w:val="Sommario2"/>
            <w:rPr>
              <w:noProof/>
              <w:sz w:val="22"/>
              <w:szCs w:val="22"/>
              <w:lang w:eastAsia="it-IT" w:bidi="ar-SA"/>
            </w:rPr>
          </w:pPr>
          <w:hyperlink w:anchor="_Toc153459577" w:history="1">
            <w:r w:rsidR="005160E8" w:rsidRPr="003910A3">
              <w:rPr>
                <w:rStyle w:val="Collegamentoipertestuale"/>
                <w:noProof/>
              </w:rPr>
              <w:t>Com'è fatto e come funziona un servomotore</w:t>
            </w:r>
            <w:r w:rsidR="005160E8">
              <w:rPr>
                <w:noProof/>
                <w:webHidden/>
              </w:rPr>
              <w:tab/>
            </w:r>
            <w:r>
              <w:rPr>
                <w:noProof/>
                <w:webHidden/>
              </w:rPr>
              <w:fldChar w:fldCharType="begin"/>
            </w:r>
            <w:r w:rsidR="005160E8">
              <w:rPr>
                <w:noProof/>
                <w:webHidden/>
              </w:rPr>
              <w:instrText xml:space="preserve"> PAGEREF _Toc153459577 \h </w:instrText>
            </w:r>
            <w:r>
              <w:rPr>
                <w:noProof/>
                <w:webHidden/>
              </w:rPr>
            </w:r>
            <w:r>
              <w:rPr>
                <w:noProof/>
                <w:webHidden/>
              </w:rPr>
              <w:fldChar w:fldCharType="separate"/>
            </w:r>
            <w:r w:rsidR="005160E8">
              <w:rPr>
                <w:noProof/>
                <w:webHidden/>
              </w:rPr>
              <w:t>239</w:t>
            </w:r>
            <w:r>
              <w:rPr>
                <w:noProof/>
                <w:webHidden/>
              </w:rPr>
              <w:fldChar w:fldCharType="end"/>
            </w:r>
          </w:hyperlink>
        </w:p>
        <w:p w:rsidR="005160E8" w:rsidRDefault="006A2B3F">
          <w:pPr>
            <w:pStyle w:val="Sommario2"/>
            <w:rPr>
              <w:noProof/>
              <w:sz w:val="22"/>
              <w:szCs w:val="22"/>
              <w:lang w:eastAsia="it-IT" w:bidi="ar-SA"/>
            </w:rPr>
          </w:pPr>
          <w:hyperlink w:anchor="_Toc153459578" w:history="1">
            <w:r w:rsidR="005160E8" w:rsidRPr="003910A3">
              <w:rPr>
                <w:rStyle w:val="Collegamentoipertestuale"/>
                <w:noProof/>
              </w:rPr>
              <w:t>Comandare la rotazione del servo con l'integrato 555</w:t>
            </w:r>
            <w:r w:rsidR="005160E8">
              <w:rPr>
                <w:noProof/>
                <w:webHidden/>
              </w:rPr>
              <w:tab/>
            </w:r>
            <w:r>
              <w:rPr>
                <w:noProof/>
                <w:webHidden/>
              </w:rPr>
              <w:fldChar w:fldCharType="begin"/>
            </w:r>
            <w:r w:rsidR="005160E8">
              <w:rPr>
                <w:noProof/>
                <w:webHidden/>
              </w:rPr>
              <w:instrText xml:space="preserve"> PAGEREF _Toc153459578 \h </w:instrText>
            </w:r>
            <w:r>
              <w:rPr>
                <w:noProof/>
                <w:webHidden/>
              </w:rPr>
            </w:r>
            <w:r>
              <w:rPr>
                <w:noProof/>
                <w:webHidden/>
              </w:rPr>
              <w:fldChar w:fldCharType="separate"/>
            </w:r>
            <w:r w:rsidR="005160E8">
              <w:rPr>
                <w:noProof/>
                <w:webHidden/>
              </w:rPr>
              <w:t>240</w:t>
            </w:r>
            <w:r>
              <w:rPr>
                <w:noProof/>
                <w:webHidden/>
              </w:rPr>
              <w:fldChar w:fldCharType="end"/>
            </w:r>
          </w:hyperlink>
        </w:p>
        <w:p w:rsidR="005160E8" w:rsidRDefault="006A2B3F">
          <w:pPr>
            <w:pStyle w:val="Sommario1"/>
            <w:rPr>
              <w:noProof/>
              <w:sz w:val="22"/>
              <w:szCs w:val="22"/>
              <w:lang w:eastAsia="it-IT" w:bidi="ar-SA"/>
            </w:rPr>
          </w:pPr>
          <w:hyperlink w:anchor="_Toc153459579" w:history="1">
            <w:r w:rsidR="005160E8" w:rsidRPr="003910A3">
              <w:rPr>
                <w:rStyle w:val="Collegamentoipertestuale"/>
                <w:rFonts w:cstheme="minorHAnsi"/>
                <w:noProof/>
              </w:rPr>
              <w:t xml:space="preserve">⌂  </w:t>
            </w:r>
            <w:r w:rsidR="005160E8" w:rsidRPr="003910A3">
              <w:rPr>
                <w:rStyle w:val="Collegamentoipertestuale"/>
                <w:noProof/>
              </w:rPr>
              <w:t>CIRCUITI COMBINATORI</w:t>
            </w:r>
            <w:r w:rsidR="005160E8">
              <w:rPr>
                <w:noProof/>
                <w:webHidden/>
              </w:rPr>
              <w:tab/>
            </w:r>
            <w:r>
              <w:rPr>
                <w:noProof/>
                <w:webHidden/>
              </w:rPr>
              <w:fldChar w:fldCharType="begin"/>
            </w:r>
            <w:r w:rsidR="005160E8">
              <w:rPr>
                <w:noProof/>
                <w:webHidden/>
              </w:rPr>
              <w:instrText xml:space="preserve"> PAGEREF _Toc153459579 \h </w:instrText>
            </w:r>
            <w:r>
              <w:rPr>
                <w:noProof/>
                <w:webHidden/>
              </w:rPr>
            </w:r>
            <w:r>
              <w:rPr>
                <w:noProof/>
                <w:webHidden/>
              </w:rPr>
              <w:fldChar w:fldCharType="separate"/>
            </w:r>
            <w:r w:rsidR="005160E8">
              <w:rPr>
                <w:noProof/>
                <w:webHidden/>
              </w:rPr>
              <w:t>242</w:t>
            </w:r>
            <w:r>
              <w:rPr>
                <w:noProof/>
                <w:webHidden/>
              </w:rPr>
              <w:fldChar w:fldCharType="end"/>
            </w:r>
          </w:hyperlink>
        </w:p>
        <w:p w:rsidR="005160E8" w:rsidRDefault="006A2B3F">
          <w:pPr>
            <w:pStyle w:val="Sommario2"/>
            <w:rPr>
              <w:noProof/>
              <w:sz w:val="22"/>
              <w:szCs w:val="22"/>
              <w:lang w:eastAsia="it-IT" w:bidi="ar-SA"/>
            </w:rPr>
          </w:pPr>
          <w:hyperlink w:anchor="_Toc153459580" w:history="1">
            <w:r w:rsidR="005160E8" w:rsidRPr="003910A3">
              <w:rPr>
                <w:rStyle w:val="Collegamentoipertestuale"/>
                <w:noProof/>
              </w:rPr>
              <w:t>AND</w:t>
            </w:r>
            <w:r w:rsidR="005160E8">
              <w:rPr>
                <w:noProof/>
                <w:webHidden/>
              </w:rPr>
              <w:tab/>
            </w:r>
            <w:r>
              <w:rPr>
                <w:noProof/>
                <w:webHidden/>
              </w:rPr>
              <w:fldChar w:fldCharType="begin"/>
            </w:r>
            <w:r w:rsidR="005160E8">
              <w:rPr>
                <w:noProof/>
                <w:webHidden/>
              </w:rPr>
              <w:instrText xml:space="preserve"> PAGEREF _Toc153459580 \h </w:instrText>
            </w:r>
            <w:r>
              <w:rPr>
                <w:noProof/>
                <w:webHidden/>
              </w:rPr>
            </w:r>
            <w:r>
              <w:rPr>
                <w:noProof/>
                <w:webHidden/>
              </w:rPr>
              <w:fldChar w:fldCharType="separate"/>
            </w:r>
            <w:r w:rsidR="005160E8">
              <w:rPr>
                <w:noProof/>
                <w:webHidden/>
              </w:rPr>
              <w:t>243</w:t>
            </w:r>
            <w:r>
              <w:rPr>
                <w:noProof/>
                <w:webHidden/>
              </w:rPr>
              <w:fldChar w:fldCharType="end"/>
            </w:r>
          </w:hyperlink>
        </w:p>
        <w:p w:rsidR="005160E8" w:rsidRDefault="006A2B3F">
          <w:pPr>
            <w:pStyle w:val="Sommario2"/>
            <w:rPr>
              <w:noProof/>
              <w:sz w:val="22"/>
              <w:szCs w:val="22"/>
              <w:lang w:eastAsia="it-IT" w:bidi="ar-SA"/>
            </w:rPr>
          </w:pPr>
          <w:hyperlink w:anchor="_Toc153459581" w:history="1">
            <w:r w:rsidR="005160E8" w:rsidRPr="003910A3">
              <w:rPr>
                <w:rStyle w:val="Collegamentoipertestuale"/>
                <w:noProof/>
              </w:rPr>
              <w:t>NAND</w:t>
            </w:r>
            <w:r w:rsidR="005160E8">
              <w:rPr>
                <w:noProof/>
                <w:webHidden/>
              </w:rPr>
              <w:tab/>
            </w:r>
            <w:r>
              <w:rPr>
                <w:noProof/>
                <w:webHidden/>
              </w:rPr>
              <w:fldChar w:fldCharType="begin"/>
            </w:r>
            <w:r w:rsidR="005160E8">
              <w:rPr>
                <w:noProof/>
                <w:webHidden/>
              </w:rPr>
              <w:instrText xml:space="preserve"> PAGEREF _Toc153459581 \h </w:instrText>
            </w:r>
            <w:r>
              <w:rPr>
                <w:noProof/>
                <w:webHidden/>
              </w:rPr>
            </w:r>
            <w:r>
              <w:rPr>
                <w:noProof/>
                <w:webHidden/>
              </w:rPr>
              <w:fldChar w:fldCharType="separate"/>
            </w:r>
            <w:r w:rsidR="005160E8">
              <w:rPr>
                <w:noProof/>
                <w:webHidden/>
              </w:rPr>
              <w:t>243</w:t>
            </w:r>
            <w:r>
              <w:rPr>
                <w:noProof/>
                <w:webHidden/>
              </w:rPr>
              <w:fldChar w:fldCharType="end"/>
            </w:r>
          </w:hyperlink>
        </w:p>
        <w:p w:rsidR="005160E8" w:rsidRDefault="006A2B3F">
          <w:pPr>
            <w:pStyle w:val="Sommario2"/>
            <w:rPr>
              <w:noProof/>
              <w:sz w:val="22"/>
              <w:szCs w:val="22"/>
              <w:lang w:eastAsia="it-IT" w:bidi="ar-SA"/>
            </w:rPr>
          </w:pPr>
          <w:hyperlink w:anchor="_Toc153459582" w:history="1">
            <w:r w:rsidR="005160E8" w:rsidRPr="003910A3">
              <w:rPr>
                <w:rStyle w:val="Collegamentoipertestuale"/>
                <w:noProof/>
              </w:rPr>
              <w:t>OR</w:t>
            </w:r>
            <w:r w:rsidR="005160E8">
              <w:rPr>
                <w:noProof/>
                <w:webHidden/>
              </w:rPr>
              <w:tab/>
            </w:r>
            <w:r>
              <w:rPr>
                <w:noProof/>
                <w:webHidden/>
              </w:rPr>
              <w:fldChar w:fldCharType="begin"/>
            </w:r>
            <w:r w:rsidR="005160E8">
              <w:rPr>
                <w:noProof/>
                <w:webHidden/>
              </w:rPr>
              <w:instrText xml:space="preserve"> PAGEREF _Toc153459582 \h </w:instrText>
            </w:r>
            <w:r>
              <w:rPr>
                <w:noProof/>
                <w:webHidden/>
              </w:rPr>
            </w:r>
            <w:r>
              <w:rPr>
                <w:noProof/>
                <w:webHidden/>
              </w:rPr>
              <w:fldChar w:fldCharType="separate"/>
            </w:r>
            <w:r w:rsidR="005160E8">
              <w:rPr>
                <w:noProof/>
                <w:webHidden/>
              </w:rPr>
              <w:t>243</w:t>
            </w:r>
            <w:r>
              <w:rPr>
                <w:noProof/>
                <w:webHidden/>
              </w:rPr>
              <w:fldChar w:fldCharType="end"/>
            </w:r>
          </w:hyperlink>
        </w:p>
        <w:p w:rsidR="005160E8" w:rsidRDefault="006A2B3F">
          <w:pPr>
            <w:pStyle w:val="Sommario2"/>
            <w:rPr>
              <w:noProof/>
              <w:sz w:val="22"/>
              <w:szCs w:val="22"/>
              <w:lang w:eastAsia="it-IT" w:bidi="ar-SA"/>
            </w:rPr>
          </w:pPr>
          <w:hyperlink w:anchor="_Toc153459583" w:history="1">
            <w:r w:rsidR="005160E8" w:rsidRPr="003910A3">
              <w:rPr>
                <w:rStyle w:val="Collegamentoipertestuale"/>
                <w:noProof/>
              </w:rPr>
              <w:t>NOR</w:t>
            </w:r>
            <w:r w:rsidR="005160E8">
              <w:rPr>
                <w:noProof/>
                <w:webHidden/>
              </w:rPr>
              <w:tab/>
            </w:r>
            <w:r>
              <w:rPr>
                <w:noProof/>
                <w:webHidden/>
              </w:rPr>
              <w:fldChar w:fldCharType="begin"/>
            </w:r>
            <w:r w:rsidR="005160E8">
              <w:rPr>
                <w:noProof/>
                <w:webHidden/>
              </w:rPr>
              <w:instrText xml:space="preserve"> PAGEREF _Toc153459583 \h </w:instrText>
            </w:r>
            <w:r>
              <w:rPr>
                <w:noProof/>
                <w:webHidden/>
              </w:rPr>
            </w:r>
            <w:r>
              <w:rPr>
                <w:noProof/>
                <w:webHidden/>
              </w:rPr>
              <w:fldChar w:fldCharType="separate"/>
            </w:r>
            <w:r w:rsidR="005160E8">
              <w:rPr>
                <w:noProof/>
                <w:webHidden/>
              </w:rPr>
              <w:t>244</w:t>
            </w:r>
            <w:r>
              <w:rPr>
                <w:noProof/>
                <w:webHidden/>
              </w:rPr>
              <w:fldChar w:fldCharType="end"/>
            </w:r>
          </w:hyperlink>
        </w:p>
        <w:p w:rsidR="005160E8" w:rsidRDefault="006A2B3F">
          <w:pPr>
            <w:pStyle w:val="Sommario2"/>
            <w:rPr>
              <w:noProof/>
              <w:sz w:val="22"/>
              <w:szCs w:val="22"/>
              <w:lang w:eastAsia="it-IT" w:bidi="ar-SA"/>
            </w:rPr>
          </w:pPr>
          <w:hyperlink w:anchor="_Toc153459584" w:history="1">
            <w:r w:rsidR="005160E8" w:rsidRPr="003910A3">
              <w:rPr>
                <w:rStyle w:val="Collegamentoipertestuale"/>
                <w:noProof/>
              </w:rPr>
              <w:t>NOT</w:t>
            </w:r>
            <w:r w:rsidR="005160E8">
              <w:rPr>
                <w:noProof/>
                <w:webHidden/>
              </w:rPr>
              <w:tab/>
            </w:r>
            <w:r>
              <w:rPr>
                <w:noProof/>
                <w:webHidden/>
              </w:rPr>
              <w:fldChar w:fldCharType="begin"/>
            </w:r>
            <w:r w:rsidR="005160E8">
              <w:rPr>
                <w:noProof/>
                <w:webHidden/>
              </w:rPr>
              <w:instrText xml:space="preserve"> PAGEREF _Toc153459584 \h </w:instrText>
            </w:r>
            <w:r>
              <w:rPr>
                <w:noProof/>
                <w:webHidden/>
              </w:rPr>
            </w:r>
            <w:r>
              <w:rPr>
                <w:noProof/>
                <w:webHidden/>
              </w:rPr>
              <w:fldChar w:fldCharType="separate"/>
            </w:r>
            <w:r w:rsidR="005160E8">
              <w:rPr>
                <w:noProof/>
                <w:webHidden/>
              </w:rPr>
              <w:t>244</w:t>
            </w:r>
            <w:r>
              <w:rPr>
                <w:noProof/>
                <w:webHidden/>
              </w:rPr>
              <w:fldChar w:fldCharType="end"/>
            </w:r>
          </w:hyperlink>
        </w:p>
        <w:p w:rsidR="005160E8" w:rsidRDefault="006A2B3F">
          <w:pPr>
            <w:pStyle w:val="Sommario1"/>
            <w:rPr>
              <w:noProof/>
              <w:sz w:val="22"/>
              <w:szCs w:val="22"/>
              <w:lang w:eastAsia="it-IT" w:bidi="ar-SA"/>
            </w:rPr>
          </w:pPr>
          <w:hyperlink w:anchor="_Toc153459585" w:history="1">
            <w:r w:rsidR="005160E8" w:rsidRPr="003910A3">
              <w:rPr>
                <w:rStyle w:val="Collegamentoipertestuale"/>
                <w:noProof/>
              </w:rPr>
              <w:t>PORTA LOGICA “or” CON DIODi</w:t>
            </w:r>
            <w:r w:rsidR="005160E8">
              <w:rPr>
                <w:noProof/>
                <w:webHidden/>
              </w:rPr>
              <w:tab/>
            </w:r>
            <w:r>
              <w:rPr>
                <w:noProof/>
                <w:webHidden/>
              </w:rPr>
              <w:fldChar w:fldCharType="begin"/>
            </w:r>
            <w:r w:rsidR="005160E8">
              <w:rPr>
                <w:noProof/>
                <w:webHidden/>
              </w:rPr>
              <w:instrText xml:space="preserve"> PAGEREF _Toc153459585 \h </w:instrText>
            </w:r>
            <w:r>
              <w:rPr>
                <w:noProof/>
                <w:webHidden/>
              </w:rPr>
            </w:r>
            <w:r>
              <w:rPr>
                <w:noProof/>
                <w:webHidden/>
              </w:rPr>
              <w:fldChar w:fldCharType="separate"/>
            </w:r>
            <w:r w:rsidR="005160E8">
              <w:rPr>
                <w:noProof/>
                <w:webHidden/>
              </w:rPr>
              <w:t>245</w:t>
            </w:r>
            <w:r>
              <w:rPr>
                <w:noProof/>
                <w:webHidden/>
              </w:rPr>
              <w:fldChar w:fldCharType="end"/>
            </w:r>
          </w:hyperlink>
        </w:p>
        <w:p w:rsidR="005160E8" w:rsidRDefault="006A2B3F">
          <w:pPr>
            <w:pStyle w:val="Sommario2"/>
            <w:rPr>
              <w:noProof/>
              <w:sz w:val="22"/>
              <w:szCs w:val="22"/>
              <w:lang w:eastAsia="it-IT" w:bidi="ar-SA"/>
            </w:rPr>
          </w:pPr>
          <w:hyperlink w:anchor="_Toc153459586" w:history="1">
            <w:r w:rsidR="005160E8" w:rsidRPr="003910A3">
              <w:rPr>
                <w:rStyle w:val="Collegamentoipertestuale"/>
                <w:noProof/>
                <w:shd w:val="clear" w:color="auto" w:fill="DBE5F1" w:themeFill="accent1" w:themeFillTint="33"/>
              </w:rPr>
              <w:t>Schema thinkercad</w:t>
            </w:r>
            <w:r w:rsidR="005160E8">
              <w:rPr>
                <w:noProof/>
                <w:webHidden/>
              </w:rPr>
              <w:tab/>
            </w:r>
            <w:r>
              <w:rPr>
                <w:noProof/>
                <w:webHidden/>
              </w:rPr>
              <w:fldChar w:fldCharType="begin"/>
            </w:r>
            <w:r w:rsidR="005160E8">
              <w:rPr>
                <w:noProof/>
                <w:webHidden/>
              </w:rPr>
              <w:instrText xml:space="preserve"> PAGEREF _Toc153459586 \h </w:instrText>
            </w:r>
            <w:r>
              <w:rPr>
                <w:noProof/>
                <w:webHidden/>
              </w:rPr>
            </w:r>
            <w:r>
              <w:rPr>
                <w:noProof/>
                <w:webHidden/>
              </w:rPr>
              <w:fldChar w:fldCharType="separate"/>
            </w:r>
            <w:r w:rsidR="005160E8">
              <w:rPr>
                <w:noProof/>
                <w:webHidden/>
              </w:rPr>
              <w:t>245</w:t>
            </w:r>
            <w:r>
              <w:rPr>
                <w:noProof/>
                <w:webHidden/>
              </w:rPr>
              <w:fldChar w:fldCharType="end"/>
            </w:r>
          </w:hyperlink>
        </w:p>
        <w:p w:rsidR="005160E8" w:rsidRDefault="006A2B3F">
          <w:pPr>
            <w:pStyle w:val="Sommario1"/>
            <w:rPr>
              <w:noProof/>
              <w:sz w:val="22"/>
              <w:szCs w:val="22"/>
              <w:lang w:eastAsia="it-IT" w:bidi="ar-SA"/>
            </w:rPr>
          </w:pPr>
          <w:hyperlink w:anchor="_Toc153459587" w:history="1">
            <w:r w:rsidR="005160E8" w:rsidRPr="003910A3">
              <w:rPr>
                <w:rStyle w:val="Collegamentoipertestuale"/>
                <w:noProof/>
              </w:rPr>
              <w:t>PORTA LOGICA “AND” CON DIODi</w:t>
            </w:r>
            <w:r w:rsidR="005160E8">
              <w:rPr>
                <w:noProof/>
                <w:webHidden/>
              </w:rPr>
              <w:tab/>
            </w:r>
            <w:r>
              <w:rPr>
                <w:noProof/>
                <w:webHidden/>
              </w:rPr>
              <w:fldChar w:fldCharType="begin"/>
            </w:r>
            <w:r w:rsidR="005160E8">
              <w:rPr>
                <w:noProof/>
                <w:webHidden/>
              </w:rPr>
              <w:instrText xml:space="preserve"> PAGEREF _Toc153459587 \h </w:instrText>
            </w:r>
            <w:r>
              <w:rPr>
                <w:noProof/>
                <w:webHidden/>
              </w:rPr>
            </w:r>
            <w:r>
              <w:rPr>
                <w:noProof/>
                <w:webHidden/>
              </w:rPr>
              <w:fldChar w:fldCharType="separate"/>
            </w:r>
            <w:r w:rsidR="005160E8">
              <w:rPr>
                <w:noProof/>
                <w:webHidden/>
              </w:rPr>
              <w:t>246</w:t>
            </w:r>
            <w:r>
              <w:rPr>
                <w:noProof/>
                <w:webHidden/>
              </w:rPr>
              <w:fldChar w:fldCharType="end"/>
            </w:r>
          </w:hyperlink>
        </w:p>
        <w:p w:rsidR="005160E8" w:rsidRDefault="006A2B3F">
          <w:pPr>
            <w:pStyle w:val="Sommario2"/>
            <w:rPr>
              <w:noProof/>
              <w:sz w:val="22"/>
              <w:szCs w:val="22"/>
              <w:lang w:eastAsia="it-IT" w:bidi="ar-SA"/>
            </w:rPr>
          </w:pPr>
          <w:hyperlink w:anchor="_Toc153459588" w:history="1">
            <w:r w:rsidR="005160E8" w:rsidRPr="003910A3">
              <w:rPr>
                <w:rStyle w:val="Collegamentoipertestuale"/>
                <w:noProof/>
                <w:shd w:val="clear" w:color="auto" w:fill="DBE5F1" w:themeFill="accent1" w:themeFillTint="33"/>
              </w:rPr>
              <w:t>Schema thinkercad</w:t>
            </w:r>
            <w:r w:rsidR="005160E8">
              <w:rPr>
                <w:noProof/>
                <w:webHidden/>
              </w:rPr>
              <w:tab/>
            </w:r>
            <w:r>
              <w:rPr>
                <w:noProof/>
                <w:webHidden/>
              </w:rPr>
              <w:fldChar w:fldCharType="begin"/>
            </w:r>
            <w:r w:rsidR="005160E8">
              <w:rPr>
                <w:noProof/>
                <w:webHidden/>
              </w:rPr>
              <w:instrText xml:space="preserve"> PAGEREF _Toc153459588 \h </w:instrText>
            </w:r>
            <w:r>
              <w:rPr>
                <w:noProof/>
                <w:webHidden/>
              </w:rPr>
            </w:r>
            <w:r>
              <w:rPr>
                <w:noProof/>
                <w:webHidden/>
              </w:rPr>
              <w:fldChar w:fldCharType="separate"/>
            </w:r>
            <w:r w:rsidR="005160E8">
              <w:rPr>
                <w:noProof/>
                <w:webHidden/>
              </w:rPr>
              <w:t>246</w:t>
            </w:r>
            <w:r>
              <w:rPr>
                <w:noProof/>
                <w:webHidden/>
              </w:rPr>
              <w:fldChar w:fldCharType="end"/>
            </w:r>
          </w:hyperlink>
        </w:p>
        <w:p w:rsidR="005160E8" w:rsidRDefault="006A2B3F">
          <w:pPr>
            <w:pStyle w:val="Sommario1"/>
            <w:rPr>
              <w:noProof/>
              <w:sz w:val="22"/>
              <w:szCs w:val="22"/>
              <w:lang w:eastAsia="it-IT" w:bidi="ar-SA"/>
            </w:rPr>
          </w:pPr>
          <w:hyperlink w:anchor="_Toc153459589" w:history="1">
            <w:r w:rsidR="005160E8" w:rsidRPr="003910A3">
              <w:rPr>
                <w:rStyle w:val="Collegamentoipertestuale"/>
                <w:noProof/>
              </w:rPr>
              <w:t>PORTA LOGICA “NOT” CON TRANSISTOR NPN</w:t>
            </w:r>
            <w:r w:rsidR="005160E8">
              <w:rPr>
                <w:noProof/>
                <w:webHidden/>
              </w:rPr>
              <w:tab/>
            </w:r>
            <w:r>
              <w:rPr>
                <w:noProof/>
                <w:webHidden/>
              </w:rPr>
              <w:fldChar w:fldCharType="begin"/>
            </w:r>
            <w:r w:rsidR="005160E8">
              <w:rPr>
                <w:noProof/>
                <w:webHidden/>
              </w:rPr>
              <w:instrText xml:space="preserve"> PAGEREF _Toc153459589 \h </w:instrText>
            </w:r>
            <w:r>
              <w:rPr>
                <w:noProof/>
                <w:webHidden/>
              </w:rPr>
            </w:r>
            <w:r>
              <w:rPr>
                <w:noProof/>
                <w:webHidden/>
              </w:rPr>
              <w:fldChar w:fldCharType="separate"/>
            </w:r>
            <w:r w:rsidR="005160E8">
              <w:rPr>
                <w:noProof/>
                <w:webHidden/>
              </w:rPr>
              <w:t>247</w:t>
            </w:r>
            <w:r>
              <w:rPr>
                <w:noProof/>
                <w:webHidden/>
              </w:rPr>
              <w:fldChar w:fldCharType="end"/>
            </w:r>
          </w:hyperlink>
        </w:p>
        <w:p w:rsidR="005160E8" w:rsidRDefault="006A2B3F">
          <w:pPr>
            <w:pStyle w:val="Sommario1"/>
            <w:rPr>
              <w:noProof/>
              <w:sz w:val="22"/>
              <w:szCs w:val="22"/>
              <w:lang w:eastAsia="it-IT" w:bidi="ar-SA"/>
            </w:rPr>
          </w:pPr>
          <w:hyperlink w:anchor="_Toc153459590" w:history="1">
            <w:r w:rsidR="005160E8" w:rsidRPr="003910A3">
              <w:rPr>
                <w:rStyle w:val="Collegamentoipertestuale"/>
                <w:noProof/>
              </w:rPr>
              <w:t>La porta NAND costruita con i Transistor</w:t>
            </w:r>
            <w:r w:rsidR="005160E8">
              <w:rPr>
                <w:noProof/>
                <w:webHidden/>
              </w:rPr>
              <w:tab/>
            </w:r>
            <w:r>
              <w:rPr>
                <w:noProof/>
                <w:webHidden/>
              </w:rPr>
              <w:fldChar w:fldCharType="begin"/>
            </w:r>
            <w:r w:rsidR="005160E8">
              <w:rPr>
                <w:noProof/>
                <w:webHidden/>
              </w:rPr>
              <w:instrText xml:space="preserve"> PAGEREF _Toc153459590 \h </w:instrText>
            </w:r>
            <w:r>
              <w:rPr>
                <w:noProof/>
                <w:webHidden/>
              </w:rPr>
            </w:r>
            <w:r>
              <w:rPr>
                <w:noProof/>
                <w:webHidden/>
              </w:rPr>
              <w:fldChar w:fldCharType="separate"/>
            </w:r>
            <w:r w:rsidR="005160E8">
              <w:rPr>
                <w:noProof/>
                <w:webHidden/>
              </w:rPr>
              <w:t>248</w:t>
            </w:r>
            <w:r>
              <w:rPr>
                <w:noProof/>
                <w:webHidden/>
              </w:rPr>
              <w:fldChar w:fldCharType="end"/>
            </w:r>
          </w:hyperlink>
        </w:p>
        <w:p w:rsidR="005160E8" w:rsidRDefault="006A2B3F">
          <w:pPr>
            <w:pStyle w:val="Sommario2"/>
            <w:rPr>
              <w:noProof/>
              <w:sz w:val="22"/>
              <w:szCs w:val="22"/>
              <w:lang w:eastAsia="it-IT" w:bidi="ar-SA"/>
            </w:rPr>
          </w:pPr>
          <w:hyperlink w:anchor="_Toc153459591" w:history="1">
            <w:r w:rsidR="005160E8" w:rsidRPr="003910A3">
              <w:rPr>
                <w:rStyle w:val="Collegamentoipertestuale"/>
                <w:noProof/>
              </w:rPr>
              <w:t>Applicazioni pratiche</w:t>
            </w:r>
            <w:r w:rsidR="005160E8">
              <w:rPr>
                <w:noProof/>
                <w:webHidden/>
              </w:rPr>
              <w:tab/>
            </w:r>
            <w:r>
              <w:rPr>
                <w:noProof/>
                <w:webHidden/>
              </w:rPr>
              <w:fldChar w:fldCharType="begin"/>
            </w:r>
            <w:r w:rsidR="005160E8">
              <w:rPr>
                <w:noProof/>
                <w:webHidden/>
              </w:rPr>
              <w:instrText xml:space="preserve"> PAGEREF _Toc153459591 \h </w:instrText>
            </w:r>
            <w:r>
              <w:rPr>
                <w:noProof/>
                <w:webHidden/>
              </w:rPr>
            </w:r>
            <w:r>
              <w:rPr>
                <w:noProof/>
                <w:webHidden/>
              </w:rPr>
              <w:fldChar w:fldCharType="separate"/>
            </w:r>
            <w:r w:rsidR="005160E8">
              <w:rPr>
                <w:noProof/>
                <w:webHidden/>
              </w:rPr>
              <w:t>248</w:t>
            </w:r>
            <w:r>
              <w:rPr>
                <w:noProof/>
                <w:webHidden/>
              </w:rPr>
              <w:fldChar w:fldCharType="end"/>
            </w:r>
          </w:hyperlink>
        </w:p>
        <w:p w:rsidR="005160E8" w:rsidRDefault="006A2B3F">
          <w:pPr>
            <w:pStyle w:val="Sommario2"/>
            <w:rPr>
              <w:noProof/>
              <w:sz w:val="22"/>
              <w:szCs w:val="22"/>
              <w:lang w:eastAsia="it-IT" w:bidi="ar-SA"/>
            </w:rPr>
          </w:pPr>
          <w:hyperlink w:anchor="_Toc153459592" w:history="1">
            <w:r w:rsidR="005160E8" w:rsidRPr="003910A3">
              <w:rPr>
                <w:rStyle w:val="Collegamentoipertestuale"/>
                <w:noProof/>
              </w:rPr>
              <w:t>PORTA AND CON RELE’</w:t>
            </w:r>
            <w:r w:rsidR="005160E8">
              <w:rPr>
                <w:noProof/>
                <w:webHidden/>
              </w:rPr>
              <w:tab/>
            </w:r>
            <w:r>
              <w:rPr>
                <w:noProof/>
                <w:webHidden/>
              </w:rPr>
              <w:fldChar w:fldCharType="begin"/>
            </w:r>
            <w:r w:rsidR="005160E8">
              <w:rPr>
                <w:noProof/>
                <w:webHidden/>
              </w:rPr>
              <w:instrText xml:space="preserve"> PAGEREF _Toc153459592 \h </w:instrText>
            </w:r>
            <w:r>
              <w:rPr>
                <w:noProof/>
                <w:webHidden/>
              </w:rPr>
            </w:r>
            <w:r>
              <w:rPr>
                <w:noProof/>
                <w:webHidden/>
              </w:rPr>
              <w:fldChar w:fldCharType="separate"/>
            </w:r>
            <w:r w:rsidR="005160E8">
              <w:rPr>
                <w:noProof/>
                <w:webHidden/>
              </w:rPr>
              <w:t>249</w:t>
            </w:r>
            <w:r>
              <w:rPr>
                <w:noProof/>
                <w:webHidden/>
              </w:rPr>
              <w:fldChar w:fldCharType="end"/>
            </w:r>
          </w:hyperlink>
        </w:p>
        <w:p w:rsidR="005160E8" w:rsidRDefault="006A2B3F">
          <w:pPr>
            <w:pStyle w:val="Sommario2"/>
            <w:rPr>
              <w:noProof/>
              <w:sz w:val="22"/>
              <w:szCs w:val="22"/>
              <w:lang w:eastAsia="it-IT" w:bidi="ar-SA"/>
            </w:rPr>
          </w:pPr>
          <w:hyperlink w:anchor="_Toc153459593" w:history="1">
            <w:r w:rsidR="005160E8" w:rsidRPr="003910A3">
              <w:rPr>
                <w:rStyle w:val="Collegamentoipertestuale"/>
                <w:noProof/>
              </w:rPr>
              <w:t>PORTA OR CON RELE’</w:t>
            </w:r>
            <w:r w:rsidR="005160E8">
              <w:rPr>
                <w:noProof/>
                <w:webHidden/>
              </w:rPr>
              <w:tab/>
            </w:r>
            <w:r>
              <w:rPr>
                <w:noProof/>
                <w:webHidden/>
              </w:rPr>
              <w:fldChar w:fldCharType="begin"/>
            </w:r>
            <w:r w:rsidR="005160E8">
              <w:rPr>
                <w:noProof/>
                <w:webHidden/>
              </w:rPr>
              <w:instrText xml:space="preserve"> PAGEREF _Toc153459593 \h </w:instrText>
            </w:r>
            <w:r>
              <w:rPr>
                <w:noProof/>
                <w:webHidden/>
              </w:rPr>
            </w:r>
            <w:r>
              <w:rPr>
                <w:noProof/>
                <w:webHidden/>
              </w:rPr>
              <w:fldChar w:fldCharType="separate"/>
            </w:r>
            <w:r w:rsidR="005160E8">
              <w:rPr>
                <w:noProof/>
                <w:webHidden/>
              </w:rPr>
              <w:t>249</w:t>
            </w:r>
            <w:r>
              <w:rPr>
                <w:noProof/>
                <w:webHidden/>
              </w:rPr>
              <w:fldChar w:fldCharType="end"/>
            </w:r>
          </w:hyperlink>
        </w:p>
        <w:p w:rsidR="005160E8" w:rsidRDefault="006A2B3F">
          <w:pPr>
            <w:pStyle w:val="Sommario1"/>
            <w:rPr>
              <w:noProof/>
              <w:sz w:val="22"/>
              <w:szCs w:val="22"/>
              <w:lang w:eastAsia="it-IT" w:bidi="ar-SA"/>
            </w:rPr>
          </w:pPr>
          <w:hyperlink w:anchor="_Toc153459594" w:history="1">
            <w:r w:rsidR="005160E8" w:rsidRPr="003910A3">
              <w:rPr>
                <w:rStyle w:val="Collegamentoipertestuale"/>
                <w:noProof/>
              </w:rPr>
              <w:t>PORTE LOGiche sotto forma di CIRCUITO integrato</w:t>
            </w:r>
            <w:r w:rsidR="005160E8">
              <w:rPr>
                <w:noProof/>
                <w:webHidden/>
              </w:rPr>
              <w:tab/>
            </w:r>
            <w:r>
              <w:rPr>
                <w:noProof/>
                <w:webHidden/>
              </w:rPr>
              <w:fldChar w:fldCharType="begin"/>
            </w:r>
            <w:r w:rsidR="005160E8">
              <w:rPr>
                <w:noProof/>
                <w:webHidden/>
              </w:rPr>
              <w:instrText xml:space="preserve"> PAGEREF _Toc153459594 \h </w:instrText>
            </w:r>
            <w:r>
              <w:rPr>
                <w:noProof/>
                <w:webHidden/>
              </w:rPr>
            </w:r>
            <w:r>
              <w:rPr>
                <w:noProof/>
                <w:webHidden/>
              </w:rPr>
              <w:fldChar w:fldCharType="separate"/>
            </w:r>
            <w:r w:rsidR="005160E8">
              <w:rPr>
                <w:noProof/>
                <w:webHidden/>
              </w:rPr>
              <w:t>250</w:t>
            </w:r>
            <w:r>
              <w:rPr>
                <w:noProof/>
                <w:webHidden/>
              </w:rPr>
              <w:fldChar w:fldCharType="end"/>
            </w:r>
          </w:hyperlink>
        </w:p>
        <w:p w:rsidR="005160E8" w:rsidRDefault="006A2B3F">
          <w:pPr>
            <w:pStyle w:val="Sommario1"/>
            <w:rPr>
              <w:noProof/>
              <w:sz w:val="22"/>
              <w:szCs w:val="22"/>
              <w:lang w:eastAsia="it-IT" w:bidi="ar-SA"/>
            </w:rPr>
          </w:pPr>
          <w:hyperlink w:anchor="_Toc153459595" w:history="1">
            <w:r w:rsidR="005160E8" w:rsidRPr="003910A3">
              <w:rPr>
                <w:rStyle w:val="Collegamentoipertestuale"/>
                <w:noProof/>
              </w:rPr>
              <w:t>Realizzare altre porte utilizzando le porte NAND</w:t>
            </w:r>
            <w:r w:rsidR="005160E8">
              <w:rPr>
                <w:noProof/>
                <w:webHidden/>
              </w:rPr>
              <w:tab/>
            </w:r>
            <w:r>
              <w:rPr>
                <w:noProof/>
                <w:webHidden/>
              </w:rPr>
              <w:fldChar w:fldCharType="begin"/>
            </w:r>
            <w:r w:rsidR="005160E8">
              <w:rPr>
                <w:noProof/>
                <w:webHidden/>
              </w:rPr>
              <w:instrText xml:space="preserve"> PAGEREF _Toc153459595 \h </w:instrText>
            </w:r>
            <w:r>
              <w:rPr>
                <w:noProof/>
                <w:webHidden/>
              </w:rPr>
            </w:r>
            <w:r>
              <w:rPr>
                <w:noProof/>
                <w:webHidden/>
              </w:rPr>
              <w:fldChar w:fldCharType="separate"/>
            </w:r>
            <w:r w:rsidR="005160E8">
              <w:rPr>
                <w:noProof/>
                <w:webHidden/>
              </w:rPr>
              <w:t>252</w:t>
            </w:r>
            <w:r>
              <w:rPr>
                <w:noProof/>
                <w:webHidden/>
              </w:rPr>
              <w:fldChar w:fldCharType="end"/>
            </w:r>
          </w:hyperlink>
        </w:p>
        <w:p w:rsidR="005160E8" w:rsidRDefault="006A2B3F">
          <w:pPr>
            <w:pStyle w:val="Sommario1"/>
            <w:rPr>
              <w:noProof/>
              <w:sz w:val="22"/>
              <w:szCs w:val="22"/>
              <w:lang w:eastAsia="it-IT" w:bidi="ar-SA"/>
            </w:rPr>
          </w:pPr>
          <w:hyperlink w:anchor="_Toc153459596" w:history="1">
            <w:r w:rsidR="005160E8" w:rsidRPr="003910A3">
              <w:rPr>
                <w:rStyle w:val="Collegamentoipertestuale"/>
                <w:noProof/>
              </w:rPr>
              <w:t>Combinazioni di porte logiche</w:t>
            </w:r>
            <w:r w:rsidR="005160E8">
              <w:rPr>
                <w:noProof/>
                <w:webHidden/>
              </w:rPr>
              <w:tab/>
            </w:r>
            <w:r>
              <w:rPr>
                <w:noProof/>
                <w:webHidden/>
              </w:rPr>
              <w:fldChar w:fldCharType="begin"/>
            </w:r>
            <w:r w:rsidR="005160E8">
              <w:rPr>
                <w:noProof/>
                <w:webHidden/>
              </w:rPr>
              <w:instrText xml:space="preserve"> PAGEREF _Toc153459596 \h </w:instrText>
            </w:r>
            <w:r>
              <w:rPr>
                <w:noProof/>
                <w:webHidden/>
              </w:rPr>
            </w:r>
            <w:r>
              <w:rPr>
                <w:noProof/>
                <w:webHidden/>
              </w:rPr>
              <w:fldChar w:fldCharType="separate"/>
            </w:r>
            <w:r w:rsidR="005160E8">
              <w:rPr>
                <w:noProof/>
                <w:webHidden/>
              </w:rPr>
              <w:t>253</w:t>
            </w:r>
            <w:r>
              <w:rPr>
                <w:noProof/>
                <w:webHidden/>
              </w:rPr>
              <w:fldChar w:fldCharType="end"/>
            </w:r>
          </w:hyperlink>
        </w:p>
        <w:p w:rsidR="005160E8" w:rsidRDefault="006A2B3F">
          <w:pPr>
            <w:pStyle w:val="Sommario2"/>
            <w:rPr>
              <w:noProof/>
              <w:sz w:val="22"/>
              <w:szCs w:val="22"/>
              <w:lang w:eastAsia="it-IT" w:bidi="ar-SA"/>
            </w:rPr>
          </w:pPr>
          <w:hyperlink w:anchor="_Toc153459597" w:history="1">
            <w:r w:rsidR="005160E8" w:rsidRPr="003910A3">
              <w:rPr>
                <w:rStyle w:val="Collegamentoipertestuale"/>
                <w:noProof/>
              </w:rPr>
              <w:t>Elaborazione della funzione di una combinazione di porte</w:t>
            </w:r>
            <w:r w:rsidR="005160E8">
              <w:rPr>
                <w:noProof/>
                <w:webHidden/>
              </w:rPr>
              <w:tab/>
            </w:r>
            <w:r>
              <w:rPr>
                <w:noProof/>
                <w:webHidden/>
              </w:rPr>
              <w:fldChar w:fldCharType="begin"/>
            </w:r>
            <w:r w:rsidR="005160E8">
              <w:rPr>
                <w:noProof/>
                <w:webHidden/>
              </w:rPr>
              <w:instrText xml:space="preserve"> PAGEREF _Toc153459597 \h </w:instrText>
            </w:r>
            <w:r>
              <w:rPr>
                <w:noProof/>
                <w:webHidden/>
              </w:rPr>
            </w:r>
            <w:r>
              <w:rPr>
                <w:noProof/>
                <w:webHidden/>
              </w:rPr>
              <w:fldChar w:fldCharType="separate"/>
            </w:r>
            <w:r w:rsidR="005160E8">
              <w:rPr>
                <w:noProof/>
                <w:webHidden/>
              </w:rPr>
              <w:t>253</w:t>
            </w:r>
            <w:r>
              <w:rPr>
                <w:noProof/>
                <w:webHidden/>
              </w:rPr>
              <w:fldChar w:fldCharType="end"/>
            </w:r>
          </w:hyperlink>
        </w:p>
        <w:p w:rsidR="005160E8" w:rsidRDefault="006A2B3F">
          <w:pPr>
            <w:pStyle w:val="Sommario1"/>
            <w:rPr>
              <w:noProof/>
              <w:sz w:val="22"/>
              <w:szCs w:val="22"/>
              <w:lang w:eastAsia="it-IT" w:bidi="ar-SA"/>
            </w:rPr>
          </w:pPr>
          <w:hyperlink w:anchor="_Toc153459598" w:history="1">
            <w:r w:rsidR="005160E8" w:rsidRPr="003910A3">
              <w:rPr>
                <w:rStyle w:val="Collegamentoipertestuale"/>
                <w:noProof/>
              </w:rPr>
              <w:t>Semplificare i circuiti combinatori</w:t>
            </w:r>
            <w:r w:rsidR="005160E8">
              <w:rPr>
                <w:noProof/>
                <w:webHidden/>
              </w:rPr>
              <w:tab/>
            </w:r>
            <w:r>
              <w:rPr>
                <w:noProof/>
                <w:webHidden/>
              </w:rPr>
              <w:fldChar w:fldCharType="begin"/>
            </w:r>
            <w:r w:rsidR="005160E8">
              <w:rPr>
                <w:noProof/>
                <w:webHidden/>
              </w:rPr>
              <w:instrText xml:space="preserve"> PAGEREF _Toc153459598 \h </w:instrText>
            </w:r>
            <w:r>
              <w:rPr>
                <w:noProof/>
                <w:webHidden/>
              </w:rPr>
            </w:r>
            <w:r>
              <w:rPr>
                <w:noProof/>
                <w:webHidden/>
              </w:rPr>
              <w:fldChar w:fldCharType="separate"/>
            </w:r>
            <w:r w:rsidR="005160E8">
              <w:rPr>
                <w:noProof/>
                <w:webHidden/>
              </w:rPr>
              <w:t>254</w:t>
            </w:r>
            <w:r>
              <w:rPr>
                <w:noProof/>
                <w:webHidden/>
              </w:rPr>
              <w:fldChar w:fldCharType="end"/>
            </w:r>
          </w:hyperlink>
        </w:p>
        <w:p w:rsidR="005160E8" w:rsidRDefault="006A2B3F">
          <w:pPr>
            <w:pStyle w:val="Sommario1"/>
            <w:rPr>
              <w:noProof/>
              <w:sz w:val="22"/>
              <w:szCs w:val="22"/>
              <w:lang w:eastAsia="it-IT" w:bidi="ar-SA"/>
            </w:rPr>
          </w:pPr>
          <w:hyperlink w:anchor="_Toc153459599" w:history="1">
            <w:r w:rsidR="005160E8" w:rsidRPr="003910A3">
              <w:rPr>
                <w:rStyle w:val="Collegamentoipertestuale"/>
                <w:noProof/>
              </w:rPr>
              <w:t>LE MAPPE DI KARNAUGH</w:t>
            </w:r>
            <w:r w:rsidR="005160E8">
              <w:rPr>
                <w:noProof/>
                <w:webHidden/>
              </w:rPr>
              <w:tab/>
            </w:r>
            <w:r>
              <w:rPr>
                <w:noProof/>
                <w:webHidden/>
              </w:rPr>
              <w:fldChar w:fldCharType="begin"/>
            </w:r>
            <w:r w:rsidR="005160E8">
              <w:rPr>
                <w:noProof/>
                <w:webHidden/>
              </w:rPr>
              <w:instrText xml:space="preserve"> PAGEREF _Toc153459599 \h </w:instrText>
            </w:r>
            <w:r>
              <w:rPr>
                <w:noProof/>
                <w:webHidden/>
              </w:rPr>
            </w:r>
            <w:r>
              <w:rPr>
                <w:noProof/>
                <w:webHidden/>
              </w:rPr>
              <w:fldChar w:fldCharType="separate"/>
            </w:r>
            <w:r w:rsidR="005160E8">
              <w:rPr>
                <w:noProof/>
                <w:webHidden/>
              </w:rPr>
              <w:t>254</w:t>
            </w:r>
            <w:r>
              <w:rPr>
                <w:noProof/>
                <w:webHidden/>
              </w:rPr>
              <w:fldChar w:fldCharType="end"/>
            </w:r>
          </w:hyperlink>
        </w:p>
        <w:p w:rsidR="005160E8" w:rsidRDefault="006A2B3F">
          <w:pPr>
            <w:pStyle w:val="Sommario2"/>
            <w:rPr>
              <w:noProof/>
              <w:sz w:val="22"/>
              <w:szCs w:val="22"/>
              <w:lang w:eastAsia="it-IT" w:bidi="ar-SA"/>
            </w:rPr>
          </w:pPr>
          <w:hyperlink w:anchor="_Toc153459600" w:history="1">
            <w:r w:rsidR="005160E8" w:rsidRPr="003910A3">
              <w:rPr>
                <w:rStyle w:val="Collegamentoipertestuale"/>
                <w:noProof/>
              </w:rPr>
              <w:t>ESEMPIO</w:t>
            </w:r>
            <w:r w:rsidR="005160E8">
              <w:rPr>
                <w:noProof/>
                <w:webHidden/>
              </w:rPr>
              <w:tab/>
            </w:r>
            <w:r>
              <w:rPr>
                <w:noProof/>
                <w:webHidden/>
              </w:rPr>
              <w:fldChar w:fldCharType="begin"/>
            </w:r>
            <w:r w:rsidR="005160E8">
              <w:rPr>
                <w:noProof/>
                <w:webHidden/>
              </w:rPr>
              <w:instrText xml:space="preserve"> PAGEREF _Toc153459600 \h </w:instrText>
            </w:r>
            <w:r>
              <w:rPr>
                <w:noProof/>
                <w:webHidden/>
              </w:rPr>
            </w:r>
            <w:r>
              <w:rPr>
                <w:noProof/>
                <w:webHidden/>
              </w:rPr>
              <w:fldChar w:fldCharType="separate"/>
            </w:r>
            <w:r w:rsidR="005160E8">
              <w:rPr>
                <w:noProof/>
                <w:webHidden/>
              </w:rPr>
              <w:t>255</w:t>
            </w:r>
            <w:r>
              <w:rPr>
                <w:noProof/>
                <w:webHidden/>
              </w:rPr>
              <w:fldChar w:fldCharType="end"/>
            </w:r>
          </w:hyperlink>
        </w:p>
        <w:p w:rsidR="005160E8" w:rsidRDefault="006A2B3F">
          <w:pPr>
            <w:pStyle w:val="Sommario2"/>
            <w:rPr>
              <w:noProof/>
              <w:sz w:val="22"/>
              <w:szCs w:val="22"/>
              <w:lang w:eastAsia="it-IT" w:bidi="ar-SA"/>
            </w:rPr>
          </w:pPr>
          <w:hyperlink w:anchor="_Toc153459601" w:history="1">
            <w:r w:rsidR="005160E8" w:rsidRPr="003910A3">
              <w:rPr>
                <w:rStyle w:val="Collegamentoipertestuale"/>
                <w:noProof/>
              </w:rPr>
              <w:t>ESEMPIO</w:t>
            </w:r>
            <w:r w:rsidR="005160E8">
              <w:rPr>
                <w:noProof/>
                <w:webHidden/>
              </w:rPr>
              <w:tab/>
            </w:r>
            <w:r>
              <w:rPr>
                <w:noProof/>
                <w:webHidden/>
              </w:rPr>
              <w:fldChar w:fldCharType="begin"/>
            </w:r>
            <w:r w:rsidR="005160E8">
              <w:rPr>
                <w:noProof/>
                <w:webHidden/>
              </w:rPr>
              <w:instrText xml:space="preserve"> PAGEREF _Toc153459601 \h </w:instrText>
            </w:r>
            <w:r>
              <w:rPr>
                <w:noProof/>
                <w:webHidden/>
              </w:rPr>
            </w:r>
            <w:r>
              <w:rPr>
                <w:noProof/>
                <w:webHidden/>
              </w:rPr>
              <w:fldChar w:fldCharType="separate"/>
            </w:r>
            <w:r w:rsidR="005160E8">
              <w:rPr>
                <w:noProof/>
                <w:webHidden/>
              </w:rPr>
              <w:t>255</w:t>
            </w:r>
            <w:r>
              <w:rPr>
                <w:noProof/>
                <w:webHidden/>
              </w:rPr>
              <w:fldChar w:fldCharType="end"/>
            </w:r>
          </w:hyperlink>
        </w:p>
        <w:p w:rsidR="005160E8" w:rsidRDefault="006A2B3F">
          <w:pPr>
            <w:pStyle w:val="Sommario2"/>
            <w:rPr>
              <w:noProof/>
              <w:sz w:val="22"/>
              <w:szCs w:val="22"/>
              <w:lang w:eastAsia="it-IT" w:bidi="ar-SA"/>
            </w:rPr>
          </w:pPr>
          <w:hyperlink w:anchor="_Toc153459602" w:history="1">
            <w:r w:rsidR="005160E8" w:rsidRPr="003910A3">
              <w:rPr>
                <w:rStyle w:val="Collegamentoipertestuale"/>
                <w:noProof/>
              </w:rPr>
              <w:t>ESEMPIO</w:t>
            </w:r>
            <w:r w:rsidR="005160E8">
              <w:rPr>
                <w:noProof/>
                <w:webHidden/>
              </w:rPr>
              <w:tab/>
            </w:r>
            <w:r>
              <w:rPr>
                <w:noProof/>
                <w:webHidden/>
              </w:rPr>
              <w:fldChar w:fldCharType="begin"/>
            </w:r>
            <w:r w:rsidR="005160E8">
              <w:rPr>
                <w:noProof/>
                <w:webHidden/>
              </w:rPr>
              <w:instrText xml:space="preserve"> PAGEREF _Toc153459602 \h </w:instrText>
            </w:r>
            <w:r>
              <w:rPr>
                <w:noProof/>
                <w:webHidden/>
              </w:rPr>
            </w:r>
            <w:r>
              <w:rPr>
                <w:noProof/>
                <w:webHidden/>
              </w:rPr>
              <w:fldChar w:fldCharType="separate"/>
            </w:r>
            <w:r w:rsidR="005160E8">
              <w:rPr>
                <w:noProof/>
                <w:webHidden/>
              </w:rPr>
              <w:t>257</w:t>
            </w:r>
            <w:r>
              <w:rPr>
                <w:noProof/>
                <w:webHidden/>
              </w:rPr>
              <w:fldChar w:fldCharType="end"/>
            </w:r>
          </w:hyperlink>
        </w:p>
        <w:p w:rsidR="005160E8" w:rsidRDefault="006A2B3F">
          <w:pPr>
            <w:pStyle w:val="Sommario2"/>
            <w:rPr>
              <w:noProof/>
              <w:sz w:val="22"/>
              <w:szCs w:val="22"/>
              <w:lang w:eastAsia="it-IT" w:bidi="ar-SA"/>
            </w:rPr>
          </w:pPr>
          <w:hyperlink w:anchor="_Toc153459603" w:history="1">
            <w:r w:rsidR="005160E8" w:rsidRPr="003910A3">
              <w:rPr>
                <w:rStyle w:val="Collegamentoipertestuale"/>
                <w:noProof/>
                <w:lang w:eastAsia="it-IT"/>
              </w:rPr>
              <w:t>ESERCIZI MAPPE K</w:t>
            </w:r>
            <w:r w:rsidR="005160E8">
              <w:rPr>
                <w:noProof/>
                <w:webHidden/>
              </w:rPr>
              <w:tab/>
            </w:r>
            <w:r>
              <w:rPr>
                <w:noProof/>
                <w:webHidden/>
              </w:rPr>
              <w:fldChar w:fldCharType="begin"/>
            </w:r>
            <w:r w:rsidR="005160E8">
              <w:rPr>
                <w:noProof/>
                <w:webHidden/>
              </w:rPr>
              <w:instrText xml:space="preserve"> PAGEREF _Toc153459603 \h </w:instrText>
            </w:r>
            <w:r>
              <w:rPr>
                <w:noProof/>
                <w:webHidden/>
              </w:rPr>
            </w:r>
            <w:r>
              <w:rPr>
                <w:noProof/>
                <w:webHidden/>
              </w:rPr>
              <w:fldChar w:fldCharType="separate"/>
            </w:r>
            <w:r w:rsidR="005160E8">
              <w:rPr>
                <w:noProof/>
                <w:webHidden/>
              </w:rPr>
              <w:t>258</w:t>
            </w:r>
            <w:r>
              <w:rPr>
                <w:noProof/>
                <w:webHidden/>
              </w:rPr>
              <w:fldChar w:fldCharType="end"/>
            </w:r>
          </w:hyperlink>
        </w:p>
        <w:p w:rsidR="005160E8" w:rsidRDefault="006A2B3F">
          <w:pPr>
            <w:pStyle w:val="Sommario2"/>
            <w:rPr>
              <w:noProof/>
              <w:sz w:val="22"/>
              <w:szCs w:val="22"/>
              <w:lang w:eastAsia="it-IT" w:bidi="ar-SA"/>
            </w:rPr>
          </w:pPr>
          <w:hyperlink w:anchor="_Toc153459604" w:history="1">
            <w:r w:rsidR="005160E8" w:rsidRPr="003910A3">
              <w:rPr>
                <w:rStyle w:val="Collegamentoipertestuale"/>
                <w:noProof/>
              </w:rPr>
              <w:t>CONDIZIONI DI INDIFFERENZA</w:t>
            </w:r>
            <w:r w:rsidR="005160E8">
              <w:rPr>
                <w:noProof/>
                <w:webHidden/>
              </w:rPr>
              <w:tab/>
            </w:r>
            <w:r>
              <w:rPr>
                <w:noProof/>
                <w:webHidden/>
              </w:rPr>
              <w:fldChar w:fldCharType="begin"/>
            </w:r>
            <w:r w:rsidR="005160E8">
              <w:rPr>
                <w:noProof/>
                <w:webHidden/>
              </w:rPr>
              <w:instrText xml:space="preserve"> PAGEREF _Toc153459604 \h </w:instrText>
            </w:r>
            <w:r>
              <w:rPr>
                <w:noProof/>
                <w:webHidden/>
              </w:rPr>
            </w:r>
            <w:r>
              <w:rPr>
                <w:noProof/>
                <w:webHidden/>
              </w:rPr>
              <w:fldChar w:fldCharType="separate"/>
            </w:r>
            <w:r w:rsidR="005160E8">
              <w:rPr>
                <w:noProof/>
                <w:webHidden/>
              </w:rPr>
              <w:t>259</w:t>
            </w:r>
            <w:r>
              <w:rPr>
                <w:noProof/>
                <w:webHidden/>
              </w:rPr>
              <w:fldChar w:fldCharType="end"/>
            </w:r>
          </w:hyperlink>
        </w:p>
        <w:p w:rsidR="005160E8" w:rsidRDefault="006A2B3F">
          <w:pPr>
            <w:pStyle w:val="Sommario1"/>
            <w:rPr>
              <w:noProof/>
              <w:sz w:val="22"/>
              <w:szCs w:val="22"/>
              <w:lang w:eastAsia="it-IT" w:bidi="ar-SA"/>
            </w:rPr>
          </w:pPr>
          <w:hyperlink w:anchor="_Toc153459605" w:history="1">
            <w:r w:rsidR="005160E8" w:rsidRPr="003910A3">
              <w:rPr>
                <w:rStyle w:val="Collegamentoipertestuale"/>
                <w:noProof/>
              </w:rPr>
              <w:t>UNITA’ LOGICHE (ALU)</w:t>
            </w:r>
            <w:r w:rsidR="005160E8">
              <w:rPr>
                <w:noProof/>
                <w:webHidden/>
              </w:rPr>
              <w:tab/>
            </w:r>
            <w:r>
              <w:rPr>
                <w:noProof/>
                <w:webHidden/>
              </w:rPr>
              <w:fldChar w:fldCharType="begin"/>
            </w:r>
            <w:r w:rsidR="005160E8">
              <w:rPr>
                <w:noProof/>
                <w:webHidden/>
              </w:rPr>
              <w:instrText xml:space="preserve"> PAGEREF _Toc153459605 \h </w:instrText>
            </w:r>
            <w:r>
              <w:rPr>
                <w:noProof/>
                <w:webHidden/>
              </w:rPr>
            </w:r>
            <w:r>
              <w:rPr>
                <w:noProof/>
                <w:webHidden/>
              </w:rPr>
              <w:fldChar w:fldCharType="separate"/>
            </w:r>
            <w:r w:rsidR="005160E8">
              <w:rPr>
                <w:noProof/>
                <w:webHidden/>
              </w:rPr>
              <w:t>260</w:t>
            </w:r>
            <w:r>
              <w:rPr>
                <w:noProof/>
                <w:webHidden/>
              </w:rPr>
              <w:fldChar w:fldCharType="end"/>
            </w:r>
          </w:hyperlink>
        </w:p>
        <w:p w:rsidR="005160E8" w:rsidRDefault="006A2B3F">
          <w:pPr>
            <w:pStyle w:val="Sommario2"/>
            <w:rPr>
              <w:noProof/>
              <w:sz w:val="22"/>
              <w:szCs w:val="22"/>
              <w:lang w:eastAsia="it-IT" w:bidi="ar-SA"/>
            </w:rPr>
          </w:pPr>
          <w:hyperlink w:anchor="_Toc153459606" w:history="1">
            <w:r w:rsidR="005160E8" w:rsidRPr="003910A3">
              <w:rPr>
                <w:rStyle w:val="Collegamentoipertestuale"/>
                <w:noProof/>
              </w:rPr>
              <w:t>Circuito mezzo sommatore</w:t>
            </w:r>
            <w:r w:rsidR="005160E8">
              <w:rPr>
                <w:noProof/>
                <w:webHidden/>
              </w:rPr>
              <w:tab/>
            </w:r>
            <w:r>
              <w:rPr>
                <w:noProof/>
                <w:webHidden/>
              </w:rPr>
              <w:fldChar w:fldCharType="begin"/>
            </w:r>
            <w:r w:rsidR="005160E8">
              <w:rPr>
                <w:noProof/>
                <w:webHidden/>
              </w:rPr>
              <w:instrText xml:space="preserve"> PAGEREF _Toc153459606 \h </w:instrText>
            </w:r>
            <w:r>
              <w:rPr>
                <w:noProof/>
                <w:webHidden/>
              </w:rPr>
            </w:r>
            <w:r>
              <w:rPr>
                <w:noProof/>
                <w:webHidden/>
              </w:rPr>
              <w:fldChar w:fldCharType="separate"/>
            </w:r>
            <w:r w:rsidR="005160E8">
              <w:rPr>
                <w:noProof/>
                <w:webHidden/>
              </w:rPr>
              <w:t>260</w:t>
            </w:r>
            <w:r>
              <w:rPr>
                <w:noProof/>
                <w:webHidden/>
              </w:rPr>
              <w:fldChar w:fldCharType="end"/>
            </w:r>
          </w:hyperlink>
        </w:p>
        <w:p w:rsidR="005160E8" w:rsidRDefault="006A2B3F">
          <w:pPr>
            <w:pStyle w:val="Sommario2"/>
            <w:rPr>
              <w:noProof/>
              <w:sz w:val="22"/>
              <w:szCs w:val="22"/>
              <w:lang w:eastAsia="it-IT" w:bidi="ar-SA"/>
            </w:rPr>
          </w:pPr>
          <w:hyperlink w:anchor="_Toc153459607" w:history="1">
            <w:r w:rsidR="005160E8" w:rsidRPr="003910A3">
              <w:rPr>
                <w:rStyle w:val="Collegamentoipertestuale"/>
                <w:noProof/>
              </w:rPr>
              <w:t>Limitazioni dEL MEZZO SOMMATORE (Half Adder)</w:t>
            </w:r>
            <w:r w:rsidR="005160E8">
              <w:rPr>
                <w:noProof/>
                <w:webHidden/>
              </w:rPr>
              <w:tab/>
            </w:r>
            <w:r>
              <w:rPr>
                <w:noProof/>
                <w:webHidden/>
              </w:rPr>
              <w:fldChar w:fldCharType="begin"/>
            </w:r>
            <w:r w:rsidR="005160E8">
              <w:rPr>
                <w:noProof/>
                <w:webHidden/>
              </w:rPr>
              <w:instrText xml:space="preserve"> PAGEREF _Toc153459607 \h </w:instrText>
            </w:r>
            <w:r>
              <w:rPr>
                <w:noProof/>
                <w:webHidden/>
              </w:rPr>
            </w:r>
            <w:r>
              <w:rPr>
                <w:noProof/>
                <w:webHidden/>
              </w:rPr>
              <w:fldChar w:fldCharType="separate"/>
            </w:r>
            <w:r w:rsidR="005160E8">
              <w:rPr>
                <w:noProof/>
                <w:webHidden/>
              </w:rPr>
              <w:t>261</w:t>
            </w:r>
            <w:r>
              <w:rPr>
                <w:noProof/>
                <w:webHidden/>
              </w:rPr>
              <w:fldChar w:fldCharType="end"/>
            </w:r>
          </w:hyperlink>
        </w:p>
        <w:p w:rsidR="005160E8" w:rsidRDefault="006A2B3F">
          <w:pPr>
            <w:pStyle w:val="Sommario1"/>
            <w:rPr>
              <w:noProof/>
              <w:sz w:val="22"/>
              <w:szCs w:val="22"/>
              <w:lang w:eastAsia="it-IT" w:bidi="ar-SA"/>
            </w:rPr>
          </w:pPr>
          <w:hyperlink w:anchor="_Toc153459608" w:history="1">
            <w:r w:rsidR="005160E8" w:rsidRPr="003910A3">
              <w:rPr>
                <w:rStyle w:val="Collegamentoipertestuale"/>
                <w:noProof/>
              </w:rPr>
              <w:t>Circuito sommatore completo</w:t>
            </w:r>
            <w:r w:rsidR="005160E8">
              <w:rPr>
                <w:noProof/>
                <w:webHidden/>
              </w:rPr>
              <w:tab/>
            </w:r>
            <w:r>
              <w:rPr>
                <w:noProof/>
                <w:webHidden/>
              </w:rPr>
              <w:fldChar w:fldCharType="begin"/>
            </w:r>
            <w:r w:rsidR="005160E8">
              <w:rPr>
                <w:noProof/>
                <w:webHidden/>
              </w:rPr>
              <w:instrText xml:space="preserve"> PAGEREF _Toc153459608 \h </w:instrText>
            </w:r>
            <w:r>
              <w:rPr>
                <w:noProof/>
                <w:webHidden/>
              </w:rPr>
            </w:r>
            <w:r>
              <w:rPr>
                <w:noProof/>
                <w:webHidden/>
              </w:rPr>
              <w:fldChar w:fldCharType="separate"/>
            </w:r>
            <w:r w:rsidR="005160E8">
              <w:rPr>
                <w:noProof/>
                <w:webHidden/>
              </w:rPr>
              <w:t>262</w:t>
            </w:r>
            <w:r>
              <w:rPr>
                <w:noProof/>
                <w:webHidden/>
              </w:rPr>
              <w:fldChar w:fldCharType="end"/>
            </w:r>
          </w:hyperlink>
        </w:p>
        <w:p w:rsidR="005160E8" w:rsidRDefault="006A2B3F">
          <w:pPr>
            <w:pStyle w:val="Sommario2"/>
            <w:rPr>
              <w:noProof/>
              <w:sz w:val="22"/>
              <w:szCs w:val="22"/>
              <w:lang w:eastAsia="it-IT" w:bidi="ar-SA"/>
            </w:rPr>
          </w:pPr>
          <w:hyperlink w:anchor="_Toc153459609" w:history="1">
            <w:r w:rsidR="005160E8" w:rsidRPr="003910A3">
              <w:rPr>
                <w:rStyle w:val="Collegamentoipertestuale"/>
                <w:noProof/>
              </w:rPr>
              <w:t>Tabella della verità del sommatore COMPLETO</w:t>
            </w:r>
            <w:r w:rsidR="005160E8">
              <w:rPr>
                <w:noProof/>
                <w:webHidden/>
              </w:rPr>
              <w:tab/>
            </w:r>
            <w:r>
              <w:rPr>
                <w:noProof/>
                <w:webHidden/>
              </w:rPr>
              <w:fldChar w:fldCharType="begin"/>
            </w:r>
            <w:r w:rsidR="005160E8">
              <w:rPr>
                <w:noProof/>
                <w:webHidden/>
              </w:rPr>
              <w:instrText xml:space="preserve"> PAGEREF _Toc153459609 \h </w:instrText>
            </w:r>
            <w:r>
              <w:rPr>
                <w:noProof/>
                <w:webHidden/>
              </w:rPr>
            </w:r>
            <w:r>
              <w:rPr>
                <w:noProof/>
                <w:webHidden/>
              </w:rPr>
              <w:fldChar w:fldCharType="separate"/>
            </w:r>
            <w:r w:rsidR="005160E8">
              <w:rPr>
                <w:noProof/>
                <w:webHidden/>
              </w:rPr>
              <w:t>262</w:t>
            </w:r>
            <w:r>
              <w:rPr>
                <w:noProof/>
                <w:webHidden/>
              </w:rPr>
              <w:fldChar w:fldCharType="end"/>
            </w:r>
          </w:hyperlink>
        </w:p>
        <w:p w:rsidR="005160E8" w:rsidRDefault="006A2B3F">
          <w:pPr>
            <w:pStyle w:val="Sommario2"/>
            <w:rPr>
              <w:noProof/>
              <w:sz w:val="22"/>
              <w:szCs w:val="22"/>
              <w:lang w:eastAsia="it-IT" w:bidi="ar-SA"/>
            </w:rPr>
          </w:pPr>
          <w:hyperlink w:anchor="_Toc153459610" w:history="1">
            <w:r w:rsidR="005160E8" w:rsidRPr="003910A3">
              <w:rPr>
                <w:rStyle w:val="Collegamentoipertestuale"/>
                <w:noProof/>
              </w:rPr>
              <w:t>Implementazione di Full Adder utilizzando Half Adder</w:t>
            </w:r>
            <w:r w:rsidR="005160E8">
              <w:rPr>
                <w:noProof/>
                <w:webHidden/>
              </w:rPr>
              <w:tab/>
            </w:r>
            <w:r>
              <w:rPr>
                <w:noProof/>
                <w:webHidden/>
              </w:rPr>
              <w:fldChar w:fldCharType="begin"/>
            </w:r>
            <w:r w:rsidR="005160E8">
              <w:rPr>
                <w:noProof/>
                <w:webHidden/>
              </w:rPr>
              <w:instrText xml:space="preserve"> PAGEREF _Toc153459610 \h </w:instrText>
            </w:r>
            <w:r>
              <w:rPr>
                <w:noProof/>
                <w:webHidden/>
              </w:rPr>
            </w:r>
            <w:r>
              <w:rPr>
                <w:noProof/>
                <w:webHidden/>
              </w:rPr>
              <w:fldChar w:fldCharType="separate"/>
            </w:r>
            <w:r w:rsidR="005160E8">
              <w:rPr>
                <w:noProof/>
                <w:webHidden/>
              </w:rPr>
              <w:t>264</w:t>
            </w:r>
            <w:r>
              <w:rPr>
                <w:noProof/>
                <w:webHidden/>
              </w:rPr>
              <w:fldChar w:fldCharType="end"/>
            </w:r>
          </w:hyperlink>
        </w:p>
        <w:p w:rsidR="005160E8" w:rsidRDefault="006A2B3F">
          <w:pPr>
            <w:pStyle w:val="Sommario1"/>
            <w:rPr>
              <w:noProof/>
              <w:sz w:val="22"/>
              <w:szCs w:val="22"/>
              <w:lang w:eastAsia="it-IT" w:bidi="ar-SA"/>
            </w:rPr>
          </w:pPr>
          <w:hyperlink w:anchor="_Toc153459611" w:history="1">
            <w:r w:rsidR="005160E8" w:rsidRPr="003910A3">
              <w:rPr>
                <w:rStyle w:val="Collegamentoipertestuale"/>
                <w:rFonts w:cstheme="minorHAnsi"/>
                <w:noProof/>
              </w:rPr>
              <w:t xml:space="preserve">⌂  </w:t>
            </w:r>
            <w:r w:rsidR="005160E8" w:rsidRPr="003910A3">
              <w:rPr>
                <w:rStyle w:val="Collegamentoipertestuale"/>
                <w:noProof/>
              </w:rPr>
              <w:t>APPLICAZIONI LOGICA  COMBINATORIA</w:t>
            </w:r>
            <w:r w:rsidR="005160E8">
              <w:rPr>
                <w:noProof/>
                <w:webHidden/>
              </w:rPr>
              <w:tab/>
            </w:r>
            <w:r>
              <w:rPr>
                <w:noProof/>
                <w:webHidden/>
              </w:rPr>
              <w:fldChar w:fldCharType="begin"/>
            </w:r>
            <w:r w:rsidR="005160E8">
              <w:rPr>
                <w:noProof/>
                <w:webHidden/>
              </w:rPr>
              <w:instrText xml:space="preserve"> PAGEREF _Toc153459611 \h </w:instrText>
            </w:r>
            <w:r>
              <w:rPr>
                <w:noProof/>
                <w:webHidden/>
              </w:rPr>
            </w:r>
            <w:r>
              <w:rPr>
                <w:noProof/>
                <w:webHidden/>
              </w:rPr>
              <w:fldChar w:fldCharType="separate"/>
            </w:r>
            <w:r w:rsidR="005160E8">
              <w:rPr>
                <w:noProof/>
                <w:webHidden/>
              </w:rPr>
              <w:t>265</w:t>
            </w:r>
            <w:r>
              <w:rPr>
                <w:noProof/>
                <w:webHidden/>
              </w:rPr>
              <w:fldChar w:fldCharType="end"/>
            </w:r>
          </w:hyperlink>
        </w:p>
        <w:p w:rsidR="005160E8" w:rsidRDefault="006A2B3F">
          <w:pPr>
            <w:pStyle w:val="Sommario2"/>
            <w:rPr>
              <w:noProof/>
              <w:sz w:val="22"/>
              <w:szCs w:val="22"/>
              <w:lang w:eastAsia="it-IT" w:bidi="ar-SA"/>
            </w:rPr>
          </w:pPr>
          <w:hyperlink w:anchor="_Toc153459612" w:history="1">
            <w:r w:rsidR="005160E8" w:rsidRPr="003910A3">
              <w:rPr>
                <w:rStyle w:val="Collegamentoipertestuale"/>
                <w:noProof/>
              </w:rPr>
              <w:t>TERMISTORE + LED</w:t>
            </w:r>
            <w:r w:rsidR="005160E8">
              <w:rPr>
                <w:noProof/>
                <w:webHidden/>
              </w:rPr>
              <w:tab/>
            </w:r>
            <w:r>
              <w:rPr>
                <w:noProof/>
                <w:webHidden/>
              </w:rPr>
              <w:fldChar w:fldCharType="begin"/>
            </w:r>
            <w:r w:rsidR="005160E8">
              <w:rPr>
                <w:noProof/>
                <w:webHidden/>
              </w:rPr>
              <w:instrText xml:space="preserve"> PAGEREF _Toc153459612 \h </w:instrText>
            </w:r>
            <w:r>
              <w:rPr>
                <w:noProof/>
                <w:webHidden/>
              </w:rPr>
            </w:r>
            <w:r>
              <w:rPr>
                <w:noProof/>
                <w:webHidden/>
              </w:rPr>
              <w:fldChar w:fldCharType="separate"/>
            </w:r>
            <w:r w:rsidR="005160E8">
              <w:rPr>
                <w:noProof/>
                <w:webHidden/>
              </w:rPr>
              <w:t>266</w:t>
            </w:r>
            <w:r>
              <w:rPr>
                <w:noProof/>
                <w:webHidden/>
              </w:rPr>
              <w:fldChar w:fldCharType="end"/>
            </w:r>
          </w:hyperlink>
        </w:p>
        <w:p w:rsidR="005160E8" w:rsidRDefault="006A2B3F">
          <w:pPr>
            <w:pStyle w:val="Sommario2"/>
            <w:rPr>
              <w:noProof/>
              <w:sz w:val="22"/>
              <w:szCs w:val="22"/>
              <w:lang w:eastAsia="it-IT" w:bidi="ar-SA"/>
            </w:rPr>
          </w:pPr>
          <w:hyperlink w:anchor="_Toc153459613" w:history="1">
            <w:r w:rsidR="005160E8" w:rsidRPr="003910A3">
              <w:rPr>
                <w:rStyle w:val="Collegamentoipertestuale"/>
                <w:noProof/>
              </w:rPr>
              <w:t>Antifurto</w:t>
            </w:r>
            <w:r w:rsidR="005160E8">
              <w:rPr>
                <w:noProof/>
                <w:webHidden/>
              </w:rPr>
              <w:tab/>
            </w:r>
            <w:r>
              <w:rPr>
                <w:noProof/>
                <w:webHidden/>
              </w:rPr>
              <w:fldChar w:fldCharType="begin"/>
            </w:r>
            <w:r w:rsidR="005160E8">
              <w:rPr>
                <w:noProof/>
                <w:webHidden/>
              </w:rPr>
              <w:instrText xml:space="preserve"> PAGEREF _Toc153459613 \h </w:instrText>
            </w:r>
            <w:r>
              <w:rPr>
                <w:noProof/>
                <w:webHidden/>
              </w:rPr>
            </w:r>
            <w:r>
              <w:rPr>
                <w:noProof/>
                <w:webHidden/>
              </w:rPr>
              <w:fldChar w:fldCharType="separate"/>
            </w:r>
            <w:r w:rsidR="005160E8">
              <w:rPr>
                <w:noProof/>
                <w:webHidden/>
              </w:rPr>
              <w:t>267</w:t>
            </w:r>
            <w:r>
              <w:rPr>
                <w:noProof/>
                <w:webHidden/>
              </w:rPr>
              <w:fldChar w:fldCharType="end"/>
            </w:r>
          </w:hyperlink>
        </w:p>
        <w:p w:rsidR="005160E8" w:rsidRDefault="006A2B3F">
          <w:pPr>
            <w:pStyle w:val="Sommario2"/>
            <w:rPr>
              <w:noProof/>
              <w:sz w:val="22"/>
              <w:szCs w:val="22"/>
              <w:lang w:eastAsia="it-IT" w:bidi="ar-SA"/>
            </w:rPr>
          </w:pPr>
          <w:hyperlink w:anchor="_Toc153459614" w:history="1">
            <w:r w:rsidR="005160E8" w:rsidRPr="003910A3">
              <w:rPr>
                <w:rStyle w:val="Collegamentoipertestuale"/>
                <w:noProof/>
              </w:rPr>
              <w:t>Avviso acustico del congelatore APERTO</w:t>
            </w:r>
            <w:r w:rsidR="005160E8">
              <w:rPr>
                <w:noProof/>
                <w:webHidden/>
              </w:rPr>
              <w:tab/>
            </w:r>
            <w:r>
              <w:rPr>
                <w:noProof/>
                <w:webHidden/>
              </w:rPr>
              <w:fldChar w:fldCharType="begin"/>
            </w:r>
            <w:r w:rsidR="005160E8">
              <w:rPr>
                <w:noProof/>
                <w:webHidden/>
              </w:rPr>
              <w:instrText xml:space="preserve"> PAGEREF _Toc153459614 \h </w:instrText>
            </w:r>
            <w:r>
              <w:rPr>
                <w:noProof/>
                <w:webHidden/>
              </w:rPr>
            </w:r>
            <w:r>
              <w:rPr>
                <w:noProof/>
                <w:webHidden/>
              </w:rPr>
              <w:fldChar w:fldCharType="separate"/>
            </w:r>
            <w:r w:rsidR="005160E8">
              <w:rPr>
                <w:noProof/>
                <w:webHidden/>
              </w:rPr>
              <w:t>268</w:t>
            </w:r>
            <w:r>
              <w:rPr>
                <w:noProof/>
                <w:webHidden/>
              </w:rPr>
              <w:fldChar w:fldCharType="end"/>
            </w:r>
          </w:hyperlink>
        </w:p>
        <w:p w:rsidR="005160E8" w:rsidRDefault="006A2B3F">
          <w:pPr>
            <w:pStyle w:val="Sommario2"/>
            <w:rPr>
              <w:noProof/>
              <w:sz w:val="22"/>
              <w:szCs w:val="22"/>
              <w:lang w:eastAsia="it-IT" w:bidi="ar-SA"/>
            </w:rPr>
          </w:pPr>
          <w:hyperlink w:anchor="_Toc153459615" w:history="1">
            <w:r w:rsidR="005160E8" w:rsidRPr="003910A3">
              <w:rPr>
                <w:rStyle w:val="Collegamentoipertestuale"/>
                <w:noProof/>
              </w:rPr>
              <w:t>Una serratura a pulsante</w:t>
            </w:r>
            <w:r w:rsidR="005160E8">
              <w:rPr>
                <w:noProof/>
                <w:webHidden/>
              </w:rPr>
              <w:tab/>
            </w:r>
            <w:r>
              <w:rPr>
                <w:noProof/>
                <w:webHidden/>
              </w:rPr>
              <w:fldChar w:fldCharType="begin"/>
            </w:r>
            <w:r w:rsidR="005160E8">
              <w:rPr>
                <w:noProof/>
                <w:webHidden/>
              </w:rPr>
              <w:instrText xml:space="preserve"> PAGEREF _Toc153459615 \h </w:instrText>
            </w:r>
            <w:r>
              <w:rPr>
                <w:noProof/>
                <w:webHidden/>
              </w:rPr>
            </w:r>
            <w:r>
              <w:rPr>
                <w:noProof/>
                <w:webHidden/>
              </w:rPr>
              <w:fldChar w:fldCharType="separate"/>
            </w:r>
            <w:r w:rsidR="005160E8">
              <w:rPr>
                <w:noProof/>
                <w:webHidden/>
              </w:rPr>
              <w:t>269</w:t>
            </w:r>
            <w:r>
              <w:rPr>
                <w:noProof/>
                <w:webHidden/>
              </w:rPr>
              <w:fldChar w:fldCharType="end"/>
            </w:r>
          </w:hyperlink>
        </w:p>
        <w:p w:rsidR="005160E8" w:rsidRDefault="006A2B3F">
          <w:pPr>
            <w:pStyle w:val="Sommario2"/>
            <w:rPr>
              <w:noProof/>
              <w:sz w:val="22"/>
              <w:szCs w:val="22"/>
              <w:lang w:eastAsia="it-IT" w:bidi="ar-SA"/>
            </w:rPr>
          </w:pPr>
          <w:hyperlink w:anchor="_Toc153459616" w:history="1">
            <w:r w:rsidR="005160E8" w:rsidRPr="003910A3">
              <w:rPr>
                <w:rStyle w:val="Collegamentoipertestuale"/>
                <w:noProof/>
              </w:rPr>
              <w:t>Un antifurto attivato dalla luce</w:t>
            </w:r>
            <w:r w:rsidR="005160E8">
              <w:rPr>
                <w:noProof/>
                <w:webHidden/>
              </w:rPr>
              <w:tab/>
            </w:r>
            <w:r>
              <w:rPr>
                <w:noProof/>
                <w:webHidden/>
              </w:rPr>
              <w:fldChar w:fldCharType="begin"/>
            </w:r>
            <w:r w:rsidR="005160E8">
              <w:rPr>
                <w:noProof/>
                <w:webHidden/>
              </w:rPr>
              <w:instrText xml:space="preserve"> PAGEREF _Toc153459616 \h </w:instrText>
            </w:r>
            <w:r>
              <w:rPr>
                <w:noProof/>
                <w:webHidden/>
              </w:rPr>
            </w:r>
            <w:r>
              <w:rPr>
                <w:noProof/>
                <w:webHidden/>
              </w:rPr>
              <w:fldChar w:fldCharType="separate"/>
            </w:r>
            <w:r w:rsidR="005160E8">
              <w:rPr>
                <w:noProof/>
                <w:webHidden/>
              </w:rPr>
              <w:t>270</w:t>
            </w:r>
            <w:r>
              <w:rPr>
                <w:noProof/>
                <w:webHidden/>
              </w:rPr>
              <w:fldChar w:fldCharType="end"/>
            </w:r>
          </w:hyperlink>
        </w:p>
        <w:p w:rsidR="005160E8" w:rsidRDefault="006A2B3F">
          <w:pPr>
            <w:pStyle w:val="Sommario2"/>
            <w:rPr>
              <w:noProof/>
              <w:sz w:val="22"/>
              <w:szCs w:val="22"/>
              <w:lang w:eastAsia="it-IT" w:bidi="ar-SA"/>
            </w:rPr>
          </w:pPr>
          <w:hyperlink w:anchor="_Toc153459617" w:history="1">
            <w:r w:rsidR="005160E8" w:rsidRPr="003910A3">
              <w:rPr>
                <w:rStyle w:val="Collegamentoipertestuale"/>
                <w:noProof/>
              </w:rPr>
              <w:t>Un termostato di sicurezza</w:t>
            </w:r>
            <w:r w:rsidR="005160E8">
              <w:rPr>
                <w:noProof/>
                <w:webHidden/>
              </w:rPr>
              <w:tab/>
            </w:r>
            <w:r>
              <w:rPr>
                <w:noProof/>
                <w:webHidden/>
              </w:rPr>
              <w:fldChar w:fldCharType="begin"/>
            </w:r>
            <w:r w:rsidR="005160E8">
              <w:rPr>
                <w:noProof/>
                <w:webHidden/>
              </w:rPr>
              <w:instrText xml:space="preserve"> PAGEREF _Toc153459617 \h </w:instrText>
            </w:r>
            <w:r>
              <w:rPr>
                <w:noProof/>
                <w:webHidden/>
              </w:rPr>
            </w:r>
            <w:r>
              <w:rPr>
                <w:noProof/>
                <w:webHidden/>
              </w:rPr>
              <w:fldChar w:fldCharType="separate"/>
            </w:r>
            <w:r w:rsidR="005160E8">
              <w:rPr>
                <w:noProof/>
                <w:webHidden/>
              </w:rPr>
              <w:t>271</w:t>
            </w:r>
            <w:r>
              <w:rPr>
                <w:noProof/>
                <w:webHidden/>
              </w:rPr>
              <w:fldChar w:fldCharType="end"/>
            </w:r>
          </w:hyperlink>
        </w:p>
        <w:p w:rsidR="005160E8" w:rsidRDefault="006A2B3F">
          <w:pPr>
            <w:pStyle w:val="Sommario2"/>
            <w:rPr>
              <w:noProof/>
              <w:sz w:val="22"/>
              <w:szCs w:val="22"/>
              <w:lang w:eastAsia="it-IT" w:bidi="ar-SA"/>
            </w:rPr>
          </w:pPr>
          <w:hyperlink w:anchor="_Toc153459618" w:history="1">
            <w:r w:rsidR="005160E8" w:rsidRPr="003910A3">
              <w:rPr>
                <w:rStyle w:val="Collegamentoipertestuale"/>
                <w:noProof/>
              </w:rPr>
              <w:t>Un sistema di irrigazione automatico</w:t>
            </w:r>
            <w:r w:rsidR="005160E8">
              <w:rPr>
                <w:noProof/>
                <w:webHidden/>
              </w:rPr>
              <w:tab/>
            </w:r>
            <w:r>
              <w:rPr>
                <w:noProof/>
                <w:webHidden/>
              </w:rPr>
              <w:fldChar w:fldCharType="begin"/>
            </w:r>
            <w:r w:rsidR="005160E8">
              <w:rPr>
                <w:noProof/>
                <w:webHidden/>
              </w:rPr>
              <w:instrText xml:space="preserve"> PAGEREF _Toc153459618 \h </w:instrText>
            </w:r>
            <w:r>
              <w:rPr>
                <w:noProof/>
                <w:webHidden/>
              </w:rPr>
            </w:r>
            <w:r>
              <w:rPr>
                <w:noProof/>
                <w:webHidden/>
              </w:rPr>
              <w:fldChar w:fldCharType="separate"/>
            </w:r>
            <w:r w:rsidR="005160E8">
              <w:rPr>
                <w:noProof/>
                <w:webHidden/>
              </w:rPr>
              <w:t>272</w:t>
            </w:r>
            <w:r>
              <w:rPr>
                <w:noProof/>
                <w:webHidden/>
              </w:rPr>
              <w:fldChar w:fldCharType="end"/>
            </w:r>
          </w:hyperlink>
        </w:p>
        <w:p w:rsidR="005160E8" w:rsidRDefault="006A2B3F">
          <w:pPr>
            <w:pStyle w:val="Sommario2"/>
            <w:rPr>
              <w:noProof/>
              <w:sz w:val="22"/>
              <w:szCs w:val="22"/>
              <w:lang w:eastAsia="it-IT" w:bidi="ar-SA"/>
            </w:rPr>
          </w:pPr>
          <w:hyperlink w:anchor="_Toc153459619" w:history="1">
            <w:r w:rsidR="005160E8" w:rsidRPr="003910A3">
              <w:rPr>
                <w:rStyle w:val="Collegamentoipertestuale"/>
                <w:noProof/>
              </w:rPr>
              <w:t>ACCENSIONE DIODO LED CON TRE INTERRUTTORI</w:t>
            </w:r>
            <w:r w:rsidR="005160E8">
              <w:rPr>
                <w:noProof/>
                <w:webHidden/>
              </w:rPr>
              <w:tab/>
            </w:r>
            <w:r>
              <w:rPr>
                <w:noProof/>
                <w:webHidden/>
              </w:rPr>
              <w:fldChar w:fldCharType="begin"/>
            </w:r>
            <w:r w:rsidR="005160E8">
              <w:rPr>
                <w:noProof/>
                <w:webHidden/>
              </w:rPr>
              <w:instrText xml:space="preserve"> PAGEREF _Toc153459619 \h </w:instrText>
            </w:r>
            <w:r>
              <w:rPr>
                <w:noProof/>
                <w:webHidden/>
              </w:rPr>
            </w:r>
            <w:r>
              <w:rPr>
                <w:noProof/>
                <w:webHidden/>
              </w:rPr>
              <w:fldChar w:fldCharType="separate"/>
            </w:r>
            <w:r w:rsidR="005160E8">
              <w:rPr>
                <w:noProof/>
                <w:webHidden/>
              </w:rPr>
              <w:t>273</w:t>
            </w:r>
            <w:r>
              <w:rPr>
                <w:noProof/>
                <w:webHidden/>
              </w:rPr>
              <w:fldChar w:fldCharType="end"/>
            </w:r>
          </w:hyperlink>
        </w:p>
        <w:p w:rsidR="005160E8" w:rsidRDefault="006A2B3F">
          <w:pPr>
            <w:pStyle w:val="Sommario2"/>
            <w:rPr>
              <w:noProof/>
              <w:sz w:val="22"/>
              <w:szCs w:val="22"/>
              <w:lang w:eastAsia="it-IT" w:bidi="ar-SA"/>
            </w:rPr>
          </w:pPr>
          <w:hyperlink w:anchor="_Toc153459620" w:history="1">
            <w:r w:rsidR="005160E8" w:rsidRPr="003910A3">
              <w:rPr>
                <w:rStyle w:val="Collegamentoipertestuale"/>
                <w:noProof/>
              </w:rPr>
              <w:t>ESERCIZIO DI LOGICA CABLATA con motore cc</w:t>
            </w:r>
            <w:r w:rsidR="005160E8">
              <w:rPr>
                <w:noProof/>
                <w:webHidden/>
              </w:rPr>
              <w:tab/>
            </w:r>
            <w:r>
              <w:rPr>
                <w:noProof/>
                <w:webHidden/>
              </w:rPr>
              <w:fldChar w:fldCharType="begin"/>
            </w:r>
            <w:r w:rsidR="005160E8">
              <w:rPr>
                <w:noProof/>
                <w:webHidden/>
              </w:rPr>
              <w:instrText xml:space="preserve"> PAGEREF _Toc153459620 \h </w:instrText>
            </w:r>
            <w:r>
              <w:rPr>
                <w:noProof/>
                <w:webHidden/>
              </w:rPr>
            </w:r>
            <w:r>
              <w:rPr>
                <w:noProof/>
                <w:webHidden/>
              </w:rPr>
              <w:fldChar w:fldCharType="separate"/>
            </w:r>
            <w:r w:rsidR="005160E8">
              <w:rPr>
                <w:noProof/>
                <w:webHidden/>
              </w:rPr>
              <w:t>274</w:t>
            </w:r>
            <w:r>
              <w:rPr>
                <w:noProof/>
                <w:webHidden/>
              </w:rPr>
              <w:fldChar w:fldCharType="end"/>
            </w:r>
          </w:hyperlink>
        </w:p>
        <w:p w:rsidR="005160E8" w:rsidRDefault="006A2B3F">
          <w:pPr>
            <w:pStyle w:val="Sommario2"/>
            <w:rPr>
              <w:noProof/>
              <w:sz w:val="22"/>
              <w:szCs w:val="22"/>
              <w:lang w:eastAsia="it-IT" w:bidi="ar-SA"/>
            </w:rPr>
          </w:pPr>
          <w:hyperlink w:anchor="_Toc153459621" w:history="1">
            <w:r w:rsidR="005160E8" w:rsidRPr="003910A3">
              <w:rPr>
                <w:rStyle w:val="Collegamentoipertestuale"/>
                <w:noProof/>
              </w:rPr>
              <w:t>ESERCIZIO DI LOGICA CABLATA con LAMPADA E SENSORE LUCE</w:t>
            </w:r>
            <w:r w:rsidR="005160E8">
              <w:rPr>
                <w:noProof/>
                <w:webHidden/>
              </w:rPr>
              <w:tab/>
            </w:r>
            <w:r>
              <w:rPr>
                <w:noProof/>
                <w:webHidden/>
              </w:rPr>
              <w:fldChar w:fldCharType="begin"/>
            </w:r>
            <w:r w:rsidR="005160E8">
              <w:rPr>
                <w:noProof/>
                <w:webHidden/>
              </w:rPr>
              <w:instrText xml:space="preserve"> PAGEREF _Toc153459621 \h </w:instrText>
            </w:r>
            <w:r>
              <w:rPr>
                <w:noProof/>
                <w:webHidden/>
              </w:rPr>
            </w:r>
            <w:r>
              <w:rPr>
                <w:noProof/>
                <w:webHidden/>
              </w:rPr>
              <w:fldChar w:fldCharType="separate"/>
            </w:r>
            <w:r w:rsidR="005160E8">
              <w:rPr>
                <w:noProof/>
                <w:webHidden/>
              </w:rPr>
              <w:t>275</w:t>
            </w:r>
            <w:r>
              <w:rPr>
                <w:noProof/>
                <w:webHidden/>
              </w:rPr>
              <w:fldChar w:fldCharType="end"/>
            </w:r>
          </w:hyperlink>
        </w:p>
        <w:p w:rsidR="005160E8" w:rsidRDefault="006A2B3F">
          <w:pPr>
            <w:pStyle w:val="Sommario2"/>
            <w:rPr>
              <w:noProof/>
              <w:sz w:val="22"/>
              <w:szCs w:val="22"/>
              <w:lang w:eastAsia="it-IT" w:bidi="ar-SA"/>
            </w:rPr>
          </w:pPr>
          <w:hyperlink w:anchor="_Toc153459622" w:history="1">
            <w:r w:rsidR="005160E8" w:rsidRPr="003910A3">
              <w:rPr>
                <w:rStyle w:val="Collegamentoipertestuale"/>
                <w:noProof/>
              </w:rPr>
              <w:t>RAPPRESENTAZIONE NUMERI</w:t>
            </w:r>
            <w:r w:rsidR="005160E8">
              <w:rPr>
                <w:noProof/>
                <w:webHidden/>
              </w:rPr>
              <w:tab/>
            </w:r>
            <w:r>
              <w:rPr>
                <w:noProof/>
                <w:webHidden/>
              </w:rPr>
              <w:fldChar w:fldCharType="begin"/>
            </w:r>
            <w:r w:rsidR="005160E8">
              <w:rPr>
                <w:noProof/>
                <w:webHidden/>
              </w:rPr>
              <w:instrText xml:space="preserve"> PAGEREF _Toc153459622 \h </w:instrText>
            </w:r>
            <w:r>
              <w:rPr>
                <w:noProof/>
                <w:webHidden/>
              </w:rPr>
            </w:r>
            <w:r>
              <w:rPr>
                <w:noProof/>
                <w:webHidden/>
              </w:rPr>
              <w:fldChar w:fldCharType="separate"/>
            </w:r>
            <w:r w:rsidR="005160E8">
              <w:rPr>
                <w:noProof/>
                <w:webHidden/>
              </w:rPr>
              <w:t>276</w:t>
            </w:r>
            <w:r>
              <w:rPr>
                <w:noProof/>
                <w:webHidden/>
              </w:rPr>
              <w:fldChar w:fldCharType="end"/>
            </w:r>
          </w:hyperlink>
        </w:p>
        <w:p w:rsidR="005160E8" w:rsidRDefault="006A2B3F">
          <w:pPr>
            <w:pStyle w:val="Sommario1"/>
            <w:rPr>
              <w:noProof/>
              <w:sz w:val="22"/>
              <w:szCs w:val="22"/>
              <w:lang w:eastAsia="it-IT" w:bidi="ar-SA"/>
            </w:rPr>
          </w:pPr>
          <w:hyperlink w:anchor="_Toc153459623" w:history="1">
            <w:r w:rsidR="005160E8" w:rsidRPr="003910A3">
              <w:rPr>
                <w:rStyle w:val="Collegamentoipertestuale"/>
                <w:rFonts w:cstheme="minorHAnsi"/>
                <w:noProof/>
              </w:rPr>
              <w:t xml:space="preserve">⌂  </w:t>
            </w:r>
            <w:r w:rsidR="005160E8" w:rsidRPr="003910A3">
              <w:rPr>
                <w:rStyle w:val="Collegamentoipertestuale"/>
                <w:noProof/>
              </w:rPr>
              <w:t>CIRCUITI SEQUENZIALI</w:t>
            </w:r>
            <w:r w:rsidR="005160E8">
              <w:rPr>
                <w:noProof/>
                <w:webHidden/>
              </w:rPr>
              <w:tab/>
            </w:r>
            <w:r>
              <w:rPr>
                <w:noProof/>
                <w:webHidden/>
              </w:rPr>
              <w:fldChar w:fldCharType="begin"/>
            </w:r>
            <w:r w:rsidR="005160E8">
              <w:rPr>
                <w:noProof/>
                <w:webHidden/>
              </w:rPr>
              <w:instrText xml:space="preserve"> PAGEREF _Toc153459623 \h </w:instrText>
            </w:r>
            <w:r>
              <w:rPr>
                <w:noProof/>
                <w:webHidden/>
              </w:rPr>
            </w:r>
            <w:r>
              <w:rPr>
                <w:noProof/>
                <w:webHidden/>
              </w:rPr>
              <w:fldChar w:fldCharType="separate"/>
            </w:r>
            <w:r w:rsidR="005160E8">
              <w:rPr>
                <w:noProof/>
                <w:webHidden/>
              </w:rPr>
              <w:t>278</w:t>
            </w:r>
            <w:r>
              <w:rPr>
                <w:noProof/>
                <w:webHidden/>
              </w:rPr>
              <w:fldChar w:fldCharType="end"/>
            </w:r>
          </w:hyperlink>
        </w:p>
        <w:p w:rsidR="005160E8" w:rsidRDefault="006A2B3F">
          <w:pPr>
            <w:pStyle w:val="Sommario2"/>
            <w:rPr>
              <w:noProof/>
              <w:sz w:val="22"/>
              <w:szCs w:val="22"/>
              <w:lang w:eastAsia="it-IT" w:bidi="ar-SA"/>
            </w:rPr>
          </w:pPr>
          <w:hyperlink w:anchor="_Toc153459624" w:history="1">
            <w:r w:rsidR="005160E8" w:rsidRPr="003910A3">
              <w:rPr>
                <w:rStyle w:val="Collegamentoipertestuale"/>
                <w:noProof/>
              </w:rPr>
              <w:t>L'esempio più semplice</w:t>
            </w:r>
            <w:r w:rsidR="005160E8">
              <w:rPr>
                <w:noProof/>
                <w:webHidden/>
              </w:rPr>
              <w:tab/>
            </w:r>
            <w:r>
              <w:rPr>
                <w:noProof/>
                <w:webHidden/>
              </w:rPr>
              <w:fldChar w:fldCharType="begin"/>
            </w:r>
            <w:r w:rsidR="005160E8">
              <w:rPr>
                <w:noProof/>
                <w:webHidden/>
              </w:rPr>
              <w:instrText xml:space="preserve"> PAGEREF _Toc153459624 \h </w:instrText>
            </w:r>
            <w:r>
              <w:rPr>
                <w:noProof/>
                <w:webHidden/>
              </w:rPr>
            </w:r>
            <w:r>
              <w:rPr>
                <w:noProof/>
                <w:webHidden/>
              </w:rPr>
              <w:fldChar w:fldCharType="separate"/>
            </w:r>
            <w:r w:rsidR="005160E8">
              <w:rPr>
                <w:noProof/>
                <w:webHidden/>
              </w:rPr>
              <w:t>278</w:t>
            </w:r>
            <w:r>
              <w:rPr>
                <w:noProof/>
                <w:webHidden/>
              </w:rPr>
              <w:fldChar w:fldCharType="end"/>
            </w:r>
          </w:hyperlink>
        </w:p>
        <w:p w:rsidR="005160E8" w:rsidRDefault="006A2B3F">
          <w:pPr>
            <w:pStyle w:val="Sommario2"/>
            <w:rPr>
              <w:noProof/>
              <w:sz w:val="22"/>
              <w:szCs w:val="22"/>
              <w:lang w:eastAsia="it-IT" w:bidi="ar-SA"/>
            </w:rPr>
          </w:pPr>
          <w:hyperlink w:anchor="_Toc153459625" w:history="1">
            <w:r w:rsidR="005160E8" w:rsidRPr="003910A3">
              <w:rPr>
                <w:rStyle w:val="Collegamentoipertestuale"/>
                <w:noProof/>
              </w:rPr>
              <w:t>Flip flop</w:t>
            </w:r>
            <w:r w:rsidR="005160E8">
              <w:rPr>
                <w:noProof/>
                <w:webHidden/>
              </w:rPr>
              <w:tab/>
            </w:r>
            <w:r>
              <w:rPr>
                <w:noProof/>
                <w:webHidden/>
              </w:rPr>
              <w:fldChar w:fldCharType="begin"/>
            </w:r>
            <w:r w:rsidR="005160E8">
              <w:rPr>
                <w:noProof/>
                <w:webHidden/>
              </w:rPr>
              <w:instrText xml:space="preserve"> PAGEREF _Toc153459625 \h </w:instrText>
            </w:r>
            <w:r>
              <w:rPr>
                <w:noProof/>
                <w:webHidden/>
              </w:rPr>
            </w:r>
            <w:r>
              <w:rPr>
                <w:noProof/>
                <w:webHidden/>
              </w:rPr>
              <w:fldChar w:fldCharType="separate"/>
            </w:r>
            <w:r w:rsidR="005160E8">
              <w:rPr>
                <w:noProof/>
                <w:webHidden/>
              </w:rPr>
              <w:t>279</w:t>
            </w:r>
            <w:r>
              <w:rPr>
                <w:noProof/>
                <w:webHidden/>
              </w:rPr>
              <w:fldChar w:fldCharType="end"/>
            </w:r>
          </w:hyperlink>
        </w:p>
        <w:p w:rsidR="005160E8" w:rsidRDefault="006A2B3F">
          <w:pPr>
            <w:pStyle w:val="Sommario2"/>
            <w:rPr>
              <w:noProof/>
              <w:sz w:val="22"/>
              <w:szCs w:val="22"/>
              <w:lang w:eastAsia="it-IT" w:bidi="ar-SA"/>
            </w:rPr>
          </w:pPr>
          <w:hyperlink w:anchor="_Toc153459626" w:history="1">
            <w:r w:rsidR="005160E8" w:rsidRPr="003910A3">
              <w:rPr>
                <w:rStyle w:val="Collegamentoipertestuale"/>
                <w:noProof/>
              </w:rPr>
              <w:t>Rappresentazione  degli stati su un diagramma temporale</w:t>
            </w:r>
            <w:r w:rsidR="005160E8">
              <w:rPr>
                <w:noProof/>
                <w:webHidden/>
              </w:rPr>
              <w:tab/>
            </w:r>
            <w:r>
              <w:rPr>
                <w:noProof/>
                <w:webHidden/>
              </w:rPr>
              <w:fldChar w:fldCharType="begin"/>
            </w:r>
            <w:r w:rsidR="005160E8">
              <w:rPr>
                <w:noProof/>
                <w:webHidden/>
              </w:rPr>
              <w:instrText xml:space="preserve"> PAGEREF _Toc153459626 \h </w:instrText>
            </w:r>
            <w:r>
              <w:rPr>
                <w:noProof/>
                <w:webHidden/>
              </w:rPr>
            </w:r>
            <w:r>
              <w:rPr>
                <w:noProof/>
                <w:webHidden/>
              </w:rPr>
              <w:fldChar w:fldCharType="separate"/>
            </w:r>
            <w:r w:rsidR="005160E8">
              <w:rPr>
                <w:noProof/>
                <w:webHidden/>
              </w:rPr>
              <w:t>280</w:t>
            </w:r>
            <w:r>
              <w:rPr>
                <w:noProof/>
                <w:webHidden/>
              </w:rPr>
              <w:fldChar w:fldCharType="end"/>
            </w:r>
          </w:hyperlink>
        </w:p>
        <w:p w:rsidR="005160E8" w:rsidRDefault="006A2B3F">
          <w:pPr>
            <w:pStyle w:val="Sommario2"/>
            <w:rPr>
              <w:noProof/>
              <w:sz w:val="22"/>
              <w:szCs w:val="22"/>
              <w:lang w:eastAsia="it-IT" w:bidi="ar-SA"/>
            </w:rPr>
          </w:pPr>
          <w:hyperlink w:anchor="_Toc153459627" w:history="1">
            <w:r w:rsidR="005160E8" w:rsidRPr="003910A3">
              <w:rPr>
                <w:rStyle w:val="Collegamentoipertestuale"/>
                <w:noProof/>
              </w:rPr>
              <w:t>La mappa "transizionale"</w:t>
            </w:r>
            <w:r w:rsidR="005160E8">
              <w:rPr>
                <w:noProof/>
                <w:webHidden/>
              </w:rPr>
              <w:tab/>
            </w:r>
            <w:r>
              <w:rPr>
                <w:noProof/>
                <w:webHidden/>
              </w:rPr>
              <w:fldChar w:fldCharType="begin"/>
            </w:r>
            <w:r w:rsidR="005160E8">
              <w:rPr>
                <w:noProof/>
                <w:webHidden/>
              </w:rPr>
              <w:instrText xml:space="preserve"> PAGEREF _Toc153459627 \h </w:instrText>
            </w:r>
            <w:r>
              <w:rPr>
                <w:noProof/>
                <w:webHidden/>
              </w:rPr>
            </w:r>
            <w:r>
              <w:rPr>
                <w:noProof/>
                <w:webHidden/>
              </w:rPr>
              <w:fldChar w:fldCharType="separate"/>
            </w:r>
            <w:r w:rsidR="005160E8">
              <w:rPr>
                <w:noProof/>
                <w:webHidden/>
              </w:rPr>
              <w:t>281</w:t>
            </w:r>
            <w:r>
              <w:rPr>
                <w:noProof/>
                <w:webHidden/>
              </w:rPr>
              <w:fldChar w:fldCharType="end"/>
            </w:r>
          </w:hyperlink>
        </w:p>
        <w:p w:rsidR="005160E8" w:rsidRDefault="006A2B3F">
          <w:pPr>
            <w:pStyle w:val="Sommario2"/>
            <w:rPr>
              <w:noProof/>
              <w:sz w:val="22"/>
              <w:szCs w:val="22"/>
              <w:lang w:eastAsia="it-IT" w:bidi="ar-SA"/>
            </w:rPr>
          </w:pPr>
          <w:hyperlink w:anchor="_Toc153459628" w:history="1">
            <w:r w:rsidR="005160E8" w:rsidRPr="003910A3">
              <w:rPr>
                <w:rStyle w:val="Collegamentoipertestuale"/>
                <w:noProof/>
              </w:rPr>
              <w:t>RELE’ PASSO PASSO</w:t>
            </w:r>
            <w:r w:rsidR="005160E8">
              <w:rPr>
                <w:noProof/>
                <w:webHidden/>
              </w:rPr>
              <w:tab/>
            </w:r>
            <w:r>
              <w:rPr>
                <w:noProof/>
                <w:webHidden/>
              </w:rPr>
              <w:fldChar w:fldCharType="begin"/>
            </w:r>
            <w:r w:rsidR="005160E8">
              <w:rPr>
                <w:noProof/>
                <w:webHidden/>
              </w:rPr>
              <w:instrText xml:space="preserve"> PAGEREF _Toc153459628 \h </w:instrText>
            </w:r>
            <w:r>
              <w:rPr>
                <w:noProof/>
                <w:webHidden/>
              </w:rPr>
            </w:r>
            <w:r>
              <w:rPr>
                <w:noProof/>
                <w:webHidden/>
              </w:rPr>
              <w:fldChar w:fldCharType="separate"/>
            </w:r>
            <w:r w:rsidR="005160E8">
              <w:rPr>
                <w:noProof/>
                <w:webHidden/>
              </w:rPr>
              <w:t>282</w:t>
            </w:r>
            <w:r>
              <w:rPr>
                <w:noProof/>
                <w:webHidden/>
              </w:rPr>
              <w:fldChar w:fldCharType="end"/>
            </w:r>
          </w:hyperlink>
        </w:p>
        <w:p w:rsidR="005160E8" w:rsidRDefault="006A2B3F">
          <w:pPr>
            <w:pStyle w:val="Sommario2"/>
            <w:rPr>
              <w:noProof/>
              <w:sz w:val="22"/>
              <w:szCs w:val="22"/>
              <w:lang w:eastAsia="it-IT" w:bidi="ar-SA"/>
            </w:rPr>
          </w:pPr>
          <w:hyperlink w:anchor="_Toc153459629" w:history="1">
            <w:r w:rsidR="005160E8" w:rsidRPr="003910A3">
              <w:rPr>
                <w:rStyle w:val="Collegamentoipertestuale"/>
                <w:noProof/>
              </w:rPr>
              <w:t>ESEMPIO CONTROLLO LIVELLO SERBATOIO</w:t>
            </w:r>
            <w:r w:rsidR="005160E8">
              <w:rPr>
                <w:noProof/>
                <w:webHidden/>
              </w:rPr>
              <w:tab/>
            </w:r>
            <w:r>
              <w:rPr>
                <w:noProof/>
                <w:webHidden/>
              </w:rPr>
              <w:fldChar w:fldCharType="begin"/>
            </w:r>
            <w:r w:rsidR="005160E8">
              <w:rPr>
                <w:noProof/>
                <w:webHidden/>
              </w:rPr>
              <w:instrText xml:space="preserve"> PAGEREF _Toc153459629 \h </w:instrText>
            </w:r>
            <w:r>
              <w:rPr>
                <w:noProof/>
                <w:webHidden/>
              </w:rPr>
            </w:r>
            <w:r>
              <w:rPr>
                <w:noProof/>
                <w:webHidden/>
              </w:rPr>
              <w:fldChar w:fldCharType="separate"/>
            </w:r>
            <w:r w:rsidR="005160E8">
              <w:rPr>
                <w:noProof/>
                <w:webHidden/>
              </w:rPr>
              <w:t>283</w:t>
            </w:r>
            <w:r>
              <w:rPr>
                <w:noProof/>
                <w:webHidden/>
              </w:rPr>
              <w:fldChar w:fldCharType="end"/>
            </w:r>
          </w:hyperlink>
        </w:p>
        <w:p w:rsidR="005160E8" w:rsidRDefault="006A2B3F">
          <w:pPr>
            <w:pStyle w:val="Sommario1"/>
            <w:rPr>
              <w:noProof/>
              <w:sz w:val="22"/>
              <w:szCs w:val="22"/>
              <w:lang w:eastAsia="it-IT" w:bidi="ar-SA"/>
            </w:rPr>
          </w:pPr>
          <w:hyperlink w:anchor="_Toc153459630" w:history="1">
            <w:r w:rsidR="005160E8" w:rsidRPr="003910A3">
              <w:rPr>
                <w:rStyle w:val="Collegamentoipertestuale"/>
                <w:rFonts w:cstheme="minorHAnsi"/>
                <w:noProof/>
              </w:rPr>
              <w:t xml:space="preserve">⌂  </w:t>
            </w:r>
            <w:r w:rsidR="005160E8" w:rsidRPr="003910A3">
              <w:rPr>
                <w:rStyle w:val="Collegamentoipertestuale"/>
                <w:noProof/>
              </w:rPr>
              <w:t>il microcontrollore</w:t>
            </w:r>
            <w:r w:rsidR="005160E8">
              <w:rPr>
                <w:noProof/>
                <w:webHidden/>
              </w:rPr>
              <w:tab/>
            </w:r>
            <w:r>
              <w:rPr>
                <w:noProof/>
                <w:webHidden/>
              </w:rPr>
              <w:fldChar w:fldCharType="begin"/>
            </w:r>
            <w:r w:rsidR="005160E8">
              <w:rPr>
                <w:noProof/>
                <w:webHidden/>
              </w:rPr>
              <w:instrText xml:space="preserve"> PAGEREF _Toc153459630 \h </w:instrText>
            </w:r>
            <w:r>
              <w:rPr>
                <w:noProof/>
                <w:webHidden/>
              </w:rPr>
            </w:r>
            <w:r>
              <w:rPr>
                <w:noProof/>
                <w:webHidden/>
              </w:rPr>
              <w:fldChar w:fldCharType="separate"/>
            </w:r>
            <w:r w:rsidR="005160E8">
              <w:rPr>
                <w:noProof/>
                <w:webHidden/>
              </w:rPr>
              <w:t>284</w:t>
            </w:r>
            <w:r>
              <w:rPr>
                <w:noProof/>
                <w:webHidden/>
              </w:rPr>
              <w:fldChar w:fldCharType="end"/>
            </w:r>
          </w:hyperlink>
        </w:p>
        <w:p w:rsidR="005160E8" w:rsidRDefault="006A2B3F">
          <w:pPr>
            <w:pStyle w:val="Sommario1"/>
            <w:rPr>
              <w:noProof/>
              <w:sz w:val="22"/>
              <w:szCs w:val="22"/>
              <w:lang w:eastAsia="it-IT" w:bidi="ar-SA"/>
            </w:rPr>
          </w:pPr>
          <w:hyperlink w:anchor="_Toc153459631" w:history="1">
            <w:r w:rsidR="005160E8" w:rsidRPr="003910A3">
              <w:rPr>
                <w:rStyle w:val="Collegamentoipertestuale"/>
                <w:noProof/>
              </w:rPr>
              <w:t>La scheda  Arduino UNO R3</w:t>
            </w:r>
            <w:r w:rsidR="005160E8">
              <w:rPr>
                <w:noProof/>
                <w:webHidden/>
              </w:rPr>
              <w:tab/>
            </w:r>
            <w:r>
              <w:rPr>
                <w:noProof/>
                <w:webHidden/>
              </w:rPr>
              <w:fldChar w:fldCharType="begin"/>
            </w:r>
            <w:r w:rsidR="005160E8">
              <w:rPr>
                <w:noProof/>
                <w:webHidden/>
              </w:rPr>
              <w:instrText xml:space="preserve"> PAGEREF _Toc153459631 \h </w:instrText>
            </w:r>
            <w:r>
              <w:rPr>
                <w:noProof/>
                <w:webHidden/>
              </w:rPr>
            </w:r>
            <w:r>
              <w:rPr>
                <w:noProof/>
                <w:webHidden/>
              </w:rPr>
              <w:fldChar w:fldCharType="separate"/>
            </w:r>
            <w:r w:rsidR="005160E8">
              <w:rPr>
                <w:noProof/>
                <w:webHidden/>
              </w:rPr>
              <w:t>285</w:t>
            </w:r>
            <w:r>
              <w:rPr>
                <w:noProof/>
                <w:webHidden/>
              </w:rPr>
              <w:fldChar w:fldCharType="end"/>
            </w:r>
          </w:hyperlink>
        </w:p>
        <w:p w:rsidR="005160E8" w:rsidRDefault="006A2B3F">
          <w:pPr>
            <w:pStyle w:val="Sommario1"/>
            <w:rPr>
              <w:noProof/>
              <w:sz w:val="22"/>
              <w:szCs w:val="22"/>
              <w:lang w:eastAsia="it-IT" w:bidi="ar-SA"/>
            </w:rPr>
          </w:pPr>
          <w:hyperlink w:anchor="_Toc153459632" w:history="1">
            <w:r w:rsidR="005160E8" w:rsidRPr="003910A3">
              <w:rPr>
                <w:rStyle w:val="Collegamentoipertestuale"/>
                <w:noProof/>
              </w:rPr>
              <w:t>I pin di Arduino: digitali, PWM ed analogici</w:t>
            </w:r>
            <w:r w:rsidR="005160E8">
              <w:rPr>
                <w:noProof/>
                <w:webHidden/>
              </w:rPr>
              <w:tab/>
            </w:r>
            <w:r>
              <w:rPr>
                <w:noProof/>
                <w:webHidden/>
              </w:rPr>
              <w:fldChar w:fldCharType="begin"/>
            </w:r>
            <w:r w:rsidR="005160E8">
              <w:rPr>
                <w:noProof/>
                <w:webHidden/>
              </w:rPr>
              <w:instrText xml:space="preserve"> PAGEREF _Toc153459632 \h </w:instrText>
            </w:r>
            <w:r>
              <w:rPr>
                <w:noProof/>
                <w:webHidden/>
              </w:rPr>
            </w:r>
            <w:r>
              <w:rPr>
                <w:noProof/>
                <w:webHidden/>
              </w:rPr>
              <w:fldChar w:fldCharType="separate"/>
            </w:r>
            <w:r w:rsidR="005160E8">
              <w:rPr>
                <w:noProof/>
                <w:webHidden/>
              </w:rPr>
              <w:t>287</w:t>
            </w:r>
            <w:r>
              <w:rPr>
                <w:noProof/>
                <w:webHidden/>
              </w:rPr>
              <w:fldChar w:fldCharType="end"/>
            </w:r>
          </w:hyperlink>
        </w:p>
        <w:p w:rsidR="005160E8" w:rsidRDefault="006A2B3F">
          <w:pPr>
            <w:pStyle w:val="Sommario1"/>
            <w:rPr>
              <w:noProof/>
              <w:sz w:val="22"/>
              <w:szCs w:val="22"/>
              <w:lang w:eastAsia="it-IT" w:bidi="ar-SA"/>
            </w:rPr>
          </w:pPr>
          <w:hyperlink w:anchor="_Toc153459633" w:history="1">
            <w:r w:rsidR="005160E8" w:rsidRPr="003910A3">
              <w:rPr>
                <w:rStyle w:val="Collegamentoipertestuale"/>
                <w:noProof/>
              </w:rPr>
              <w:t>LINGUAGGIO DI PROGRAMMAZIONE DI ARDUINO</w:t>
            </w:r>
            <w:r w:rsidR="005160E8">
              <w:rPr>
                <w:noProof/>
                <w:webHidden/>
              </w:rPr>
              <w:tab/>
            </w:r>
            <w:r>
              <w:rPr>
                <w:noProof/>
                <w:webHidden/>
              </w:rPr>
              <w:fldChar w:fldCharType="begin"/>
            </w:r>
            <w:r w:rsidR="005160E8">
              <w:rPr>
                <w:noProof/>
                <w:webHidden/>
              </w:rPr>
              <w:instrText xml:space="preserve"> PAGEREF _Toc153459633 \h </w:instrText>
            </w:r>
            <w:r>
              <w:rPr>
                <w:noProof/>
                <w:webHidden/>
              </w:rPr>
            </w:r>
            <w:r>
              <w:rPr>
                <w:noProof/>
                <w:webHidden/>
              </w:rPr>
              <w:fldChar w:fldCharType="separate"/>
            </w:r>
            <w:r w:rsidR="005160E8">
              <w:rPr>
                <w:noProof/>
                <w:webHidden/>
              </w:rPr>
              <w:t>288</w:t>
            </w:r>
            <w:r>
              <w:rPr>
                <w:noProof/>
                <w:webHidden/>
              </w:rPr>
              <w:fldChar w:fldCharType="end"/>
            </w:r>
          </w:hyperlink>
        </w:p>
        <w:p w:rsidR="005160E8" w:rsidRDefault="006A2B3F">
          <w:pPr>
            <w:pStyle w:val="Sommario2"/>
            <w:rPr>
              <w:noProof/>
              <w:sz w:val="22"/>
              <w:szCs w:val="22"/>
              <w:lang w:eastAsia="it-IT" w:bidi="ar-SA"/>
            </w:rPr>
          </w:pPr>
          <w:hyperlink w:anchor="_Toc153459634" w:history="1">
            <w:r w:rsidR="005160E8" w:rsidRPr="003910A3">
              <w:rPr>
                <w:rStyle w:val="Collegamentoipertestuale"/>
                <w:noProof/>
              </w:rPr>
              <w:t>LE VARIABILI</w:t>
            </w:r>
            <w:r w:rsidR="005160E8">
              <w:rPr>
                <w:noProof/>
                <w:webHidden/>
              </w:rPr>
              <w:tab/>
            </w:r>
            <w:r>
              <w:rPr>
                <w:noProof/>
                <w:webHidden/>
              </w:rPr>
              <w:fldChar w:fldCharType="begin"/>
            </w:r>
            <w:r w:rsidR="005160E8">
              <w:rPr>
                <w:noProof/>
                <w:webHidden/>
              </w:rPr>
              <w:instrText xml:space="preserve"> PAGEREF _Toc153459634 \h </w:instrText>
            </w:r>
            <w:r>
              <w:rPr>
                <w:noProof/>
                <w:webHidden/>
              </w:rPr>
            </w:r>
            <w:r>
              <w:rPr>
                <w:noProof/>
                <w:webHidden/>
              </w:rPr>
              <w:fldChar w:fldCharType="separate"/>
            </w:r>
            <w:r w:rsidR="005160E8">
              <w:rPr>
                <w:noProof/>
                <w:webHidden/>
              </w:rPr>
              <w:t>288</w:t>
            </w:r>
            <w:r>
              <w:rPr>
                <w:noProof/>
                <w:webHidden/>
              </w:rPr>
              <w:fldChar w:fldCharType="end"/>
            </w:r>
          </w:hyperlink>
        </w:p>
        <w:p w:rsidR="005160E8" w:rsidRDefault="006A2B3F">
          <w:pPr>
            <w:pStyle w:val="Sommario2"/>
            <w:rPr>
              <w:noProof/>
              <w:sz w:val="22"/>
              <w:szCs w:val="22"/>
              <w:lang w:eastAsia="it-IT" w:bidi="ar-SA"/>
            </w:rPr>
          </w:pPr>
          <w:hyperlink w:anchor="_Toc153459635" w:history="1">
            <w:r w:rsidR="005160E8" w:rsidRPr="003910A3">
              <w:rPr>
                <w:rStyle w:val="Collegamentoipertestuale"/>
                <w:noProof/>
              </w:rPr>
              <w:t>LE COSTANTI</w:t>
            </w:r>
            <w:r w:rsidR="005160E8">
              <w:rPr>
                <w:noProof/>
                <w:webHidden/>
              </w:rPr>
              <w:tab/>
            </w:r>
            <w:r>
              <w:rPr>
                <w:noProof/>
                <w:webHidden/>
              </w:rPr>
              <w:fldChar w:fldCharType="begin"/>
            </w:r>
            <w:r w:rsidR="005160E8">
              <w:rPr>
                <w:noProof/>
                <w:webHidden/>
              </w:rPr>
              <w:instrText xml:space="preserve"> PAGEREF _Toc153459635 \h </w:instrText>
            </w:r>
            <w:r>
              <w:rPr>
                <w:noProof/>
                <w:webHidden/>
              </w:rPr>
            </w:r>
            <w:r>
              <w:rPr>
                <w:noProof/>
                <w:webHidden/>
              </w:rPr>
              <w:fldChar w:fldCharType="separate"/>
            </w:r>
            <w:r w:rsidR="005160E8">
              <w:rPr>
                <w:noProof/>
                <w:webHidden/>
              </w:rPr>
              <w:t>288</w:t>
            </w:r>
            <w:r>
              <w:rPr>
                <w:noProof/>
                <w:webHidden/>
              </w:rPr>
              <w:fldChar w:fldCharType="end"/>
            </w:r>
          </w:hyperlink>
        </w:p>
        <w:p w:rsidR="005160E8" w:rsidRDefault="006A2B3F">
          <w:pPr>
            <w:pStyle w:val="Sommario2"/>
            <w:rPr>
              <w:noProof/>
              <w:sz w:val="22"/>
              <w:szCs w:val="22"/>
              <w:lang w:eastAsia="it-IT" w:bidi="ar-SA"/>
            </w:rPr>
          </w:pPr>
          <w:hyperlink w:anchor="_Toc153459636" w:history="1">
            <w:r w:rsidR="005160E8" w:rsidRPr="003910A3">
              <w:rPr>
                <w:rStyle w:val="Collegamentoipertestuale"/>
                <w:rFonts w:eastAsia="Times New Roman"/>
                <w:noProof/>
                <w:lang w:eastAsia="it-IT"/>
              </w:rPr>
              <w:t>LE  STRUTTURE PRINCIPALI</w:t>
            </w:r>
            <w:r w:rsidR="005160E8">
              <w:rPr>
                <w:noProof/>
                <w:webHidden/>
              </w:rPr>
              <w:tab/>
            </w:r>
            <w:r>
              <w:rPr>
                <w:noProof/>
                <w:webHidden/>
              </w:rPr>
              <w:fldChar w:fldCharType="begin"/>
            </w:r>
            <w:r w:rsidR="005160E8">
              <w:rPr>
                <w:noProof/>
                <w:webHidden/>
              </w:rPr>
              <w:instrText xml:space="preserve"> PAGEREF _Toc153459636 \h </w:instrText>
            </w:r>
            <w:r>
              <w:rPr>
                <w:noProof/>
                <w:webHidden/>
              </w:rPr>
            </w:r>
            <w:r>
              <w:rPr>
                <w:noProof/>
                <w:webHidden/>
              </w:rPr>
              <w:fldChar w:fldCharType="separate"/>
            </w:r>
            <w:r w:rsidR="005160E8">
              <w:rPr>
                <w:noProof/>
                <w:webHidden/>
              </w:rPr>
              <w:t>288</w:t>
            </w:r>
            <w:r>
              <w:rPr>
                <w:noProof/>
                <w:webHidden/>
              </w:rPr>
              <w:fldChar w:fldCharType="end"/>
            </w:r>
          </w:hyperlink>
        </w:p>
        <w:p w:rsidR="005160E8" w:rsidRDefault="006A2B3F">
          <w:pPr>
            <w:pStyle w:val="Sommario2"/>
            <w:rPr>
              <w:noProof/>
              <w:sz w:val="22"/>
              <w:szCs w:val="22"/>
              <w:lang w:eastAsia="it-IT" w:bidi="ar-SA"/>
            </w:rPr>
          </w:pPr>
          <w:hyperlink w:anchor="_Toc153459637" w:history="1">
            <w:r w:rsidR="005160E8" w:rsidRPr="003910A3">
              <w:rPr>
                <w:rStyle w:val="Collegamentoipertestuale"/>
                <w:noProof/>
              </w:rPr>
              <w:t>STRUTTURE DI CONTROLLO</w:t>
            </w:r>
            <w:r w:rsidR="005160E8">
              <w:rPr>
                <w:noProof/>
                <w:webHidden/>
              </w:rPr>
              <w:tab/>
            </w:r>
            <w:r>
              <w:rPr>
                <w:noProof/>
                <w:webHidden/>
              </w:rPr>
              <w:fldChar w:fldCharType="begin"/>
            </w:r>
            <w:r w:rsidR="005160E8">
              <w:rPr>
                <w:noProof/>
                <w:webHidden/>
              </w:rPr>
              <w:instrText xml:space="preserve"> PAGEREF _Toc153459637 \h </w:instrText>
            </w:r>
            <w:r>
              <w:rPr>
                <w:noProof/>
                <w:webHidden/>
              </w:rPr>
            </w:r>
            <w:r>
              <w:rPr>
                <w:noProof/>
                <w:webHidden/>
              </w:rPr>
              <w:fldChar w:fldCharType="separate"/>
            </w:r>
            <w:r w:rsidR="005160E8">
              <w:rPr>
                <w:noProof/>
                <w:webHidden/>
              </w:rPr>
              <w:t>289</w:t>
            </w:r>
            <w:r>
              <w:rPr>
                <w:noProof/>
                <w:webHidden/>
              </w:rPr>
              <w:fldChar w:fldCharType="end"/>
            </w:r>
          </w:hyperlink>
        </w:p>
        <w:p w:rsidR="005160E8" w:rsidRDefault="006A2B3F">
          <w:pPr>
            <w:pStyle w:val="Sommario2"/>
            <w:rPr>
              <w:noProof/>
              <w:sz w:val="22"/>
              <w:szCs w:val="22"/>
              <w:lang w:eastAsia="it-IT" w:bidi="ar-SA"/>
            </w:rPr>
          </w:pPr>
          <w:hyperlink w:anchor="_Toc153459638" w:history="1">
            <w:r w:rsidR="005160E8" w:rsidRPr="003910A3">
              <w:rPr>
                <w:rStyle w:val="Collegamentoipertestuale"/>
                <w:noProof/>
              </w:rPr>
              <w:t>OPERATORI ARITMETICI</w:t>
            </w:r>
            <w:r w:rsidR="005160E8">
              <w:rPr>
                <w:noProof/>
                <w:webHidden/>
              </w:rPr>
              <w:tab/>
            </w:r>
            <w:r>
              <w:rPr>
                <w:noProof/>
                <w:webHidden/>
              </w:rPr>
              <w:fldChar w:fldCharType="begin"/>
            </w:r>
            <w:r w:rsidR="005160E8">
              <w:rPr>
                <w:noProof/>
                <w:webHidden/>
              </w:rPr>
              <w:instrText xml:space="preserve"> PAGEREF _Toc153459638 \h </w:instrText>
            </w:r>
            <w:r>
              <w:rPr>
                <w:noProof/>
                <w:webHidden/>
              </w:rPr>
            </w:r>
            <w:r>
              <w:rPr>
                <w:noProof/>
                <w:webHidden/>
              </w:rPr>
              <w:fldChar w:fldCharType="separate"/>
            </w:r>
            <w:r w:rsidR="005160E8">
              <w:rPr>
                <w:noProof/>
                <w:webHidden/>
              </w:rPr>
              <w:t>291</w:t>
            </w:r>
            <w:r>
              <w:rPr>
                <w:noProof/>
                <w:webHidden/>
              </w:rPr>
              <w:fldChar w:fldCharType="end"/>
            </w:r>
          </w:hyperlink>
        </w:p>
        <w:p w:rsidR="005160E8" w:rsidRDefault="006A2B3F">
          <w:pPr>
            <w:pStyle w:val="Sommario2"/>
            <w:rPr>
              <w:noProof/>
              <w:sz w:val="22"/>
              <w:szCs w:val="22"/>
              <w:lang w:eastAsia="it-IT" w:bidi="ar-SA"/>
            </w:rPr>
          </w:pPr>
          <w:hyperlink w:anchor="_Toc153459639" w:history="1">
            <w:r w:rsidR="005160E8" w:rsidRPr="003910A3">
              <w:rPr>
                <w:rStyle w:val="Collegamentoipertestuale"/>
                <w:noProof/>
              </w:rPr>
              <w:t>OPERATORI di CONFRONTO e BOOLEANI</w:t>
            </w:r>
            <w:r w:rsidR="005160E8">
              <w:rPr>
                <w:noProof/>
                <w:webHidden/>
              </w:rPr>
              <w:tab/>
            </w:r>
            <w:r>
              <w:rPr>
                <w:noProof/>
                <w:webHidden/>
              </w:rPr>
              <w:fldChar w:fldCharType="begin"/>
            </w:r>
            <w:r w:rsidR="005160E8">
              <w:rPr>
                <w:noProof/>
                <w:webHidden/>
              </w:rPr>
              <w:instrText xml:space="preserve"> PAGEREF _Toc153459639 \h </w:instrText>
            </w:r>
            <w:r>
              <w:rPr>
                <w:noProof/>
                <w:webHidden/>
              </w:rPr>
            </w:r>
            <w:r>
              <w:rPr>
                <w:noProof/>
                <w:webHidden/>
              </w:rPr>
              <w:fldChar w:fldCharType="separate"/>
            </w:r>
            <w:r w:rsidR="005160E8">
              <w:rPr>
                <w:noProof/>
                <w:webHidden/>
              </w:rPr>
              <w:t>291</w:t>
            </w:r>
            <w:r>
              <w:rPr>
                <w:noProof/>
                <w:webHidden/>
              </w:rPr>
              <w:fldChar w:fldCharType="end"/>
            </w:r>
          </w:hyperlink>
        </w:p>
        <w:p w:rsidR="005160E8" w:rsidRDefault="006A2B3F">
          <w:pPr>
            <w:pStyle w:val="Sommario2"/>
            <w:rPr>
              <w:noProof/>
              <w:sz w:val="22"/>
              <w:szCs w:val="22"/>
              <w:lang w:eastAsia="it-IT" w:bidi="ar-SA"/>
            </w:rPr>
          </w:pPr>
          <w:hyperlink w:anchor="_Toc153459640" w:history="1">
            <w:r w:rsidR="005160E8" w:rsidRPr="003910A3">
              <w:rPr>
                <w:rStyle w:val="Collegamentoipertestuale"/>
                <w:noProof/>
              </w:rPr>
              <w:t>OPERATORI COMPOSTI</w:t>
            </w:r>
            <w:r w:rsidR="005160E8">
              <w:rPr>
                <w:noProof/>
                <w:webHidden/>
              </w:rPr>
              <w:tab/>
            </w:r>
            <w:r>
              <w:rPr>
                <w:noProof/>
                <w:webHidden/>
              </w:rPr>
              <w:fldChar w:fldCharType="begin"/>
            </w:r>
            <w:r w:rsidR="005160E8">
              <w:rPr>
                <w:noProof/>
                <w:webHidden/>
              </w:rPr>
              <w:instrText xml:space="preserve"> PAGEREF _Toc153459640 \h </w:instrText>
            </w:r>
            <w:r>
              <w:rPr>
                <w:noProof/>
                <w:webHidden/>
              </w:rPr>
            </w:r>
            <w:r>
              <w:rPr>
                <w:noProof/>
                <w:webHidden/>
              </w:rPr>
              <w:fldChar w:fldCharType="separate"/>
            </w:r>
            <w:r w:rsidR="005160E8">
              <w:rPr>
                <w:noProof/>
                <w:webHidden/>
              </w:rPr>
              <w:t>292</w:t>
            </w:r>
            <w:r>
              <w:rPr>
                <w:noProof/>
                <w:webHidden/>
              </w:rPr>
              <w:fldChar w:fldCharType="end"/>
            </w:r>
          </w:hyperlink>
        </w:p>
        <w:p w:rsidR="005160E8" w:rsidRDefault="006A2B3F">
          <w:pPr>
            <w:pStyle w:val="Sommario2"/>
            <w:rPr>
              <w:noProof/>
              <w:sz w:val="22"/>
              <w:szCs w:val="22"/>
              <w:lang w:eastAsia="it-IT" w:bidi="ar-SA"/>
            </w:rPr>
          </w:pPr>
          <w:hyperlink w:anchor="_Toc153459641" w:history="1">
            <w:r w:rsidR="005160E8" w:rsidRPr="003910A3">
              <w:rPr>
                <w:rStyle w:val="Collegamentoipertestuale"/>
                <w:noProof/>
              </w:rPr>
              <w:t>LE  FUNZIONI di INPUT E OUTPUT</w:t>
            </w:r>
            <w:r w:rsidR="005160E8">
              <w:rPr>
                <w:noProof/>
                <w:webHidden/>
              </w:rPr>
              <w:tab/>
            </w:r>
            <w:r>
              <w:rPr>
                <w:noProof/>
                <w:webHidden/>
              </w:rPr>
              <w:fldChar w:fldCharType="begin"/>
            </w:r>
            <w:r w:rsidR="005160E8">
              <w:rPr>
                <w:noProof/>
                <w:webHidden/>
              </w:rPr>
              <w:instrText xml:space="preserve"> PAGEREF _Toc153459641 \h </w:instrText>
            </w:r>
            <w:r>
              <w:rPr>
                <w:noProof/>
                <w:webHidden/>
              </w:rPr>
            </w:r>
            <w:r>
              <w:rPr>
                <w:noProof/>
                <w:webHidden/>
              </w:rPr>
              <w:fldChar w:fldCharType="separate"/>
            </w:r>
            <w:r w:rsidR="005160E8">
              <w:rPr>
                <w:noProof/>
                <w:webHidden/>
              </w:rPr>
              <w:t>293</w:t>
            </w:r>
            <w:r>
              <w:rPr>
                <w:noProof/>
                <w:webHidden/>
              </w:rPr>
              <w:fldChar w:fldCharType="end"/>
            </w:r>
          </w:hyperlink>
        </w:p>
        <w:p w:rsidR="005160E8" w:rsidRDefault="006A2B3F">
          <w:pPr>
            <w:pStyle w:val="Sommario2"/>
            <w:rPr>
              <w:noProof/>
              <w:sz w:val="22"/>
              <w:szCs w:val="22"/>
              <w:lang w:eastAsia="it-IT" w:bidi="ar-SA"/>
            </w:rPr>
          </w:pPr>
          <w:hyperlink w:anchor="_Toc153459642" w:history="1">
            <w:r w:rsidR="005160E8" w:rsidRPr="003910A3">
              <w:rPr>
                <w:rStyle w:val="Collegamentoipertestuale"/>
                <w:noProof/>
              </w:rPr>
              <w:t>FUNZIONI TEMPORALI</w:t>
            </w:r>
            <w:r w:rsidR="005160E8">
              <w:rPr>
                <w:noProof/>
                <w:webHidden/>
              </w:rPr>
              <w:tab/>
            </w:r>
            <w:r>
              <w:rPr>
                <w:noProof/>
                <w:webHidden/>
              </w:rPr>
              <w:fldChar w:fldCharType="begin"/>
            </w:r>
            <w:r w:rsidR="005160E8">
              <w:rPr>
                <w:noProof/>
                <w:webHidden/>
              </w:rPr>
              <w:instrText xml:space="preserve"> PAGEREF _Toc153459642 \h </w:instrText>
            </w:r>
            <w:r>
              <w:rPr>
                <w:noProof/>
                <w:webHidden/>
              </w:rPr>
            </w:r>
            <w:r>
              <w:rPr>
                <w:noProof/>
                <w:webHidden/>
              </w:rPr>
              <w:fldChar w:fldCharType="separate"/>
            </w:r>
            <w:r w:rsidR="005160E8">
              <w:rPr>
                <w:noProof/>
                <w:webHidden/>
              </w:rPr>
              <w:t>295</w:t>
            </w:r>
            <w:r>
              <w:rPr>
                <w:noProof/>
                <w:webHidden/>
              </w:rPr>
              <w:fldChar w:fldCharType="end"/>
            </w:r>
          </w:hyperlink>
        </w:p>
        <w:p w:rsidR="005160E8" w:rsidRDefault="006A2B3F">
          <w:pPr>
            <w:pStyle w:val="Sommario2"/>
            <w:rPr>
              <w:noProof/>
              <w:sz w:val="22"/>
              <w:szCs w:val="22"/>
              <w:lang w:eastAsia="it-IT" w:bidi="ar-SA"/>
            </w:rPr>
          </w:pPr>
          <w:hyperlink w:anchor="_Toc153459643" w:history="1">
            <w:r w:rsidR="005160E8" w:rsidRPr="003910A3">
              <w:rPr>
                <w:rStyle w:val="Collegamentoipertestuale"/>
                <w:noProof/>
              </w:rPr>
              <w:t>FUNZIONI MATEMATICHE</w:t>
            </w:r>
            <w:r w:rsidR="005160E8">
              <w:rPr>
                <w:noProof/>
                <w:webHidden/>
              </w:rPr>
              <w:tab/>
            </w:r>
            <w:r>
              <w:rPr>
                <w:noProof/>
                <w:webHidden/>
              </w:rPr>
              <w:fldChar w:fldCharType="begin"/>
            </w:r>
            <w:r w:rsidR="005160E8">
              <w:rPr>
                <w:noProof/>
                <w:webHidden/>
              </w:rPr>
              <w:instrText xml:space="preserve"> PAGEREF _Toc153459643 \h </w:instrText>
            </w:r>
            <w:r>
              <w:rPr>
                <w:noProof/>
                <w:webHidden/>
              </w:rPr>
            </w:r>
            <w:r>
              <w:rPr>
                <w:noProof/>
                <w:webHidden/>
              </w:rPr>
              <w:fldChar w:fldCharType="separate"/>
            </w:r>
            <w:r w:rsidR="005160E8">
              <w:rPr>
                <w:noProof/>
                <w:webHidden/>
              </w:rPr>
              <w:t>296</w:t>
            </w:r>
            <w:r>
              <w:rPr>
                <w:noProof/>
                <w:webHidden/>
              </w:rPr>
              <w:fldChar w:fldCharType="end"/>
            </w:r>
          </w:hyperlink>
        </w:p>
        <w:p w:rsidR="005160E8" w:rsidRDefault="006A2B3F">
          <w:pPr>
            <w:pStyle w:val="Sommario2"/>
            <w:rPr>
              <w:noProof/>
              <w:sz w:val="22"/>
              <w:szCs w:val="22"/>
              <w:lang w:eastAsia="it-IT" w:bidi="ar-SA"/>
            </w:rPr>
          </w:pPr>
          <w:hyperlink w:anchor="_Toc153459644" w:history="1">
            <w:r w:rsidR="005160E8" w:rsidRPr="003910A3">
              <w:rPr>
                <w:rStyle w:val="Collegamentoipertestuale"/>
                <w:noProof/>
              </w:rPr>
              <w:t>FUNZIONI TRIGONOMETRICHE</w:t>
            </w:r>
            <w:r w:rsidR="005160E8">
              <w:rPr>
                <w:noProof/>
                <w:webHidden/>
              </w:rPr>
              <w:tab/>
            </w:r>
            <w:r>
              <w:rPr>
                <w:noProof/>
                <w:webHidden/>
              </w:rPr>
              <w:fldChar w:fldCharType="begin"/>
            </w:r>
            <w:r w:rsidR="005160E8">
              <w:rPr>
                <w:noProof/>
                <w:webHidden/>
              </w:rPr>
              <w:instrText xml:space="preserve"> PAGEREF _Toc153459644 \h </w:instrText>
            </w:r>
            <w:r>
              <w:rPr>
                <w:noProof/>
                <w:webHidden/>
              </w:rPr>
            </w:r>
            <w:r>
              <w:rPr>
                <w:noProof/>
                <w:webHidden/>
              </w:rPr>
              <w:fldChar w:fldCharType="separate"/>
            </w:r>
            <w:r w:rsidR="005160E8">
              <w:rPr>
                <w:noProof/>
                <w:webHidden/>
              </w:rPr>
              <w:t>296</w:t>
            </w:r>
            <w:r>
              <w:rPr>
                <w:noProof/>
                <w:webHidden/>
              </w:rPr>
              <w:fldChar w:fldCharType="end"/>
            </w:r>
          </w:hyperlink>
        </w:p>
        <w:p w:rsidR="005160E8" w:rsidRDefault="006A2B3F">
          <w:pPr>
            <w:pStyle w:val="Sommario2"/>
            <w:rPr>
              <w:noProof/>
              <w:sz w:val="22"/>
              <w:szCs w:val="22"/>
              <w:lang w:eastAsia="it-IT" w:bidi="ar-SA"/>
            </w:rPr>
          </w:pPr>
          <w:hyperlink w:anchor="_Toc153459645" w:history="1">
            <w:r w:rsidR="005160E8" w:rsidRPr="003910A3">
              <w:rPr>
                <w:rStyle w:val="Collegamentoipertestuale"/>
                <w:noProof/>
              </w:rPr>
              <w:t>NUMERI CASUALI</w:t>
            </w:r>
            <w:r w:rsidR="005160E8">
              <w:rPr>
                <w:noProof/>
                <w:webHidden/>
              </w:rPr>
              <w:tab/>
            </w:r>
            <w:r>
              <w:rPr>
                <w:noProof/>
                <w:webHidden/>
              </w:rPr>
              <w:fldChar w:fldCharType="begin"/>
            </w:r>
            <w:r w:rsidR="005160E8">
              <w:rPr>
                <w:noProof/>
                <w:webHidden/>
              </w:rPr>
              <w:instrText xml:space="preserve"> PAGEREF _Toc153459645 \h </w:instrText>
            </w:r>
            <w:r>
              <w:rPr>
                <w:noProof/>
                <w:webHidden/>
              </w:rPr>
            </w:r>
            <w:r>
              <w:rPr>
                <w:noProof/>
                <w:webHidden/>
              </w:rPr>
              <w:fldChar w:fldCharType="separate"/>
            </w:r>
            <w:r w:rsidR="005160E8">
              <w:rPr>
                <w:noProof/>
                <w:webHidden/>
              </w:rPr>
              <w:t>297</w:t>
            </w:r>
            <w:r>
              <w:rPr>
                <w:noProof/>
                <w:webHidden/>
              </w:rPr>
              <w:fldChar w:fldCharType="end"/>
            </w:r>
          </w:hyperlink>
        </w:p>
        <w:p w:rsidR="005160E8" w:rsidRDefault="006A2B3F">
          <w:pPr>
            <w:pStyle w:val="Sommario2"/>
            <w:rPr>
              <w:noProof/>
              <w:sz w:val="22"/>
              <w:szCs w:val="22"/>
              <w:lang w:eastAsia="it-IT" w:bidi="ar-SA"/>
            </w:rPr>
          </w:pPr>
          <w:hyperlink w:anchor="_Toc153459646" w:history="1">
            <w:r w:rsidR="005160E8" w:rsidRPr="003910A3">
              <w:rPr>
                <w:rStyle w:val="Collegamentoipertestuale"/>
                <w:noProof/>
              </w:rPr>
              <w:t>COMUNICAZIONE SERIALE</w:t>
            </w:r>
            <w:r w:rsidR="005160E8">
              <w:rPr>
                <w:noProof/>
                <w:webHidden/>
              </w:rPr>
              <w:tab/>
            </w:r>
            <w:r>
              <w:rPr>
                <w:noProof/>
                <w:webHidden/>
              </w:rPr>
              <w:fldChar w:fldCharType="begin"/>
            </w:r>
            <w:r w:rsidR="005160E8">
              <w:rPr>
                <w:noProof/>
                <w:webHidden/>
              </w:rPr>
              <w:instrText xml:space="preserve"> PAGEREF _Toc153459646 \h </w:instrText>
            </w:r>
            <w:r>
              <w:rPr>
                <w:noProof/>
                <w:webHidden/>
              </w:rPr>
            </w:r>
            <w:r>
              <w:rPr>
                <w:noProof/>
                <w:webHidden/>
              </w:rPr>
              <w:fldChar w:fldCharType="separate"/>
            </w:r>
            <w:r w:rsidR="005160E8">
              <w:rPr>
                <w:noProof/>
                <w:webHidden/>
              </w:rPr>
              <w:t>297</w:t>
            </w:r>
            <w:r>
              <w:rPr>
                <w:noProof/>
                <w:webHidden/>
              </w:rPr>
              <w:fldChar w:fldCharType="end"/>
            </w:r>
          </w:hyperlink>
        </w:p>
        <w:p w:rsidR="005160E8" w:rsidRDefault="006A2B3F">
          <w:pPr>
            <w:pStyle w:val="Sommario1"/>
            <w:rPr>
              <w:noProof/>
              <w:sz w:val="22"/>
              <w:szCs w:val="22"/>
              <w:lang w:eastAsia="it-IT" w:bidi="ar-SA"/>
            </w:rPr>
          </w:pPr>
          <w:hyperlink w:anchor="_Toc153459647" w:history="1">
            <w:r w:rsidR="005160E8" w:rsidRPr="003910A3">
              <w:rPr>
                <w:rStyle w:val="Collegamentoipertestuale"/>
                <w:rFonts w:cstheme="minorHAnsi"/>
                <w:noProof/>
              </w:rPr>
              <w:t xml:space="preserve">⌂  </w:t>
            </w:r>
            <w:r w:rsidR="005160E8" w:rsidRPr="003910A3">
              <w:rPr>
                <w:rStyle w:val="Collegamentoipertestuale"/>
                <w:noProof/>
              </w:rPr>
              <w:t>ELETTRONICA  CON ARDUINO</w:t>
            </w:r>
            <w:r w:rsidR="005160E8">
              <w:rPr>
                <w:noProof/>
                <w:webHidden/>
              </w:rPr>
              <w:tab/>
            </w:r>
            <w:r>
              <w:rPr>
                <w:noProof/>
                <w:webHidden/>
              </w:rPr>
              <w:fldChar w:fldCharType="begin"/>
            </w:r>
            <w:r w:rsidR="005160E8">
              <w:rPr>
                <w:noProof/>
                <w:webHidden/>
              </w:rPr>
              <w:instrText xml:space="preserve"> PAGEREF _Toc153459647 \h </w:instrText>
            </w:r>
            <w:r>
              <w:rPr>
                <w:noProof/>
                <w:webHidden/>
              </w:rPr>
            </w:r>
            <w:r>
              <w:rPr>
                <w:noProof/>
                <w:webHidden/>
              </w:rPr>
              <w:fldChar w:fldCharType="separate"/>
            </w:r>
            <w:r w:rsidR="005160E8">
              <w:rPr>
                <w:noProof/>
                <w:webHidden/>
              </w:rPr>
              <w:t>298</w:t>
            </w:r>
            <w:r>
              <w:rPr>
                <w:noProof/>
                <w:webHidden/>
              </w:rPr>
              <w:fldChar w:fldCharType="end"/>
            </w:r>
          </w:hyperlink>
        </w:p>
        <w:p w:rsidR="005160E8" w:rsidRDefault="006A2B3F">
          <w:pPr>
            <w:pStyle w:val="Sommario2"/>
            <w:rPr>
              <w:noProof/>
              <w:sz w:val="22"/>
              <w:szCs w:val="22"/>
              <w:lang w:eastAsia="it-IT" w:bidi="ar-SA"/>
            </w:rPr>
          </w:pPr>
          <w:hyperlink w:anchor="_Toc153459648" w:history="1">
            <w:r w:rsidR="005160E8" w:rsidRPr="003910A3">
              <w:rPr>
                <w:rStyle w:val="Collegamentoipertestuale"/>
                <w:noProof/>
              </w:rPr>
              <w:t>CARATTERISTICHE E LIMITI</w:t>
            </w:r>
            <w:r w:rsidR="005160E8">
              <w:rPr>
                <w:noProof/>
                <w:webHidden/>
              </w:rPr>
              <w:tab/>
            </w:r>
            <w:r>
              <w:rPr>
                <w:noProof/>
                <w:webHidden/>
              </w:rPr>
              <w:fldChar w:fldCharType="begin"/>
            </w:r>
            <w:r w:rsidR="005160E8">
              <w:rPr>
                <w:noProof/>
                <w:webHidden/>
              </w:rPr>
              <w:instrText xml:space="preserve"> PAGEREF _Toc153459648 \h </w:instrText>
            </w:r>
            <w:r>
              <w:rPr>
                <w:noProof/>
                <w:webHidden/>
              </w:rPr>
            </w:r>
            <w:r>
              <w:rPr>
                <w:noProof/>
                <w:webHidden/>
              </w:rPr>
              <w:fldChar w:fldCharType="separate"/>
            </w:r>
            <w:r w:rsidR="005160E8">
              <w:rPr>
                <w:noProof/>
                <w:webHidden/>
              </w:rPr>
              <w:t>298</w:t>
            </w:r>
            <w:r>
              <w:rPr>
                <w:noProof/>
                <w:webHidden/>
              </w:rPr>
              <w:fldChar w:fldCharType="end"/>
            </w:r>
          </w:hyperlink>
        </w:p>
        <w:p w:rsidR="005160E8" w:rsidRDefault="006A2B3F">
          <w:pPr>
            <w:pStyle w:val="Sommario1"/>
            <w:rPr>
              <w:noProof/>
              <w:sz w:val="22"/>
              <w:szCs w:val="22"/>
              <w:lang w:eastAsia="it-IT" w:bidi="ar-SA"/>
            </w:rPr>
          </w:pPr>
          <w:hyperlink w:anchor="_Toc153459649" w:history="1">
            <w:r w:rsidR="005160E8" w:rsidRPr="003910A3">
              <w:rPr>
                <w:rStyle w:val="Collegamentoipertestuale"/>
                <w:noProof/>
              </w:rPr>
              <w:t>DIODO LED</w:t>
            </w:r>
            <w:r w:rsidR="005160E8">
              <w:rPr>
                <w:noProof/>
                <w:webHidden/>
              </w:rPr>
              <w:tab/>
            </w:r>
            <w:r>
              <w:rPr>
                <w:noProof/>
                <w:webHidden/>
              </w:rPr>
              <w:fldChar w:fldCharType="begin"/>
            </w:r>
            <w:r w:rsidR="005160E8">
              <w:rPr>
                <w:noProof/>
                <w:webHidden/>
              </w:rPr>
              <w:instrText xml:space="preserve"> PAGEREF _Toc153459649 \h </w:instrText>
            </w:r>
            <w:r>
              <w:rPr>
                <w:noProof/>
                <w:webHidden/>
              </w:rPr>
            </w:r>
            <w:r>
              <w:rPr>
                <w:noProof/>
                <w:webHidden/>
              </w:rPr>
              <w:fldChar w:fldCharType="separate"/>
            </w:r>
            <w:r w:rsidR="005160E8">
              <w:rPr>
                <w:noProof/>
                <w:webHidden/>
              </w:rPr>
              <w:t>299</w:t>
            </w:r>
            <w:r>
              <w:rPr>
                <w:noProof/>
                <w:webHidden/>
              </w:rPr>
              <w:fldChar w:fldCharType="end"/>
            </w:r>
          </w:hyperlink>
        </w:p>
        <w:p w:rsidR="005160E8" w:rsidRDefault="006A2B3F">
          <w:pPr>
            <w:pStyle w:val="Sommario1"/>
            <w:rPr>
              <w:noProof/>
              <w:sz w:val="22"/>
              <w:szCs w:val="22"/>
              <w:lang w:eastAsia="it-IT" w:bidi="ar-SA"/>
            </w:rPr>
          </w:pPr>
          <w:hyperlink w:anchor="_Toc153459650" w:history="1">
            <w:r w:rsidR="005160E8" w:rsidRPr="003910A3">
              <w:rPr>
                <w:rStyle w:val="Collegamentoipertestuale"/>
                <w:noProof/>
              </w:rPr>
              <w:t>DIODO  LED RGB</w:t>
            </w:r>
            <w:r w:rsidR="005160E8">
              <w:rPr>
                <w:noProof/>
                <w:webHidden/>
              </w:rPr>
              <w:tab/>
            </w:r>
            <w:r>
              <w:rPr>
                <w:noProof/>
                <w:webHidden/>
              </w:rPr>
              <w:fldChar w:fldCharType="begin"/>
            </w:r>
            <w:r w:rsidR="005160E8">
              <w:rPr>
                <w:noProof/>
                <w:webHidden/>
              </w:rPr>
              <w:instrText xml:space="preserve"> PAGEREF _Toc153459650 \h </w:instrText>
            </w:r>
            <w:r>
              <w:rPr>
                <w:noProof/>
                <w:webHidden/>
              </w:rPr>
            </w:r>
            <w:r>
              <w:rPr>
                <w:noProof/>
                <w:webHidden/>
              </w:rPr>
              <w:fldChar w:fldCharType="separate"/>
            </w:r>
            <w:r w:rsidR="005160E8">
              <w:rPr>
                <w:noProof/>
                <w:webHidden/>
              </w:rPr>
              <w:t>300</w:t>
            </w:r>
            <w:r>
              <w:rPr>
                <w:noProof/>
                <w:webHidden/>
              </w:rPr>
              <w:fldChar w:fldCharType="end"/>
            </w:r>
          </w:hyperlink>
        </w:p>
        <w:p w:rsidR="005160E8" w:rsidRDefault="006A2B3F">
          <w:pPr>
            <w:pStyle w:val="Sommario1"/>
            <w:rPr>
              <w:noProof/>
              <w:sz w:val="22"/>
              <w:szCs w:val="22"/>
              <w:lang w:eastAsia="it-IT" w:bidi="ar-SA"/>
            </w:rPr>
          </w:pPr>
          <w:hyperlink w:anchor="_Toc153459651" w:history="1">
            <w:r w:rsidR="005160E8" w:rsidRPr="003910A3">
              <w:rPr>
                <w:rStyle w:val="Collegamentoipertestuale"/>
                <w:noProof/>
              </w:rPr>
              <w:t>PULSANTE (PUSH BUTTON)</w:t>
            </w:r>
            <w:r w:rsidR="005160E8">
              <w:rPr>
                <w:noProof/>
                <w:webHidden/>
              </w:rPr>
              <w:tab/>
            </w:r>
            <w:r>
              <w:rPr>
                <w:noProof/>
                <w:webHidden/>
              </w:rPr>
              <w:fldChar w:fldCharType="begin"/>
            </w:r>
            <w:r w:rsidR="005160E8">
              <w:rPr>
                <w:noProof/>
                <w:webHidden/>
              </w:rPr>
              <w:instrText xml:space="preserve"> PAGEREF _Toc153459651 \h </w:instrText>
            </w:r>
            <w:r>
              <w:rPr>
                <w:noProof/>
                <w:webHidden/>
              </w:rPr>
            </w:r>
            <w:r>
              <w:rPr>
                <w:noProof/>
                <w:webHidden/>
              </w:rPr>
              <w:fldChar w:fldCharType="separate"/>
            </w:r>
            <w:r w:rsidR="005160E8">
              <w:rPr>
                <w:noProof/>
                <w:webHidden/>
              </w:rPr>
              <w:t>301</w:t>
            </w:r>
            <w:r>
              <w:rPr>
                <w:noProof/>
                <w:webHidden/>
              </w:rPr>
              <w:fldChar w:fldCharType="end"/>
            </w:r>
          </w:hyperlink>
        </w:p>
        <w:p w:rsidR="005160E8" w:rsidRDefault="006A2B3F">
          <w:pPr>
            <w:pStyle w:val="Sommario1"/>
            <w:rPr>
              <w:noProof/>
              <w:sz w:val="22"/>
              <w:szCs w:val="22"/>
              <w:lang w:eastAsia="it-IT" w:bidi="ar-SA"/>
            </w:rPr>
          </w:pPr>
          <w:hyperlink w:anchor="_Toc153459652" w:history="1">
            <w:r w:rsidR="005160E8" w:rsidRPr="003910A3">
              <w:rPr>
                <w:rStyle w:val="Collegamentoipertestuale"/>
                <w:noProof/>
              </w:rPr>
              <w:t>SELETTORE (SLIDER)</w:t>
            </w:r>
            <w:r w:rsidR="005160E8">
              <w:rPr>
                <w:noProof/>
                <w:webHidden/>
              </w:rPr>
              <w:tab/>
            </w:r>
            <w:r>
              <w:rPr>
                <w:noProof/>
                <w:webHidden/>
              </w:rPr>
              <w:fldChar w:fldCharType="begin"/>
            </w:r>
            <w:r w:rsidR="005160E8">
              <w:rPr>
                <w:noProof/>
                <w:webHidden/>
              </w:rPr>
              <w:instrText xml:space="preserve"> PAGEREF _Toc153459652 \h </w:instrText>
            </w:r>
            <w:r>
              <w:rPr>
                <w:noProof/>
                <w:webHidden/>
              </w:rPr>
            </w:r>
            <w:r>
              <w:rPr>
                <w:noProof/>
                <w:webHidden/>
              </w:rPr>
              <w:fldChar w:fldCharType="separate"/>
            </w:r>
            <w:r w:rsidR="005160E8">
              <w:rPr>
                <w:noProof/>
                <w:webHidden/>
              </w:rPr>
              <w:t>302</w:t>
            </w:r>
            <w:r>
              <w:rPr>
                <w:noProof/>
                <w:webHidden/>
              </w:rPr>
              <w:fldChar w:fldCharType="end"/>
            </w:r>
          </w:hyperlink>
        </w:p>
        <w:p w:rsidR="005160E8" w:rsidRDefault="006A2B3F">
          <w:pPr>
            <w:pStyle w:val="Sommario1"/>
            <w:rPr>
              <w:noProof/>
              <w:sz w:val="22"/>
              <w:szCs w:val="22"/>
              <w:lang w:eastAsia="it-IT" w:bidi="ar-SA"/>
            </w:rPr>
          </w:pPr>
          <w:hyperlink w:anchor="_Toc153459653" w:history="1">
            <w:r w:rsidR="005160E8" w:rsidRPr="003910A3">
              <w:rPr>
                <w:rStyle w:val="Collegamentoipertestuale"/>
                <w:noProof/>
              </w:rPr>
              <w:t>INTERRUTTORE e PULSANTE in modalita’ PULL-UP SERIALE</w:t>
            </w:r>
            <w:r w:rsidR="005160E8">
              <w:rPr>
                <w:noProof/>
                <w:webHidden/>
              </w:rPr>
              <w:tab/>
            </w:r>
            <w:r>
              <w:rPr>
                <w:noProof/>
                <w:webHidden/>
              </w:rPr>
              <w:fldChar w:fldCharType="begin"/>
            </w:r>
            <w:r w:rsidR="005160E8">
              <w:rPr>
                <w:noProof/>
                <w:webHidden/>
              </w:rPr>
              <w:instrText xml:space="preserve"> PAGEREF _Toc153459653 \h </w:instrText>
            </w:r>
            <w:r>
              <w:rPr>
                <w:noProof/>
                <w:webHidden/>
              </w:rPr>
            </w:r>
            <w:r>
              <w:rPr>
                <w:noProof/>
                <w:webHidden/>
              </w:rPr>
              <w:fldChar w:fldCharType="separate"/>
            </w:r>
            <w:r w:rsidR="005160E8">
              <w:rPr>
                <w:noProof/>
                <w:webHidden/>
              </w:rPr>
              <w:t>303</w:t>
            </w:r>
            <w:r>
              <w:rPr>
                <w:noProof/>
                <w:webHidden/>
              </w:rPr>
              <w:fldChar w:fldCharType="end"/>
            </w:r>
          </w:hyperlink>
        </w:p>
        <w:p w:rsidR="005160E8" w:rsidRDefault="006A2B3F">
          <w:pPr>
            <w:pStyle w:val="Sommario1"/>
            <w:rPr>
              <w:noProof/>
              <w:sz w:val="22"/>
              <w:szCs w:val="22"/>
              <w:lang w:eastAsia="it-IT" w:bidi="ar-SA"/>
            </w:rPr>
          </w:pPr>
          <w:hyperlink w:anchor="_Toc153459654" w:history="1">
            <w:r w:rsidR="005160E8" w:rsidRPr="003910A3">
              <w:rPr>
                <w:rStyle w:val="Collegamentoipertestuale"/>
                <w:noProof/>
              </w:rPr>
              <w:t>POTENZIOMETRO</w:t>
            </w:r>
            <w:r w:rsidR="005160E8">
              <w:rPr>
                <w:noProof/>
                <w:webHidden/>
              </w:rPr>
              <w:tab/>
            </w:r>
            <w:r>
              <w:rPr>
                <w:noProof/>
                <w:webHidden/>
              </w:rPr>
              <w:fldChar w:fldCharType="begin"/>
            </w:r>
            <w:r w:rsidR="005160E8">
              <w:rPr>
                <w:noProof/>
                <w:webHidden/>
              </w:rPr>
              <w:instrText xml:space="preserve"> PAGEREF _Toc153459654 \h </w:instrText>
            </w:r>
            <w:r>
              <w:rPr>
                <w:noProof/>
                <w:webHidden/>
              </w:rPr>
            </w:r>
            <w:r>
              <w:rPr>
                <w:noProof/>
                <w:webHidden/>
              </w:rPr>
              <w:fldChar w:fldCharType="separate"/>
            </w:r>
            <w:r w:rsidR="005160E8">
              <w:rPr>
                <w:noProof/>
                <w:webHidden/>
              </w:rPr>
              <w:t>304</w:t>
            </w:r>
            <w:r>
              <w:rPr>
                <w:noProof/>
                <w:webHidden/>
              </w:rPr>
              <w:fldChar w:fldCharType="end"/>
            </w:r>
          </w:hyperlink>
        </w:p>
        <w:p w:rsidR="005160E8" w:rsidRDefault="006A2B3F">
          <w:pPr>
            <w:pStyle w:val="Sommario1"/>
            <w:rPr>
              <w:noProof/>
              <w:sz w:val="22"/>
              <w:szCs w:val="22"/>
              <w:lang w:eastAsia="it-IT" w:bidi="ar-SA"/>
            </w:rPr>
          </w:pPr>
          <w:hyperlink w:anchor="_Toc153459655" w:history="1">
            <w:r w:rsidR="005160E8" w:rsidRPr="003910A3">
              <w:rPr>
                <w:rStyle w:val="Collegamentoipertestuale"/>
                <w:noProof/>
              </w:rPr>
              <w:t>PARTITORE DI TENSIONE A SCALA</w:t>
            </w:r>
            <w:r w:rsidR="005160E8">
              <w:rPr>
                <w:noProof/>
                <w:webHidden/>
              </w:rPr>
              <w:tab/>
            </w:r>
            <w:r>
              <w:rPr>
                <w:noProof/>
                <w:webHidden/>
              </w:rPr>
              <w:fldChar w:fldCharType="begin"/>
            </w:r>
            <w:r w:rsidR="005160E8">
              <w:rPr>
                <w:noProof/>
                <w:webHidden/>
              </w:rPr>
              <w:instrText xml:space="preserve"> PAGEREF _Toc153459655 \h </w:instrText>
            </w:r>
            <w:r>
              <w:rPr>
                <w:noProof/>
                <w:webHidden/>
              </w:rPr>
            </w:r>
            <w:r>
              <w:rPr>
                <w:noProof/>
                <w:webHidden/>
              </w:rPr>
              <w:fldChar w:fldCharType="separate"/>
            </w:r>
            <w:r w:rsidR="005160E8">
              <w:rPr>
                <w:noProof/>
                <w:webHidden/>
              </w:rPr>
              <w:t>305</w:t>
            </w:r>
            <w:r>
              <w:rPr>
                <w:noProof/>
                <w:webHidden/>
              </w:rPr>
              <w:fldChar w:fldCharType="end"/>
            </w:r>
          </w:hyperlink>
        </w:p>
        <w:p w:rsidR="005160E8" w:rsidRDefault="006A2B3F">
          <w:pPr>
            <w:pStyle w:val="Sommario1"/>
            <w:rPr>
              <w:noProof/>
              <w:sz w:val="22"/>
              <w:szCs w:val="22"/>
              <w:lang w:eastAsia="it-IT" w:bidi="ar-SA"/>
            </w:rPr>
          </w:pPr>
          <w:hyperlink w:anchor="_Toc153459656" w:history="1">
            <w:r w:rsidR="005160E8" w:rsidRPr="003910A3">
              <w:rPr>
                <w:rStyle w:val="Collegamentoipertestuale"/>
                <w:noProof/>
              </w:rPr>
              <w:t>generatore funzioni d’onda con arduino</w:t>
            </w:r>
            <w:r w:rsidR="005160E8">
              <w:rPr>
                <w:noProof/>
                <w:webHidden/>
              </w:rPr>
              <w:tab/>
            </w:r>
            <w:r>
              <w:rPr>
                <w:noProof/>
                <w:webHidden/>
              </w:rPr>
              <w:fldChar w:fldCharType="begin"/>
            </w:r>
            <w:r w:rsidR="005160E8">
              <w:rPr>
                <w:noProof/>
                <w:webHidden/>
              </w:rPr>
              <w:instrText xml:space="preserve"> PAGEREF _Toc153459656 \h </w:instrText>
            </w:r>
            <w:r>
              <w:rPr>
                <w:noProof/>
                <w:webHidden/>
              </w:rPr>
            </w:r>
            <w:r>
              <w:rPr>
                <w:noProof/>
                <w:webHidden/>
              </w:rPr>
              <w:fldChar w:fldCharType="separate"/>
            </w:r>
            <w:r w:rsidR="005160E8">
              <w:rPr>
                <w:noProof/>
                <w:webHidden/>
              </w:rPr>
              <w:t>306</w:t>
            </w:r>
            <w:r>
              <w:rPr>
                <w:noProof/>
                <w:webHidden/>
              </w:rPr>
              <w:fldChar w:fldCharType="end"/>
            </w:r>
          </w:hyperlink>
        </w:p>
        <w:p w:rsidR="005160E8" w:rsidRDefault="006A2B3F">
          <w:pPr>
            <w:pStyle w:val="Sommario2"/>
            <w:rPr>
              <w:noProof/>
              <w:sz w:val="22"/>
              <w:szCs w:val="22"/>
              <w:lang w:eastAsia="it-IT" w:bidi="ar-SA"/>
            </w:rPr>
          </w:pPr>
          <w:hyperlink w:anchor="_Toc153459657" w:history="1">
            <w:r w:rsidR="005160E8" w:rsidRPr="003910A3">
              <w:rPr>
                <w:rStyle w:val="Collegamentoipertestuale"/>
                <w:noProof/>
              </w:rPr>
              <w:t>ONDA QUADRA</w:t>
            </w:r>
            <w:r w:rsidR="005160E8">
              <w:rPr>
                <w:noProof/>
                <w:webHidden/>
              </w:rPr>
              <w:tab/>
            </w:r>
            <w:r>
              <w:rPr>
                <w:noProof/>
                <w:webHidden/>
              </w:rPr>
              <w:fldChar w:fldCharType="begin"/>
            </w:r>
            <w:r w:rsidR="005160E8">
              <w:rPr>
                <w:noProof/>
                <w:webHidden/>
              </w:rPr>
              <w:instrText xml:space="preserve"> PAGEREF _Toc153459657 \h </w:instrText>
            </w:r>
            <w:r>
              <w:rPr>
                <w:noProof/>
                <w:webHidden/>
              </w:rPr>
            </w:r>
            <w:r>
              <w:rPr>
                <w:noProof/>
                <w:webHidden/>
              </w:rPr>
              <w:fldChar w:fldCharType="separate"/>
            </w:r>
            <w:r w:rsidR="005160E8">
              <w:rPr>
                <w:noProof/>
                <w:webHidden/>
              </w:rPr>
              <w:t>306</w:t>
            </w:r>
            <w:r>
              <w:rPr>
                <w:noProof/>
                <w:webHidden/>
              </w:rPr>
              <w:fldChar w:fldCharType="end"/>
            </w:r>
          </w:hyperlink>
        </w:p>
        <w:p w:rsidR="005160E8" w:rsidRDefault="006A2B3F">
          <w:pPr>
            <w:pStyle w:val="Sommario1"/>
            <w:rPr>
              <w:noProof/>
              <w:sz w:val="22"/>
              <w:szCs w:val="22"/>
              <w:lang w:eastAsia="it-IT" w:bidi="ar-SA"/>
            </w:rPr>
          </w:pPr>
          <w:hyperlink w:anchor="_Toc153459658" w:history="1">
            <w:r w:rsidR="005160E8" w:rsidRPr="003910A3">
              <w:rPr>
                <w:rStyle w:val="Collegamentoipertestuale"/>
                <w:noProof/>
              </w:rPr>
              <w:t>GESTIONE RELE’ CON ARDUINO</w:t>
            </w:r>
            <w:r w:rsidR="005160E8">
              <w:rPr>
                <w:noProof/>
                <w:webHidden/>
              </w:rPr>
              <w:tab/>
            </w:r>
            <w:r>
              <w:rPr>
                <w:noProof/>
                <w:webHidden/>
              </w:rPr>
              <w:fldChar w:fldCharType="begin"/>
            </w:r>
            <w:r w:rsidR="005160E8">
              <w:rPr>
                <w:noProof/>
                <w:webHidden/>
              </w:rPr>
              <w:instrText xml:space="preserve"> PAGEREF _Toc153459658 \h </w:instrText>
            </w:r>
            <w:r>
              <w:rPr>
                <w:noProof/>
                <w:webHidden/>
              </w:rPr>
            </w:r>
            <w:r>
              <w:rPr>
                <w:noProof/>
                <w:webHidden/>
              </w:rPr>
              <w:fldChar w:fldCharType="separate"/>
            </w:r>
            <w:r w:rsidR="005160E8">
              <w:rPr>
                <w:noProof/>
                <w:webHidden/>
              </w:rPr>
              <w:t>307</w:t>
            </w:r>
            <w:r>
              <w:rPr>
                <w:noProof/>
                <w:webHidden/>
              </w:rPr>
              <w:fldChar w:fldCharType="end"/>
            </w:r>
          </w:hyperlink>
        </w:p>
        <w:p w:rsidR="005160E8" w:rsidRDefault="006A2B3F">
          <w:pPr>
            <w:pStyle w:val="Sommario1"/>
            <w:rPr>
              <w:noProof/>
              <w:sz w:val="22"/>
              <w:szCs w:val="22"/>
              <w:lang w:eastAsia="it-IT" w:bidi="ar-SA"/>
            </w:rPr>
          </w:pPr>
          <w:hyperlink w:anchor="_Toc153459659" w:history="1">
            <w:r w:rsidR="005160E8" w:rsidRPr="003910A3">
              <w:rPr>
                <w:rStyle w:val="Collegamentoipertestuale"/>
                <w:noProof/>
              </w:rPr>
              <w:t>VALUTAZIONE DEL TEMPO TRASCORSO CON ARDUINO  millis()</w:t>
            </w:r>
            <w:r w:rsidR="005160E8">
              <w:rPr>
                <w:noProof/>
                <w:webHidden/>
              </w:rPr>
              <w:tab/>
            </w:r>
            <w:r>
              <w:rPr>
                <w:noProof/>
                <w:webHidden/>
              </w:rPr>
              <w:fldChar w:fldCharType="begin"/>
            </w:r>
            <w:r w:rsidR="005160E8">
              <w:rPr>
                <w:noProof/>
                <w:webHidden/>
              </w:rPr>
              <w:instrText xml:space="preserve"> PAGEREF _Toc153459659 \h </w:instrText>
            </w:r>
            <w:r>
              <w:rPr>
                <w:noProof/>
                <w:webHidden/>
              </w:rPr>
            </w:r>
            <w:r>
              <w:rPr>
                <w:noProof/>
                <w:webHidden/>
              </w:rPr>
              <w:fldChar w:fldCharType="separate"/>
            </w:r>
            <w:r w:rsidR="005160E8">
              <w:rPr>
                <w:noProof/>
                <w:webHidden/>
              </w:rPr>
              <w:t>308</w:t>
            </w:r>
            <w:r>
              <w:rPr>
                <w:noProof/>
                <w:webHidden/>
              </w:rPr>
              <w:fldChar w:fldCharType="end"/>
            </w:r>
          </w:hyperlink>
        </w:p>
        <w:p w:rsidR="005160E8" w:rsidRDefault="006A2B3F">
          <w:pPr>
            <w:pStyle w:val="Sommario2"/>
            <w:rPr>
              <w:noProof/>
              <w:sz w:val="22"/>
              <w:szCs w:val="22"/>
              <w:lang w:eastAsia="it-IT" w:bidi="ar-SA"/>
            </w:rPr>
          </w:pPr>
          <w:hyperlink w:anchor="_Toc153459660" w:history="1">
            <w:r w:rsidR="005160E8" w:rsidRPr="003910A3">
              <w:rPr>
                <w:rStyle w:val="Collegamentoipertestuale"/>
                <w:noProof/>
              </w:rPr>
              <w:t>ESERCIZIO millis()</w:t>
            </w:r>
            <w:r w:rsidR="005160E8">
              <w:rPr>
                <w:noProof/>
                <w:webHidden/>
              </w:rPr>
              <w:tab/>
            </w:r>
            <w:r>
              <w:rPr>
                <w:noProof/>
                <w:webHidden/>
              </w:rPr>
              <w:fldChar w:fldCharType="begin"/>
            </w:r>
            <w:r w:rsidR="005160E8">
              <w:rPr>
                <w:noProof/>
                <w:webHidden/>
              </w:rPr>
              <w:instrText xml:space="preserve"> PAGEREF _Toc153459660 \h </w:instrText>
            </w:r>
            <w:r>
              <w:rPr>
                <w:noProof/>
                <w:webHidden/>
              </w:rPr>
            </w:r>
            <w:r>
              <w:rPr>
                <w:noProof/>
                <w:webHidden/>
              </w:rPr>
              <w:fldChar w:fldCharType="separate"/>
            </w:r>
            <w:r w:rsidR="005160E8">
              <w:rPr>
                <w:noProof/>
                <w:webHidden/>
              </w:rPr>
              <w:t>309</w:t>
            </w:r>
            <w:r>
              <w:rPr>
                <w:noProof/>
                <w:webHidden/>
              </w:rPr>
              <w:fldChar w:fldCharType="end"/>
            </w:r>
          </w:hyperlink>
        </w:p>
        <w:p w:rsidR="005160E8" w:rsidRDefault="006A2B3F">
          <w:pPr>
            <w:pStyle w:val="Sommario1"/>
            <w:rPr>
              <w:noProof/>
              <w:sz w:val="22"/>
              <w:szCs w:val="22"/>
              <w:lang w:eastAsia="it-IT" w:bidi="ar-SA"/>
            </w:rPr>
          </w:pPr>
          <w:hyperlink w:anchor="_Toc153459661" w:history="1">
            <w:r w:rsidR="005160E8" w:rsidRPr="003910A3">
              <w:rPr>
                <w:rStyle w:val="Collegamentoipertestuale"/>
                <w:noProof/>
              </w:rPr>
              <w:t>LAMPEGGIO LED CON MILLIS</w:t>
            </w:r>
            <w:r w:rsidR="005160E8">
              <w:rPr>
                <w:noProof/>
                <w:webHidden/>
              </w:rPr>
              <w:tab/>
            </w:r>
            <w:r>
              <w:rPr>
                <w:noProof/>
                <w:webHidden/>
              </w:rPr>
              <w:fldChar w:fldCharType="begin"/>
            </w:r>
            <w:r w:rsidR="005160E8">
              <w:rPr>
                <w:noProof/>
                <w:webHidden/>
              </w:rPr>
              <w:instrText xml:space="preserve"> PAGEREF _Toc153459661 \h </w:instrText>
            </w:r>
            <w:r>
              <w:rPr>
                <w:noProof/>
                <w:webHidden/>
              </w:rPr>
            </w:r>
            <w:r>
              <w:rPr>
                <w:noProof/>
                <w:webHidden/>
              </w:rPr>
              <w:fldChar w:fldCharType="separate"/>
            </w:r>
            <w:r w:rsidR="005160E8">
              <w:rPr>
                <w:noProof/>
                <w:webHidden/>
              </w:rPr>
              <w:t>310</w:t>
            </w:r>
            <w:r>
              <w:rPr>
                <w:noProof/>
                <w:webHidden/>
              </w:rPr>
              <w:fldChar w:fldCharType="end"/>
            </w:r>
          </w:hyperlink>
        </w:p>
        <w:p w:rsidR="005160E8" w:rsidRDefault="006A2B3F">
          <w:pPr>
            <w:pStyle w:val="Sommario1"/>
            <w:rPr>
              <w:noProof/>
              <w:sz w:val="22"/>
              <w:szCs w:val="22"/>
              <w:lang w:eastAsia="it-IT" w:bidi="ar-SA"/>
            </w:rPr>
          </w:pPr>
          <w:hyperlink w:anchor="_Toc153459662" w:history="1">
            <w:r w:rsidR="005160E8" w:rsidRPr="003910A3">
              <w:rPr>
                <w:rStyle w:val="Collegamentoipertestuale"/>
                <w:noProof/>
              </w:rPr>
              <w:t>IL RELE’ ALLO STATO SOLIDO (SSR)</w:t>
            </w:r>
            <w:r w:rsidR="005160E8">
              <w:rPr>
                <w:noProof/>
                <w:webHidden/>
              </w:rPr>
              <w:tab/>
            </w:r>
            <w:r>
              <w:rPr>
                <w:noProof/>
                <w:webHidden/>
              </w:rPr>
              <w:fldChar w:fldCharType="begin"/>
            </w:r>
            <w:r w:rsidR="005160E8">
              <w:rPr>
                <w:noProof/>
                <w:webHidden/>
              </w:rPr>
              <w:instrText xml:space="preserve"> PAGEREF _Toc153459662 \h </w:instrText>
            </w:r>
            <w:r>
              <w:rPr>
                <w:noProof/>
                <w:webHidden/>
              </w:rPr>
            </w:r>
            <w:r>
              <w:rPr>
                <w:noProof/>
                <w:webHidden/>
              </w:rPr>
              <w:fldChar w:fldCharType="separate"/>
            </w:r>
            <w:r w:rsidR="005160E8">
              <w:rPr>
                <w:noProof/>
                <w:webHidden/>
              </w:rPr>
              <w:t>311</w:t>
            </w:r>
            <w:r>
              <w:rPr>
                <w:noProof/>
                <w:webHidden/>
              </w:rPr>
              <w:fldChar w:fldCharType="end"/>
            </w:r>
          </w:hyperlink>
        </w:p>
        <w:p w:rsidR="005160E8" w:rsidRDefault="006A2B3F">
          <w:pPr>
            <w:pStyle w:val="Sommario2"/>
            <w:rPr>
              <w:noProof/>
              <w:sz w:val="22"/>
              <w:szCs w:val="22"/>
              <w:lang w:eastAsia="it-IT" w:bidi="ar-SA"/>
            </w:rPr>
          </w:pPr>
          <w:hyperlink w:anchor="_Toc153459663" w:history="1">
            <w:r w:rsidR="005160E8" w:rsidRPr="003910A3">
              <w:rPr>
                <w:rStyle w:val="Collegamentoipertestuale"/>
                <w:noProof/>
              </w:rPr>
              <w:t>Campi applicativi dei relè a stato solido</w:t>
            </w:r>
            <w:r w:rsidR="005160E8">
              <w:rPr>
                <w:noProof/>
                <w:webHidden/>
              </w:rPr>
              <w:tab/>
            </w:r>
            <w:r>
              <w:rPr>
                <w:noProof/>
                <w:webHidden/>
              </w:rPr>
              <w:fldChar w:fldCharType="begin"/>
            </w:r>
            <w:r w:rsidR="005160E8">
              <w:rPr>
                <w:noProof/>
                <w:webHidden/>
              </w:rPr>
              <w:instrText xml:space="preserve"> PAGEREF _Toc153459663 \h </w:instrText>
            </w:r>
            <w:r>
              <w:rPr>
                <w:noProof/>
                <w:webHidden/>
              </w:rPr>
            </w:r>
            <w:r>
              <w:rPr>
                <w:noProof/>
                <w:webHidden/>
              </w:rPr>
              <w:fldChar w:fldCharType="separate"/>
            </w:r>
            <w:r w:rsidR="005160E8">
              <w:rPr>
                <w:noProof/>
                <w:webHidden/>
              </w:rPr>
              <w:t>311</w:t>
            </w:r>
            <w:r>
              <w:rPr>
                <w:noProof/>
                <w:webHidden/>
              </w:rPr>
              <w:fldChar w:fldCharType="end"/>
            </w:r>
          </w:hyperlink>
        </w:p>
        <w:p w:rsidR="005160E8" w:rsidRDefault="006A2B3F">
          <w:pPr>
            <w:pStyle w:val="Sommario1"/>
            <w:rPr>
              <w:noProof/>
              <w:sz w:val="22"/>
              <w:szCs w:val="22"/>
              <w:lang w:eastAsia="it-IT" w:bidi="ar-SA"/>
            </w:rPr>
          </w:pPr>
          <w:hyperlink w:anchor="_Toc153459664" w:history="1">
            <w:r w:rsidR="005160E8" w:rsidRPr="003910A3">
              <w:rPr>
                <w:rStyle w:val="Collegamentoipertestuale"/>
                <w:noProof/>
              </w:rPr>
              <w:t>I TRANSISTOR</w:t>
            </w:r>
            <w:r w:rsidR="005160E8">
              <w:rPr>
                <w:noProof/>
                <w:webHidden/>
              </w:rPr>
              <w:tab/>
            </w:r>
            <w:r>
              <w:rPr>
                <w:noProof/>
                <w:webHidden/>
              </w:rPr>
              <w:fldChar w:fldCharType="begin"/>
            </w:r>
            <w:r w:rsidR="005160E8">
              <w:rPr>
                <w:noProof/>
                <w:webHidden/>
              </w:rPr>
              <w:instrText xml:space="preserve"> PAGEREF _Toc153459664 \h </w:instrText>
            </w:r>
            <w:r>
              <w:rPr>
                <w:noProof/>
                <w:webHidden/>
              </w:rPr>
            </w:r>
            <w:r>
              <w:rPr>
                <w:noProof/>
                <w:webHidden/>
              </w:rPr>
              <w:fldChar w:fldCharType="separate"/>
            </w:r>
            <w:r w:rsidR="005160E8">
              <w:rPr>
                <w:noProof/>
                <w:webHidden/>
              </w:rPr>
              <w:t>312</w:t>
            </w:r>
            <w:r>
              <w:rPr>
                <w:noProof/>
                <w:webHidden/>
              </w:rPr>
              <w:fldChar w:fldCharType="end"/>
            </w:r>
          </w:hyperlink>
        </w:p>
        <w:p w:rsidR="005160E8" w:rsidRDefault="006A2B3F">
          <w:pPr>
            <w:pStyle w:val="Sommario1"/>
            <w:rPr>
              <w:noProof/>
              <w:sz w:val="22"/>
              <w:szCs w:val="22"/>
              <w:lang w:eastAsia="it-IT" w:bidi="ar-SA"/>
            </w:rPr>
          </w:pPr>
          <w:hyperlink w:anchor="_Toc153459665" w:history="1">
            <w:r w:rsidR="005160E8" w:rsidRPr="003910A3">
              <w:rPr>
                <w:rStyle w:val="Collegamentoipertestuale"/>
                <w:noProof/>
              </w:rPr>
              <w:t>transistor BJT (</w:t>
            </w:r>
            <w:r w:rsidR="005160E8" w:rsidRPr="003910A3">
              <w:rPr>
                <w:rStyle w:val="Collegamentoipertestuale"/>
                <w:i/>
                <w:noProof/>
              </w:rPr>
              <w:t>bipolar junction transistor</w:t>
            </w:r>
            <w:r w:rsidR="005160E8" w:rsidRPr="003910A3">
              <w:rPr>
                <w:rStyle w:val="Collegamentoipertestuale"/>
                <w:noProof/>
              </w:rPr>
              <w:t>)</w:t>
            </w:r>
            <w:r w:rsidR="005160E8">
              <w:rPr>
                <w:noProof/>
                <w:webHidden/>
              </w:rPr>
              <w:tab/>
            </w:r>
            <w:r>
              <w:rPr>
                <w:noProof/>
                <w:webHidden/>
              </w:rPr>
              <w:fldChar w:fldCharType="begin"/>
            </w:r>
            <w:r w:rsidR="005160E8">
              <w:rPr>
                <w:noProof/>
                <w:webHidden/>
              </w:rPr>
              <w:instrText xml:space="preserve"> PAGEREF _Toc153459665 \h </w:instrText>
            </w:r>
            <w:r>
              <w:rPr>
                <w:noProof/>
                <w:webHidden/>
              </w:rPr>
            </w:r>
            <w:r>
              <w:rPr>
                <w:noProof/>
                <w:webHidden/>
              </w:rPr>
              <w:fldChar w:fldCharType="separate"/>
            </w:r>
            <w:r w:rsidR="005160E8">
              <w:rPr>
                <w:noProof/>
                <w:webHidden/>
              </w:rPr>
              <w:t>313</w:t>
            </w:r>
            <w:r>
              <w:rPr>
                <w:noProof/>
                <w:webHidden/>
              </w:rPr>
              <w:fldChar w:fldCharType="end"/>
            </w:r>
          </w:hyperlink>
        </w:p>
        <w:p w:rsidR="005160E8" w:rsidRDefault="006A2B3F">
          <w:pPr>
            <w:pStyle w:val="Sommario1"/>
            <w:rPr>
              <w:noProof/>
              <w:sz w:val="22"/>
              <w:szCs w:val="22"/>
              <w:lang w:eastAsia="it-IT" w:bidi="ar-SA"/>
            </w:rPr>
          </w:pPr>
          <w:hyperlink w:anchor="_Toc153459666" w:history="1">
            <w:r w:rsidR="005160E8" w:rsidRPr="003910A3">
              <w:rPr>
                <w:rStyle w:val="Collegamentoipertestuale"/>
                <w:noProof/>
              </w:rPr>
              <w:t>transistor MOS (MOSFET)</w:t>
            </w:r>
            <w:r w:rsidR="005160E8">
              <w:rPr>
                <w:noProof/>
                <w:webHidden/>
              </w:rPr>
              <w:tab/>
            </w:r>
            <w:r>
              <w:rPr>
                <w:noProof/>
                <w:webHidden/>
              </w:rPr>
              <w:fldChar w:fldCharType="begin"/>
            </w:r>
            <w:r w:rsidR="005160E8">
              <w:rPr>
                <w:noProof/>
                <w:webHidden/>
              </w:rPr>
              <w:instrText xml:space="preserve"> PAGEREF _Toc153459666 \h </w:instrText>
            </w:r>
            <w:r>
              <w:rPr>
                <w:noProof/>
                <w:webHidden/>
              </w:rPr>
            </w:r>
            <w:r>
              <w:rPr>
                <w:noProof/>
                <w:webHidden/>
              </w:rPr>
              <w:fldChar w:fldCharType="separate"/>
            </w:r>
            <w:r w:rsidR="005160E8">
              <w:rPr>
                <w:noProof/>
                <w:webHidden/>
              </w:rPr>
              <w:t>313</w:t>
            </w:r>
            <w:r>
              <w:rPr>
                <w:noProof/>
                <w:webHidden/>
              </w:rPr>
              <w:fldChar w:fldCharType="end"/>
            </w:r>
          </w:hyperlink>
        </w:p>
        <w:p w:rsidR="005160E8" w:rsidRDefault="006A2B3F">
          <w:pPr>
            <w:pStyle w:val="Sommario1"/>
            <w:rPr>
              <w:noProof/>
              <w:sz w:val="22"/>
              <w:szCs w:val="22"/>
              <w:lang w:eastAsia="it-IT" w:bidi="ar-SA"/>
            </w:rPr>
          </w:pPr>
          <w:hyperlink w:anchor="_Toc153459667" w:history="1">
            <w:r w:rsidR="005160E8" w:rsidRPr="003910A3">
              <w:rPr>
                <w:rStyle w:val="Collegamentoipertestuale"/>
                <w:noProof/>
              </w:rPr>
              <w:t>BJT vs MOS (MOSFET):  Caratteristiche Tecniche</w:t>
            </w:r>
            <w:r w:rsidR="005160E8">
              <w:rPr>
                <w:noProof/>
                <w:webHidden/>
              </w:rPr>
              <w:tab/>
            </w:r>
            <w:r>
              <w:rPr>
                <w:noProof/>
                <w:webHidden/>
              </w:rPr>
              <w:fldChar w:fldCharType="begin"/>
            </w:r>
            <w:r w:rsidR="005160E8">
              <w:rPr>
                <w:noProof/>
                <w:webHidden/>
              </w:rPr>
              <w:instrText xml:space="preserve"> PAGEREF _Toc153459667 \h </w:instrText>
            </w:r>
            <w:r>
              <w:rPr>
                <w:noProof/>
                <w:webHidden/>
              </w:rPr>
            </w:r>
            <w:r>
              <w:rPr>
                <w:noProof/>
                <w:webHidden/>
              </w:rPr>
              <w:fldChar w:fldCharType="separate"/>
            </w:r>
            <w:r w:rsidR="005160E8">
              <w:rPr>
                <w:noProof/>
                <w:webHidden/>
              </w:rPr>
              <w:t>314</w:t>
            </w:r>
            <w:r>
              <w:rPr>
                <w:noProof/>
                <w:webHidden/>
              </w:rPr>
              <w:fldChar w:fldCharType="end"/>
            </w:r>
          </w:hyperlink>
        </w:p>
        <w:p w:rsidR="005160E8" w:rsidRDefault="006A2B3F">
          <w:pPr>
            <w:pStyle w:val="Sommario2"/>
            <w:rPr>
              <w:noProof/>
              <w:sz w:val="22"/>
              <w:szCs w:val="22"/>
              <w:lang w:eastAsia="it-IT" w:bidi="ar-SA"/>
            </w:rPr>
          </w:pPr>
          <w:hyperlink w:anchor="_Toc153459668" w:history="1">
            <w:r w:rsidR="005160E8" w:rsidRPr="003910A3">
              <w:rPr>
                <w:rStyle w:val="Collegamentoipertestuale"/>
                <w:noProof/>
              </w:rPr>
              <w:t>Quando usare i transistor BJT e MOSFET</w:t>
            </w:r>
            <w:r w:rsidR="005160E8">
              <w:rPr>
                <w:noProof/>
                <w:webHidden/>
              </w:rPr>
              <w:tab/>
            </w:r>
            <w:r>
              <w:rPr>
                <w:noProof/>
                <w:webHidden/>
              </w:rPr>
              <w:fldChar w:fldCharType="begin"/>
            </w:r>
            <w:r w:rsidR="005160E8">
              <w:rPr>
                <w:noProof/>
                <w:webHidden/>
              </w:rPr>
              <w:instrText xml:space="preserve"> PAGEREF _Toc153459668 \h </w:instrText>
            </w:r>
            <w:r>
              <w:rPr>
                <w:noProof/>
                <w:webHidden/>
              </w:rPr>
            </w:r>
            <w:r>
              <w:rPr>
                <w:noProof/>
                <w:webHidden/>
              </w:rPr>
              <w:fldChar w:fldCharType="separate"/>
            </w:r>
            <w:r w:rsidR="005160E8">
              <w:rPr>
                <w:noProof/>
                <w:webHidden/>
              </w:rPr>
              <w:t>314</w:t>
            </w:r>
            <w:r>
              <w:rPr>
                <w:noProof/>
                <w:webHidden/>
              </w:rPr>
              <w:fldChar w:fldCharType="end"/>
            </w:r>
          </w:hyperlink>
        </w:p>
        <w:p w:rsidR="005160E8" w:rsidRDefault="006A2B3F">
          <w:pPr>
            <w:pStyle w:val="Sommario1"/>
            <w:rPr>
              <w:noProof/>
              <w:sz w:val="22"/>
              <w:szCs w:val="22"/>
              <w:lang w:eastAsia="it-IT" w:bidi="ar-SA"/>
            </w:rPr>
          </w:pPr>
          <w:hyperlink w:anchor="_Toc153459669" w:history="1">
            <w:r w:rsidR="005160E8" w:rsidRPr="003910A3">
              <w:rPr>
                <w:rStyle w:val="Collegamentoipertestuale"/>
                <w:noProof/>
              </w:rPr>
              <w:t>IL TRANSISTOR BJT</w:t>
            </w:r>
            <w:r w:rsidR="005160E8">
              <w:rPr>
                <w:noProof/>
                <w:webHidden/>
              </w:rPr>
              <w:tab/>
            </w:r>
            <w:r>
              <w:rPr>
                <w:noProof/>
                <w:webHidden/>
              </w:rPr>
              <w:fldChar w:fldCharType="begin"/>
            </w:r>
            <w:r w:rsidR="005160E8">
              <w:rPr>
                <w:noProof/>
                <w:webHidden/>
              </w:rPr>
              <w:instrText xml:space="preserve"> PAGEREF _Toc153459669 \h </w:instrText>
            </w:r>
            <w:r>
              <w:rPr>
                <w:noProof/>
                <w:webHidden/>
              </w:rPr>
            </w:r>
            <w:r>
              <w:rPr>
                <w:noProof/>
                <w:webHidden/>
              </w:rPr>
              <w:fldChar w:fldCharType="separate"/>
            </w:r>
            <w:r w:rsidR="005160E8">
              <w:rPr>
                <w:noProof/>
                <w:webHidden/>
              </w:rPr>
              <w:t>315</w:t>
            </w:r>
            <w:r>
              <w:rPr>
                <w:noProof/>
                <w:webHidden/>
              </w:rPr>
              <w:fldChar w:fldCharType="end"/>
            </w:r>
          </w:hyperlink>
        </w:p>
        <w:p w:rsidR="005160E8" w:rsidRDefault="006A2B3F">
          <w:pPr>
            <w:pStyle w:val="Sommario2"/>
            <w:rPr>
              <w:noProof/>
              <w:sz w:val="22"/>
              <w:szCs w:val="22"/>
              <w:lang w:eastAsia="it-IT" w:bidi="ar-SA"/>
            </w:rPr>
          </w:pPr>
          <w:hyperlink w:anchor="_Toc153459670" w:history="1">
            <w:r w:rsidR="005160E8" w:rsidRPr="003910A3">
              <w:rPr>
                <w:rStyle w:val="Collegamentoipertestuale"/>
                <w:noProof/>
              </w:rPr>
              <w:t>ESERCIZIO BJT</w:t>
            </w:r>
            <w:r w:rsidR="005160E8">
              <w:rPr>
                <w:noProof/>
                <w:webHidden/>
              </w:rPr>
              <w:tab/>
            </w:r>
            <w:r>
              <w:rPr>
                <w:noProof/>
                <w:webHidden/>
              </w:rPr>
              <w:fldChar w:fldCharType="begin"/>
            </w:r>
            <w:r w:rsidR="005160E8">
              <w:rPr>
                <w:noProof/>
                <w:webHidden/>
              </w:rPr>
              <w:instrText xml:space="preserve"> PAGEREF _Toc153459670 \h </w:instrText>
            </w:r>
            <w:r>
              <w:rPr>
                <w:noProof/>
                <w:webHidden/>
              </w:rPr>
            </w:r>
            <w:r>
              <w:rPr>
                <w:noProof/>
                <w:webHidden/>
              </w:rPr>
              <w:fldChar w:fldCharType="separate"/>
            </w:r>
            <w:r w:rsidR="005160E8">
              <w:rPr>
                <w:noProof/>
                <w:webHidden/>
              </w:rPr>
              <w:t>316</w:t>
            </w:r>
            <w:r>
              <w:rPr>
                <w:noProof/>
                <w:webHidden/>
              </w:rPr>
              <w:fldChar w:fldCharType="end"/>
            </w:r>
          </w:hyperlink>
        </w:p>
        <w:p w:rsidR="005160E8" w:rsidRDefault="006A2B3F">
          <w:pPr>
            <w:pStyle w:val="Sommario1"/>
            <w:rPr>
              <w:noProof/>
              <w:sz w:val="22"/>
              <w:szCs w:val="22"/>
              <w:lang w:eastAsia="it-IT" w:bidi="ar-SA"/>
            </w:rPr>
          </w:pPr>
          <w:hyperlink w:anchor="_Toc153459671" w:history="1">
            <w:r w:rsidR="005160E8" w:rsidRPr="003910A3">
              <w:rPr>
                <w:rStyle w:val="Collegamentoipertestuale"/>
                <w:noProof/>
              </w:rPr>
              <w:t>TRANSISTOR PER PILOTARE RELE’ DI POTENZA (TENSIONE&gt;5V)</w:t>
            </w:r>
            <w:r w:rsidR="005160E8">
              <w:rPr>
                <w:noProof/>
                <w:webHidden/>
              </w:rPr>
              <w:tab/>
            </w:r>
            <w:r>
              <w:rPr>
                <w:noProof/>
                <w:webHidden/>
              </w:rPr>
              <w:fldChar w:fldCharType="begin"/>
            </w:r>
            <w:r w:rsidR="005160E8">
              <w:rPr>
                <w:noProof/>
                <w:webHidden/>
              </w:rPr>
              <w:instrText xml:space="preserve"> PAGEREF _Toc153459671 \h </w:instrText>
            </w:r>
            <w:r>
              <w:rPr>
                <w:noProof/>
                <w:webHidden/>
              </w:rPr>
            </w:r>
            <w:r>
              <w:rPr>
                <w:noProof/>
                <w:webHidden/>
              </w:rPr>
              <w:fldChar w:fldCharType="separate"/>
            </w:r>
            <w:r w:rsidR="005160E8">
              <w:rPr>
                <w:noProof/>
                <w:webHidden/>
              </w:rPr>
              <w:t>317</w:t>
            </w:r>
            <w:r>
              <w:rPr>
                <w:noProof/>
                <w:webHidden/>
              </w:rPr>
              <w:fldChar w:fldCharType="end"/>
            </w:r>
          </w:hyperlink>
        </w:p>
        <w:p w:rsidR="005160E8" w:rsidRDefault="006A2B3F">
          <w:pPr>
            <w:pStyle w:val="Sommario2"/>
            <w:rPr>
              <w:noProof/>
              <w:sz w:val="22"/>
              <w:szCs w:val="22"/>
              <w:lang w:eastAsia="it-IT" w:bidi="ar-SA"/>
            </w:rPr>
          </w:pPr>
          <w:hyperlink w:anchor="_Toc153459672" w:history="1">
            <w:r w:rsidR="005160E8" w:rsidRPr="003910A3">
              <w:rPr>
                <w:rStyle w:val="Collegamentoipertestuale"/>
                <w:noProof/>
              </w:rPr>
              <w:t>ESERCIZIO BJT + RELE’</w:t>
            </w:r>
            <w:r w:rsidR="005160E8">
              <w:rPr>
                <w:noProof/>
                <w:webHidden/>
              </w:rPr>
              <w:tab/>
            </w:r>
            <w:r>
              <w:rPr>
                <w:noProof/>
                <w:webHidden/>
              </w:rPr>
              <w:fldChar w:fldCharType="begin"/>
            </w:r>
            <w:r w:rsidR="005160E8">
              <w:rPr>
                <w:noProof/>
                <w:webHidden/>
              </w:rPr>
              <w:instrText xml:space="preserve"> PAGEREF _Toc153459672 \h </w:instrText>
            </w:r>
            <w:r>
              <w:rPr>
                <w:noProof/>
                <w:webHidden/>
              </w:rPr>
            </w:r>
            <w:r>
              <w:rPr>
                <w:noProof/>
                <w:webHidden/>
              </w:rPr>
              <w:fldChar w:fldCharType="separate"/>
            </w:r>
            <w:r w:rsidR="005160E8">
              <w:rPr>
                <w:noProof/>
                <w:webHidden/>
              </w:rPr>
              <w:t>318</w:t>
            </w:r>
            <w:r>
              <w:rPr>
                <w:noProof/>
                <w:webHidden/>
              </w:rPr>
              <w:fldChar w:fldCharType="end"/>
            </w:r>
          </w:hyperlink>
        </w:p>
        <w:p w:rsidR="005160E8" w:rsidRDefault="006A2B3F">
          <w:pPr>
            <w:pStyle w:val="Sommario2"/>
            <w:rPr>
              <w:noProof/>
              <w:sz w:val="22"/>
              <w:szCs w:val="22"/>
              <w:lang w:eastAsia="it-IT" w:bidi="ar-SA"/>
            </w:rPr>
          </w:pPr>
          <w:hyperlink w:anchor="_Toc153459673" w:history="1">
            <w:r w:rsidR="005160E8" w:rsidRPr="003910A3">
              <w:rPr>
                <w:rStyle w:val="Collegamentoipertestuale"/>
                <w:noProof/>
              </w:rPr>
              <w:t>ESERCIZIO BJT + RELE’</w:t>
            </w:r>
            <w:r w:rsidR="005160E8">
              <w:rPr>
                <w:noProof/>
                <w:webHidden/>
              </w:rPr>
              <w:tab/>
            </w:r>
            <w:r>
              <w:rPr>
                <w:noProof/>
                <w:webHidden/>
              </w:rPr>
              <w:fldChar w:fldCharType="begin"/>
            </w:r>
            <w:r w:rsidR="005160E8">
              <w:rPr>
                <w:noProof/>
                <w:webHidden/>
              </w:rPr>
              <w:instrText xml:space="preserve"> PAGEREF _Toc153459673 \h </w:instrText>
            </w:r>
            <w:r>
              <w:rPr>
                <w:noProof/>
                <w:webHidden/>
              </w:rPr>
            </w:r>
            <w:r>
              <w:rPr>
                <w:noProof/>
                <w:webHidden/>
              </w:rPr>
              <w:fldChar w:fldCharType="separate"/>
            </w:r>
            <w:r w:rsidR="005160E8">
              <w:rPr>
                <w:noProof/>
                <w:webHidden/>
              </w:rPr>
              <w:t>319</w:t>
            </w:r>
            <w:r>
              <w:rPr>
                <w:noProof/>
                <w:webHidden/>
              </w:rPr>
              <w:fldChar w:fldCharType="end"/>
            </w:r>
          </w:hyperlink>
        </w:p>
        <w:p w:rsidR="005160E8" w:rsidRDefault="006A2B3F">
          <w:pPr>
            <w:pStyle w:val="Sommario1"/>
            <w:rPr>
              <w:noProof/>
              <w:sz w:val="22"/>
              <w:szCs w:val="22"/>
              <w:lang w:eastAsia="it-IT" w:bidi="ar-SA"/>
            </w:rPr>
          </w:pPr>
          <w:hyperlink w:anchor="_Toc153459674" w:history="1">
            <w:r w:rsidR="005160E8" w:rsidRPr="003910A3">
              <w:rPr>
                <w:rStyle w:val="Collegamentoipertestuale"/>
                <w:noProof/>
              </w:rPr>
              <w:t>IL TRANSISTOR DI POTENZA (DARLINGTON)</w:t>
            </w:r>
            <w:r w:rsidR="005160E8">
              <w:rPr>
                <w:noProof/>
                <w:webHidden/>
              </w:rPr>
              <w:tab/>
            </w:r>
            <w:r>
              <w:rPr>
                <w:noProof/>
                <w:webHidden/>
              </w:rPr>
              <w:fldChar w:fldCharType="begin"/>
            </w:r>
            <w:r w:rsidR="005160E8">
              <w:rPr>
                <w:noProof/>
                <w:webHidden/>
              </w:rPr>
              <w:instrText xml:space="preserve"> PAGEREF _Toc153459674 \h </w:instrText>
            </w:r>
            <w:r>
              <w:rPr>
                <w:noProof/>
                <w:webHidden/>
              </w:rPr>
            </w:r>
            <w:r>
              <w:rPr>
                <w:noProof/>
                <w:webHidden/>
              </w:rPr>
              <w:fldChar w:fldCharType="separate"/>
            </w:r>
            <w:r w:rsidR="005160E8">
              <w:rPr>
                <w:noProof/>
                <w:webHidden/>
              </w:rPr>
              <w:t>320</w:t>
            </w:r>
            <w:r>
              <w:rPr>
                <w:noProof/>
                <w:webHidden/>
              </w:rPr>
              <w:fldChar w:fldCharType="end"/>
            </w:r>
          </w:hyperlink>
        </w:p>
        <w:p w:rsidR="005160E8" w:rsidRDefault="006A2B3F">
          <w:pPr>
            <w:pStyle w:val="Sommario1"/>
            <w:rPr>
              <w:noProof/>
              <w:sz w:val="22"/>
              <w:szCs w:val="22"/>
              <w:lang w:eastAsia="it-IT" w:bidi="ar-SA"/>
            </w:rPr>
          </w:pPr>
          <w:hyperlink w:anchor="_Toc153459675" w:history="1">
            <w:r w:rsidR="005160E8" w:rsidRPr="003910A3">
              <w:rPr>
                <w:rStyle w:val="Collegamentoipertestuale"/>
                <w:noProof/>
              </w:rPr>
              <w:t>TIP120 per attivare ELEMENTO riscaldante resistivo</w:t>
            </w:r>
            <w:r w:rsidR="005160E8">
              <w:rPr>
                <w:noProof/>
                <w:webHidden/>
              </w:rPr>
              <w:tab/>
            </w:r>
            <w:r>
              <w:rPr>
                <w:noProof/>
                <w:webHidden/>
              </w:rPr>
              <w:fldChar w:fldCharType="begin"/>
            </w:r>
            <w:r w:rsidR="005160E8">
              <w:rPr>
                <w:noProof/>
                <w:webHidden/>
              </w:rPr>
              <w:instrText xml:space="preserve"> PAGEREF _Toc153459675 \h </w:instrText>
            </w:r>
            <w:r>
              <w:rPr>
                <w:noProof/>
                <w:webHidden/>
              </w:rPr>
            </w:r>
            <w:r>
              <w:rPr>
                <w:noProof/>
                <w:webHidden/>
              </w:rPr>
              <w:fldChar w:fldCharType="separate"/>
            </w:r>
            <w:r w:rsidR="005160E8">
              <w:rPr>
                <w:noProof/>
                <w:webHidden/>
              </w:rPr>
              <w:t>321</w:t>
            </w:r>
            <w:r>
              <w:rPr>
                <w:noProof/>
                <w:webHidden/>
              </w:rPr>
              <w:fldChar w:fldCharType="end"/>
            </w:r>
          </w:hyperlink>
        </w:p>
        <w:p w:rsidR="005160E8" w:rsidRDefault="006A2B3F">
          <w:pPr>
            <w:pStyle w:val="Sommario2"/>
            <w:rPr>
              <w:noProof/>
              <w:sz w:val="22"/>
              <w:szCs w:val="22"/>
              <w:lang w:eastAsia="it-IT" w:bidi="ar-SA"/>
            </w:rPr>
          </w:pPr>
          <w:hyperlink w:anchor="_Toc153459676" w:history="1">
            <w:r w:rsidR="005160E8" w:rsidRPr="003910A3">
              <w:rPr>
                <w:rStyle w:val="Collegamentoipertestuale"/>
                <w:noProof/>
              </w:rPr>
              <w:t>DI QUANTO AUMENTA LA TEMPERATURA DI UN CONDUTTORE PERCORSO DA CORRENTE?</w:t>
            </w:r>
            <w:r w:rsidR="005160E8">
              <w:rPr>
                <w:noProof/>
                <w:webHidden/>
              </w:rPr>
              <w:tab/>
            </w:r>
            <w:r>
              <w:rPr>
                <w:noProof/>
                <w:webHidden/>
              </w:rPr>
              <w:fldChar w:fldCharType="begin"/>
            </w:r>
            <w:r w:rsidR="005160E8">
              <w:rPr>
                <w:noProof/>
                <w:webHidden/>
              </w:rPr>
              <w:instrText xml:space="preserve"> PAGEREF _Toc153459676 \h </w:instrText>
            </w:r>
            <w:r>
              <w:rPr>
                <w:noProof/>
                <w:webHidden/>
              </w:rPr>
            </w:r>
            <w:r>
              <w:rPr>
                <w:noProof/>
                <w:webHidden/>
              </w:rPr>
              <w:fldChar w:fldCharType="separate"/>
            </w:r>
            <w:r w:rsidR="005160E8">
              <w:rPr>
                <w:noProof/>
                <w:webHidden/>
              </w:rPr>
              <w:t>321</w:t>
            </w:r>
            <w:r>
              <w:rPr>
                <w:noProof/>
                <w:webHidden/>
              </w:rPr>
              <w:fldChar w:fldCharType="end"/>
            </w:r>
          </w:hyperlink>
        </w:p>
        <w:p w:rsidR="005160E8" w:rsidRDefault="006A2B3F">
          <w:pPr>
            <w:pStyle w:val="Sommario1"/>
            <w:rPr>
              <w:noProof/>
              <w:sz w:val="22"/>
              <w:szCs w:val="22"/>
              <w:lang w:eastAsia="it-IT" w:bidi="ar-SA"/>
            </w:rPr>
          </w:pPr>
          <w:hyperlink w:anchor="_Toc153459677" w:history="1">
            <w:r w:rsidR="005160E8" w:rsidRPr="003910A3">
              <w:rPr>
                <w:rStyle w:val="Collegamentoipertestuale"/>
                <w:noProof/>
              </w:rPr>
              <w:t>IL TRANSISTOR MOSFET</w:t>
            </w:r>
            <w:r w:rsidR="005160E8">
              <w:rPr>
                <w:noProof/>
                <w:webHidden/>
              </w:rPr>
              <w:tab/>
            </w:r>
            <w:r>
              <w:rPr>
                <w:noProof/>
                <w:webHidden/>
              </w:rPr>
              <w:fldChar w:fldCharType="begin"/>
            </w:r>
            <w:r w:rsidR="005160E8">
              <w:rPr>
                <w:noProof/>
                <w:webHidden/>
              </w:rPr>
              <w:instrText xml:space="preserve"> PAGEREF _Toc153459677 \h </w:instrText>
            </w:r>
            <w:r>
              <w:rPr>
                <w:noProof/>
                <w:webHidden/>
              </w:rPr>
            </w:r>
            <w:r>
              <w:rPr>
                <w:noProof/>
                <w:webHidden/>
              </w:rPr>
              <w:fldChar w:fldCharType="separate"/>
            </w:r>
            <w:r w:rsidR="005160E8">
              <w:rPr>
                <w:noProof/>
                <w:webHidden/>
              </w:rPr>
              <w:t>322</w:t>
            </w:r>
            <w:r>
              <w:rPr>
                <w:noProof/>
                <w:webHidden/>
              </w:rPr>
              <w:fldChar w:fldCharType="end"/>
            </w:r>
          </w:hyperlink>
        </w:p>
        <w:p w:rsidR="005160E8" w:rsidRDefault="006A2B3F">
          <w:pPr>
            <w:pStyle w:val="Sommario1"/>
            <w:rPr>
              <w:noProof/>
              <w:sz w:val="22"/>
              <w:szCs w:val="22"/>
              <w:lang w:eastAsia="it-IT" w:bidi="ar-SA"/>
            </w:rPr>
          </w:pPr>
          <w:hyperlink w:anchor="_Toc153459678" w:history="1">
            <w:r w:rsidR="005160E8" w:rsidRPr="003910A3">
              <w:rPr>
                <w:rStyle w:val="Collegamentoipertestuale"/>
                <w:noProof/>
              </w:rPr>
              <w:t>DIMENSIONAMENTO MOSFET come interruttore</w:t>
            </w:r>
            <w:r w:rsidR="005160E8">
              <w:rPr>
                <w:noProof/>
                <w:webHidden/>
              </w:rPr>
              <w:tab/>
            </w:r>
            <w:r>
              <w:rPr>
                <w:noProof/>
                <w:webHidden/>
              </w:rPr>
              <w:fldChar w:fldCharType="begin"/>
            </w:r>
            <w:r w:rsidR="005160E8">
              <w:rPr>
                <w:noProof/>
                <w:webHidden/>
              </w:rPr>
              <w:instrText xml:space="preserve"> PAGEREF _Toc153459678 \h </w:instrText>
            </w:r>
            <w:r>
              <w:rPr>
                <w:noProof/>
                <w:webHidden/>
              </w:rPr>
            </w:r>
            <w:r>
              <w:rPr>
                <w:noProof/>
                <w:webHidden/>
              </w:rPr>
              <w:fldChar w:fldCharType="separate"/>
            </w:r>
            <w:r w:rsidR="005160E8">
              <w:rPr>
                <w:noProof/>
                <w:webHidden/>
              </w:rPr>
              <w:t>323</w:t>
            </w:r>
            <w:r>
              <w:rPr>
                <w:noProof/>
                <w:webHidden/>
              </w:rPr>
              <w:fldChar w:fldCharType="end"/>
            </w:r>
          </w:hyperlink>
        </w:p>
        <w:p w:rsidR="005160E8" w:rsidRDefault="006A2B3F">
          <w:pPr>
            <w:pStyle w:val="Sommario1"/>
            <w:rPr>
              <w:noProof/>
              <w:sz w:val="22"/>
              <w:szCs w:val="22"/>
              <w:lang w:eastAsia="it-IT" w:bidi="ar-SA"/>
            </w:rPr>
          </w:pPr>
          <w:hyperlink w:anchor="_Toc153459679" w:history="1">
            <w:r w:rsidR="005160E8" w:rsidRPr="003910A3">
              <w:rPr>
                <w:rStyle w:val="Collegamentoipertestuale"/>
                <w:noProof/>
              </w:rPr>
              <w:t>Controllo motore MOSFET di potenza</w:t>
            </w:r>
            <w:r w:rsidR="005160E8">
              <w:rPr>
                <w:noProof/>
                <w:webHidden/>
              </w:rPr>
              <w:tab/>
            </w:r>
            <w:r>
              <w:rPr>
                <w:noProof/>
                <w:webHidden/>
              </w:rPr>
              <w:fldChar w:fldCharType="begin"/>
            </w:r>
            <w:r w:rsidR="005160E8">
              <w:rPr>
                <w:noProof/>
                <w:webHidden/>
              </w:rPr>
              <w:instrText xml:space="preserve"> PAGEREF _Toc153459679 \h </w:instrText>
            </w:r>
            <w:r>
              <w:rPr>
                <w:noProof/>
                <w:webHidden/>
              </w:rPr>
            </w:r>
            <w:r>
              <w:rPr>
                <w:noProof/>
                <w:webHidden/>
              </w:rPr>
              <w:fldChar w:fldCharType="separate"/>
            </w:r>
            <w:r w:rsidR="005160E8">
              <w:rPr>
                <w:noProof/>
                <w:webHidden/>
              </w:rPr>
              <w:t>324</w:t>
            </w:r>
            <w:r>
              <w:rPr>
                <w:noProof/>
                <w:webHidden/>
              </w:rPr>
              <w:fldChar w:fldCharType="end"/>
            </w:r>
          </w:hyperlink>
        </w:p>
        <w:p w:rsidR="005160E8" w:rsidRDefault="006A2B3F">
          <w:pPr>
            <w:pStyle w:val="Sommario2"/>
            <w:rPr>
              <w:noProof/>
              <w:sz w:val="22"/>
              <w:szCs w:val="22"/>
              <w:lang w:eastAsia="it-IT" w:bidi="ar-SA"/>
            </w:rPr>
          </w:pPr>
          <w:hyperlink w:anchor="_Toc153459680" w:history="1">
            <w:r w:rsidR="005160E8" w:rsidRPr="003910A3">
              <w:rPr>
                <w:rStyle w:val="Collegamentoipertestuale"/>
                <w:noProof/>
              </w:rPr>
              <w:t>circuito motore CC MOSFET di potenza semplice</w:t>
            </w:r>
            <w:r w:rsidR="005160E8">
              <w:rPr>
                <w:noProof/>
                <w:webHidden/>
              </w:rPr>
              <w:tab/>
            </w:r>
            <w:r>
              <w:rPr>
                <w:noProof/>
                <w:webHidden/>
              </w:rPr>
              <w:fldChar w:fldCharType="begin"/>
            </w:r>
            <w:r w:rsidR="005160E8">
              <w:rPr>
                <w:noProof/>
                <w:webHidden/>
              </w:rPr>
              <w:instrText xml:space="preserve"> PAGEREF _Toc153459680 \h </w:instrText>
            </w:r>
            <w:r>
              <w:rPr>
                <w:noProof/>
                <w:webHidden/>
              </w:rPr>
            </w:r>
            <w:r>
              <w:rPr>
                <w:noProof/>
                <w:webHidden/>
              </w:rPr>
              <w:fldChar w:fldCharType="separate"/>
            </w:r>
            <w:r w:rsidR="005160E8">
              <w:rPr>
                <w:noProof/>
                <w:webHidden/>
              </w:rPr>
              <w:t>324</w:t>
            </w:r>
            <w:r>
              <w:rPr>
                <w:noProof/>
                <w:webHidden/>
              </w:rPr>
              <w:fldChar w:fldCharType="end"/>
            </w:r>
          </w:hyperlink>
        </w:p>
        <w:p w:rsidR="005160E8" w:rsidRDefault="006A2B3F">
          <w:pPr>
            <w:pStyle w:val="Sommario1"/>
            <w:rPr>
              <w:noProof/>
              <w:sz w:val="22"/>
              <w:szCs w:val="22"/>
              <w:lang w:eastAsia="it-IT" w:bidi="ar-SA"/>
            </w:rPr>
          </w:pPr>
          <w:hyperlink w:anchor="_Toc153459681" w:history="1">
            <w:r w:rsidR="005160E8" w:rsidRPr="003910A3">
              <w:rPr>
                <w:rStyle w:val="Collegamentoipertestuale"/>
                <w:noProof/>
              </w:rPr>
              <w:t>IRF520 MOSFET</w:t>
            </w:r>
            <w:r w:rsidR="005160E8">
              <w:rPr>
                <w:noProof/>
                <w:webHidden/>
              </w:rPr>
              <w:tab/>
            </w:r>
            <w:r>
              <w:rPr>
                <w:noProof/>
                <w:webHidden/>
              </w:rPr>
              <w:fldChar w:fldCharType="begin"/>
            </w:r>
            <w:r w:rsidR="005160E8">
              <w:rPr>
                <w:noProof/>
                <w:webHidden/>
              </w:rPr>
              <w:instrText xml:space="preserve"> PAGEREF _Toc153459681 \h </w:instrText>
            </w:r>
            <w:r>
              <w:rPr>
                <w:noProof/>
                <w:webHidden/>
              </w:rPr>
            </w:r>
            <w:r>
              <w:rPr>
                <w:noProof/>
                <w:webHidden/>
              </w:rPr>
              <w:fldChar w:fldCharType="separate"/>
            </w:r>
            <w:r w:rsidR="005160E8">
              <w:rPr>
                <w:noProof/>
                <w:webHidden/>
              </w:rPr>
              <w:t>325</w:t>
            </w:r>
            <w:r>
              <w:rPr>
                <w:noProof/>
                <w:webHidden/>
              </w:rPr>
              <w:fldChar w:fldCharType="end"/>
            </w:r>
          </w:hyperlink>
        </w:p>
        <w:p w:rsidR="005160E8" w:rsidRDefault="006A2B3F">
          <w:pPr>
            <w:pStyle w:val="Sommario2"/>
            <w:rPr>
              <w:noProof/>
              <w:sz w:val="22"/>
              <w:szCs w:val="22"/>
              <w:lang w:eastAsia="it-IT" w:bidi="ar-SA"/>
            </w:rPr>
          </w:pPr>
          <w:hyperlink w:anchor="_Toc153459682" w:history="1">
            <w:r w:rsidR="005160E8" w:rsidRPr="003910A3">
              <w:rPr>
                <w:rStyle w:val="Collegamentoipertestuale"/>
                <w:noProof/>
              </w:rPr>
              <w:t>MODULO IRF520 MOSFET</w:t>
            </w:r>
            <w:r w:rsidR="005160E8">
              <w:rPr>
                <w:noProof/>
                <w:webHidden/>
              </w:rPr>
              <w:tab/>
            </w:r>
            <w:r>
              <w:rPr>
                <w:noProof/>
                <w:webHidden/>
              </w:rPr>
              <w:fldChar w:fldCharType="begin"/>
            </w:r>
            <w:r w:rsidR="005160E8">
              <w:rPr>
                <w:noProof/>
                <w:webHidden/>
              </w:rPr>
              <w:instrText xml:space="preserve"> PAGEREF _Toc153459682 \h </w:instrText>
            </w:r>
            <w:r>
              <w:rPr>
                <w:noProof/>
                <w:webHidden/>
              </w:rPr>
            </w:r>
            <w:r>
              <w:rPr>
                <w:noProof/>
                <w:webHidden/>
              </w:rPr>
              <w:fldChar w:fldCharType="separate"/>
            </w:r>
            <w:r w:rsidR="005160E8">
              <w:rPr>
                <w:noProof/>
                <w:webHidden/>
              </w:rPr>
              <w:t>326</w:t>
            </w:r>
            <w:r>
              <w:rPr>
                <w:noProof/>
                <w:webHidden/>
              </w:rPr>
              <w:fldChar w:fldCharType="end"/>
            </w:r>
          </w:hyperlink>
        </w:p>
        <w:p w:rsidR="005160E8" w:rsidRDefault="006A2B3F">
          <w:pPr>
            <w:pStyle w:val="Sommario2"/>
            <w:rPr>
              <w:noProof/>
              <w:sz w:val="22"/>
              <w:szCs w:val="22"/>
              <w:lang w:eastAsia="it-IT" w:bidi="ar-SA"/>
            </w:rPr>
          </w:pPr>
          <w:hyperlink w:anchor="_Toc153459683" w:history="1">
            <w:r w:rsidR="005160E8" w:rsidRPr="003910A3">
              <w:rPr>
                <w:rStyle w:val="Collegamentoipertestuale"/>
                <w:noProof/>
              </w:rPr>
              <w:t>ESERCIZIO CON NMOS</w:t>
            </w:r>
            <w:r w:rsidR="005160E8">
              <w:rPr>
                <w:noProof/>
                <w:webHidden/>
              </w:rPr>
              <w:tab/>
            </w:r>
            <w:r>
              <w:rPr>
                <w:noProof/>
                <w:webHidden/>
              </w:rPr>
              <w:fldChar w:fldCharType="begin"/>
            </w:r>
            <w:r w:rsidR="005160E8">
              <w:rPr>
                <w:noProof/>
                <w:webHidden/>
              </w:rPr>
              <w:instrText xml:space="preserve"> PAGEREF _Toc153459683 \h </w:instrText>
            </w:r>
            <w:r>
              <w:rPr>
                <w:noProof/>
                <w:webHidden/>
              </w:rPr>
            </w:r>
            <w:r>
              <w:rPr>
                <w:noProof/>
                <w:webHidden/>
              </w:rPr>
              <w:fldChar w:fldCharType="separate"/>
            </w:r>
            <w:r w:rsidR="005160E8">
              <w:rPr>
                <w:noProof/>
                <w:webHidden/>
              </w:rPr>
              <w:t>327</w:t>
            </w:r>
            <w:r>
              <w:rPr>
                <w:noProof/>
                <w:webHidden/>
              </w:rPr>
              <w:fldChar w:fldCharType="end"/>
            </w:r>
          </w:hyperlink>
        </w:p>
        <w:p w:rsidR="005160E8" w:rsidRDefault="006A2B3F">
          <w:pPr>
            <w:pStyle w:val="Sommario1"/>
            <w:rPr>
              <w:noProof/>
              <w:sz w:val="22"/>
              <w:szCs w:val="22"/>
              <w:lang w:eastAsia="it-IT" w:bidi="ar-SA"/>
            </w:rPr>
          </w:pPr>
          <w:hyperlink w:anchor="_Toc153459684" w:history="1">
            <w:r w:rsidR="005160E8" w:rsidRPr="003910A3">
              <w:rPr>
                <w:rStyle w:val="Collegamentoipertestuale"/>
                <w:noProof/>
              </w:rPr>
              <w:t>CONFRONTO FRA TRANSISTOR BJT E NMOS</w:t>
            </w:r>
            <w:r w:rsidR="005160E8">
              <w:rPr>
                <w:noProof/>
                <w:webHidden/>
              </w:rPr>
              <w:tab/>
            </w:r>
            <w:r>
              <w:rPr>
                <w:noProof/>
                <w:webHidden/>
              </w:rPr>
              <w:fldChar w:fldCharType="begin"/>
            </w:r>
            <w:r w:rsidR="005160E8">
              <w:rPr>
                <w:noProof/>
                <w:webHidden/>
              </w:rPr>
              <w:instrText xml:space="preserve"> PAGEREF _Toc153459684 \h </w:instrText>
            </w:r>
            <w:r>
              <w:rPr>
                <w:noProof/>
                <w:webHidden/>
              </w:rPr>
            </w:r>
            <w:r>
              <w:rPr>
                <w:noProof/>
                <w:webHidden/>
              </w:rPr>
              <w:fldChar w:fldCharType="separate"/>
            </w:r>
            <w:r w:rsidR="005160E8">
              <w:rPr>
                <w:noProof/>
                <w:webHidden/>
              </w:rPr>
              <w:t>328</w:t>
            </w:r>
            <w:r>
              <w:rPr>
                <w:noProof/>
                <w:webHidden/>
              </w:rPr>
              <w:fldChar w:fldCharType="end"/>
            </w:r>
          </w:hyperlink>
        </w:p>
        <w:p w:rsidR="005160E8" w:rsidRDefault="006A2B3F">
          <w:pPr>
            <w:pStyle w:val="Sommario1"/>
            <w:rPr>
              <w:noProof/>
              <w:sz w:val="22"/>
              <w:szCs w:val="22"/>
              <w:lang w:eastAsia="it-IT" w:bidi="ar-SA"/>
            </w:rPr>
          </w:pPr>
          <w:hyperlink w:anchor="_Toc153459685" w:history="1">
            <w:r w:rsidR="005160E8" w:rsidRPr="003910A3">
              <w:rPr>
                <w:rStyle w:val="Collegamentoipertestuale"/>
                <w:noProof/>
              </w:rPr>
              <w:t>Misura n° di giri di un motore C.C. con encoder</w:t>
            </w:r>
            <w:r w:rsidR="005160E8">
              <w:rPr>
                <w:noProof/>
                <w:webHidden/>
              </w:rPr>
              <w:tab/>
            </w:r>
            <w:r>
              <w:rPr>
                <w:noProof/>
                <w:webHidden/>
              </w:rPr>
              <w:fldChar w:fldCharType="begin"/>
            </w:r>
            <w:r w:rsidR="005160E8">
              <w:rPr>
                <w:noProof/>
                <w:webHidden/>
              </w:rPr>
              <w:instrText xml:space="preserve"> PAGEREF _Toc153459685 \h </w:instrText>
            </w:r>
            <w:r>
              <w:rPr>
                <w:noProof/>
                <w:webHidden/>
              </w:rPr>
            </w:r>
            <w:r>
              <w:rPr>
                <w:noProof/>
                <w:webHidden/>
              </w:rPr>
              <w:fldChar w:fldCharType="separate"/>
            </w:r>
            <w:r w:rsidR="005160E8">
              <w:rPr>
                <w:noProof/>
                <w:webHidden/>
              </w:rPr>
              <w:t>330</w:t>
            </w:r>
            <w:r>
              <w:rPr>
                <w:noProof/>
                <w:webHidden/>
              </w:rPr>
              <w:fldChar w:fldCharType="end"/>
            </w:r>
          </w:hyperlink>
        </w:p>
        <w:p w:rsidR="005160E8" w:rsidRDefault="006A2B3F">
          <w:pPr>
            <w:pStyle w:val="Sommario2"/>
            <w:rPr>
              <w:noProof/>
              <w:sz w:val="22"/>
              <w:szCs w:val="22"/>
              <w:lang w:eastAsia="it-IT" w:bidi="ar-SA"/>
            </w:rPr>
          </w:pPr>
          <w:hyperlink w:anchor="_Toc153459686" w:history="1">
            <w:r w:rsidR="005160E8" w:rsidRPr="003910A3">
              <w:rPr>
                <w:rStyle w:val="Collegamentoipertestuale"/>
                <w:noProof/>
              </w:rPr>
              <w:t>Schema elettrico ARDUINO</w:t>
            </w:r>
            <w:r w:rsidR="005160E8">
              <w:rPr>
                <w:noProof/>
                <w:webHidden/>
              </w:rPr>
              <w:tab/>
            </w:r>
            <w:r>
              <w:rPr>
                <w:noProof/>
                <w:webHidden/>
              </w:rPr>
              <w:fldChar w:fldCharType="begin"/>
            </w:r>
            <w:r w:rsidR="005160E8">
              <w:rPr>
                <w:noProof/>
                <w:webHidden/>
              </w:rPr>
              <w:instrText xml:space="preserve"> PAGEREF _Toc153459686 \h </w:instrText>
            </w:r>
            <w:r>
              <w:rPr>
                <w:noProof/>
                <w:webHidden/>
              </w:rPr>
            </w:r>
            <w:r>
              <w:rPr>
                <w:noProof/>
                <w:webHidden/>
              </w:rPr>
              <w:fldChar w:fldCharType="separate"/>
            </w:r>
            <w:r w:rsidR="005160E8">
              <w:rPr>
                <w:noProof/>
                <w:webHidden/>
              </w:rPr>
              <w:t>331</w:t>
            </w:r>
            <w:r>
              <w:rPr>
                <w:noProof/>
                <w:webHidden/>
              </w:rPr>
              <w:fldChar w:fldCharType="end"/>
            </w:r>
          </w:hyperlink>
        </w:p>
        <w:p w:rsidR="005160E8" w:rsidRDefault="006A2B3F">
          <w:pPr>
            <w:pStyle w:val="Sommario2"/>
            <w:rPr>
              <w:noProof/>
              <w:sz w:val="22"/>
              <w:szCs w:val="22"/>
              <w:lang w:eastAsia="it-IT" w:bidi="ar-SA"/>
            </w:rPr>
          </w:pPr>
          <w:hyperlink w:anchor="_Toc153459687" w:history="1">
            <w:r w:rsidR="005160E8" w:rsidRPr="003910A3">
              <w:rPr>
                <w:rStyle w:val="Collegamentoipertestuale"/>
                <w:noProof/>
              </w:rPr>
              <w:t>Per misurare il numero di giri il codice deve essere modificato come segue.</w:t>
            </w:r>
            <w:r w:rsidR="005160E8">
              <w:rPr>
                <w:noProof/>
                <w:webHidden/>
              </w:rPr>
              <w:tab/>
            </w:r>
            <w:r>
              <w:rPr>
                <w:noProof/>
                <w:webHidden/>
              </w:rPr>
              <w:fldChar w:fldCharType="begin"/>
            </w:r>
            <w:r w:rsidR="005160E8">
              <w:rPr>
                <w:noProof/>
                <w:webHidden/>
              </w:rPr>
              <w:instrText xml:space="preserve"> PAGEREF _Toc153459687 \h </w:instrText>
            </w:r>
            <w:r>
              <w:rPr>
                <w:noProof/>
                <w:webHidden/>
              </w:rPr>
            </w:r>
            <w:r>
              <w:rPr>
                <w:noProof/>
                <w:webHidden/>
              </w:rPr>
              <w:fldChar w:fldCharType="separate"/>
            </w:r>
            <w:r w:rsidR="005160E8">
              <w:rPr>
                <w:noProof/>
                <w:webHidden/>
              </w:rPr>
              <w:t>332</w:t>
            </w:r>
            <w:r>
              <w:rPr>
                <w:noProof/>
                <w:webHidden/>
              </w:rPr>
              <w:fldChar w:fldCharType="end"/>
            </w:r>
          </w:hyperlink>
        </w:p>
        <w:p w:rsidR="005160E8" w:rsidRDefault="006A2B3F">
          <w:pPr>
            <w:pStyle w:val="Sommario1"/>
            <w:rPr>
              <w:noProof/>
              <w:sz w:val="22"/>
              <w:szCs w:val="22"/>
              <w:lang w:eastAsia="it-IT" w:bidi="ar-SA"/>
            </w:rPr>
          </w:pPr>
          <w:hyperlink w:anchor="_Toc153459688" w:history="1">
            <w:r w:rsidR="005160E8" w:rsidRPr="003910A3">
              <w:rPr>
                <w:rStyle w:val="Collegamentoipertestuale"/>
                <w:noProof/>
              </w:rPr>
              <w:t>PROTOCOLLO DI COMUNICAZIONE I2C</w:t>
            </w:r>
            <w:r w:rsidR="005160E8">
              <w:rPr>
                <w:noProof/>
                <w:webHidden/>
              </w:rPr>
              <w:tab/>
            </w:r>
            <w:r>
              <w:rPr>
                <w:noProof/>
                <w:webHidden/>
              </w:rPr>
              <w:fldChar w:fldCharType="begin"/>
            </w:r>
            <w:r w:rsidR="005160E8">
              <w:rPr>
                <w:noProof/>
                <w:webHidden/>
              </w:rPr>
              <w:instrText xml:space="preserve"> PAGEREF _Toc153459688 \h </w:instrText>
            </w:r>
            <w:r>
              <w:rPr>
                <w:noProof/>
                <w:webHidden/>
              </w:rPr>
            </w:r>
            <w:r>
              <w:rPr>
                <w:noProof/>
                <w:webHidden/>
              </w:rPr>
              <w:fldChar w:fldCharType="separate"/>
            </w:r>
            <w:r w:rsidR="005160E8">
              <w:rPr>
                <w:noProof/>
                <w:webHidden/>
              </w:rPr>
              <w:t>333</w:t>
            </w:r>
            <w:r>
              <w:rPr>
                <w:noProof/>
                <w:webHidden/>
              </w:rPr>
              <w:fldChar w:fldCharType="end"/>
            </w:r>
          </w:hyperlink>
        </w:p>
        <w:p w:rsidR="005160E8" w:rsidRDefault="006A2B3F">
          <w:pPr>
            <w:pStyle w:val="Sommario1"/>
            <w:rPr>
              <w:noProof/>
              <w:sz w:val="22"/>
              <w:szCs w:val="22"/>
              <w:lang w:eastAsia="it-IT" w:bidi="ar-SA"/>
            </w:rPr>
          </w:pPr>
          <w:hyperlink w:anchor="_Toc153459689" w:history="1">
            <w:r w:rsidR="005160E8" w:rsidRPr="003910A3">
              <w:rPr>
                <w:rStyle w:val="Collegamentoipertestuale"/>
                <w:noProof/>
              </w:rPr>
              <w:t>Display Adafruit I2C da 0,56" a 4 cifre a 7 segmenti</w:t>
            </w:r>
            <w:r w:rsidR="005160E8">
              <w:rPr>
                <w:noProof/>
                <w:webHidden/>
              </w:rPr>
              <w:tab/>
            </w:r>
            <w:r>
              <w:rPr>
                <w:noProof/>
                <w:webHidden/>
              </w:rPr>
              <w:fldChar w:fldCharType="begin"/>
            </w:r>
            <w:r w:rsidR="005160E8">
              <w:rPr>
                <w:noProof/>
                <w:webHidden/>
              </w:rPr>
              <w:instrText xml:space="preserve"> PAGEREF _Toc153459689 \h </w:instrText>
            </w:r>
            <w:r>
              <w:rPr>
                <w:noProof/>
                <w:webHidden/>
              </w:rPr>
            </w:r>
            <w:r>
              <w:rPr>
                <w:noProof/>
                <w:webHidden/>
              </w:rPr>
              <w:fldChar w:fldCharType="separate"/>
            </w:r>
            <w:r w:rsidR="005160E8">
              <w:rPr>
                <w:noProof/>
                <w:webHidden/>
              </w:rPr>
              <w:t>334</w:t>
            </w:r>
            <w:r>
              <w:rPr>
                <w:noProof/>
                <w:webHidden/>
              </w:rPr>
              <w:fldChar w:fldCharType="end"/>
            </w:r>
          </w:hyperlink>
        </w:p>
        <w:p w:rsidR="005160E8" w:rsidRDefault="006A2B3F">
          <w:pPr>
            <w:pStyle w:val="Sommario1"/>
            <w:rPr>
              <w:noProof/>
              <w:sz w:val="22"/>
              <w:szCs w:val="22"/>
              <w:lang w:eastAsia="it-IT" w:bidi="ar-SA"/>
            </w:rPr>
          </w:pPr>
          <w:hyperlink w:anchor="_Toc153459690" w:history="1">
            <w:r w:rsidR="005160E8" w:rsidRPr="003910A3">
              <w:rPr>
                <w:rStyle w:val="Collegamentoipertestuale"/>
                <w:noProof/>
              </w:rPr>
              <w:t>LCD 16x2 (16 COLONNE X 2 RIGHE) I2C</w:t>
            </w:r>
            <w:r w:rsidR="005160E8">
              <w:rPr>
                <w:noProof/>
                <w:webHidden/>
              </w:rPr>
              <w:tab/>
            </w:r>
            <w:r>
              <w:rPr>
                <w:noProof/>
                <w:webHidden/>
              </w:rPr>
              <w:fldChar w:fldCharType="begin"/>
            </w:r>
            <w:r w:rsidR="005160E8">
              <w:rPr>
                <w:noProof/>
                <w:webHidden/>
              </w:rPr>
              <w:instrText xml:space="preserve"> PAGEREF _Toc153459690 \h </w:instrText>
            </w:r>
            <w:r>
              <w:rPr>
                <w:noProof/>
                <w:webHidden/>
              </w:rPr>
            </w:r>
            <w:r>
              <w:rPr>
                <w:noProof/>
                <w:webHidden/>
              </w:rPr>
              <w:fldChar w:fldCharType="separate"/>
            </w:r>
            <w:r w:rsidR="005160E8">
              <w:rPr>
                <w:noProof/>
                <w:webHidden/>
              </w:rPr>
              <w:t>335</w:t>
            </w:r>
            <w:r>
              <w:rPr>
                <w:noProof/>
                <w:webHidden/>
              </w:rPr>
              <w:fldChar w:fldCharType="end"/>
            </w:r>
          </w:hyperlink>
        </w:p>
        <w:p w:rsidR="005160E8" w:rsidRDefault="006A2B3F">
          <w:pPr>
            <w:pStyle w:val="Sommario1"/>
            <w:rPr>
              <w:noProof/>
              <w:sz w:val="22"/>
              <w:szCs w:val="22"/>
              <w:lang w:eastAsia="it-IT" w:bidi="ar-SA"/>
            </w:rPr>
          </w:pPr>
          <w:hyperlink w:anchor="_Toc153459691" w:history="1">
            <w:r w:rsidR="005160E8" w:rsidRPr="003910A3">
              <w:rPr>
                <w:rStyle w:val="Collegamentoipertestuale"/>
                <w:noProof/>
              </w:rPr>
              <w:t>SISTEMA DI CONTROLLO ON-OFF DELLA TEMPERATURA</w:t>
            </w:r>
            <w:r w:rsidR="005160E8">
              <w:rPr>
                <w:noProof/>
                <w:webHidden/>
              </w:rPr>
              <w:tab/>
            </w:r>
            <w:r>
              <w:rPr>
                <w:noProof/>
                <w:webHidden/>
              </w:rPr>
              <w:fldChar w:fldCharType="begin"/>
            </w:r>
            <w:r w:rsidR="005160E8">
              <w:rPr>
                <w:noProof/>
                <w:webHidden/>
              </w:rPr>
              <w:instrText xml:space="preserve"> PAGEREF _Toc153459691 \h </w:instrText>
            </w:r>
            <w:r>
              <w:rPr>
                <w:noProof/>
                <w:webHidden/>
              </w:rPr>
            </w:r>
            <w:r>
              <w:rPr>
                <w:noProof/>
                <w:webHidden/>
              </w:rPr>
              <w:fldChar w:fldCharType="separate"/>
            </w:r>
            <w:r w:rsidR="005160E8">
              <w:rPr>
                <w:noProof/>
                <w:webHidden/>
              </w:rPr>
              <w:t>336</w:t>
            </w:r>
            <w:r>
              <w:rPr>
                <w:noProof/>
                <w:webHidden/>
              </w:rPr>
              <w:fldChar w:fldCharType="end"/>
            </w:r>
          </w:hyperlink>
        </w:p>
        <w:p w:rsidR="005160E8" w:rsidRDefault="006A2B3F">
          <w:pPr>
            <w:pStyle w:val="Sommario2"/>
            <w:rPr>
              <w:noProof/>
              <w:sz w:val="22"/>
              <w:szCs w:val="22"/>
              <w:lang w:eastAsia="it-IT" w:bidi="ar-SA"/>
            </w:rPr>
          </w:pPr>
          <w:hyperlink w:anchor="_Toc153459692" w:history="1">
            <w:r w:rsidR="005160E8" w:rsidRPr="003910A3">
              <w:rPr>
                <w:rStyle w:val="Collegamentoipertestuale"/>
                <w:noProof/>
              </w:rPr>
              <w:t>PROGRAMMA</w:t>
            </w:r>
            <w:r w:rsidR="005160E8">
              <w:rPr>
                <w:noProof/>
                <w:webHidden/>
              </w:rPr>
              <w:tab/>
            </w:r>
            <w:r>
              <w:rPr>
                <w:noProof/>
                <w:webHidden/>
              </w:rPr>
              <w:fldChar w:fldCharType="begin"/>
            </w:r>
            <w:r w:rsidR="005160E8">
              <w:rPr>
                <w:noProof/>
                <w:webHidden/>
              </w:rPr>
              <w:instrText xml:space="preserve"> PAGEREF _Toc153459692 \h </w:instrText>
            </w:r>
            <w:r>
              <w:rPr>
                <w:noProof/>
                <w:webHidden/>
              </w:rPr>
            </w:r>
            <w:r>
              <w:rPr>
                <w:noProof/>
                <w:webHidden/>
              </w:rPr>
              <w:fldChar w:fldCharType="separate"/>
            </w:r>
            <w:r w:rsidR="005160E8">
              <w:rPr>
                <w:noProof/>
                <w:webHidden/>
              </w:rPr>
              <w:t>338</w:t>
            </w:r>
            <w:r>
              <w:rPr>
                <w:noProof/>
                <w:webHidden/>
              </w:rPr>
              <w:fldChar w:fldCharType="end"/>
            </w:r>
          </w:hyperlink>
        </w:p>
        <w:p w:rsidR="005160E8" w:rsidRDefault="006A2B3F">
          <w:pPr>
            <w:pStyle w:val="Sommario1"/>
            <w:rPr>
              <w:noProof/>
              <w:sz w:val="22"/>
              <w:szCs w:val="22"/>
              <w:lang w:eastAsia="it-IT" w:bidi="ar-SA"/>
            </w:rPr>
          </w:pPr>
          <w:hyperlink w:anchor="_Toc153459693" w:history="1">
            <w:r w:rsidR="005160E8" w:rsidRPr="003910A3">
              <w:rPr>
                <w:rStyle w:val="Collegamentoipertestuale"/>
                <w:rFonts w:cstheme="minorHAnsi"/>
                <w:noProof/>
              </w:rPr>
              <w:t xml:space="preserve">⌂  </w:t>
            </w:r>
            <w:r w:rsidR="005160E8" w:rsidRPr="003910A3">
              <w:rPr>
                <w:rStyle w:val="Collegamentoipertestuale"/>
                <w:noProof/>
              </w:rPr>
              <w:t>ALGORITMI  E  PROGRAMMAZIONE</w:t>
            </w:r>
            <w:r w:rsidR="005160E8">
              <w:rPr>
                <w:noProof/>
                <w:webHidden/>
              </w:rPr>
              <w:tab/>
            </w:r>
            <w:r>
              <w:rPr>
                <w:noProof/>
                <w:webHidden/>
              </w:rPr>
              <w:fldChar w:fldCharType="begin"/>
            </w:r>
            <w:r w:rsidR="005160E8">
              <w:rPr>
                <w:noProof/>
                <w:webHidden/>
              </w:rPr>
              <w:instrText xml:space="preserve"> PAGEREF _Toc153459693 \h </w:instrText>
            </w:r>
            <w:r>
              <w:rPr>
                <w:noProof/>
                <w:webHidden/>
              </w:rPr>
            </w:r>
            <w:r>
              <w:rPr>
                <w:noProof/>
                <w:webHidden/>
              </w:rPr>
              <w:fldChar w:fldCharType="separate"/>
            </w:r>
            <w:r w:rsidR="005160E8">
              <w:rPr>
                <w:noProof/>
                <w:webHidden/>
              </w:rPr>
              <w:t>339</w:t>
            </w:r>
            <w:r>
              <w:rPr>
                <w:noProof/>
                <w:webHidden/>
              </w:rPr>
              <w:fldChar w:fldCharType="end"/>
            </w:r>
          </w:hyperlink>
        </w:p>
        <w:p w:rsidR="005160E8" w:rsidRDefault="006A2B3F">
          <w:pPr>
            <w:pStyle w:val="Sommario1"/>
            <w:rPr>
              <w:noProof/>
              <w:sz w:val="22"/>
              <w:szCs w:val="22"/>
              <w:lang w:eastAsia="it-IT" w:bidi="ar-SA"/>
            </w:rPr>
          </w:pPr>
          <w:hyperlink w:anchor="_Toc153459694" w:history="1">
            <w:r w:rsidR="005160E8" w:rsidRPr="003910A3">
              <w:rPr>
                <w:rStyle w:val="Collegamentoipertestuale"/>
                <w:noProof/>
              </w:rPr>
              <w:t>FLOW-CHART (DIAGRAMMA DI FLUSSO)</w:t>
            </w:r>
            <w:r w:rsidR="005160E8">
              <w:rPr>
                <w:noProof/>
                <w:webHidden/>
              </w:rPr>
              <w:tab/>
            </w:r>
            <w:r>
              <w:rPr>
                <w:noProof/>
                <w:webHidden/>
              </w:rPr>
              <w:fldChar w:fldCharType="begin"/>
            </w:r>
            <w:r w:rsidR="005160E8">
              <w:rPr>
                <w:noProof/>
                <w:webHidden/>
              </w:rPr>
              <w:instrText xml:space="preserve"> PAGEREF _Toc153459694 \h </w:instrText>
            </w:r>
            <w:r>
              <w:rPr>
                <w:noProof/>
                <w:webHidden/>
              </w:rPr>
            </w:r>
            <w:r>
              <w:rPr>
                <w:noProof/>
                <w:webHidden/>
              </w:rPr>
              <w:fldChar w:fldCharType="separate"/>
            </w:r>
            <w:r w:rsidR="005160E8">
              <w:rPr>
                <w:noProof/>
                <w:webHidden/>
              </w:rPr>
              <w:t>340</w:t>
            </w:r>
            <w:r>
              <w:rPr>
                <w:noProof/>
                <w:webHidden/>
              </w:rPr>
              <w:fldChar w:fldCharType="end"/>
            </w:r>
          </w:hyperlink>
        </w:p>
        <w:p w:rsidR="005160E8" w:rsidRDefault="006A2B3F">
          <w:pPr>
            <w:pStyle w:val="Sommario2"/>
            <w:rPr>
              <w:noProof/>
              <w:sz w:val="22"/>
              <w:szCs w:val="22"/>
              <w:lang w:eastAsia="it-IT" w:bidi="ar-SA"/>
            </w:rPr>
          </w:pPr>
          <w:hyperlink w:anchor="_Toc153459695" w:history="1">
            <w:r w:rsidR="005160E8" w:rsidRPr="003910A3">
              <w:rPr>
                <w:rStyle w:val="Collegamentoipertestuale"/>
                <w:noProof/>
              </w:rPr>
              <w:t>Blocchi di inizio e fine</w:t>
            </w:r>
            <w:r w:rsidR="005160E8">
              <w:rPr>
                <w:noProof/>
                <w:webHidden/>
              </w:rPr>
              <w:tab/>
            </w:r>
            <w:r>
              <w:rPr>
                <w:noProof/>
                <w:webHidden/>
              </w:rPr>
              <w:fldChar w:fldCharType="begin"/>
            </w:r>
            <w:r w:rsidR="005160E8">
              <w:rPr>
                <w:noProof/>
                <w:webHidden/>
              </w:rPr>
              <w:instrText xml:space="preserve"> PAGEREF _Toc153459695 \h </w:instrText>
            </w:r>
            <w:r>
              <w:rPr>
                <w:noProof/>
                <w:webHidden/>
              </w:rPr>
            </w:r>
            <w:r>
              <w:rPr>
                <w:noProof/>
                <w:webHidden/>
              </w:rPr>
              <w:fldChar w:fldCharType="separate"/>
            </w:r>
            <w:r w:rsidR="005160E8">
              <w:rPr>
                <w:noProof/>
                <w:webHidden/>
              </w:rPr>
              <w:t>340</w:t>
            </w:r>
            <w:r>
              <w:rPr>
                <w:noProof/>
                <w:webHidden/>
              </w:rPr>
              <w:fldChar w:fldCharType="end"/>
            </w:r>
          </w:hyperlink>
        </w:p>
        <w:p w:rsidR="005160E8" w:rsidRDefault="006A2B3F">
          <w:pPr>
            <w:pStyle w:val="Sommario2"/>
            <w:rPr>
              <w:noProof/>
              <w:sz w:val="22"/>
              <w:szCs w:val="22"/>
              <w:lang w:eastAsia="it-IT" w:bidi="ar-SA"/>
            </w:rPr>
          </w:pPr>
          <w:hyperlink w:anchor="_Toc153459696" w:history="1">
            <w:r w:rsidR="005160E8" w:rsidRPr="003910A3">
              <w:rPr>
                <w:rStyle w:val="Collegamentoipertestuale"/>
                <w:noProof/>
              </w:rPr>
              <w:t>Blocco di azione</w:t>
            </w:r>
            <w:r w:rsidR="005160E8">
              <w:rPr>
                <w:noProof/>
                <w:webHidden/>
              </w:rPr>
              <w:tab/>
            </w:r>
            <w:r>
              <w:rPr>
                <w:noProof/>
                <w:webHidden/>
              </w:rPr>
              <w:fldChar w:fldCharType="begin"/>
            </w:r>
            <w:r w:rsidR="005160E8">
              <w:rPr>
                <w:noProof/>
                <w:webHidden/>
              </w:rPr>
              <w:instrText xml:space="preserve"> PAGEREF _Toc153459696 \h </w:instrText>
            </w:r>
            <w:r>
              <w:rPr>
                <w:noProof/>
                <w:webHidden/>
              </w:rPr>
            </w:r>
            <w:r>
              <w:rPr>
                <w:noProof/>
                <w:webHidden/>
              </w:rPr>
              <w:fldChar w:fldCharType="separate"/>
            </w:r>
            <w:r w:rsidR="005160E8">
              <w:rPr>
                <w:noProof/>
                <w:webHidden/>
              </w:rPr>
              <w:t>340</w:t>
            </w:r>
            <w:r>
              <w:rPr>
                <w:noProof/>
                <w:webHidden/>
              </w:rPr>
              <w:fldChar w:fldCharType="end"/>
            </w:r>
          </w:hyperlink>
        </w:p>
        <w:p w:rsidR="005160E8" w:rsidRDefault="006A2B3F">
          <w:pPr>
            <w:pStyle w:val="Sommario2"/>
            <w:rPr>
              <w:noProof/>
              <w:sz w:val="22"/>
              <w:szCs w:val="22"/>
              <w:lang w:eastAsia="it-IT" w:bidi="ar-SA"/>
            </w:rPr>
          </w:pPr>
          <w:hyperlink w:anchor="_Toc153459697" w:history="1">
            <w:r w:rsidR="005160E8" w:rsidRPr="003910A3">
              <w:rPr>
                <w:rStyle w:val="Collegamentoipertestuale"/>
                <w:noProof/>
              </w:rPr>
              <w:t>Blocco di Input/Output</w:t>
            </w:r>
            <w:r w:rsidR="005160E8">
              <w:rPr>
                <w:noProof/>
                <w:webHidden/>
              </w:rPr>
              <w:tab/>
            </w:r>
            <w:r>
              <w:rPr>
                <w:noProof/>
                <w:webHidden/>
              </w:rPr>
              <w:fldChar w:fldCharType="begin"/>
            </w:r>
            <w:r w:rsidR="005160E8">
              <w:rPr>
                <w:noProof/>
                <w:webHidden/>
              </w:rPr>
              <w:instrText xml:space="preserve"> PAGEREF _Toc153459697 \h </w:instrText>
            </w:r>
            <w:r>
              <w:rPr>
                <w:noProof/>
                <w:webHidden/>
              </w:rPr>
            </w:r>
            <w:r>
              <w:rPr>
                <w:noProof/>
                <w:webHidden/>
              </w:rPr>
              <w:fldChar w:fldCharType="separate"/>
            </w:r>
            <w:r w:rsidR="005160E8">
              <w:rPr>
                <w:noProof/>
                <w:webHidden/>
              </w:rPr>
              <w:t>340</w:t>
            </w:r>
            <w:r>
              <w:rPr>
                <w:noProof/>
                <w:webHidden/>
              </w:rPr>
              <w:fldChar w:fldCharType="end"/>
            </w:r>
          </w:hyperlink>
        </w:p>
        <w:p w:rsidR="005160E8" w:rsidRDefault="006A2B3F">
          <w:pPr>
            <w:pStyle w:val="Sommario2"/>
            <w:rPr>
              <w:noProof/>
              <w:sz w:val="22"/>
              <w:szCs w:val="22"/>
              <w:lang w:eastAsia="it-IT" w:bidi="ar-SA"/>
            </w:rPr>
          </w:pPr>
          <w:hyperlink w:anchor="_Toc153459698" w:history="1">
            <w:r w:rsidR="005160E8" w:rsidRPr="003910A3">
              <w:rPr>
                <w:rStyle w:val="Collegamentoipertestuale"/>
                <w:noProof/>
              </w:rPr>
              <w:t>Blocco di inizializzazione</w:t>
            </w:r>
            <w:r w:rsidR="005160E8">
              <w:rPr>
                <w:noProof/>
                <w:webHidden/>
              </w:rPr>
              <w:tab/>
            </w:r>
            <w:r>
              <w:rPr>
                <w:noProof/>
                <w:webHidden/>
              </w:rPr>
              <w:fldChar w:fldCharType="begin"/>
            </w:r>
            <w:r w:rsidR="005160E8">
              <w:rPr>
                <w:noProof/>
                <w:webHidden/>
              </w:rPr>
              <w:instrText xml:space="preserve"> PAGEREF _Toc153459698 \h </w:instrText>
            </w:r>
            <w:r>
              <w:rPr>
                <w:noProof/>
                <w:webHidden/>
              </w:rPr>
            </w:r>
            <w:r>
              <w:rPr>
                <w:noProof/>
                <w:webHidden/>
              </w:rPr>
              <w:fldChar w:fldCharType="separate"/>
            </w:r>
            <w:r w:rsidR="005160E8">
              <w:rPr>
                <w:noProof/>
                <w:webHidden/>
              </w:rPr>
              <w:t>341</w:t>
            </w:r>
            <w:r>
              <w:rPr>
                <w:noProof/>
                <w:webHidden/>
              </w:rPr>
              <w:fldChar w:fldCharType="end"/>
            </w:r>
          </w:hyperlink>
        </w:p>
        <w:p w:rsidR="005160E8" w:rsidRDefault="006A2B3F">
          <w:pPr>
            <w:pStyle w:val="Sommario2"/>
            <w:rPr>
              <w:noProof/>
              <w:sz w:val="22"/>
              <w:szCs w:val="22"/>
              <w:lang w:eastAsia="it-IT" w:bidi="ar-SA"/>
            </w:rPr>
          </w:pPr>
          <w:hyperlink w:anchor="_Toc153459699" w:history="1">
            <w:r w:rsidR="005160E8" w:rsidRPr="003910A3">
              <w:rPr>
                <w:rStyle w:val="Collegamentoipertestuale"/>
                <w:noProof/>
              </w:rPr>
              <w:t>Blocco di decisione binaria</w:t>
            </w:r>
            <w:r w:rsidR="005160E8">
              <w:rPr>
                <w:noProof/>
                <w:webHidden/>
              </w:rPr>
              <w:tab/>
            </w:r>
            <w:r>
              <w:rPr>
                <w:noProof/>
                <w:webHidden/>
              </w:rPr>
              <w:fldChar w:fldCharType="begin"/>
            </w:r>
            <w:r w:rsidR="005160E8">
              <w:rPr>
                <w:noProof/>
                <w:webHidden/>
              </w:rPr>
              <w:instrText xml:space="preserve"> PAGEREF _Toc153459699 \h </w:instrText>
            </w:r>
            <w:r>
              <w:rPr>
                <w:noProof/>
                <w:webHidden/>
              </w:rPr>
            </w:r>
            <w:r>
              <w:rPr>
                <w:noProof/>
                <w:webHidden/>
              </w:rPr>
              <w:fldChar w:fldCharType="separate"/>
            </w:r>
            <w:r w:rsidR="005160E8">
              <w:rPr>
                <w:noProof/>
                <w:webHidden/>
              </w:rPr>
              <w:t>341</w:t>
            </w:r>
            <w:r>
              <w:rPr>
                <w:noProof/>
                <w:webHidden/>
              </w:rPr>
              <w:fldChar w:fldCharType="end"/>
            </w:r>
          </w:hyperlink>
        </w:p>
        <w:p w:rsidR="005160E8" w:rsidRDefault="006A2B3F">
          <w:pPr>
            <w:pStyle w:val="Sommario2"/>
            <w:rPr>
              <w:noProof/>
              <w:sz w:val="22"/>
              <w:szCs w:val="22"/>
              <w:lang w:eastAsia="it-IT" w:bidi="ar-SA"/>
            </w:rPr>
          </w:pPr>
          <w:hyperlink w:anchor="_Toc153459700" w:history="1">
            <w:r w:rsidR="005160E8" w:rsidRPr="003910A3">
              <w:rPr>
                <w:rStyle w:val="Collegamentoipertestuale"/>
                <w:noProof/>
              </w:rPr>
              <w:t>Connettore</w:t>
            </w:r>
            <w:r w:rsidR="005160E8">
              <w:rPr>
                <w:noProof/>
                <w:webHidden/>
              </w:rPr>
              <w:tab/>
            </w:r>
            <w:r>
              <w:rPr>
                <w:noProof/>
                <w:webHidden/>
              </w:rPr>
              <w:fldChar w:fldCharType="begin"/>
            </w:r>
            <w:r w:rsidR="005160E8">
              <w:rPr>
                <w:noProof/>
                <w:webHidden/>
              </w:rPr>
              <w:instrText xml:space="preserve"> PAGEREF _Toc153459700 \h </w:instrText>
            </w:r>
            <w:r>
              <w:rPr>
                <w:noProof/>
                <w:webHidden/>
              </w:rPr>
            </w:r>
            <w:r>
              <w:rPr>
                <w:noProof/>
                <w:webHidden/>
              </w:rPr>
              <w:fldChar w:fldCharType="separate"/>
            </w:r>
            <w:r w:rsidR="005160E8">
              <w:rPr>
                <w:noProof/>
                <w:webHidden/>
              </w:rPr>
              <w:t>341</w:t>
            </w:r>
            <w:r>
              <w:rPr>
                <w:noProof/>
                <w:webHidden/>
              </w:rPr>
              <w:fldChar w:fldCharType="end"/>
            </w:r>
          </w:hyperlink>
        </w:p>
        <w:p w:rsidR="005160E8" w:rsidRDefault="006A2B3F">
          <w:pPr>
            <w:pStyle w:val="Sommario2"/>
            <w:rPr>
              <w:noProof/>
              <w:sz w:val="22"/>
              <w:szCs w:val="22"/>
              <w:lang w:eastAsia="it-IT" w:bidi="ar-SA"/>
            </w:rPr>
          </w:pPr>
          <w:hyperlink w:anchor="_Toc153459701" w:history="1">
            <w:r w:rsidR="005160E8" w:rsidRPr="003910A3">
              <w:rPr>
                <w:rStyle w:val="Collegamentoipertestuale"/>
                <w:noProof/>
              </w:rPr>
              <w:t>Regole DA RISPETTARE NELLA COSTRUZIONE DI UN DIAGRAMMA DI FLUSSO</w:t>
            </w:r>
            <w:r w:rsidR="005160E8">
              <w:rPr>
                <w:noProof/>
                <w:webHidden/>
              </w:rPr>
              <w:tab/>
            </w:r>
            <w:r>
              <w:rPr>
                <w:noProof/>
                <w:webHidden/>
              </w:rPr>
              <w:fldChar w:fldCharType="begin"/>
            </w:r>
            <w:r w:rsidR="005160E8">
              <w:rPr>
                <w:noProof/>
                <w:webHidden/>
              </w:rPr>
              <w:instrText xml:space="preserve"> PAGEREF _Toc153459701 \h </w:instrText>
            </w:r>
            <w:r>
              <w:rPr>
                <w:noProof/>
                <w:webHidden/>
              </w:rPr>
            </w:r>
            <w:r>
              <w:rPr>
                <w:noProof/>
                <w:webHidden/>
              </w:rPr>
              <w:fldChar w:fldCharType="separate"/>
            </w:r>
            <w:r w:rsidR="005160E8">
              <w:rPr>
                <w:noProof/>
                <w:webHidden/>
              </w:rPr>
              <w:t>341</w:t>
            </w:r>
            <w:r>
              <w:rPr>
                <w:noProof/>
                <w:webHidden/>
              </w:rPr>
              <w:fldChar w:fldCharType="end"/>
            </w:r>
          </w:hyperlink>
        </w:p>
        <w:p w:rsidR="005160E8" w:rsidRDefault="006A2B3F">
          <w:pPr>
            <w:pStyle w:val="Sommario2"/>
            <w:rPr>
              <w:noProof/>
              <w:sz w:val="22"/>
              <w:szCs w:val="22"/>
              <w:lang w:eastAsia="it-IT" w:bidi="ar-SA"/>
            </w:rPr>
          </w:pPr>
          <w:hyperlink w:anchor="_Toc153459702" w:history="1">
            <w:r w:rsidR="005160E8" w:rsidRPr="003910A3">
              <w:rPr>
                <w:rStyle w:val="Collegamentoipertestuale"/>
                <w:noProof/>
              </w:rPr>
              <w:t>Diagrammi di flusso strutturati</w:t>
            </w:r>
            <w:r w:rsidR="005160E8">
              <w:rPr>
                <w:noProof/>
                <w:webHidden/>
              </w:rPr>
              <w:tab/>
            </w:r>
            <w:r>
              <w:rPr>
                <w:noProof/>
                <w:webHidden/>
              </w:rPr>
              <w:fldChar w:fldCharType="begin"/>
            </w:r>
            <w:r w:rsidR="005160E8">
              <w:rPr>
                <w:noProof/>
                <w:webHidden/>
              </w:rPr>
              <w:instrText xml:space="preserve"> PAGEREF _Toc153459702 \h </w:instrText>
            </w:r>
            <w:r>
              <w:rPr>
                <w:noProof/>
                <w:webHidden/>
              </w:rPr>
            </w:r>
            <w:r>
              <w:rPr>
                <w:noProof/>
                <w:webHidden/>
              </w:rPr>
              <w:fldChar w:fldCharType="separate"/>
            </w:r>
            <w:r w:rsidR="005160E8">
              <w:rPr>
                <w:noProof/>
                <w:webHidden/>
              </w:rPr>
              <w:t>341</w:t>
            </w:r>
            <w:r>
              <w:rPr>
                <w:noProof/>
                <w:webHidden/>
              </w:rPr>
              <w:fldChar w:fldCharType="end"/>
            </w:r>
          </w:hyperlink>
        </w:p>
        <w:p w:rsidR="005160E8" w:rsidRDefault="006A2B3F">
          <w:pPr>
            <w:pStyle w:val="Sommario2"/>
            <w:rPr>
              <w:noProof/>
              <w:sz w:val="22"/>
              <w:szCs w:val="22"/>
              <w:lang w:eastAsia="it-IT" w:bidi="ar-SA"/>
            </w:rPr>
          </w:pPr>
          <w:hyperlink w:anchor="_Toc153459703" w:history="1">
            <w:r w:rsidR="005160E8" w:rsidRPr="003910A3">
              <w:rPr>
                <w:rStyle w:val="Collegamentoipertestuale"/>
                <w:noProof/>
              </w:rPr>
              <w:t>Sequenza</w:t>
            </w:r>
            <w:r w:rsidR="005160E8">
              <w:rPr>
                <w:noProof/>
                <w:webHidden/>
              </w:rPr>
              <w:tab/>
            </w:r>
            <w:r>
              <w:rPr>
                <w:noProof/>
                <w:webHidden/>
              </w:rPr>
              <w:fldChar w:fldCharType="begin"/>
            </w:r>
            <w:r w:rsidR="005160E8">
              <w:rPr>
                <w:noProof/>
                <w:webHidden/>
              </w:rPr>
              <w:instrText xml:space="preserve"> PAGEREF _Toc153459703 \h </w:instrText>
            </w:r>
            <w:r>
              <w:rPr>
                <w:noProof/>
                <w:webHidden/>
              </w:rPr>
            </w:r>
            <w:r>
              <w:rPr>
                <w:noProof/>
                <w:webHidden/>
              </w:rPr>
              <w:fldChar w:fldCharType="separate"/>
            </w:r>
            <w:r w:rsidR="005160E8">
              <w:rPr>
                <w:noProof/>
                <w:webHidden/>
              </w:rPr>
              <w:t>341</w:t>
            </w:r>
            <w:r>
              <w:rPr>
                <w:noProof/>
                <w:webHidden/>
              </w:rPr>
              <w:fldChar w:fldCharType="end"/>
            </w:r>
          </w:hyperlink>
        </w:p>
        <w:p w:rsidR="005160E8" w:rsidRDefault="006A2B3F">
          <w:pPr>
            <w:pStyle w:val="Sommario2"/>
            <w:rPr>
              <w:noProof/>
              <w:sz w:val="22"/>
              <w:szCs w:val="22"/>
              <w:lang w:eastAsia="it-IT" w:bidi="ar-SA"/>
            </w:rPr>
          </w:pPr>
          <w:hyperlink w:anchor="_Toc153459704" w:history="1">
            <w:r w:rsidR="005160E8" w:rsidRPr="003910A3">
              <w:rPr>
                <w:rStyle w:val="Collegamentoipertestuale"/>
                <w:noProof/>
              </w:rPr>
              <w:t>If-Then-Else</w:t>
            </w:r>
            <w:r w:rsidR="005160E8">
              <w:rPr>
                <w:noProof/>
                <w:webHidden/>
              </w:rPr>
              <w:tab/>
            </w:r>
            <w:r>
              <w:rPr>
                <w:noProof/>
                <w:webHidden/>
              </w:rPr>
              <w:fldChar w:fldCharType="begin"/>
            </w:r>
            <w:r w:rsidR="005160E8">
              <w:rPr>
                <w:noProof/>
                <w:webHidden/>
              </w:rPr>
              <w:instrText xml:space="preserve"> PAGEREF _Toc153459704 \h </w:instrText>
            </w:r>
            <w:r>
              <w:rPr>
                <w:noProof/>
                <w:webHidden/>
              </w:rPr>
            </w:r>
            <w:r>
              <w:rPr>
                <w:noProof/>
                <w:webHidden/>
              </w:rPr>
              <w:fldChar w:fldCharType="separate"/>
            </w:r>
            <w:r w:rsidR="005160E8">
              <w:rPr>
                <w:noProof/>
                <w:webHidden/>
              </w:rPr>
              <w:t>342</w:t>
            </w:r>
            <w:r>
              <w:rPr>
                <w:noProof/>
                <w:webHidden/>
              </w:rPr>
              <w:fldChar w:fldCharType="end"/>
            </w:r>
          </w:hyperlink>
        </w:p>
        <w:p w:rsidR="005160E8" w:rsidRDefault="006A2B3F">
          <w:pPr>
            <w:pStyle w:val="Sommario2"/>
            <w:rPr>
              <w:noProof/>
              <w:sz w:val="22"/>
              <w:szCs w:val="22"/>
              <w:lang w:eastAsia="it-IT" w:bidi="ar-SA"/>
            </w:rPr>
          </w:pPr>
          <w:hyperlink w:anchor="_Toc153459705" w:history="1">
            <w:r w:rsidR="005160E8" w:rsidRPr="003910A3">
              <w:rPr>
                <w:rStyle w:val="Collegamentoipertestuale"/>
                <w:noProof/>
              </w:rPr>
              <w:t>If-Then</w:t>
            </w:r>
            <w:r w:rsidR="005160E8">
              <w:rPr>
                <w:noProof/>
                <w:webHidden/>
              </w:rPr>
              <w:tab/>
            </w:r>
            <w:r>
              <w:rPr>
                <w:noProof/>
                <w:webHidden/>
              </w:rPr>
              <w:fldChar w:fldCharType="begin"/>
            </w:r>
            <w:r w:rsidR="005160E8">
              <w:rPr>
                <w:noProof/>
                <w:webHidden/>
              </w:rPr>
              <w:instrText xml:space="preserve"> PAGEREF _Toc153459705 \h </w:instrText>
            </w:r>
            <w:r>
              <w:rPr>
                <w:noProof/>
                <w:webHidden/>
              </w:rPr>
            </w:r>
            <w:r>
              <w:rPr>
                <w:noProof/>
                <w:webHidden/>
              </w:rPr>
              <w:fldChar w:fldCharType="separate"/>
            </w:r>
            <w:r w:rsidR="005160E8">
              <w:rPr>
                <w:noProof/>
                <w:webHidden/>
              </w:rPr>
              <w:t>342</w:t>
            </w:r>
            <w:r>
              <w:rPr>
                <w:noProof/>
                <w:webHidden/>
              </w:rPr>
              <w:fldChar w:fldCharType="end"/>
            </w:r>
          </w:hyperlink>
        </w:p>
        <w:p w:rsidR="005160E8" w:rsidRDefault="006A2B3F">
          <w:pPr>
            <w:pStyle w:val="Sommario2"/>
            <w:rPr>
              <w:noProof/>
              <w:sz w:val="22"/>
              <w:szCs w:val="22"/>
              <w:lang w:eastAsia="it-IT" w:bidi="ar-SA"/>
            </w:rPr>
          </w:pPr>
          <w:hyperlink w:anchor="_Toc153459706" w:history="1">
            <w:r w:rsidR="005160E8" w:rsidRPr="003910A3">
              <w:rPr>
                <w:rStyle w:val="Collegamentoipertestuale"/>
                <w:noProof/>
              </w:rPr>
              <w:t>While-Do</w:t>
            </w:r>
            <w:r w:rsidR="005160E8">
              <w:rPr>
                <w:noProof/>
                <w:webHidden/>
              </w:rPr>
              <w:tab/>
            </w:r>
            <w:r>
              <w:rPr>
                <w:noProof/>
                <w:webHidden/>
              </w:rPr>
              <w:fldChar w:fldCharType="begin"/>
            </w:r>
            <w:r w:rsidR="005160E8">
              <w:rPr>
                <w:noProof/>
                <w:webHidden/>
              </w:rPr>
              <w:instrText xml:space="preserve"> PAGEREF _Toc153459706 \h </w:instrText>
            </w:r>
            <w:r>
              <w:rPr>
                <w:noProof/>
                <w:webHidden/>
              </w:rPr>
            </w:r>
            <w:r>
              <w:rPr>
                <w:noProof/>
                <w:webHidden/>
              </w:rPr>
              <w:fldChar w:fldCharType="separate"/>
            </w:r>
            <w:r w:rsidR="005160E8">
              <w:rPr>
                <w:noProof/>
                <w:webHidden/>
              </w:rPr>
              <w:t>342</w:t>
            </w:r>
            <w:r>
              <w:rPr>
                <w:noProof/>
                <w:webHidden/>
              </w:rPr>
              <w:fldChar w:fldCharType="end"/>
            </w:r>
          </w:hyperlink>
        </w:p>
        <w:p w:rsidR="005160E8" w:rsidRDefault="006A2B3F">
          <w:pPr>
            <w:pStyle w:val="Sommario2"/>
            <w:rPr>
              <w:noProof/>
              <w:sz w:val="22"/>
              <w:szCs w:val="22"/>
              <w:lang w:eastAsia="it-IT" w:bidi="ar-SA"/>
            </w:rPr>
          </w:pPr>
          <w:hyperlink w:anchor="_Toc153459707" w:history="1">
            <w:r w:rsidR="005160E8" w:rsidRPr="003910A3">
              <w:rPr>
                <w:rStyle w:val="Collegamentoipertestuale"/>
                <w:noProof/>
              </w:rPr>
              <w:t>Repeat-Until</w:t>
            </w:r>
            <w:r w:rsidR="005160E8">
              <w:rPr>
                <w:noProof/>
                <w:webHidden/>
              </w:rPr>
              <w:tab/>
            </w:r>
            <w:r>
              <w:rPr>
                <w:noProof/>
                <w:webHidden/>
              </w:rPr>
              <w:fldChar w:fldCharType="begin"/>
            </w:r>
            <w:r w:rsidR="005160E8">
              <w:rPr>
                <w:noProof/>
                <w:webHidden/>
              </w:rPr>
              <w:instrText xml:space="preserve"> PAGEREF _Toc153459707 \h </w:instrText>
            </w:r>
            <w:r>
              <w:rPr>
                <w:noProof/>
                <w:webHidden/>
              </w:rPr>
            </w:r>
            <w:r>
              <w:rPr>
                <w:noProof/>
                <w:webHidden/>
              </w:rPr>
              <w:fldChar w:fldCharType="separate"/>
            </w:r>
            <w:r w:rsidR="005160E8">
              <w:rPr>
                <w:noProof/>
                <w:webHidden/>
              </w:rPr>
              <w:t>342</w:t>
            </w:r>
            <w:r>
              <w:rPr>
                <w:noProof/>
                <w:webHidden/>
              </w:rPr>
              <w:fldChar w:fldCharType="end"/>
            </w:r>
          </w:hyperlink>
        </w:p>
        <w:p w:rsidR="005160E8" w:rsidRDefault="006A2B3F">
          <w:pPr>
            <w:pStyle w:val="Sommario2"/>
            <w:rPr>
              <w:noProof/>
              <w:sz w:val="22"/>
              <w:szCs w:val="22"/>
              <w:lang w:eastAsia="it-IT" w:bidi="ar-SA"/>
            </w:rPr>
          </w:pPr>
          <w:hyperlink w:anchor="_Toc153459708" w:history="1">
            <w:r w:rsidR="005160E8" w:rsidRPr="003910A3">
              <w:rPr>
                <w:rStyle w:val="Collegamentoipertestuale"/>
                <w:noProof/>
              </w:rPr>
              <w:t>Programma per la creazione dei diagrammi di flusso</w:t>
            </w:r>
            <w:r w:rsidR="005160E8">
              <w:rPr>
                <w:noProof/>
                <w:webHidden/>
              </w:rPr>
              <w:tab/>
            </w:r>
            <w:r>
              <w:rPr>
                <w:noProof/>
                <w:webHidden/>
              </w:rPr>
              <w:fldChar w:fldCharType="begin"/>
            </w:r>
            <w:r w:rsidR="005160E8">
              <w:rPr>
                <w:noProof/>
                <w:webHidden/>
              </w:rPr>
              <w:instrText xml:space="preserve"> PAGEREF _Toc153459708 \h </w:instrText>
            </w:r>
            <w:r>
              <w:rPr>
                <w:noProof/>
                <w:webHidden/>
              </w:rPr>
            </w:r>
            <w:r>
              <w:rPr>
                <w:noProof/>
                <w:webHidden/>
              </w:rPr>
              <w:fldChar w:fldCharType="separate"/>
            </w:r>
            <w:r w:rsidR="005160E8">
              <w:rPr>
                <w:noProof/>
                <w:webHidden/>
              </w:rPr>
              <w:t>342</w:t>
            </w:r>
            <w:r>
              <w:rPr>
                <w:noProof/>
                <w:webHidden/>
              </w:rPr>
              <w:fldChar w:fldCharType="end"/>
            </w:r>
          </w:hyperlink>
        </w:p>
        <w:p w:rsidR="005160E8" w:rsidRDefault="006A2B3F">
          <w:pPr>
            <w:pStyle w:val="Sommario1"/>
            <w:rPr>
              <w:noProof/>
              <w:sz w:val="22"/>
              <w:szCs w:val="22"/>
              <w:lang w:eastAsia="it-IT" w:bidi="ar-SA"/>
            </w:rPr>
          </w:pPr>
          <w:hyperlink w:anchor="_Toc153459709" w:history="1">
            <w:r w:rsidR="005160E8" w:rsidRPr="003910A3">
              <w:rPr>
                <w:rStyle w:val="Collegamentoipertestuale"/>
                <w:noProof/>
              </w:rPr>
              <w:t>Sistema di luce crepuscolare</w:t>
            </w:r>
            <w:r w:rsidR="005160E8">
              <w:rPr>
                <w:noProof/>
                <w:webHidden/>
              </w:rPr>
              <w:tab/>
            </w:r>
            <w:r>
              <w:rPr>
                <w:noProof/>
                <w:webHidden/>
              </w:rPr>
              <w:fldChar w:fldCharType="begin"/>
            </w:r>
            <w:r w:rsidR="005160E8">
              <w:rPr>
                <w:noProof/>
                <w:webHidden/>
              </w:rPr>
              <w:instrText xml:space="preserve"> PAGEREF _Toc153459709 \h </w:instrText>
            </w:r>
            <w:r>
              <w:rPr>
                <w:noProof/>
                <w:webHidden/>
              </w:rPr>
            </w:r>
            <w:r>
              <w:rPr>
                <w:noProof/>
                <w:webHidden/>
              </w:rPr>
              <w:fldChar w:fldCharType="separate"/>
            </w:r>
            <w:r w:rsidR="005160E8">
              <w:rPr>
                <w:noProof/>
                <w:webHidden/>
              </w:rPr>
              <w:t>343</w:t>
            </w:r>
            <w:r>
              <w:rPr>
                <w:noProof/>
                <w:webHidden/>
              </w:rPr>
              <w:fldChar w:fldCharType="end"/>
            </w:r>
          </w:hyperlink>
        </w:p>
        <w:p w:rsidR="005160E8" w:rsidRDefault="006A2B3F">
          <w:pPr>
            <w:pStyle w:val="Sommario1"/>
            <w:rPr>
              <w:noProof/>
              <w:sz w:val="22"/>
              <w:szCs w:val="22"/>
              <w:lang w:eastAsia="it-IT" w:bidi="ar-SA"/>
            </w:rPr>
          </w:pPr>
          <w:hyperlink w:anchor="_Toc153459710" w:history="1">
            <w:r w:rsidR="005160E8" w:rsidRPr="003910A3">
              <w:rPr>
                <w:rStyle w:val="Collegamentoipertestuale"/>
                <w:noProof/>
              </w:rPr>
              <w:t>Un tasto tante funzioni</w:t>
            </w:r>
            <w:r w:rsidR="005160E8">
              <w:rPr>
                <w:noProof/>
                <w:webHidden/>
              </w:rPr>
              <w:tab/>
            </w:r>
            <w:r>
              <w:rPr>
                <w:noProof/>
                <w:webHidden/>
              </w:rPr>
              <w:fldChar w:fldCharType="begin"/>
            </w:r>
            <w:r w:rsidR="005160E8">
              <w:rPr>
                <w:noProof/>
                <w:webHidden/>
              </w:rPr>
              <w:instrText xml:space="preserve"> PAGEREF _Toc153459710 \h </w:instrText>
            </w:r>
            <w:r>
              <w:rPr>
                <w:noProof/>
                <w:webHidden/>
              </w:rPr>
            </w:r>
            <w:r>
              <w:rPr>
                <w:noProof/>
                <w:webHidden/>
              </w:rPr>
              <w:fldChar w:fldCharType="separate"/>
            </w:r>
            <w:r w:rsidR="005160E8">
              <w:rPr>
                <w:noProof/>
                <w:webHidden/>
              </w:rPr>
              <w:t>344</w:t>
            </w:r>
            <w:r>
              <w:rPr>
                <w:noProof/>
                <w:webHidden/>
              </w:rPr>
              <w:fldChar w:fldCharType="end"/>
            </w:r>
          </w:hyperlink>
        </w:p>
        <w:p w:rsidR="005160E8" w:rsidRDefault="006A2B3F">
          <w:pPr>
            <w:pStyle w:val="Sommario2"/>
            <w:rPr>
              <w:noProof/>
              <w:sz w:val="22"/>
              <w:szCs w:val="22"/>
              <w:lang w:eastAsia="it-IT" w:bidi="ar-SA"/>
            </w:rPr>
          </w:pPr>
          <w:hyperlink w:anchor="_Toc153459711" w:history="1">
            <w:r w:rsidR="005160E8" w:rsidRPr="003910A3">
              <w:rPr>
                <w:rStyle w:val="Collegamentoipertestuale"/>
                <w:noProof/>
              </w:rPr>
              <w:t>ALGORITMO PROPOSTO</w:t>
            </w:r>
            <w:r w:rsidR="005160E8">
              <w:rPr>
                <w:noProof/>
                <w:webHidden/>
              </w:rPr>
              <w:tab/>
            </w:r>
            <w:r>
              <w:rPr>
                <w:noProof/>
                <w:webHidden/>
              </w:rPr>
              <w:fldChar w:fldCharType="begin"/>
            </w:r>
            <w:r w:rsidR="005160E8">
              <w:rPr>
                <w:noProof/>
                <w:webHidden/>
              </w:rPr>
              <w:instrText xml:space="preserve"> PAGEREF _Toc153459711 \h </w:instrText>
            </w:r>
            <w:r>
              <w:rPr>
                <w:noProof/>
                <w:webHidden/>
              </w:rPr>
            </w:r>
            <w:r>
              <w:rPr>
                <w:noProof/>
                <w:webHidden/>
              </w:rPr>
              <w:fldChar w:fldCharType="separate"/>
            </w:r>
            <w:r w:rsidR="005160E8">
              <w:rPr>
                <w:noProof/>
                <w:webHidden/>
              </w:rPr>
              <w:t>344</w:t>
            </w:r>
            <w:r>
              <w:rPr>
                <w:noProof/>
                <w:webHidden/>
              </w:rPr>
              <w:fldChar w:fldCharType="end"/>
            </w:r>
          </w:hyperlink>
        </w:p>
        <w:p w:rsidR="005160E8" w:rsidRDefault="006A2B3F">
          <w:pPr>
            <w:pStyle w:val="Sommario2"/>
            <w:rPr>
              <w:noProof/>
              <w:sz w:val="22"/>
              <w:szCs w:val="22"/>
              <w:lang w:eastAsia="it-IT" w:bidi="ar-SA"/>
            </w:rPr>
          </w:pPr>
          <w:hyperlink w:anchor="_Toc153459712" w:history="1">
            <w:r w:rsidR="005160E8" w:rsidRPr="003910A3">
              <w:rPr>
                <w:rStyle w:val="Collegamentoipertestuale"/>
                <w:noProof/>
              </w:rPr>
              <w:t>COME RILEVARE LA DURATA DELLA PRESSIONE DEL PULSANTE</w:t>
            </w:r>
            <w:r w:rsidR="005160E8">
              <w:rPr>
                <w:noProof/>
                <w:webHidden/>
              </w:rPr>
              <w:tab/>
            </w:r>
            <w:r>
              <w:rPr>
                <w:noProof/>
                <w:webHidden/>
              </w:rPr>
              <w:fldChar w:fldCharType="begin"/>
            </w:r>
            <w:r w:rsidR="005160E8">
              <w:rPr>
                <w:noProof/>
                <w:webHidden/>
              </w:rPr>
              <w:instrText xml:space="preserve"> PAGEREF _Toc153459712 \h </w:instrText>
            </w:r>
            <w:r>
              <w:rPr>
                <w:noProof/>
                <w:webHidden/>
              </w:rPr>
            </w:r>
            <w:r>
              <w:rPr>
                <w:noProof/>
                <w:webHidden/>
              </w:rPr>
              <w:fldChar w:fldCharType="separate"/>
            </w:r>
            <w:r w:rsidR="005160E8">
              <w:rPr>
                <w:noProof/>
                <w:webHidden/>
              </w:rPr>
              <w:t>345</w:t>
            </w:r>
            <w:r>
              <w:rPr>
                <w:noProof/>
                <w:webHidden/>
              </w:rPr>
              <w:fldChar w:fldCharType="end"/>
            </w:r>
          </w:hyperlink>
        </w:p>
        <w:p w:rsidR="005160E8" w:rsidRDefault="006A2B3F">
          <w:pPr>
            <w:pStyle w:val="Sommario1"/>
            <w:rPr>
              <w:noProof/>
              <w:sz w:val="22"/>
              <w:szCs w:val="22"/>
              <w:lang w:eastAsia="it-IT" w:bidi="ar-SA"/>
            </w:rPr>
          </w:pPr>
          <w:hyperlink w:anchor="_Toc153459713" w:history="1">
            <w:r w:rsidR="005160E8" w:rsidRPr="003910A3">
              <w:rPr>
                <w:rStyle w:val="Collegamentoipertestuale"/>
                <w:noProof/>
              </w:rPr>
              <w:t>ESERCIZI</w:t>
            </w:r>
            <w:r w:rsidR="005160E8">
              <w:rPr>
                <w:noProof/>
                <w:webHidden/>
              </w:rPr>
              <w:tab/>
            </w:r>
            <w:r>
              <w:rPr>
                <w:noProof/>
                <w:webHidden/>
              </w:rPr>
              <w:fldChar w:fldCharType="begin"/>
            </w:r>
            <w:r w:rsidR="005160E8">
              <w:rPr>
                <w:noProof/>
                <w:webHidden/>
              </w:rPr>
              <w:instrText xml:space="preserve"> PAGEREF _Toc153459713 \h </w:instrText>
            </w:r>
            <w:r>
              <w:rPr>
                <w:noProof/>
                <w:webHidden/>
              </w:rPr>
            </w:r>
            <w:r>
              <w:rPr>
                <w:noProof/>
                <w:webHidden/>
              </w:rPr>
              <w:fldChar w:fldCharType="separate"/>
            </w:r>
            <w:r w:rsidR="005160E8">
              <w:rPr>
                <w:noProof/>
                <w:webHidden/>
              </w:rPr>
              <w:t>346</w:t>
            </w:r>
            <w:r>
              <w:rPr>
                <w:noProof/>
                <w:webHidden/>
              </w:rPr>
              <w:fldChar w:fldCharType="end"/>
            </w:r>
          </w:hyperlink>
        </w:p>
        <w:p w:rsidR="005160E8" w:rsidRDefault="006A2B3F">
          <w:pPr>
            <w:pStyle w:val="Sommario2"/>
            <w:rPr>
              <w:noProof/>
              <w:sz w:val="22"/>
              <w:szCs w:val="22"/>
              <w:lang w:eastAsia="it-IT" w:bidi="ar-SA"/>
            </w:rPr>
          </w:pPr>
          <w:hyperlink w:anchor="_Toc153459714" w:history="1">
            <w:r w:rsidR="005160E8" w:rsidRPr="003910A3">
              <w:rPr>
                <w:rStyle w:val="Collegamentoipertestuale"/>
                <w:noProof/>
              </w:rPr>
              <w:t>ESERCIZIO 1</w:t>
            </w:r>
            <w:r w:rsidR="005160E8">
              <w:rPr>
                <w:noProof/>
                <w:webHidden/>
              </w:rPr>
              <w:tab/>
            </w:r>
            <w:r>
              <w:rPr>
                <w:noProof/>
                <w:webHidden/>
              </w:rPr>
              <w:fldChar w:fldCharType="begin"/>
            </w:r>
            <w:r w:rsidR="005160E8">
              <w:rPr>
                <w:noProof/>
                <w:webHidden/>
              </w:rPr>
              <w:instrText xml:space="preserve"> PAGEREF _Toc153459714 \h </w:instrText>
            </w:r>
            <w:r>
              <w:rPr>
                <w:noProof/>
                <w:webHidden/>
              </w:rPr>
            </w:r>
            <w:r>
              <w:rPr>
                <w:noProof/>
                <w:webHidden/>
              </w:rPr>
              <w:fldChar w:fldCharType="separate"/>
            </w:r>
            <w:r w:rsidR="005160E8">
              <w:rPr>
                <w:noProof/>
                <w:webHidden/>
              </w:rPr>
              <w:t>346</w:t>
            </w:r>
            <w:r>
              <w:rPr>
                <w:noProof/>
                <w:webHidden/>
              </w:rPr>
              <w:fldChar w:fldCharType="end"/>
            </w:r>
          </w:hyperlink>
        </w:p>
        <w:p w:rsidR="005160E8" w:rsidRDefault="006A2B3F">
          <w:pPr>
            <w:pStyle w:val="Sommario2"/>
            <w:rPr>
              <w:noProof/>
              <w:sz w:val="22"/>
              <w:szCs w:val="22"/>
              <w:lang w:eastAsia="it-IT" w:bidi="ar-SA"/>
            </w:rPr>
          </w:pPr>
          <w:hyperlink w:anchor="_Toc153459715" w:history="1">
            <w:r w:rsidR="005160E8" w:rsidRPr="003910A3">
              <w:rPr>
                <w:rStyle w:val="Collegamentoipertestuale"/>
                <w:noProof/>
              </w:rPr>
              <w:t>ESERCIZIO 2</w:t>
            </w:r>
            <w:r w:rsidR="005160E8">
              <w:rPr>
                <w:noProof/>
                <w:webHidden/>
              </w:rPr>
              <w:tab/>
            </w:r>
            <w:r>
              <w:rPr>
                <w:noProof/>
                <w:webHidden/>
              </w:rPr>
              <w:fldChar w:fldCharType="begin"/>
            </w:r>
            <w:r w:rsidR="005160E8">
              <w:rPr>
                <w:noProof/>
                <w:webHidden/>
              </w:rPr>
              <w:instrText xml:space="preserve"> PAGEREF _Toc153459715 \h </w:instrText>
            </w:r>
            <w:r>
              <w:rPr>
                <w:noProof/>
                <w:webHidden/>
              </w:rPr>
            </w:r>
            <w:r>
              <w:rPr>
                <w:noProof/>
                <w:webHidden/>
              </w:rPr>
              <w:fldChar w:fldCharType="separate"/>
            </w:r>
            <w:r w:rsidR="005160E8">
              <w:rPr>
                <w:noProof/>
                <w:webHidden/>
              </w:rPr>
              <w:t>347</w:t>
            </w:r>
            <w:r>
              <w:rPr>
                <w:noProof/>
                <w:webHidden/>
              </w:rPr>
              <w:fldChar w:fldCharType="end"/>
            </w:r>
          </w:hyperlink>
        </w:p>
        <w:p w:rsidR="005160E8" w:rsidRDefault="006A2B3F">
          <w:pPr>
            <w:pStyle w:val="Sommario2"/>
            <w:rPr>
              <w:noProof/>
              <w:sz w:val="22"/>
              <w:szCs w:val="22"/>
              <w:lang w:eastAsia="it-IT" w:bidi="ar-SA"/>
            </w:rPr>
          </w:pPr>
          <w:hyperlink w:anchor="_Toc153459716" w:history="1">
            <w:r w:rsidR="005160E8" w:rsidRPr="003910A3">
              <w:rPr>
                <w:rStyle w:val="Collegamentoipertestuale"/>
                <w:noProof/>
              </w:rPr>
              <w:t>ESERCIZIO 3</w:t>
            </w:r>
            <w:r w:rsidR="005160E8">
              <w:rPr>
                <w:noProof/>
                <w:webHidden/>
              </w:rPr>
              <w:tab/>
            </w:r>
            <w:r>
              <w:rPr>
                <w:noProof/>
                <w:webHidden/>
              </w:rPr>
              <w:fldChar w:fldCharType="begin"/>
            </w:r>
            <w:r w:rsidR="005160E8">
              <w:rPr>
                <w:noProof/>
                <w:webHidden/>
              </w:rPr>
              <w:instrText xml:space="preserve"> PAGEREF _Toc153459716 \h </w:instrText>
            </w:r>
            <w:r>
              <w:rPr>
                <w:noProof/>
                <w:webHidden/>
              </w:rPr>
            </w:r>
            <w:r>
              <w:rPr>
                <w:noProof/>
                <w:webHidden/>
              </w:rPr>
              <w:fldChar w:fldCharType="separate"/>
            </w:r>
            <w:r w:rsidR="005160E8">
              <w:rPr>
                <w:noProof/>
                <w:webHidden/>
              </w:rPr>
              <w:t>348</w:t>
            </w:r>
            <w:r>
              <w:rPr>
                <w:noProof/>
                <w:webHidden/>
              </w:rPr>
              <w:fldChar w:fldCharType="end"/>
            </w:r>
          </w:hyperlink>
        </w:p>
        <w:p w:rsidR="005160E8" w:rsidRDefault="006A2B3F">
          <w:pPr>
            <w:pStyle w:val="Sommario2"/>
            <w:rPr>
              <w:noProof/>
              <w:sz w:val="22"/>
              <w:szCs w:val="22"/>
              <w:lang w:eastAsia="it-IT" w:bidi="ar-SA"/>
            </w:rPr>
          </w:pPr>
          <w:hyperlink w:anchor="_Toc153459717" w:history="1">
            <w:r w:rsidR="005160E8" w:rsidRPr="003910A3">
              <w:rPr>
                <w:rStyle w:val="Collegamentoipertestuale"/>
                <w:noProof/>
              </w:rPr>
              <w:t>ESERCIZIO 4</w:t>
            </w:r>
            <w:r w:rsidR="005160E8">
              <w:rPr>
                <w:noProof/>
                <w:webHidden/>
              </w:rPr>
              <w:tab/>
            </w:r>
            <w:r>
              <w:rPr>
                <w:noProof/>
                <w:webHidden/>
              </w:rPr>
              <w:fldChar w:fldCharType="begin"/>
            </w:r>
            <w:r w:rsidR="005160E8">
              <w:rPr>
                <w:noProof/>
                <w:webHidden/>
              </w:rPr>
              <w:instrText xml:space="preserve"> PAGEREF _Toc153459717 \h </w:instrText>
            </w:r>
            <w:r>
              <w:rPr>
                <w:noProof/>
                <w:webHidden/>
              </w:rPr>
            </w:r>
            <w:r>
              <w:rPr>
                <w:noProof/>
                <w:webHidden/>
              </w:rPr>
              <w:fldChar w:fldCharType="separate"/>
            </w:r>
            <w:r w:rsidR="005160E8">
              <w:rPr>
                <w:noProof/>
                <w:webHidden/>
              </w:rPr>
              <w:t>349</w:t>
            </w:r>
            <w:r>
              <w:rPr>
                <w:noProof/>
                <w:webHidden/>
              </w:rPr>
              <w:fldChar w:fldCharType="end"/>
            </w:r>
          </w:hyperlink>
        </w:p>
        <w:p w:rsidR="005160E8" w:rsidRDefault="006A2B3F">
          <w:pPr>
            <w:pStyle w:val="Sommario2"/>
            <w:rPr>
              <w:noProof/>
              <w:sz w:val="22"/>
              <w:szCs w:val="22"/>
              <w:lang w:eastAsia="it-IT" w:bidi="ar-SA"/>
            </w:rPr>
          </w:pPr>
          <w:hyperlink w:anchor="_Toc153459718" w:history="1">
            <w:r w:rsidR="005160E8" w:rsidRPr="003910A3">
              <w:rPr>
                <w:rStyle w:val="Collegamentoipertestuale"/>
                <w:noProof/>
              </w:rPr>
              <w:t>ESERCIZIO 5</w:t>
            </w:r>
            <w:r w:rsidR="005160E8">
              <w:rPr>
                <w:noProof/>
                <w:webHidden/>
              </w:rPr>
              <w:tab/>
            </w:r>
            <w:r>
              <w:rPr>
                <w:noProof/>
                <w:webHidden/>
              </w:rPr>
              <w:fldChar w:fldCharType="begin"/>
            </w:r>
            <w:r w:rsidR="005160E8">
              <w:rPr>
                <w:noProof/>
                <w:webHidden/>
              </w:rPr>
              <w:instrText xml:space="preserve"> PAGEREF _Toc153459718 \h </w:instrText>
            </w:r>
            <w:r>
              <w:rPr>
                <w:noProof/>
                <w:webHidden/>
              </w:rPr>
            </w:r>
            <w:r>
              <w:rPr>
                <w:noProof/>
                <w:webHidden/>
              </w:rPr>
              <w:fldChar w:fldCharType="separate"/>
            </w:r>
            <w:r w:rsidR="005160E8">
              <w:rPr>
                <w:noProof/>
                <w:webHidden/>
              </w:rPr>
              <w:t>350</w:t>
            </w:r>
            <w:r>
              <w:rPr>
                <w:noProof/>
                <w:webHidden/>
              </w:rPr>
              <w:fldChar w:fldCharType="end"/>
            </w:r>
          </w:hyperlink>
        </w:p>
        <w:p w:rsidR="005160E8" w:rsidRDefault="006A2B3F">
          <w:pPr>
            <w:pStyle w:val="Sommario2"/>
            <w:rPr>
              <w:noProof/>
              <w:sz w:val="22"/>
              <w:szCs w:val="22"/>
              <w:lang w:eastAsia="it-IT" w:bidi="ar-SA"/>
            </w:rPr>
          </w:pPr>
          <w:hyperlink w:anchor="_Toc153459719" w:history="1">
            <w:r w:rsidR="005160E8" w:rsidRPr="003910A3">
              <w:rPr>
                <w:rStyle w:val="Collegamentoipertestuale"/>
                <w:noProof/>
              </w:rPr>
              <w:t>ESERCIZIO 6</w:t>
            </w:r>
            <w:r w:rsidR="005160E8">
              <w:rPr>
                <w:noProof/>
                <w:webHidden/>
              </w:rPr>
              <w:tab/>
            </w:r>
            <w:r>
              <w:rPr>
                <w:noProof/>
                <w:webHidden/>
              </w:rPr>
              <w:fldChar w:fldCharType="begin"/>
            </w:r>
            <w:r w:rsidR="005160E8">
              <w:rPr>
                <w:noProof/>
                <w:webHidden/>
              </w:rPr>
              <w:instrText xml:space="preserve"> PAGEREF _Toc153459719 \h </w:instrText>
            </w:r>
            <w:r>
              <w:rPr>
                <w:noProof/>
                <w:webHidden/>
              </w:rPr>
            </w:r>
            <w:r>
              <w:rPr>
                <w:noProof/>
                <w:webHidden/>
              </w:rPr>
              <w:fldChar w:fldCharType="separate"/>
            </w:r>
            <w:r w:rsidR="005160E8">
              <w:rPr>
                <w:noProof/>
                <w:webHidden/>
              </w:rPr>
              <w:t>351</w:t>
            </w:r>
            <w:r>
              <w:rPr>
                <w:noProof/>
                <w:webHidden/>
              </w:rPr>
              <w:fldChar w:fldCharType="end"/>
            </w:r>
          </w:hyperlink>
        </w:p>
        <w:p w:rsidR="005160E8" w:rsidRDefault="006A2B3F">
          <w:pPr>
            <w:pStyle w:val="Sommario2"/>
            <w:rPr>
              <w:noProof/>
              <w:sz w:val="22"/>
              <w:szCs w:val="22"/>
              <w:lang w:eastAsia="it-IT" w:bidi="ar-SA"/>
            </w:rPr>
          </w:pPr>
          <w:hyperlink w:anchor="_Toc153459720" w:history="1">
            <w:r w:rsidR="005160E8" w:rsidRPr="003910A3">
              <w:rPr>
                <w:rStyle w:val="Collegamentoipertestuale"/>
                <w:noProof/>
              </w:rPr>
              <w:t>ESERCIZIO 7</w:t>
            </w:r>
            <w:r w:rsidR="005160E8">
              <w:rPr>
                <w:noProof/>
                <w:webHidden/>
              </w:rPr>
              <w:tab/>
            </w:r>
            <w:r>
              <w:rPr>
                <w:noProof/>
                <w:webHidden/>
              </w:rPr>
              <w:fldChar w:fldCharType="begin"/>
            </w:r>
            <w:r w:rsidR="005160E8">
              <w:rPr>
                <w:noProof/>
                <w:webHidden/>
              </w:rPr>
              <w:instrText xml:space="preserve"> PAGEREF _Toc153459720 \h </w:instrText>
            </w:r>
            <w:r>
              <w:rPr>
                <w:noProof/>
                <w:webHidden/>
              </w:rPr>
            </w:r>
            <w:r>
              <w:rPr>
                <w:noProof/>
                <w:webHidden/>
              </w:rPr>
              <w:fldChar w:fldCharType="separate"/>
            </w:r>
            <w:r w:rsidR="005160E8">
              <w:rPr>
                <w:noProof/>
                <w:webHidden/>
              </w:rPr>
              <w:t>352</w:t>
            </w:r>
            <w:r>
              <w:rPr>
                <w:noProof/>
                <w:webHidden/>
              </w:rPr>
              <w:fldChar w:fldCharType="end"/>
            </w:r>
          </w:hyperlink>
        </w:p>
        <w:p w:rsidR="005160E8" w:rsidRDefault="006A2B3F">
          <w:pPr>
            <w:pStyle w:val="Sommario2"/>
            <w:rPr>
              <w:noProof/>
              <w:sz w:val="22"/>
              <w:szCs w:val="22"/>
              <w:lang w:eastAsia="it-IT" w:bidi="ar-SA"/>
            </w:rPr>
          </w:pPr>
          <w:hyperlink w:anchor="_Toc153459721" w:history="1">
            <w:r w:rsidR="005160E8" w:rsidRPr="003910A3">
              <w:rPr>
                <w:rStyle w:val="Collegamentoipertestuale"/>
                <w:noProof/>
              </w:rPr>
              <w:t>ESERCIZIO 8</w:t>
            </w:r>
            <w:r w:rsidR="005160E8">
              <w:rPr>
                <w:noProof/>
                <w:webHidden/>
              </w:rPr>
              <w:tab/>
            </w:r>
            <w:r>
              <w:rPr>
                <w:noProof/>
                <w:webHidden/>
              </w:rPr>
              <w:fldChar w:fldCharType="begin"/>
            </w:r>
            <w:r w:rsidR="005160E8">
              <w:rPr>
                <w:noProof/>
                <w:webHidden/>
              </w:rPr>
              <w:instrText xml:space="preserve"> PAGEREF _Toc153459721 \h </w:instrText>
            </w:r>
            <w:r>
              <w:rPr>
                <w:noProof/>
                <w:webHidden/>
              </w:rPr>
            </w:r>
            <w:r>
              <w:rPr>
                <w:noProof/>
                <w:webHidden/>
              </w:rPr>
              <w:fldChar w:fldCharType="separate"/>
            </w:r>
            <w:r w:rsidR="005160E8">
              <w:rPr>
                <w:noProof/>
                <w:webHidden/>
              </w:rPr>
              <w:t>353</w:t>
            </w:r>
            <w:r>
              <w:rPr>
                <w:noProof/>
                <w:webHidden/>
              </w:rPr>
              <w:fldChar w:fldCharType="end"/>
            </w:r>
          </w:hyperlink>
        </w:p>
        <w:p w:rsidR="005160E8" w:rsidRDefault="006A2B3F">
          <w:pPr>
            <w:pStyle w:val="Sommario2"/>
            <w:rPr>
              <w:noProof/>
              <w:sz w:val="22"/>
              <w:szCs w:val="22"/>
              <w:lang w:eastAsia="it-IT" w:bidi="ar-SA"/>
            </w:rPr>
          </w:pPr>
          <w:hyperlink w:anchor="_Toc153459722" w:history="1">
            <w:r w:rsidR="005160E8" w:rsidRPr="003910A3">
              <w:rPr>
                <w:rStyle w:val="Collegamentoipertestuale"/>
                <w:noProof/>
              </w:rPr>
              <w:t>ESERCIZIO 9</w:t>
            </w:r>
            <w:r w:rsidR="005160E8">
              <w:rPr>
                <w:noProof/>
                <w:webHidden/>
              </w:rPr>
              <w:tab/>
            </w:r>
            <w:r>
              <w:rPr>
                <w:noProof/>
                <w:webHidden/>
              </w:rPr>
              <w:fldChar w:fldCharType="begin"/>
            </w:r>
            <w:r w:rsidR="005160E8">
              <w:rPr>
                <w:noProof/>
                <w:webHidden/>
              </w:rPr>
              <w:instrText xml:space="preserve"> PAGEREF _Toc153459722 \h </w:instrText>
            </w:r>
            <w:r>
              <w:rPr>
                <w:noProof/>
                <w:webHidden/>
              </w:rPr>
            </w:r>
            <w:r>
              <w:rPr>
                <w:noProof/>
                <w:webHidden/>
              </w:rPr>
              <w:fldChar w:fldCharType="separate"/>
            </w:r>
            <w:r w:rsidR="005160E8">
              <w:rPr>
                <w:noProof/>
                <w:webHidden/>
              </w:rPr>
              <w:t>354</w:t>
            </w:r>
            <w:r>
              <w:rPr>
                <w:noProof/>
                <w:webHidden/>
              </w:rPr>
              <w:fldChar w:fldCharType="end"/>
            </w:r>
          </w:hyperlink>
        </w:p>
        <w:p w:rsidR="005160E8" w:rsidRDefault="006A2B3F">
          <w:pPr>
            <w:pStyle w:val="Sommario2"/>
            <w:rPr>
              <w:noProof/>
              <w:sz w:val="22"/>
              <w:szCs w:val="22"/>
              <w:lang w:eastAsia="it-IT" w:bidi="ar-SA"/>
            </w:rPr>
          </w:pPr>
          <w:hyperlink w:anchor="_Toc153459723" w:history="1">
            <w:r w:rsidR="005160E8" w:rsidRPr="003910A3">
              <w:rPr>
                <w:rStyle w:val="Collegamentoipertestuale"/>
                <w:noProof/>
              </w:rPr>
              <w:t>ESERCIZIO 10</w:t>
            </w:r>
            <w:r w:rsidR="005160E8">
              <w:rPr>
                <w:noProof/>
                <w:webHidden/>
              </w:rPr>
              <w:tab/>
            </w:r>
            <w:r>
              <w:rPr>
                <w:noProof/>
                <w:webHidden/>
              </w:rPr>
              <w:fldChar w:fldCharType="begin"/>
            </w:r>
            <w:r w:rsidR="005160E8">
              <w:rPr>
                <w:noProof/>
                <w:webHidden/>
              </w:rPr>
              <w:instrText xml:space="preserve"> PAGEREF _Toc153459723 \h </w:instrText>
            </w:r>
            <w:r>
              <w:rPr>
                <w:noProof/>
                <w:webHidden/>
              </w:rPr>
            </w:r>
            <w:r>
              <w:rPr>
                <w:noProof/>
                <w:webHidden/>
              </w:rPr>
              <w:fldChar w:fldCharType="separate"/>
            </w:r>
            <w:r w:rsidR="005160E8">
              <w:rPr>
                <w:noProof/>
                <w:webHidden/>
              </w:rPr>
              <w:t>356</w:t>
            </w:r>
            <w:r>
              <w:rPr>
                <w:noProof/>
                <w:webHidden/>
              </w:rPr>
              <w:fldChar w:fldCharType="end"/>
            </w:r>
          </w:hyperlink>
        </w:p>
        <w:p w:rsidR="005160E8" w:rsidRDefault="006A2B3F">
          <w:pPr>
            <w:pStyle w:val="Sommario2"/>
            <w:rPr>
              <w:noProof/>
              <w:sz w:val="22"/>
              <w:szCs w:val="22"/>
              <w:lang w:eastAsia="it-IT" w:bidi="ar-SA"/>
            </w:rPr>
          </w:pPr>
          <w:hyperlink w:anchor="_Toc153459724" w:history="1">
            <w:r w:rsidR="005160E8" w:rsidRPr="003910A3">
              <w:rPr>
                <w:rStyle w:val="Collegamentoipertestuale"/>
                <w:noProof/>
              </w:rPr>
              <w:t>ESERCIZIO 11</w:t>
            </w:r>
            <w:r w:rsidR="005160E8">
              <w:rPr>
                <w:noProof/>
                <w:webHidden/>
              </w:rPr>
              <w:tab/>
            </w:r>
            <w:r>
              <w:rPr>
                <w:noProof/>
                <w:webHidden/>
              </w:rPr>
              <w:fldChar w:fldCharType="begin"/>
            </w:r>
            <w:r w:rsidR="005160E8">
              <w:rPr>
                <w:noProof/>
                <w:webHidden/>
              </w:rPr>
              <w:instrText xml:space="preserve"> PAGEREF _Toc153459724 \h </w:instrText>
            </w:r>
            <w:r>
              <w:rPr>
                <w:noProof/>
                <w:webHidden/>
              </w:rPr>
            </w:r>
            <w:r>
              <w:rPr>
                <w:noProof/>
                <w:webHidden/>
              </w:rPr>
              <w:fldChar w:fldCharType="separate"/>
            </w:r>
            <w:r w:rsidR="005160E8">
              <w:rPr>
                <w:noProof/>
                <w:webHidden/>
              </w:rPr>
              <w:t>357</w:t>
            </w:r>
            <w:r>
              <w:rPr>
                <w:noProof/>
                <w:webHidden/>
              </w:rPr>
              <w:fldChar w:fldCharType="end"/>
            </w:r>
          </w:hyperlink>
        </w:p>
        <w:p w:rsidR="005160E8" w:rsidRDefault="006A2B3F">
          <w:pPr>
            <w:pStyle w:val="Sommario1"/>
            <w:rPr>
              <w:noProof/>
              <w:sz w:val="22"/>
              <w:szCs w:val="22"/>
              <w:lang w:eastAsia="it-IT" w:bidi="ar-SA"/>
            </w:rPr>
          </w:pPr>
          <w:hyperlink w:anchor="_Toc153459725" w:history="1">
            <w:r w:rsidR="005160E8" w:rsidRPr="003910A3">
              <w:rPr>
                <w:rStyle w:val="Collegamentoipertestuale"/>
                <w:noProof/>
              </w:rPr>
              <w:t>FORMULARIO</w:t>
            </w:r>
            <w:r w:rsidR="005160E8">
              <w:rPr>
                <w:noProof/>
                <w:webHidden/>
              </w:rPr>
              <w:tab/>
            </w:r>
            <w:r>
              <w:rPr>
                <w:noProof/>
                <w:webHidden/>
              </w:rPr>
              <w:fldChar w:fldCharType="begin"/>
            </w:r>
            <w:r w:rsidR="005160E8">
              <w:rPr>
                <w:noProof/>
                <w:webHidden/>
              </w:rPr>
              <w:instrText xml:space="preserve"> PAGEREF _Toc153459725 \h </w:instrText>
            </w:r>
            <w:r>
              <w:rPr>
                <w:noProof/>
                <w:webHidden/>
              </w:rPr>
            </w:r>
            <w:r>
              <w:rPr>
                <w:noProof/>
                <w:webHidden/>
              </w:rPr>
              <w:fldChar w:fldCharType="separate"/>
            </w:r>
            <w:r w:rsidR="005160E8">
              <w:rPr>
                <w:noProof/>
                <w:webHidden/>
              </w:rPr>
              <w:t>358</w:t>
            </w:r>
            <w:r>
              <w:rPr>
                <w:noProof/>
                <w:webHidden/>
              </w:rPr>
              <w:fldChar w:fldCharType="end"/>
            </w:r>
          </w:hyperlink>
        </w:p>
        <w:p w:rsidR="005160E8" w:rsidRDefault="006A2B3F">
          <w:pPr>
            <w:pStyle w:val="Sommario1"/>
            <w:rPr>
              <w:noProof/>
              <w:sz w:val="22"/>
              <w:szCs w:val="22"/>
              <w:lang w:eastAsia="it-IT" w:bidi="ar-SA"/>
            </w:rPr>
          </w:pPr>
          <w:hyperlink w:anchor="_Toc153459726" w:history="1">
            <w:r w:rsidR="005160E8" w:rsidRPr="003910A3">
              <w:rPr>
                <w:rStyle w:val="Collegamentoipertestuale"/>
                <w:noProof/>
              </w:rPr>
              <w:t>modello RELAZIONE TECNICA DI AUTOMAZIONE</w:t>
            </w:r>
            <w:r w:rsidR="005160E8">
              <w:rPr>
                <w:noProof/>
                <w:webHidden/>
              </w:rPr>
              <w:tab/>
            </w:r>
            <w:r>
              <w:rPr>
                <w:noProof/>
                <w:webHidden/>
              </w:rPr>
              <w:fldChar w:fldCharType="begin"/>
            </w:r>
            <w:r w:rsidR="005160E8">
              <w:rPr>
                <w:noProof/>
                <w:webHidden/>
              </w:rPr>
              <w:instrText xml:space="preserve"> PAGEREF _Toc153459726 \h </w:instrText>
            </w:r>
            <w:r>
              <w:rPr>
                <w:noProof/>
                <w:webHidden/>
              </w:rPr>
            </w:r>
            <w:r>
              <w:rPr>
                <w:noProof/>
                <w:webHidden/>
              </w:rPr>
              <w:fldChar w:fldCharType="separate"/>
            </w:r>
            <w:r w:rsidR="005160E8">
              <w:rPr>
                <w:noProof/>
                <w:webHidden/>
              </w:rPr>
              <w:t>359</w:t>
            </w:r>
            <w:r>
              <w:rPr>
                <w:noProof/>
                <w:webHidden/>
              </w:rPr>
              <w:fldChar w:fldCharType="end"/>
            </w:r>
          </w:hyperlink>
        </w:p>
        <w:p w:rsidR="005160E8" w:rsidRDefault="006A2B3F">
          <w:pPr>
            <w:pStyle w:val="Sommario2"/>
            <w:rPr>
              <w:noProof/>
              <w:sz w:val="22"/>
              <w:szCs w:val="22"/>
              <w:lang w:eastAsia="it-IT" w:bidi="ar-SA"/>
            </w:rPr>
          </w:pPr>
          <w:hyperlink w:anchor="_Toc153459727" w:history="1">
            <w:r w:rsidR="005160E8" w:rsidRPr="003910A3">
              <w:rPr>
                <w:rStyle w:val="Collegamentoipertestuale"/>
                <w:noProof/>
              </w:rPr>
              <w:t>STUDENTE:   PINCO Pallino                                                            CLASSE e DATA:  3AM  -  30/10/23</w:t>
            </w:r>
            <w:r w:rsidR="005160E8">
              <w:rPr>
                <w:noProof/>
                <w:webHidden/>
              </w:rPr>
              <w:tab/>
            </w:r>
            <w:r>
              <w:rPr>
                <w:noProof/>
                <w:webHidden/>
              </w:rPr>
              <w:fldChar w:fldCharType="begin"/>
            </w:r>
            <w:r w:rsidR="005160E8">
              <w:rPr>
                <w:noProof/>
                <w:webHidden/>
              </w:rPr>
              <w:instrText xml:space="preserve"> PAGEREF _Toc153459727 \h </w:instrText>
            </w:r>
            <w:r>
              <w:rPr>
                <w:noProof/>
                <w:webHidden/>
              </w:rPr>
            </w:r>
            <w:r>
              <w:rPr>
                <w:noProof/>
                <w:webHidden/>
              </w:rPr>
              <w:fldChar w:fldCharType="separate"/>
            </w:r>
            <w:r w:rsidR="005160E8">
              <w:rPr>
                <w:noProof/>
                <w:webHidden/>
              </w:rPr>
              <w:t>359</w:t>
            </w:r>
            <w:r>
              <w:rPr>
                <w:noProof/>
                <w:webHidden/>
              </w:rPr>
              <w:fldChar w:fldCharType="end"/>
            </w:r>
          </w:hyperlink>
        </w:p>
        <w:p w:rsidR="005160E8" w:rsidRDefault="006A2B3F">
          <w:pPr>
            <w:pStyle w:val="Sommario2"/>
            <w:rPr>
              <w:noProof/>
              <w:sz w:val="22"/>
              <w:szCs w:val="22"/>
              <w:lang w:eastAsia="it-IT" w:bidi="ar-SA"/>
            </w:rPr>
          </w:pPr>
          <w:hyperlink w:anchor="_Toc153459728" w:history="1">
            <w:r w:rsidR="005160E8" w:rsidRPr="003910A3">
              <w:rPr>
                <w:rStyle w:val="Collegamentoipertestuale"/>
                <w:noProof/>
              </w:rPr>
              <w:t>TITOLO ESERCITAZIONE:   Circuito di accensione motore C.C. 9V.</w:t>
            </w:r>
            <w:r w:rsidR="005160E8">
              <w:rPr>
                <w:noProof/>
                <w:webHidden/>
              </w:rPr>
              <w:tab/>
            </w:r>
            <w:r>
              <w:rPr>
                <w:noProof/>
                <w:webHidden/>
              </w:rPr>
              <w:fldChar w:fldCharType="begin"/>
            </w:r>
            <w:r w:rsidR="005160E8">
              <w:rPr>
                <w:noProof/>
                <w:webHidden/>
              </w:rPr>
              <w:instrText xml:space="preserve"> PAGEREF _Toc153459728 \h </w:instrText>
            </w:r>
            <w:r>
              <w:rPr>
                <w:noProof/>
                <w:webHidden/>
              </w:rPr>
            </w:r>
            <w:r>
              <w:rPr>
                <w:noProof/>
                <w:webHidden/>
              </w:rPr>
              <w:fldChar w:fldCharType="separate"/>
            </w:r>
            <w:r w:rsidR="005160E8">
              <w:rPr>
                <w:noProof/>
                <w:webHidden/>
              </w:rPr>
              <w:t>359</w:t>
            </w:r>
            <w:r>
              <w:rPr>
                <w:noProof/>
                <w:webHidden/>
              </w:rPr>
              <w:fldChar w:fldCharType="end"/>
            </w:r>
          </w:hyperlink>
        </w:p>
        <w:p w:rsidR="005160E8" w:rsidRDefault="006A2B3F">
          <w:pPr>
            <w:pStyle w:val="Sommario2"/>
            <w:rPr>
              <w:noProof/>
              <w:sz w:val="22"/>
              <w:szCs w:val="22"/>
              <w:lang w:eastAsia="it-IT" w:bidi="ar-SA"/>
            </w:rPr>
          </w:pPr>
          <w:hyperlink w:anchor="_Toc153459729" w:history="1">
            <w:r w:rsidR="005160E8" w:rsidRPr="003910A3">
              <w:rPr>
                <w:rStyle w:val="Collegamentoipertestuale"/>
                <w:noProof/>
              </w:rPr>
              <w:t>DESCRIZIONE ESERCITAZIONE</w:t>
            </w:r>
            <w:r w:rsidR="005160E8">
              <w:rPr>
                <w:noProof/>
                <w:webHidden/>
              </w:rPr>
              <w:tab/>
            </w:r>
            <w:r>
              <w:rPr>
                <w:noProof/>
                <w:webHidden/>
              </w:rPr>
              <w:fldChar w:fldCharType="begin"/>
            </w:r>
            <w:r w:rsidR="005160E8">
              <w:rPr>
                <w:noProof/>
                <w:webHidden/>
              </w:rPr>
              <w:instrText xml:space="preserve"> PAGEREF _Toc153459729 \h </w:instrText>
            </w:r>
            <w:r>
              <w:rPr>
                <w:noProof/>
                <w:webHidden/>
              </w:rPr>
            </w:r>
            <w:r>
              <w:rPr>
                <w:noProof/>
                <w:webHidden/>
              </w:rPr>
              <w:fldChar w:fldCharType="separate"/>
            </w:r>
            <w:r w:rsidR="005160E8">
              <w:rPr>
                <w:noProof/>
                <w:webHidden/>
              </w:rPr>
              <w:t>359</w:t>
            </w:r>
            <w:r>
              <w:rPr>
                <w:noProof/>
                <w:webHidden/>
              </w:rPr>
              <w:fldChar w:fldCharType="end"/>
            </w:r>
          </w:hyperlink>
        </w:p>
        <w:p w:rsidR="005160E8" w:rsidRDefault="006A2B3F">
          <w:pPr>
            <w:pStyle w:val="Sommario2"/>
            <w:rPr>
              <w:noProof/>
              <w:sz w:val="22"/>
              <w:szCs w:val="22"/>
              <w:lang w:eastAsia="it-IT" w:bidi="ar-SA"/>
            </w:rPr>
          </w:pPr>
          <w:hyperlink w:anchor="_Toc153459730" w:history="1">
            <w:r w:rsidR="005160E8" w:rsidRPr="003910A3">
              <w:rPr>
                <w:rStyle w:val="Collegamentoipertestuale"/>
                <w:noProof/>
              </w:rPr>
              <w:t>1- Modifica per far ruotare il motore in senso orario.</w:t>
            </w:r>
            <w:r w:rsidR="005160E8">
              <w:rPr>
                <w:noProof/>
                <w:webHidden/>
              </w:rPr>
              <w:tab/>
            </w:r>
            <w:r>
              <w:rPr>
                <w:noProof/>
                <w:webHidden/>
              </w:rPr>
              <w:fldChar w:fldCharType="begin"/>
            </w:r>
            <w:r w:rsidR="005160E8">
              <w:rPr>
                <w:noProof/>
                <w:webHidden/>
              </w:rPr>
              <w:instrText xml:space="preserve"> PAGEREF _Toc153459730 \h </w:instrText>
            </w:r>
            <w:r>
              <w:rPr>
                <w:noProof/>
                <w:webHidden/>
              </w:rPr>
            </w:r>
            <w:r>
              <w:rPr>
                <w:noProof/>
                <w:webHidden/>
              </w:rPr>
              <w:fldChar w:fldCharType="separate"/>
            </w:r>
            <w:r w:rsidR="005160E8">
              <w:rPr>
                <w:noProof/>
                <w:webHidden/>
              </w:rPr>
              <w:t>359</w:t>
            </w:r>
            <w:r>
              <w:rPr>
                <w:noProof/>
                <w:webHidden/>
              </w:rPr>
              <w:fldChar w:fldCharType="end"/>
            </w:r>
          </w:hyperlink>
        </w:p>
        <w:p w:rsidR="005160E8" w:rsidRDefault="006A2B3F">
          <w:pPr>
            <w:pStyle w:val="Sommario2"/>
            <w:rPr>
              <w:noProof/>
              <w:sz w:val="22"/>
              <w:szCs w:val="22"/>
              <w:lang w:eastAsia="it-IT" w:bidi="ar-SA"/>
            </w:rPr>
          </w:pPr>
          <w:hyperlink w:anchor="_Toc153459731" w:history="1">
            <w:r w:rsidR="005160E8" w:rsidRPr="003910A3">
              <w:rPr>
                <w:rStyle w:val="Collegamentoipertestuale"/>
                <w:noProof/>
              </w:rPr>
              <w:t>2- Modifica per LIMITARE LA CORRENTE ELETTRICA</w:t>
            </w:r>
            <w:r w:rsidR="005160E8">
              <w:rPr>
                <w:noProof/>
                <w:webHidden/>
              </w:rPr>
              <w:tab/>
            </w:r>
            <w:r>
              <w:rPr>
                <w:noProof/>
                <w:webHidden/>
              </w:rPr>
              <w:fldChar w:fldCharType="begin"/>
            </w:r>
            <w:r w:rsidR="005160E8">
              <w:rPr>
                <w:noProof/>
                <w:webHidden/>
              </w:rPr>
              <w:instrText xml:space="preserve"> PAGEREF _Toc153459731 \h </w:instrText>
            </w:r>
            <w:r>
              <w:rPr>
                <w:noProof/>
                <w:webHidden/>
              </w:rPr>
            </w:r>
            <w:r>
              <w:rPr>
                <w:noProof/>
                <w:webHidden/>
              </w:rPr>
              <w:fldChar w:fldCharType="separate"/>
            </w:r>
            <w:r w:rsidR="005160E8">
              <w:rPr>
                <w:noProof/>
                <w:webHidden/>
              </w:rPr>
              <w:t>360</w:t>
            </w:r>
            <w:r>
              <w:rPr>
                <w:noProof/>
                <w:webHidden/>
              </w:rPr>
              <w:fldChar w:fldCharType="end"/>
            </w:r>
          </w:hyperlink>
        </w:p>
        <w:p w:rsidR="005160E8" w:rsidRDefault="006A2B3F">
          <w:pPr>
            <w:pStyle w:val="Sommario2"/>
            <w:rPr>
              <w:noProof/>
              <w:sz w:val="22"/>
              <w:szCs w:val="22"/>
              <w:lang w:eastAsia="it-IT" w:bidi="ar-SA"/>
            </w:rPr>
          </w:pPr>
          <w:hyperlink w:anchor="_Toc153459732" w:history="1">
            <w:r w:rsidR="005160E8" w:rsidRPr="003910A3">
              <w:rPr>
                <w:rStyle w:val="Collegamentoipertestuale"/>
                <w:noProof/>
              </w:rPr>
              <w:t>3- CAlcolo potenze</w:t>
            </w:r>
            <w:r w:rsidR="005160E8">
              <w:rPr>
                <w:noProof/>
                <w:webHidden/>
              </w:rPr>
              <w:tab/>
            </w:r>
            <w:r>
              <w:rPr>
                <w:noProof/>
                <w:webHidden/>
              </w:rPr>
              <w:fldChar w:fldCharType="begin"/>
            </w:r>
            <w:r w:rsidR="005160E8">
              <w:rPr>
                <w:noProof/>
                <w:webHidden/>
              </w:rPr>
              <w:instrText xml:space="preserve"> PAGEREF _Toc153459732 \h </w:instrText>
            </w:r>
            <w:r>
              <w:rPr>
                <w:noProof/>
                <w:webHidden/>
              </w:rPr>
            </w:r>
            <w:r>
              <w:rPr>
                <w:noProof/>
                <w:webHidden/>
              </w:rPr>
              <w:fldChar w:fldCharType="separate"/>
            </w:r>
            <w:r w:rsidR="005160E8">
              <w:rPr>
                <w:noProof/>
                <w:webHidden/>
              </w:rPr>
              <w:t>360</w:t>
            </w:r>
            <w:r>
              <w:rPr>
                <w:noProof/>
                <w:webHidden/>
              </w:rPr>
              <w:fldChar w:fldCharType="end"/>
            </w:r>
          </w:hyperlink>
        </w:p>
        <w:p w:rsidR="0029326E" w:rsidRDefault="006A2B3F">
          <w:r>
            <w:fldChar w:fldCharType="end"/>
          </w:r>
        </w:p>
      </w:sdtContent>
    </w:sdt>
    <w:p w:rsidR="0029326E" w:rsidRDefault="0029326E">
      <w:pPr>
        <w:rPr>
          <w:b/>
          <w:sz w:val="36"/>
          <w:szCs w:val="36"/>
          <w:u w:val="single"/>
        </w:rPr>
      </w:pPr>
      <w:r>
        <w:rPr>
          <w:b/>
          <w:sz w:val="36"/>
          <w:szCs w:val="36"/>
          <w:u w:val="single"/>
        </w:rPr>
        <w:br w:type="page"/>
      </w:r>
    </w:p>
    <w:p w:rsidR="00957FC7" w:rsidRPr="00B26A11" w:rsidRDefault="00957FC7" w:rsidP="00957FC7">
      <w:pPr>
        <w:pStyle w:val="Titolo1"/>
        <w:jc w:val="center"/>
        <w:rPr>
          <w:sz w:val="48"/>
          <w:szCs w:val="48"/>
        </w:rPr>
      </w:pPr>
      <w:bookmarkStart w:id="2" w:name="_Toc153459296"/>
      <w:r w:rsidRPr="00A80767">
        <w:rPr>
          <w:rFonts w:cstheme="minorHAnsi"/>
          <w:sz w:val="48"/>
          <w:szCs w:val="48"/>
        </w:rPr>
        <w:lastRenderedPageBreak/>
        <w:t>⌂</w:t>
      </w:r>
      <w:r>
        <w:rPr>
          <w:rFonts w:cstheme="minorHAnsi"/>
          <w:sz w:val="48"/>
          <w:szCs w:val="48"/>
        </w:rPr>
        <w:t xml:space="preserve"> </w:t>
      </w:r>
      <w:r w:rsidR="00F24E22">
        <w:rPr>
          <w:rFonts w:cstheme="minorHAnsi"/>
          <w:sz w:val="48"/>
          <w:szCs w:val="48"/>
        </w:rPr>
        <w:br/>
      </w:r>
      <w:r>
        <w:rPr>
          <w:sz w:val="48"/>
          <w:szCs w:val="48"/>
        </w:rPr>
        <w:t>CONCETTI BASE DI ELETTROTECNICA</w:t>
      </w:r>
      <w:bookmarkEnd w:id="2"/>
    </w:p>
    <w:p w:rsidR="00616BD2" w:rsidRDefault="00421AE7" w:rsidP="00F54490">
      <w:pPr>
        <w:pStyle w:val="Titolo5"/>
      </w:pPr>
      <w:r w:rsidRPr="00616BD2">
        <w:t xml:space="preserve">ELETTRICITA' </w:t>
      </w:r>
    </w:p>
    <w:p w:rsidR="00283EBB" w:rsidRDefault="002E2969" w:rsidP="00283EBB">
      <w:pPr>
        <w:spacing w:before="120" w:after="120" w:line="240" w:lineRule="auto"/>
      </w:pPr>
      <w:r>
        <w:t xml:space="preserve">Con il termine di elettricità si </w:t>
      </w:r>
      <w:r w:rsidR="00421AE7" w:rsidRPr="00616BD2">
        <w:t>intendono tutti quei fenomeni fisici nei quali intervengono cariche elettriche sia in quiete sia in moto.</w:t>
      </w:r>
      <w:r w:rsidR="00616BD2" w:rsidRPr="00616BD2">
        <w:t xml:space="preserve"> Non è semplice descrivere che cos'è una carica elettrica</w:t>
      </w:r>
      <w:r w:rsidR="00113607">
        <w:t xml:space="preserve"> </w:t>
      </w:r>
      <w:r w:rsidR="00182EDC">
        <w:t>perché</w:t>
      </w:r>
      <w:r w:rsidR="00616BD2">
        <w:t xml:space="preserve"> non possiamo vederla.</w:t>
      </w:r>
      <w:r>
        <w:t xml:space="preserve"> </w:t>
      </w:r>
      <w:r w:rsidR="00616BD2" w:rsidRPr="00616BD2">
        <w:t>Possiamo solo dire che si tratta di una proprietà della materia e che è caratterizzata da un segno: con il segno "+" si indica una carica positiva, con il segno "-" una carica negativa.</w:t>
      </w:r>
      <w:r w:rsidR="00616BD2">
        <w:t xml:space="preserve"> </w:t>
      </w:r>
    </w:p>
    <w:p w:rsidR="00283EBB" w:rsidRDefault="00616BD2" w:rsidP="00283EBB">
      <w:pPr>
        <w:spacing w:before="120" w:after="120" w:line="240" w:lineRule="auto"/>
      </w:pPr>
      <w:r w:rsidRPr="00616BD2">
        <w:t>Come tutte le grandezze fisiche, anche la carica elettrica ha la sua unità di misura: il "coulomb", che si indica con una "C" maiuscola.</w:t>
      </w:r>
      <w:r>
        <w:t xml:space="preserve"> </w:t>
      </w:r>
      <w:r w:rsidRPr="00616BD2">
        <w:t>E' interessante notare che la carica elettrica non può avere un valore qualsiasi, ma può solo essere multipla di una grandezza di riferimento, che è la carica dell'elettrone.</w:t>
      </w:r>
    </w:p>
    <w:p w:rsidR="00283EBB" w:rsidRDefault="002E2969" w:rsidP="00283EBB">
      <w:pPr>
        <w:spacing w:before="120" w:after="120" w:line="240" w:lineRule="auto"/>
      </w:pPr>
      <w:r w:rsidRPr="002E2969">
        <w:t>L'atomo è costituito da un nucleo centrale contenente protoni e neutroni</w:t>
      </w:r>
      <w:r w:rsidR="00113607">
        <w:t xml:space="preserve"> ed è </w:t>
      </w:r>
      <w:r w:rsidRPr="002E2969">
        <w:t>circondato da orbitali</w:t>
      </w:r>
      <w:r w:rsidR="00182EDC">
        <w:t>,</w:t>
      </w:r>
      <w:r w:rsidR="00113607">
        <w:t xml:space="preserve"> </w:t>
      </w:r>
      <w:r w:rsidRPr="002E2969">
        <w:t xml:space="preserve">dove </w:t>
      </w:r>
      <w:r w:rsidR="00182EDC">
        <w:t>è</w:t>
      </w:r>
      <w:r w:rsidRPr="002E2969">
        <w:t xml:space="preserve"> maggiormente probabile la presenza di elettroni</w:t>
      </w:r>
      <w:r w:rsidR="00113607">
        <w:t xml:space="preserve"> sempre in movimento</w:t>
      </w:r>
      <w:r w:rsidRPr="002E2969">
        <w:t>.</w:t>
      </w:r>
    </w:p>
    <w:p w:rsidR="00283EBB" w:rsidRDefault="002E2969" w:rsidP="00283EBB">
      <w:pPr>
        <w:spacing w:before="120" w:after="120" w:line="240" w:lineRule="auto"/>
      </w:pPr>
      <w:r w:rsidRPr="002E2969">
        <w:t>Gli elettroni, che hanno carica elettrica negativa, sono presenti nell'atomo in numero uguale ai protoni del nucleo, che hanno carica positiva; per tale motivo, in condizioni normali, l'atomo non ha una carica</w:t>
      </w:r>
      <w:r w:rsidR="00113607">
        <w:t xml:space="preserve"> (</w:t>
      </w:r>
      <w:r w:rsidRPr="002E2969">
        <w:t>è elettricamente neutro</w:t>
      </w:r>
      <w:r w:rsidR="00113607">
        <w:t>)</w:t>
      </w:r>
      <w:r w:rsidRPr="002E2969">
        <w:t>.</w:t>
      </w:r>
    </w:p>
    <w:p w:rsidR="00283EBB" w:rsidRDefault="002E2969" w:rsidP="00283EBB">
      <w:pPr>
        <w:spacing w:before="120" w:after="120" w:line="240" w:lineRule="auto"/>
      </w:pPr>
      <w:r w:rsidRPr="002E2969">
        <w:t xml:space="preserve">I fenomeni elettrici </w:t>
      </w:r>
      <w:r w:rsidR="00182EDC" w:rsidRPr="002E2969">
        <w:t>accadono</w:t>
      </w:r>
      <w:r w:rsidRPr="002E2969">
        <w:t xml:space="preserve"> quando l'equilibrio tra cariche positive e negative viene a mancare. </w:t>
      </w:r>
      <w:r w:rsidR="00113607">
        <w:br/>
      </w:r>
      <w:r w:rsidRPr="002E2969">
        <w:t xml:space="preserve">In vari modi è possibile aggiungere o </w:t>
      </w:r>
      <w:r w:rsidR="00182EDC" w:rsidRPr="002E2969">
        <w:t>sottrarre</w:t>
      </w:r>
      <w:r w:rsidRPr="002E2969">
        <w:t xml:space="preserve"> elettroni ag</w:t>
      </w:r>
      <w:r w:rsidR="00113607">
        <w:t xml:space="preserve">li atomi di un certo materiale. Ad </w:t>
      </w:r>
      <w:r w:rsidRPr="002E2969">
        <w:t xml:space="preserve">esempio, strofinando un bastoncino di vetro con un panno di lana. </w:t>
      </w:r>
      <w:r w:rsidR="00113607">
        <w:t>In</w:t>
      </w:r>
      <w:r w:rsidRPr="002E2969">
        <w:t xml:space="preserve"> seguito all'effetto meccanico dello sfregamento, un certo numero di elettroni si trasferisce dal vetro al panno di lana. </w:t>
      </w:r>
      <w:r w:rsidR="00113607">
        <w:t>A</w:t>
      </w:r>
      <w:r w:rsidRPr="002E2969">
        <w:t xml:space="preserve">vendo perso delle cariche negative, il bastoncino di vetro si "elettrizza", </w:t>
      </w:r>
      <w:r w:rsidR="00182EDC">
        <w:t>cioè</w:t>
      </w:r>
      <w:r w:rsidRPr="002E2969">
        <w:t xml:space="preserve"> diventa carico positivamente. In tal</w:t>
      </w:r>
      <w:r w:rsidR="00113607">
        <w:t xml:space="preserve">e condizione </w:t>
      </w:r>
      <w:r w:rsidRPr="002E2969">
        <w:t>se si avvicinano al bastoncino dei corpi leggeri, come i classici pezzetti di carta, il bastoncino li attrae</w:t>
      </w:r>
      <w:r w:rsidR="00113607">
        <w:t xml:space="preserve"> a </w:t>
      </w:r>
      <w:r w:rsidR="00182EDC">
        <w:t>sé</w:t>
      </w:r>
      <w:r w:rsidRPr="002E2969">
        <w:t>.</w:t>
      </w:r>
      <w:r w:rsidR="00113607">
        <w:t xml:space="preserve">  </w:t>
      </w:r>
      <w:r w:rsidRPr="002E2969">
        <w:t>Si tratta della semplice dimostrazione di un fenomeno elettrico</w:t>
      </w:r>
      <w:r w:rsidR="00113607">
        <w:t xml:space="preserve"> </w:t>
      </w:r>
      <w:r w:rsidRPr="002E2969">
        <w:t>dovuto all</w:t>
      </w:r>
      <w:r w:rsidR="00113607">
        <w:t>o</w:t>
      </w:r>
      <w:r w:rsidRPr="002E2969">
        <w:t xml:space="preserve"> spostamento di elettroni.</w:t>
      </w:r>
    </w:p>
    <w:p w:rsidR="00283EBB" w:rsidRDefault="00C56F21" w:rsidP="00C56F21">
      <w:pPr>
        <w:pStyle w:val="NormaleWeb"/>
        <w:shd w:val="clear" w:color="auto" w:fill="FFFFFF"/>
        <w:spacing w:before="0" w:beforeAutospacing="0" w:after="237" w:afterAutospacing="0"/>
        <w:textAlignment w:val="baseline"/>
        <w:rPr>
          <w:rFonts w:ascii="Georgia" w:hAnsi="Georgia"/>
          <w:color w:val="333333"/>
          <w:sz w:val="16"/>
          <w:szCs w:val="16"/>
        </w:rPr>
      </w:pPr>
      <w:r>
        <w:rPr>
          <w:rFonts w:ascii="Georgia" w:hAnsi="Georgia"/>
          <w:noProof/>
          <w:color w:val="333333"/>
          <w:sz w:val="16"/>
          <w:szCs w:val="16"/>
          <w:lang w:bidi="ar-SA"/>
        </w:rPr>
        <w:drawing>
          <wp:anchor distT="0" distB="0" distL="114300" distR="114300" simplePos="0" relativeHeight="251447296" behindDoc="0" locked="0" layoutInCell="1" allowOverlap="1">
            <wp:simplePos x="0" y="0"/>
            <wp:positionH relativeFrom="column">
              <wp:posOffset>3939540</wp:posOffset>
            </wp:positionH>
            <wp:positionV relativeFrom="paragraph">
              <wp:posOffset>438150</wp:posOffset>
            </wp:positionV>
            <wp:extent cx="2404110" cy="1352550"/>
            <wp:effectExtent l="19050" t="19050" r="15240" b="19050"/>
            <wp:wrapNone/>
            <wp:docPr id="796"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 cstate="print"/>
                    <a:srcRect/>
                    <a:stretch>
                      <a:fillRect/>
                    </a:stretch>
                  </pic:blipFill>
                  <pic:spPr bwMode="auto">
                    <a:xfrm>
                      <a:off x="0" y="0"/>
                      <a:ext cx="2404110" cy="1352550"/>
                    </a:xfrm>
                    <a:prstGeom prst="rect">
                      <a:avLst/>
                    </a:prstGeom>
                    <a:noFill/>
                    <a:ln w="19050">
                      <a:solidFill>
                        <a:schemeClr val="bg1">
                          <a:lumMod val="85000"/>
                        </a:schemeClr>
                      </a:solidFill>
                      <a:miter lim="800000"/>
                      <a:headEnd/>
                      <a:tailEnd/>
                    </a:ln>
                  </pic:spPr>
                </pic:pic>
              </a:graphicData>
            </a:graphic>
          </wp:anchor>
        </w:drawing>
      </w:r>
      <w:r>
        <w:rPr>
          <w:rFonts w:ascii="Georgia" w:hAnsi="Georgia"/>
          <w:noProof/>
          <w:color w:val="333333"/>
          <w:sz w:val="16"/>
          <w:szCs w:val="16"/>
          <w:lang w:bidi="ar-SA"/>
        </w:rPr>
        <w:drawing>
          <wp:inline distT="0" distB="0" distL="0" distR="0">
            <wp:extent cx="3789853" cy="2599150"/>
            <wp:effectExtent l="19050" t="0" r="1097" b="0"/>
            <wp:docPr id="797"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 cstate="print"/>
                    <a:srcRect/>
                    <a:stretch>
                      <a:fillRect/>
                    </a:stretch>
                  </pic:blipFill>
                  <pic:spPr bwMode="auto">
                    <a:xfrm>
                      <a:off x="0" y="0"/>
                      <a:ext cx="3789371" cy="2598820"/>
                    </a:xfrm>
                    <a:prstGeom prst="rect">
                      <a:avLst/>
                    </a:prstGeom>
                    <a:noFill/>
                    <a:ln w="9525">
                      <a:noFill/>
                      <a:miter lim="800000"/>
                      <a:headEnd/>
                      <a:tailEnd/>
                    </a:ln>
                  </pic:spPr>
                </pic:pic>
              </a:graphicData>
            </a:graphic>
          </wp:inline>
        </w:drawing>
      </w:r>
    </w:p>
    <w:p w:rsidR="00283EBB" w:rsidRPr="00283EBB" w:rsidRDefault="00283EBB" w:rsidP="00283EBB">
      <w:pPr>
        <w:spacing w:before="0" w:after="0" w:line="240" w:lineRule="auto"/>
        <w:jc w:val="center"/>
        <w:rPr>
          <w:i/>
        </w:rPr>
      </w:pPr>
      <w:r w:rsidRPr="00283EBB">
        <w:rPr>
          <w:i/>
        </w:rPr>
        <w:t>Ad esempio l’atomo del rame è costituito da 29 elettroni, 35 neutroni e 29 protoni.</w:t>
      </w:r>
    </w:p>
    <w:p w:rsidR="00616BD2" w:rsidRPr="00616BD2" w:rsidRDefault="00283EBB" w:rsidP="00F54490">
      <w:pPr>
        <w:pStyle w:val="Titolo5"/>
      </w:pPr>
      <w:r>
        <w:br/>
      </w:r>
      <w:r w:rsidR="00421AE7" w:rsidRPr="00616BD2">
        <w:t xml:space="preserve">CORRENTE ELETTRICA </w:t>
      </w:r>
    </w:p>
    <w:p w:rsidR="00421AE7" w:rsidRPr="00421AE7" w:rsidRDefault="00113607" w:rsidP="00113607">
      <w:pPr>
        <w:spacing w:before="120" w:after="0" w:line="240" w:lineRule="auto"/>
      </w:pPr>
      <w:r>
        <w:rPr>
          <w:noProof/>
          <w:lang w:eastAsia="it-IT" w:bidi="ar-SA"/>
        </w:rPr>
        <w:drawing>
          <wp:anchor distT="0" distB="0" distL="114300" distR="114300" simplePos="0" relativeHeight="251443200" behindDoc="0" locked="0" layoutInCell="1" allowOverlap="1">
            <wp:simplePos x="0" y="0"/>
            <wp:positionH relativeFrom="column">
              <wp:posOffset>4573270</wp:posOffset>
            </wp:positionH>
            <wp:positionV relativeFrom="paragraph">
              <wp:posOffset>112395</wp:posOffset>
            </wp:positionV>
            <wp:extent cx="1931035" cy="890905"/>
            <wp:effectExtent l="19050" t="0" r="0" b="0"/>
            <wp:wrapSquare wrapText="bothSides"/>
            <wp:docPr id="781"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srcRect/>
                    <a:stretch>
                      <a:fillRect/>
                    </a:stretch>
                  </pic:blipFill>
                  <pic:spPr bwMode="auto">
                    <a:xfrm>
                      <a:off x="0" y="0"/>
                      <a:ext cx="1931035" cy="890905"/>
                    </a:xfrm>
                    <a:prstGeom prst="rect">
                      <a:avLst/>
                    </a:prstGeom>
                    <a:noFill/>
                    <a:ln w="9525">
                      <a:noFill/>
                      <a:miter lim="800000"/>
                      <a:headEnd/>
                      <a:tailEnd/>
                    </a:ln>
                  </pic:spPr>
                </pic:pic>
              </a:graphicData>
            </a:graphic>
          </wp:anchor>
        </w:drawing>
      </w:r>
      <w:r w:rsidR="00421AE7" w:rsidRPr="00421AE7">
        <w:t xml:space="preserve">E' un flusso di cariche elettriche </w:t>
      </w:r>
      <w:r w:rsidR="00283EBB">
        <w:t>c</w:t>
      </w:r>
      <w:r w:rsidR="008531B5">
        <w:t>h</w:t>
      </w:r>
      <w:r w:rsidR="00283EBB">
        <w:t xml:space="preserve">e scorre </w:t>
      </w:r>
      <w:r w:rsidR="00421AE7" w:rsidRPr="00421AE7">
        <w:t xml:space="preserve">attraverso un conduttore. </w:t>
      </w:r>
      <w:r w:rsidR="00283EBB">
        <w:br/>
      </w:r>
      <w:r w:rsidR="002E2969">
        <w:t>In un conduttore metallico le cariche elettriche sono gli elettroni</w:t>
      </w:r>
      <w:r w:rsidR="00283EBB">
        <w:t xml:space="preserve"> che si spostano da atomo ad atomo</w:t>
      </w:r>
      <w:r w:rsidR="002E2969">
        <w:t>.</w:t>
      </w:r>
      <w:r w:rsidR="00283EBB">
        <w:br/>
      </w:r>
      <w:r w:rsidR="00283EBB" w:rsidRPr="00283EBB">
        <w:t>Gli elettroni degli atomi</w:t>
      </w:r>
      <w:r w:rsidR="002E061C">
        <w:t xml:space="preserve"> </w:t>
      </w:r>
      <w:r w:rsidR="00283EBB" w:rsidRPr="00283EBB">
        <w:t>possono spos</w:t>
      </w:r>
      <w:r w:rsidR="007A5B61">
        <w:t>tarsi all'interno della materia. S</w:t>
      </w:r>
      <w:r w:rsidR="00283EBB" w:rsidRPr="00283EBB">
        <w:t>i tratta degli elettroni dello strato più esterno di ciascun atomo, quelli che con maggiore facilità riescono ad abbandonare l'atomo di appartenenza per trasferirsi ad atomi vicini.</w:t>
      </w:r>
    </w:p>
    <w:p w:rsidR="00421AE7" w:rsidRPr="00421AE7" w:rsidRDefault="00421AE7" w:rsidP="006A2B3F">
      <w:pPr>
        <w:spacing w:before="60" w:afterLines="60" w:line="240" w:lineRule="auto"/>
      </w:pPr>
    </w:p>
    <w:p w:rsidR="00421AE7" w:rsidRPr="002E2969" w:rsidRDefault="00421AE7" w:rsidP="00F54490">
      <w:pPr>
        <w:pStyle w:val="Titolo5"/>
      </w:pPr>
      <w:r w:rsidRPr="002E2969">
        <w:lastRenderedPageBreak/>
        <w:t xml:space="preserve">GENERATORE </w:t>
      </w:r>
      <w:r w:rsidR="0025245C">
        <w:t>DI TENSIONE</w:t>
      </w:r>
    </w:p>
    <w:p w:rsidR="00421AE7" w:rsidRPr="00421AE7" w:rsidRDefault="007A5B61" w:rsidP="007A5B61">
      <w:pPr>
        <w:spacing w:before="60" w:after="60" w:line="240" w:lineRule="auto"/>
      </w:pPr>
      <w:r>
        <w:rPr>
          <w:noProof/>
          <w:lang w:eastAsia="it-IT" w:bidi="ar-SA"/>
        </w:rPr>
        <w:drawing>
          <wp:anchor distT="0" distB="0" distL="114300" distR="114300" simplePos="0" relativeHeight="251441152" behindDoc="0" locked="0" layoutInCell="1" allowOverlap="1">
            <wp:simplePos x="0" y="0"/>
            <wp:positionH relativeFrom="column">
              <wp:posOffset>4318000</wp:posOffset>
            </wp:positionH>
            <wp:positionV relativeFrom="paragraph">
              <wp:posOffset>69215</wp:posOffset>
            </wp:positionV>
            <wp:extent cx="2086610" cy="1567180"/>
            <wp:effectExtent l="19050" t="0" r="8890" b="0"/>
            <wp:wrapSquare wrapText="bothSides"/>
            <wp:docPr id="779" name="Immagin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1" cstate="print"/>
                    <a:srcRect/>
                    <a:stretch>
                      <a:fillRect/>
                    </a:stretch>
                  </pic:blipFill>
                  <pic:spPr bwMode="auto">
                    <a:xfrm>
                      <a:off x="0" y="0"/>
                      <a:ext cx="2086610" cy="1567180"/>
                    </a:xfrm>
                    <a:prstGeom prst="rect">
                      <a:avLst/>
                    </a:prstGeom>
                    <a:noFill/>
                    <a:ln w="9525">
                      <a:noFill/>
                      <a:miter lim="800000"/>
                      <a:headEnd/>
                      <a:tailEnd/>
                    </a:ln>
                  </pic:spPr>
                </pic:pic>
              </a:graphicData>
            </a:graphic>
          </wp:anchor>
        </w:drawing>
      </w:r>
      <w:r w:rsidR="00421AE7" w:rsidRPr="00421AE7">
        <w:t xml:space="preserve">E' un apparecchio capace di produrre energia elettrica partendo da un'altra forma di energia (meccanica, chimica, termica, nucleare etc.). </w:t>
      </w:r>
      <w:r w:rsidR="00421AE7">
        <w:br/>
      </w:r>
      <w:r w:rsidR="00421AE7" w:rsidRPr="00421AE7">
        <w:t xml:space="preserve">Pile, batterie, dinamo, alternatori sono generatori elettrici. </w:t>
      </w:r>
      <w:r w:rsidR="00421AE7">
        <w:br/>
      </w:r>
      <w:r w:rsidR="00421AE7" w:rsidRPr="00421AE7">
        <w:t xml:space="preserve">La loro principale caratteristica è la tensione prodotta ai morsetti </w:t>
      </w:r>
      <w:r>
        <w:t xml:space="preserve">di uscita </w:t>
      </w:r>
      <w:r w:rsidR="00421AE7" w:rsidRPr="00421AE7">
        <w:t xml:space="preserve">(punti di collegamento). </w:t>
      </w:r>
      <w:r>
        <w:br/>
      </w:r>
      <w:r w:rsidR="00421AE7">
        <w:br/>
      </w:r>
      <w:r w:rsidR="00421AE7" w:rsidRPr="00421AE7">
        <w:t>Le caratteristiche di funzionamento degli apparecchi elettrici sono in genere scritte su una targhetta applicata all'esterno dell'apparecchio stesso</w:t>
      </w:r>
      <w:r>
        <w:t xml:space="preserve"> (</w:t>
      </w:r>
      <w:r w:rsidR="00421AE7" w:rsidRPr="00421AE7">
        <w:t>dett</w:t>
      </w:r>
      <w:r>
        <w:t>i</w:t>
      </w:r>
      <w:r w:rsidR="00421AE7" w:rsidRPr="00421AE7">
        <w:t>"dati di targa"</w:t>
      </w:r>
      <w:r>
        <w:t xml:space="preserve"> es.  30V – 10A)</w:t>
      </w:r>
      <w:r w:rsidR="00421AE7" w:rsidRPr="00421AE7">
        <w:t xml:space="preserve">. </w:t>
      </w:r>
    </w:p>
    <w:p w:rsidR="00421AE7" w:rsidRPr="00283EBB" w:rsidRDefault="00113607" w:rsidP="00F54490">
      <w:pPr>
        <w:pStyle w:val="Titolo5"/>
      </w:pPr>
      <w:r>
        <w:br/>
      </w:r>
      <w:r w:rsidR="00421AE7" w:rsidRPr="00283EBB">
        <w:t xml:space="preserve">UTILIZZATORE O CARICO </w:t>
      </w:r>
    </w:p>
    <w:p w:rsidR="00283EBB" w:rsidRDefault="007A5B61" w:rsidP="006A2B3F">
      <w:pPr>
        <w:spacing w:before="60" w:afterLines="60" w:line="240" w:lineRule="auto"/>
      </w:pPr>
      <w:r>
        <w:rPr>
          <w:noProof/>
          <w:lang w:eastAsia="it-IT" w:bidi="ar-SA"/>
        </w:rPr>
        <w:drawing>
          <wp:anchor distT="0" distB="0" distL="114300" distR="114300" simplePos="0" relativeHeight="251446272" behindDoc="0" locked="0" layoutInCell="1" allowOverlap="1">
            <wp:simplePos x="0" y="0"/>
            <wp:positionH relativeFrom="column">
              <wp:posOffset>5324475</wp:posOffset>
            </wp:positionH>
            <wp:positionV relativeFrom="paragraph">
              <wp:posOffset>113665</wp:posOffset>
            </wp:positionV>
            <wp:extent cx="1356360" cy="1083310"/>
            <wp:effectExtent l="19050" t="0" r="0" b="0"/>
            <wp:wrapSquare wrapText="bothSides"/>
            <wp:docPr id="785"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srcRect/>
                    <a:stretch>
                      <a:fillRect/>
                    </a:stretch>
                  </pic:blipFill>
                  <pic:spPr bwMode="auto">
                    <a:xfrm>
                      <a:off x="0" y="0"/>
                      <a:ext cx="1356360" cy="1083310"/>
                    </a:xfrm>
                    <a:prstGeom prst="rect">
                      <a:avLst/>
                    </a:prstGeom>
                    <a:noFill/>
                    <a:ln w="9525">
                      <a:noFill/>
                      <a:miter lim="800000"/>
                      <a:headEnd/>
                      <a:tailEnd/>
                    </a:ln>
                  </pic:spPr>
                </pic:pic>
              </a:graphicData>
            </a:graphic>
          </wp:anchor>
        </w:drawing>
      </w:r>
      <w:r>
        <w:rPr>
          <w:noProof/>
          <w:lang w:eastAsia="it-IT" w:bidi="ar-SA"/>
        </w:rPr>
        <w:drawing>
          <wp:anchor distT="0" distB="0" distL="114300" distR="114300" simplePos="0" relativeHeight="251442176" behindDoc="0" locked="0" layoutInCell="1" allowOverlap="1">
            <wp:simplePos x="0" y="0"/>
            <wp:positionH relativeFrom="column">
              <wp:posOffset>4233545</wp:posOffset>
            </wp:positionH>
            <wp:positionV relativeFrom="paragraph">
              <wp:posOffset>133350</wp:posOffset>
            </wp:positionV>
            <wp:extent cx="1068070" cy="1063625"/>
            <wp:effectExtent l="19050" t="0" r="0" b="0"/>
            <wp:wrapSquare wrapText="bothSides"/>
            <wp:docPr id="780"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a:stretch>
                      <a:fillRect/>
                    </a:stretch>
                  </pic:blipFill>
                  <pic:spPr bwMode="auto">
                    <a:xfrm>
                      <a:off x="0" y="0"/>
                      <a:ext cx="1068070" cy="1063625"/>
                    </a:xfrm>
                    <a:prstGeom prst="rect">
                      <a:avLst/>
                    </a:prstGeom>
                    <a:noFill/>
                    <a:ln w="9525">
                      <a:noFill/>
                      <a:miter lim="800000"/>
                      <a:headEnd/>
                      <a:tailEnd/>
                    </a:ln>
                  </pic:spPr>
                </pic:pic>
              </a:graphicData>
            </a:graphic>
          </wp:anchor>
        </w:drawing>
      </w:r>
      <w:r w:rsidR="00421AE7" w:rsidRPr="00421AE7">
        <w:t xml:space="preserve">E' un dispositivo capace di trasformare l'energia elettrica </w:t>
      </w:r>
      <w:r>
        <w:t xml:space="preserve">associata alla </w:t>
      </w:r>
      <w:r w:rsidR="00421AE7" w:rsidRPr="00421AE7">
        <w:t xml:space="preserve">corrente </w:t>
      </w:r>
      <w:r>
        <w:t>elettrica</w:t>
      </w:r>
      <w:r w:rsidRPr="00421AE7">
        <w:t xml:space="preserve"> </w:t>
      </w:r>
      <w:r w:rsidR="00421AE7" w:rsidRPr="00421AE7">
        <w:t xml:space="preserve">che lo attraversa in un'altra forma di energia: </w:t>
      </w:r>
    </w:p>
    <w:p w:rsidR="00283EBB" w:rsidRDefault="00283EBB" w:rsidP="006A2B3F">
      <w:pPr>
        <w:pStyle w:val="Paragrafoelenco"/>
        <w:numPr>
          <w:ilvl w:val="0"/>
          <w:numId w:val="11"/>
        </w:numPr>
        <w:spacing w:before="60" w:afterLines="60" w:line="240" w:lineRule="auto"/>
      </w:pPr>
      <w:r>
        <w:t>l</w:t>
      </w:r>
      <w:r w:rsidR="00421AE7" w:rsidRPr="00421AE7">
        <w:t>uminosa (</w:t>
      </w:r>
      <w:r w:rsidR="007A5B61">
        <w:t xml:space="preserve">nelle </w:t>
      </w:r>
      <w:r w:rsidR="00421AE7" w:rsidRPr="00421AE7">
        <w:t>lampadin</w:t>
      </w:r>
      <w:r w:rsidR="007A5B61">
        <w:t>e</w:t>
      </w:r>
      <w:r w:rsidR="00421AE7" w:rsidRPr="00421AE7">
        <w:t>)</w:t>
      </w:r>
      <w:r w:rsidR="001E38B8" w:rsidRPr="001E38B8">
        <w:t xml:space="preserve"> </w:t>
      </w:r>
    </w:p>
    <w:p w:rsidR="00283EBB" w:rsidRDefault="00421AE7" w:rsidP="006A2B3F">
      <w:pPr>
        <w:pStyle w:val="Paragrafoelenco"/>
        <w:numPr>
          <w:ilvl w:val="0"/>
          <w:numId w:val="11"/>
        </w:numPr>
        <w:spacing w:before="60" w:afterLines="60" w:line="240" w:lineRule="auto"/>
      </w:pPr>
      <w:r w:rsidRPr="00421AE7">
        <w:t>meccanica (</w:t>
      </w:r>
      <w:r w:rsidR="007A5B61">
        <w:t xml:space="preserve">nei </w:t>
      </w:r>
      <w:r w:rsidRPr="00421AE7">
        <w:t>motor</w:t>
      </w:r>
      <w:r w:rsidR="007A5B61">
        <w:t>i</w:t>
      </w:r>
      <w:r w:rsidRPr="00421AE7">
        <w:t>)</w:t>
      </w:r>
    </w:p>
    <w:p w:rsidR="00283EBB" w:rsidRDefault="00421AE7" w:rsidP="006A2B3F">
      <w:pPr>
        <w:pStyle w:val="Paragrafoelenco"/>
        <w:numPr>
          <w:ilvl w:val="0"/>
          <w:numId w:val="11"/>
        </w:numPr>
        <w:spacing w:before="60" w:afterLines="60" w:line="240" w:lineRule="auto"/>
      </w:pPr>
      <w:r w:rsidRPr="00421AE7">
        <w:t>termica (</w:t>
      </w:r>
      <w:r w:rsidR="007A5B61">
        <w:t xml:space="preserve">nelle </w:t>
      </w:r>
      <w:r w:rsidRPr="00421AE7">
        <w:t>stufett</w:t>
      </w:r>
      <w:r w:rsidR="007A5B61">
        <w:t>e elettriche</w:t>
      </w:r>
      <w:r w:rsidRPr="00421AE7">
        <w:t xml:space="preserve">) </w:t>
      </w:r>
    </w:p>
    <w:p w:rsidR="00283EBB" w:rsidRDefault="00421AE7" w:rsidP="006A2B3F">
      <w:pPr>
        <w:pStyle w:val="Paragrafoelenco"/>
        <w:numPr>
          <w:ilvl w:val="0"/>
          <w:numId w:val="11"/>
        </w:numPr>
        <w:spacing w:before="60" w:afterLines="60" w:line="240" w:lineRule="auto"/>
      </w:pPr>
      <w:r w:rsidRPr="00421AE7">
        <w:t xml:space="preserve">etc. </w:t>
      </w:r>
    </w:p>
    <w:p w:rsidR="00421AE7" w:rsidRPr="00421AE7" w:rsidRDefault="00421AE7" w:rsidP="006A2B3F">
      <w:pPr>
        <w:spacing w:before="60" w:afterLines="60" w:line="240" w:lineRule="auto"/>
      </w:pPr>
      <w:r w:rsidRPr="00421AE7">
        <w:t>I principali dati di targa dei carichi sono la tensione di funzionamento e la potenza nominale</w:t>
      </w:r>
      <w:r w:rsidR="007A5B61">
        <w:t xml:space="preserve"> (es.  12V – 1A)</w:t>
      </w:r>
      <w:r w:rsidRPr="00421AE7">
        <w:t xml:space="preserve">. </w:t>
      </w:r>
    </w:p>
    <w:p w:rsidR="00616BD2" w:rsidRPr="002373DA" w:rsidRDefault="00421AE7" w:rsidP="00F54490">
      <w:pPr>
        <w:pStyle w:val="Titolo5"/>
      </w:pPr>
      <w:r w:rsidRPr="002373DA">
        <w:t xml:space="preserve">CONDUTTORI </w:t>
      </w:r>
    </w:p>
    <w:p w:rsidR="00421AE7" w:rsidRPr="00421AE7" w:rsidRDefault="007A5B61" w:rsidP="006A2B3F">
      <w:pPr>
        <w:spacing w:before="60" w:afterLines="60" w:line="240" w:lineRule="auto"/>
      </w:pPr>
      <w:r>
        <w:rPr>
          <w:noProof/>
          <w:lang w:eastAsia="it-IT" w:bidi="ar-SA"/>
        </w:rPr>
        <w:drawing>
          <wp:anchor distT="0" distB="0" distL="114300" distR="114300" simplePos="0" relativeHeight="251458560" behindDoc="0" locked="0" layoutInCell="1" allowOverlap="1">
            <wp:simplePos x="0" y="0"/>
            <wp:positionH relativeFrom="column">
              <wp:posOffset>5324475</wp:posOffset>
            </wp:positionH>
            <wp:positionV relativeFrom="paragraph">
              <wp:posOffset>519430</wp:posOffset>
            </wp:positionV>
            <wp:extent cx="1404620" cy="937260"/>
            <wp:effectExtent l="19050" t="0" r="5080" b="0"/>
            <wp:wrapSquare wrapText="bothSides"/>
            <wp:docPr id="51" name="Immagine 1" descr="La Struttura della Grafite – PhysicsOpen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Struttura della Grafite – PhysicsOpenLab"/>
                    <pic:cNvPicPr>
                      <a:picLocks noChangeAspect="1" noChangeArrowheads="1"/>
                    </pic:cNvPicPr>
                  </pic:nvPicPr>
                  <pic:blipFill>
                    <a:blip r:embed="rId24" cstate="print"/>
                    <a:srcRect/>
                    <a:stretch>
                      <a:fillRect/>
                    </a:stretch>
                  </pic:blipFill>
                  <pic:spPr bwMode="auto">
                    <a:xfrm>
                      <a:off x="0" y="0"/>
                      <a:ext cx="1404620" cy="937260"/>
                    </a:xfrm>
                    <a:prstGeom prst="rect">
                      <a:avLst/>
                    </a:prstGeom>
                    <a:noFill/>
                    <a:ln w="9525">
                      <a:noFill/>
                      <a:miter lim="800000"/>
                      <a:headEnd/>
                      <a:tailEnd/>
                    </a:ln>
                  </pic:spPr>
                </pic:pic>
              </a:graphicData>
            </a:graphic>
          </wp:anchor>
        </w:drawing>
      </w:r>
      <w:r>
        <w:rPr>
          <w:noProof/>
          <w:lang w:eastAsia="it-IT" w:bidi="ar-SA"/>
        </w:rPr>
        <w:drawing>
          <wp:anchor distT="0" distB="0" distL="114300" distR="114300" simplePos="0" relativeHeight="251459584" behindDoc="0" locked="0" layoutInCell="1" allowOverlap="1">
            <wp:simplePos x="0" y="0"/>
            <wp:positionH relativeFrom="column">
              <wp:posOffset>5324475</wp:posOffset>
            </wp:positionH>
            <wp:positionV relativeFrom="paragraph">
              <wp:posOffset>23495</wp:posOffset>
            </wp:positionV>
            <wp:extent cx="1344295" cy="452755"/>
            <wp:effectExtent l="19050" t="0" r="8255" b="0"/>
            <wp:wrapSquare wrapText="bothSides"/>
            <wp:docPr id="121"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1344295" cy="452755"/>
                    </a:xfrm>
                    <a:prstGeom prst="rect">
                      <a:avLst/>
                    </a:prstGeom>
                    <a:noFill/>
                    <a:ln w="9525">
                      <a:noFill/>
                      <a:miter lim="800000"/>
                      <a:headEnd/>
                      <a:tailEnd/>
                    </a:ln>
                  </pic:spPr>
                </pic:pic>
              </a:graphicData>
            </a:graphic>
          </wp:anchor>
        </w:drawing>
      </w:r>
      <w:r w:rsidR="00421AE7" w:rsidRPr="00421AE7">
        <w:t xml:space="preserve">Sono materiali </w:t>
      </w:r>
      <w:r w:rsidR="00113607">
        <w:t xml:space="preserve"> </w:t>
      </w:r>
      <w:r w:rsidR="00421AE7">
        <w:t xml:space="preserve">attraverso i quali </w:t>
      </w:r>
      <w:r w:rsidR="00421AE7" w:rsidRPr="00421AE7">
        <w:t>le cariche elettriche possono muoversi abbastanza liberamente</w:t>
      </w:r>
      <w:r w:rsidR="00113607">
        <w:t xml:space="preserve"> </w:t>
      </w:r>
      <w:r w:rsidR="00113607" w:rsidRPr="00421AE7">
        <w:t>(</w:t>
      </w:r>
      <w:r>
        <w:t xml:space="preserve">hanno </w:t>
      </w:r>
      <w:r w:rsidR="00113607" w:rsidRPr="00421AE7">
        <w:t>bassa resistenza</w:t>
      </w:r>
      <w:r w:rsidR="00113607">
        <w:t xml:space="preserve"> elettrica</w:t>
      </w:r>
      <w:r w:rsidR="00113607" w:rsidRPr="00421AE7">
        <w:t>)</w:t>
      </w:r>
      <w:r w:rsidR="00421AE7" w:rsidRPr="00421AE7">
        <w:t xml:space="preserve">. </w:t>
      </w:r>
      <w:r w:rsidR="00421AE7">
        <w:br/>
      </w:r>
      <w:r w:rsidR="00421AE7" w:rsidRPr="00421AE7">
        <w:t xml:space="preserve">Sono buoni conduttori tutti i metalli, soprattutto argento, rame e alluminio, e pochi altri materiali </w:t>
      </w:r>
      <w:r>
        <w:t xml:space="preserve">non metallici </w:t>
      </w:r>
      <w:r w:rsidR="00421AE7" w:rsidRPr="00421AE7">
        <w:t xml:space="preserve">(grafite, carbone, silicio drogato). </w:t>
      </w:r>
      <w:r w:rsidR="002E061C">
        <w:br/>
      </w:r>
      <w:r w:rsidR="00421AE7" w:rsidRPr="00421AE7">
        <w:t xml:space="preserve">Nell'uso pratico i conduttori assumono in genere la nota forma di cavi </w:t>
      </w:r>
      <w:r w:rsidR="00421AE7">
        <w:t>a sezione circolare</w:t>
      </w:r>
      <w:r w:rsidR="00421AE7" w:rsidRPr="00421AE7">
        <w:t xml:space="preserve">. </w:t>
      </w:r>
      <w:r>
        <w:br/>
      </w:r>
      <w:r w:rsidR="00421AE7" w:rsidRPr="00421AE7">
        <w:t xml:space="preserve">L'acqua non pura (non distillata) è un mediocre conduttore di elettricità; il corpo umano, essendo composto per più del 90% di acqua, </w:t>
      </w:r>
      <w:r w:rsidR="00182EDC" w:rsidRPr="00421AE7">
        <w:t>è</w:t>
      </w:r>
      <w:r w:rsidR="00421AE7" w:rsidRPr="00421AE7">
        <w:t xml:space="preserve"> pertanto un discreto conduttore e da </w:t>
      </w:r>
      <w:r w:rsidR="00182EDC" w:rsidRPr="00421AE7">
        <w:t>questa deriva</w:t>
      </w:r>
      <w:r w:rsidR="00421AE7" w:rsidRPr="00421AE7">
        <w:t xml:space="preserve"> la pericolosità della corrente per le persone, ma anche per gli altri animali. </w:t>
      </w:r>
      <w:r>
        <w:br/>
      </w:r>
    </w:p>
    <w:p w:rsidR="00421AE7" w:rsidRPr="002373DA" w:rsidRDefault="00421AE7" w:rsidP="00F54490">
      <w:pPr>
        <w:pStyle w:val="Titolo5"/>
      </w:pPr>
      <w:r w:rsidRPr="002373DA">
        <w:t xml:space="preserve">ISOLANTI </w:t>
      </w:r>
    </w:p>
    <w:p w:rsidR="00421AE7" w:rsidRPr="00421AE7" w:rsidRDefault="007A5B61" w:rsidP="006A2B3F">
      <w:pPr>
        <w:spacing w:before="60" w:afterLines="60" w:line="240" w:lineRule="auto"/>
      </w:pPr>
      <w:r>
        <w:rPr>
          <w:noProof/>
          <w:lang w:eastAsia="it-IT" w:bidi="ar-SA"/>
        </w:rPr>
        <w:drawing>
          <wp:anchor distT="0" distB="0" distL="114300" distR="114300" simplePos="0" relativeHeight="251444224" behindDoc="0" locked="0" layoutInCell="1" allowOverlap="1">
            <wp:simplePos x="0" y="0"/>
            <wp:positionH relativeFrom="column">
              <wp:posOffset>5067300</wp:posOffset>
            </wp:positionH>
            <wp:positionV relativeFrom="paragraph">
              <wp:posOffset>101600</wp:posOffset>
            </wp:positionV>
            <wp:extent cx="1636395" cy="1090295"/>
            <wp:effectExtent l="19050" t="0" r="1905" b="0"/>
            <wp:wrapSquare wrapText="bothSides"/>
            <wp:docPr id="783" name="Immagine 13" descr="Filo elettr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lo elettrico"/>
                    <pic:cNvPicPr>
                      <a:picLocks noChangeAspect="1" noChangeArrowheads="1"/>
                    </pic:cNvPicPr>
                  </pic:nvPicPr>
                  <pic:blipFill>
                    <a:blip r:embed="rId26" cstate="print"/>
                    <a:srcRect/>
                    <a:stretch>
                      <a:fillRect/>
                    </a:stretch>
                  </pic:blipFill>
                  <pic:spPr bwMode="auto">
                    <a:xfrm>
                      <a:off x="0" y="0"/>
                      <a:ext cx="1636395" cy="1090295"/>
                    </a:xfrm>
                    <a:prstGeom prst="rect">
                      <a:avLst/>
                    </a:prstGeom>
                    <a:noFill/>
                    <a:ln w="9525">
                      <a:noFill/>
                      <a:miter lim="800000"/>
                      <a:headEnd/>
                      <a:tailEnd/>
                    </a:ln>
                  </pic:spPr>
                </pic:pic>
              </a:graphicData>
            </a:graphic>
          </wp:anchor>
        </w:drawing>
      </w:r>
      <w:r w:rsidR="00421AE7" w:rsidRPr="00421AE7">
        <w:t>Sono quei materiali (ad altissima resistenza) che</w:t>
      </w:r>
      <w:r w:rsidR="00182EDC" w:rsidRPr="00421AE7">
        <w:t>, di fatto,</w:t>
      </w:r>
      <w:r w:rsidR="00421AE7" w:rsidRPr="00421AE7">
        <w:t xml:space="preserve"> impediscono il passaggio della corrente; l'isolante più comune è l'aria, poi si possono elencare ceramica, vetro, legno, gomma, plastiche varie e molti altri. I materiali isolanti vengono di solito impiegati per rivestire i conduttori in modo da evitare che si tocchino tra di loro (corto circuito) e che vengano toccati dalle persone (fulminazione). </w:t>
      </w:r>
    </w:p>
    <w:p w:rsidR="00421AE7" w:rsidRPr="002373DA" w:rsidRDefault="00113607" w:rsidP="00F54490">
      <w:pPr>
        <w:pStyle w:val="Titolo5"/>
      </w:pPr>
      <w:r>
        <w:br/>
      </w:r>
      <w:r w:rsidR="00421AE7" w:rsidRPr="002373DA">
        <w:t xml:space="preserve">CIRCUITO ELETTRICO </w:t>
      </w:r>
    </w:p>
    <w:p w:rsidR="00421AE7" w:rsidRDefault="007A5B61" w:rsidP="006A2B3F">
      <w:pPr>
        <w:spacing w:before="60" w:afterLines="60" w:line="240" w:lineRule="auto"/>
      </w:pPr>
      <w:r>
        <w:rPr>
          <w:noProof/>
          <w:lang w:eastAsia="it-IT" w:bidi="ar-SA"/>
        </w:rPr>
        <w:drawing>
          <wp:anchor distT="0" distB="0" distL="114300" distR="114300" simplePos="0" relativeHeight="251445248" behindDoc="0" locked="0" layoutInCell="1" allowOverlap="1">
            <wp:simplePos x="0" y="0"/>
            <wp:positionH relativeFrom="column">
              <wp:posOffset>4826635</wp:posOffset>
            </wp:positionH>
            <wp:positionV relativeFrom="paragraph">
              <wp:posOffset>69850</wp:posOffset>
            </wp:positionV>
            <wp:extent cx="1843405" cy="1767205"/>
            <wp:effectExtent l="19050" t="0" r="4445" b="0"/>
            <wp:wrapSquare wrapText="bothSides"/>
            <wp:docPr id="784"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srcRect/>
                    <a:stretch>
                      <a:fillRect/>
                    </a:stretch>
                  </pic:blipFill>
                  <pic:spPr bwMode="auto">
                    <a:xfrm>
                      <a:off x="0" y="0"/>
                      <a:ext cx="1843405" cy="1767205"/>
                    </a:xfrm>
                    <a:prstGeom prst="rect">
                      <a:avLst/>
                    </a:prstGeom>
                    <a:noFill/>
                    <a:ln w="9525">
                      <a:noFill/>
                      <a:miter lim="800000"/>
                      <a:headEnd/>
                      <a:tailEnd/>
                    </a:ln>
                  </pic:spPr>
                </pic:pic>
              </a:graphicData>
            </a:graphic>
          </wp:anchor>
        </w:drawing>
      </w:r>
      <w:r w:rsidR="00421AE7" w:rsidRPr="00421AE7">
        <w:t xml:space="preserve">Le cariche </w:t>
      </w:r>
      <w:r w:rsidR="00073F40">
        <w:t xml:space="preserve">elettriche </w:t>
      </w:r>
      <w:r w:rsidR="00421AE7" w:rsidRPr="00421AE7">
        <w:t>possono muoversi solo attraverso i conduttori</w:t>
      </w:r>
      <w:r w:rsidR="00073F40">
        <w:t>.</w:t>
      </w:r>
      <w:r w:rsidR="00073F40">
        <w:br/>
        <w:t>I</w:t>
      </w:r>
      <w:r w:rsidR="00421AE7" w:rsidRPr="00421AE7">
        <w:t>l movimento è provocato dal generatore</w:t>
      </w:r>
      <w:r w:rsidR="00073F40">
        <w:t>.</w:t>
      </w:r>
      <w:r w:rsidR="00421AE7" w:rsidRPr="00421AE7">
        <w:t xml:space="preserve"> Le cariche possono circolare solo se trovano un percorso chiuso su se stesso ad anello, un circuito quindi, di materiale conduttore. </w:t>
      </w:r>
      <w:r w:rsidR="00073F40">
        <w:br/>
      </w:r>
      <w:r w:rsidR="00421AE7" w:rsidRPr="00421AE7">
        <w:t xml:space="preserve">Un circuito elettrico </w:t>
      </w:r>
      <w:r w:rsidR="00182EDC" w:rsidRPr="00421AE7">
        <w:t>è</w:t>
      </w:r>
      <w:r w:rsidR="00421AE7" w:rsidRPr="00421AE7">
        <w:t xml:space="preserve"> realizzato allo scopo di collegare un generatore a uno o più utilizzatori</w:t>
      </w:r>
      <w:r w:rsidR="00073F40">
        <w:t xml:space="preserve"> (</w:t>
      </w:r>
      <w:r w:rsidR="00182EDC">
        <w:t>ad</w:t>
      </w:r>
      <w:r w:rsidR="00073F40">
        <w:t xml:space="preserve"> esempio un interruttore e un buzzer)</w:t>
      </w:r>
      <w:r w:rsidR="00421AE7" w:rsidRPr="00421AE7">
        <w:t>.</w:t>
      </w:r>
      <w:r w:rsidR="00073F40">
        <w:br/>
      </w:r>
      <w:r w:rsidR="00421AE7" w:rsidRPr="00421AE7">
        <w:t xml:space="preserve"> Gli apparecchi collegati si trovano di solito in punti diversi, spesso molto distanti tra loro, quindi le due "vie" del circuito (andata e ritorno) finiscono per essere realizzate con due conduttori tra loro paralleli e separati da strati di isolante. L'insieme dei due cavi </w:t>
      </w:r>
      <w:r w:rsidR="00182EDC" w:rsidRPr="00421AE7">
        <w:t>è</w:t>
      </w:r>
      <w:r w:rsidR="00421AE7" w:rsidRPr="00421AE7">
        <w:t xml:space="preserve"> definito linea</w:t>
      </w:r>
      <w:r w:rsidR="00073F40">
        <w:t xml:space="preserve"> elettrica</w:t>
      </w:r>
      <w:r w:rsidR="00421AE7" w:rsidRPr="00421AE7">
        <w:t xml:space="preserve">. </w:t>
      </w:r>
      <w:r w:rsidR="00421AE7">
        <w:br w:type="page"/>
      </w:r>
    </w:p>
    <w:p w:rsidR="00251EA4" w:rsidRDefault="00251EA4" w:rsidP="00251EA4">
      <w:pPr>
        <w:pStyle w:val="Titolo1"/>
      </w:pPr>
      <w:bookmarkStart w:id="3" w:name="_Toc153459297"/>
      <w:r>
        <w:lastRenderedPageBreak/>
        <w:t>FLUSSO DEGLI ELETTRONI (CORRENTE ELETTRICA)</w:t>
      </w:r>
      <w:bookmarkEnd w:id="3"/>
    </w:p>
    <w:p w:rsidR="00251EA4" w:rsidRDefault="00251EA4" w:rsidP="00251EA4">
      <w:r>
        <w:t xml:space="preserve">Quando in un conduttore si manifesta un movimento continuo di elettroni liberi in sola </w:t>
      </w:r>
      <w:r w:rsidR="00182EDC">
        <w:t>direzione,</w:t>
      </w:r>
      <w:r>
        <w:t xml:space="preserve"> allora questo flusso di elettroni </w:t>
      </w:r>
      <w:r w:rsidR="00182EDC">
        <w:t>è</w:t>
      </w:r>
      <w:r>
        <w:t xml:space="preserve"> definito </w:t>
      </w:r>
      <w:r w:rsidRPr="00DB37A5">
        <w:rPr>
          <w:i/>
        </w:rPr>
        <w:t>corrente elettrica</w:t>
      </w:r>
      <w:r>
        <w:t>.</w:t>
      </w:r>
      <w:r>
        <w:br/>
        <w:t xml:space="preserve">Gli elettroni liberi si muovono sempre da una zona con eccesso di elettroni (carica -) </w:t>
      </w:r>
      <w:r w:rsidR="00182EDC">
        <w:t>a</w:t>
      </w:r>
      <w:r>
        <w:t xml:space="preserve"> una zona con mancanza di </w:t>
      </w:r>
      <w:r w:rsidR="00182EDC">
        <w:t>elettrotoni</w:t>
      </w:r>
      <w:r>
        <w:t xml:space="preserve"> (carica +), cioè da una sorgente negativa – </w:t>
      </w:r>
      <w:r w:rsidR="00182EDC">
        <w:t>a</w:t>
      </w:r>
      <w:r>
        <w:t xml:space="preserve"> una positiva +.</w:t>
      </w:r>
      <w:r>
        <w:br/>
        <w:t xml:space="preserve">Prima di conoscere la natura degli atomi si credeva che l’elettricità fosse costituita da cariche positive che fluiscono verso le cariche negative (dal + al -) e questa “teoria del flusso convenzionale della corrente” è tuttora molto usata nei circuiti elettrici. </w:t>
      </w:r>
      <w:r>
        <w:br/>
        <w:t>Un flusso di corrente elettrica di 1 ampere (1A) è uguale al movimento di 6,25 *10</w:t>
      </w:r>
      <w:r w:rsidRPr="00DB37A5">
        <w:rPr>
          <w:vertAlign w:val="superscript"/>
        </w:rPr>
        <w:t>18</w:t>
      </w:r>
      <w:r>
        <w:t xml:space="preserve"> elettroni al secondo nella</w:t>
      </w:r>
      <w:r w:rsidR="007A5B61">
        <w:t xml:space="preserve"> sezione del conduttore.</w:t>
      </w:r>
      <w:r w:rsidR="007A5B61">
        <w:br/>
        <w:t xml:space="preserve">     </w:t>
      </w:r>
      <w:r>
        <w:t xml:space="preserve">   </w:t>
      </w:r>
      <w:r>
        <w:rPr>
          <w:noProof/>
          <w:lang w:eastAsia="it-IT" w:bidi="ar-SA"/>
        </w:rPr>
        <w:drawing>
          <wp:inline distT="0" distB="0" distL="0" distR="0">
            <wp:extent cx="3078010" cy="980388"/>
            <wp:effectExtent l="19050" t="0" r="8090" b="0"/>
            <wp:docPr id="79"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srcRect/>
                    <a:stretch>
                      <a:fillRect/>
                    </a:stretch>
                  </pic:blipFill>
                  <pic:spPr bwMode="auto">
                    <a:xfrm>
                      <a:off x="0" y="0"/>
                      <a:ext cx="3082046" cy="981673"/>
                    </a:xfrm>
                    <a:prstGeom prst="rect">
                      <a:avLst/>
                    </a:prstGeom>
                    <a:noFill/>
                    <a:ln w="9525">
                      <a:noFill/>
                      <a:miter lim="800000"/>
                      <a:headEnd/>
                      <a:tailEnd/>
                    </a:ln>
                  </pic:spPr>
                </pic:pic>
              </a:graphicData>
            </a:graphic>
          </wp:inline>
        </w:drawing>
      </w:r>
      <w:r w:rsidRPr="00372D07">
        <w:t xml:space="preserve"> </w:t>
      </w:r>
      <w:r>
        <w:t xml:space="preserve">   </w:t>
      </w:r>
      <w:r>
        <w:rPr>
          <w:noProof/>
          <w:lang w:eastAsia="it-IT" w:bidi="ar-SA"/>
        </w:rPr>
        <w:drawing>
          <wp:inline distT="0" distB="0" distL="0" distR="0">
            <wp:extent cx="3002257" cy="982881"/>
            <wp:effectExtent l="19050" t="0" r="7643" b="0"/>
            <wp:docPr id="80"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srcRect/>
                    <a:stretch>
                      <a:fillRect/>
                    </a:stretch>
                  </pic:blipFill>
                  <pic:spPr bwMode="auto">
                    <a:xfrm>
                      <a:off x="0" y="0"/>
                      <a:ext cx="3009234" cy="985165"/>
                    </a:xfrm>
                    <a:prstGeom prst="rect">
                      <a:avLst/>
                    </a:prstGeom>
                    <a:noFill/>
                    <a:ln w="9525">
                      <a:noFill/>
                      <a:miter lim="800000"/>
                      <a:headEnd/>
                      <a:tailEnd/>
                    </a:ln>
                  </pic:spPr>
                </pic:pic>
              </a:graphicData>
            </a:graphic>
          </wp:inline>
        </w:drawing>
      </w:r>
    </w:p>
    <w:p w:rsidR="00830FAE" w:rsidRDefault="00830FAE" w:rsidP="00830FAE"/>
    <w:p w:rsidR="00830FAE" w:rsidRPr="00830FAE" w:rsidRDefault="00830FAE" w:rsidP="00830FAE">
      <w:pPr>
        <w:pStyle w:val="Titolo2"/>
      </w:pPr>
      <w:bookmarkStart w:id="4" w:name="_Toc153459298"/>
      <w:r>
        <w:t xml:space="preserve">LA CORRENTE </w:t>
      </w:r>
      <w:r w:rsidRPr="00830FAE">
        <w:t>elettrica può uccidere?</w:t>
      </w:r>
      <w:bookmarkEnd w:id="4"/>
    </w:p>
    <w:p w:rsidR="00830FAE" w:rsidRDefault="00FD24BF" w:rsidP="00830FAE">
      <w:r>
        <w:rPr>
          <w:noProof/>
          <w:lang w:eastAsia="it-IT" w:bidi="ar-SA"/>
        </w:rPr>
        <w:drawing>
          <wp:anchor distT="0" distB="0" distL="114300" distR="114300" simplePos="0" relativeHeight="251462656" behindDoc="0" locked="0" layoutInCell="1" allowOverlap="1">
            <wp:simplePos x="0" y="0"/>
            <wp:positionH relativeFrom="column">
              <wp:posOffset>4761230</wp:posOffset>
            </wp:positionH>
            <wp:positionV relativeFrom="paragraph">
              <wp:posOffset>96520</wp:posOffset>
            </wp:positionV>
            <wp:extent cx="1906905" cy="2755265"/>
            <wp:effectExtent l="19050" t="0" r="0" b="0"/>
            <wp:wrapSquare wrapText="bothSides"/>
            <wp:docPr id="260"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srcRect/>
                    <a:stretch>
                      <a:fillRect/>
                    </a:stretch>
                  </pic:blipFill>
                  <pic:spPr bwMode="auto">
                    <a:xfrm>
                      <a:off x="0" y="0"/>
                      <a:ext cx="1906905" cy="2755265"/>
                    </a:xfrm>
                    <a:prstGeom prst="rect">
                      <a:avLst/>
                    </a:prstGeom>
                    <a:noFill/>
                    <a:ln w="9525">
                      <a:noFill/>
                      <a:miter lim="800000"/>
                      <a:headEnd/>
                      <a:tailEnd/>
                    </a:ln>
                  </pic:spPr>
                </pic:pic>
              </a:graphicData>
            </a:graphic>
          </wp:anchor>
        </w:drawing>
      </w:r>
      <w:r w:rsidR="00830FAE" w:rsidRPr="00830FAE">
        <w:t xml:space="preserve">L’effetto della corrente elettrica non dipende dal voltaggio, che misura la differenza di potenziale elettrico, ma dall’amperaggio, e cioè dall’intensità del flusso di elettroni che attraversa il corpo. </w:t>
      </w:r>
    </w:p>
    <w:p w:rsidR="00830FAE" w:rsidRDefault="00830FAE" w:rsidP="00830FAE">
      <w:r w:rsidRPr="00830FAE">
        <w:t xml:space="preserve">La </w:t>
      </w:r>
      <w:r w:rsidR="00FD24BF">
        <w:t>corrente elettrica</w:t>
      </w:r>
      <w:r w:rsidRPr="00830FAE">
        <w:t xml:space="preserve"> quindi può portare alla morte sia che venga da cavi ad alta tensione, sia che derivi da dispositivi a basso voltaggio. </w:t>
      </w:r>
    </w:p>
    <w:p w:rsidR="00830FAE" w:rsidRDefault="00830FAE" w:rsidP="00830FAE">
      <w:r w:rsidRPr="00830FAE">
        <w:t xml:space="preserve">A determinare la gravità degli effetti di una scossa (elettrocuzione) sono anche la durata del contatto e il percorso della corrente nel corpo umano. Le conseguenze più gravi si hanno quando con una mano si tocca una corrente (anche debole: per esempio quella prodotta da un asciugacapelli non isolato) e con l’altra si viene a contatto con un metallo o con acqua. In questo caso infatti la corrente si trasferisce da un arto all’altro sollecitando il cuore, e può provocare fibrillazione e arresto. </w:t>
      </w:r>
    </w:p>
    <w:p w:rsidR="00830FAE" w:rsidRDefault="00830FAE" w:rsidP="00830FAE">
      <w:r w:rsidRPr="00830FAE">
        <w:t>A parità di condizioni, incide la resistenza del soggetto, che dipende anche da sesso, età, condizioni fisiche.</w:t>
      </w:r>
      <w:r w:rsidR="00FD24BF" w:rsidRPr="00FD24BF">
        <w:t xml:space="preserve"> </w:t>
      </w:r>
      <w:r w:rsidR="00FD24BF">
        <w:t xml:space="preserve"> </w:t>
      </w:r>
      <w:r>
        <w:t>In genere i</w:t>
      </w:r>
      <w:r w:rsidRPr="00830FAE">
        <w:t>l valore di 0,5 mA è conside</w:t>
      </w:r>
      <w:r>
        <w:t>rato la soglia di percezione.</w:t>
      </w:r>
      <w:r w:rsidRPr="00830FAE">
        <w:t xml:space="preserve"> Per valori che vanno da 0,5 mA a 10 mA la corrente viene percepita ma non provoca effetti dannosi qualunque sia la durata, e la persona è sempre in g</w:t>
      </w:r>
      <w:r>
        <w:t>rado di staccarsi dal contatto.</w:t>
      </w:r>
      <w:r>
        <w:br/>
      </w:r>
      <w:r w:rsidRPr="00830FAE">
        <w:t xml:space="preserve">Il valore di </w:t>
      </w:r>
      <w:r w:rsidRPr="002A0FF6">
        <w:rPr>
          <w:b/>
          <w:i/>
        </w:rPr>
        <w:t>10 mA</w:t>
      </w:r>
      <w:r w:rsidRPr="00830FAE">
        <w:t xml:space="preserve"> è considerato la soglia di pericolosità.</w:t>
      </w:r>
    </w:p>
    <w:p w:rsidR="001860A0" w:rsidRPr="001860A0" w:rsidRDefault="001860A0" w:rsidP="001860A0">
      <w:r w:rsidRPr="001860A0">
        <w:t xml:space="preserve">Convenzionalmente si assume per il corpo umano una </w:t>
      </w:r>
      <w:r w:rsidR="001C5D69">
        <w:t>R</w:t>
      </w:r>
      <w:r w:rsidRPr="001860A0">
        <w:t xml:space="preserve"> </w:t>
      </w:r>
      <w:r>
        <w:t xml:space="preserve">minima </w:t>
      </w:r>
      <w:r w:rsidRPr="001860A0">
        <w:t>di 3000 Ohm</w:t>
      </w:r>
      <w:r>
        <w:t xml:space="preserve"> (anche se quasi sempre è molto &gt;).</w:t>
      </w:r>
      <w:r w:rsidRPr="001860A0">
        <w:t xml:space="preserve"> </w:t>
      </w:r>
    </w:p>
    <w:p w:rsidR="000C5D4E" w:rsidRDefault="000C5D4E" w:rsidP="00830FAE">
      <w:r>
        <w:t xml:space="preserve">Toccando il + e – di una batteria da 9V la corrente che passa nel corpo vale:  I = 9/ </w:t>
      </w:r>
      <w:r w:rsidR="001860A0">
        <w:t>3000 = 3mA</w:t>
      </w:r>
      <w:r>
        <w:t>.</w:t>
      </w:r>
    </w:p>
    <w:p w:rsidR="00CB316B" w:rsidRDefault="00CB316B" w:rsidP="00CB316B">
      <w:r w:rsidRPr="00CB316B">
        <w:t xml:space="preserve">L’effetto fisiologico della corrente cambia molto se la corrente è continua o alternata, anche in dipendenza della frequenza. </w:t>
      </w:r>
      <w:r>
        <w:br/>
      </w:r>
      <w:r w:rsidRPr="00CB316B">
        <w:t>Gli effetti neuroeccitanti della corrente continua sono molto minori di quelli della corrente alternata: le cellule sottoposte ad una corrente continua sono in grado di adattarsi allo stimolo costante e a ridurne gli effetti nel tempo, cosa che non succede se la corrente, e quindi lo stimolo, varia con una certa frequenza.</w:t>
      </w:r>
      <w:r w:rsidRPr="00CB316B">
        <w:br/>
        <w:t>Una corrente alternata è quindi in grado di stimolare le cellule e produrre spasmi muscolari in modo molto più efficace rispetto alla corrente continua.</w:t>
      </w:r>
      <w:r>
        <w:t xml:space="preserve"> </w:t>
      </w:r>
      <w:r w:rsidRPr="00CB316B">
        <w:t xml:space="preserve">La differenza è molto significativa. In modo approssimativo si può dire che gli stessi effetti prodotti dalla una corrente continua di una certa intensità, possono essere generati da una corrente alternata a 50–60 Hz di intensità </w:t>
      </w:r>
      <w:r w:rsidR="001C5D69">
        <w:t>5-</w:t>
      </w:r>
      <w:r w:rsidRPr="00CB316B">
        <w:t>10 volte minore</w:t>
      </w:r>
      <w:r w:rsidR="001860A0">
        <w:t xml:space="preserve"> (1mA  diventa quindi la </w:t>
      </w:r>
      <w:r w:rsidR="001860A0" w:rsidRPr="00830FAE">
        <w:t>soglia di pericolosità</w:t>
      </w:r>
      <w:r w:rsidR="001860A0">
        <w:t>).</w:t>
      </w:r>
    </w:p>
    <w:p w:rsidR="001860A0" w:rsidRPr="001C5D69" w:rsidRDefault="001860A0" w:rsidP="00CB316B">
      <w:r>
        <w:t>T</w:t>
      </w:r>
      <w:r w:rsidR="001C5D69">
        <w:t>ensione di 220V:  I = 220 / 3000</w:t>
      </w:r>
      <w:r>
        <w:t xml:space="preserve">  = </w:t>
      </w:r>
      <w:r w:rsidR="001C5D69">
        <w:t xml:space="preserve"> 73 mA  </w:t>
      </w:r>
      <w:r w:rsidR="001C5D69">
        <w:sym w:font="Wingdings" w:char="F0E0"/>
      </w:r>
      <w:r w:rsidR="001C5D69">
        <w:t xml:space="preserve"> </w:t>
      </w:r>
      <w:r w:rsidR="001C5D69" w:rsidRPr="001C5D69">
        <w:t>fibrillazione</w:t>
      </w:r>
      <w:r w:rsidR="001C5D69">
        <w:t xml:space="preserve"> e morte</w:t>
      </w:r>
    </w:p>
    <w:p w:rsidR="00251EA4" w:rsidRPr="00DB37A5" w:rsidRDefault="00251EA4" w:rsidP="00251EA4">
      <w:pPr>
        <w:pStyle w:val="Titolo1"/>
      </w:pPr>
      <w:bookmarkStart w:id="5" w:name="_Toc153459299"/>
      <w:r w:rsidRPr="00DB37A5">
        <w:lastRenderedPageBreak/>
        <w:t>TIPI DI CIRCUITI</w:t>
      </w:r>
      <w:bookmarkEnd w:id="5"/>
    </w:p>
    <w:p w:rsidR="00251EA4" w:rsidRDefault="00251EA4" w:rsidP="00251EA4">
      <w:pPr>
        <w:spacing w:before="120" w:after="120" w:line="240" w:lineRule="auto"/>
      </w:pPr>
      <w:r>
        <w:t>Ci sono due tipi fondamentali di circuiti elettrici:</w:t>
      </w:r>
      <w:r w:rsidR="00182EDC">
        <w:t xml:space="preserve"> </w:t>
      </w:r>
      <w:r>
        <w:t xml:space="preserve">in </w:t>
      </w:r>
      <w:r>
        <w:rPr>
          <w:i/>
        </w:rPr>
        <w:t>SERIE</w:t>
      </w:r>
      <w:r w:rsidR="00182EDC">
        <w:t xml:space="preserve"> </w:t>
      </w:r>
      <w:r>
        <w:t>e</w:t>
      </w:r>
      <w:r w:rsidR="00182EDC">
        <w:t xml:space="preserve"> </w:t>
      </w:r>
      <w:r>
        <w:t xml:space="preserve">in </w:t>
      </w:r>
      <w:r w:rsidR="00182EDC">
        <w:rPr>
          <w:i/>
        </w:rPr>
        <w:t>PARALLELO.</w:t>
      </w:r>
    </w:p>
    <w:p w:rsidR="00251EA4" w:rsidRDefault="00251EA4" w:rsidP="00251EA4">
      <w:pPr>
        <w:spacing w:before="120" w:after="120" w:line="240" w:lineRule="auto"/>
        <w:rPr>
          <w:i/>
        </w:rPr>
      </w:pPr>
      <w:r>
        <w:t xml:space="preserve">E’ anche </w:t>
      </w:r>
      <w:r w:rsidR="00182EDC">
        <w:t>possibile</w:t>
      </w:r>
      <w:r>
        <w:t xml:space="preserve"> una combinazione dei due per ottenere un </w:t>
      </w:r>
      <w:r w:rsidR="00182EDC" w:rsidRPr="00251EA4">
        <w:rPr>
          <w:i/>
        </w:rPr>
        <w:t>SERIE-PARALLELO.</w:t>
      </w:r>
    </w:p>
    <w:p w:rsidR="00251EA4" w:rsidRDefault="00251EA4" w:rsidP="00251EA4">
      <w:pPr>
        <w:spacing w:before="120" w:after="120" w:line="240" w:lineRule="auto"/>
      </w:pPr>
    </w:p>
    <w:p w:rsidR="00251EA4" w:rsidRDefault="00251EA4" w:rsidP="00251EA4">
      <w:pPr>
        <w:pStyle w:val="Titolo2"/>
      </w:pPr>
      <w:bookmarkStart w:id="6" w:name="_Toc153459300"/>
      <w:r>
        <w:t>CIRCUITI SERIE</w:t>
      </w:r>
      <w:bookmarkEnd w:id="6"/>
    </w:p>
    <w:p w:rsidR="002A0FF6" w:rsidRDefault="002A0FF6" w:rsidP="00251EA4">
      <w:pPr>
        <w:spacing w:before="120" w:after="120" w:line="240" w:lineRule="auto"/>
      </w:pPr>
      <w:r>
        <w:rPr>
          <w:noProof/>
          <w:lang w:eastAsia="it-IT" w:bidi="ar-SA"/>
        </w:rPr>
        <w:drawing>
          <wp:anchor distT="0" distB="0" distL="114300" distR="114300" simplePos="0" relativeHeight="251453440" behindDoc="0" locked="0" layoutInCell="1" allowOverlap="1">
            <wp:simplePos x="0" y="0"/>
            <wp:positionH relativeFrom="column">
              <wp:posOffset>3237865</wp:posOffset>
            </wp:positionH>
            <wp:positionV relativeFrom="paragraph">
              <wp:posOffset>123190</wp:posOffset>
            </wp:positionV>
            <wp:extent cx="3341370" cy="1445260"/>
            <wp:effectExtent l="19050" t="0" r="0" b="0"/>
            <wp:wrapSquare wrapText="bothSides"/>
            <wp:docPr id="8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3341370" cy="1445260"/>
                    </a:xfrm>
                    <a:prstGeom prst="rect">
                      <a:avLst/>
                    </a:prstGeom>
                    <a:noFill/>
                    <a:ln w="9525">
                      <a:noFill/>
                      <a:miter lim="800000"/>
                      <a:headEnd/>
                      <a:tailEnd/>
                    </a:ln>
                  </pic:spPr>
                </pic:pic>
              </a:graphicData>
            </a:graphic>
          </wp:anchor>
        </w:drawing>
      </w:r>
    </w:p>
    <w:p w:rsidR="00251EA4" w:rsidRDefault="00251EA4" w:rsidP="00251EA4">
      <w:pPr>
        <w:spacing w:before="120" w:after="120" w:line="240" w:lineRule="auto"/>
      </w:pPr>
      <w:r>
        <w:t>Tutta la corrente elettrica scorre in ogni componente del circuito senza mai suddividersi.</w:t>
      </w:r>
      <w:r>
        <w:br/>
        <w:t xml:space="preserve">Se l’interruttore è </w:t>
      </w:r>
      <w:r w:rsidR="00182EDC">
        <w:t>aperto</w:t>
      </w:r>
      <w:r>
        <w:t xml:space="preserve"> la corrente non può scorrere nella lampada. </w:t>
      </w:r>
      <w:r>
        <w:br/>
        <w:t>Se fossero presenti più lampade in serie e una si bruciasse la corrente non potrebbe più circolare neanche nelle altre.</w:t>
      </w:r>
    </w:p>
    <w:p w:rsidR="00251EA4" w:rsidRDefault="00251EA4" w:rsidP="00251EA4">
      <w:pPr>
        <w:spacing w:before="120" w:after="120" w:line="240" w:lineRule="auto"/>
      </w:pPr>
    </w:p>
    <w:p w:rsidR="004C77C1" w:rsidRDefault="004C77C1" w:rsidP="00251EA4">
      <w:pPr>
        <w:spacing w:before="120" w:after="120" w:line="240" w:lineRule="auto"/>
      </w:pPr>
    </w:p>
    <w:p w:rsidR="004C77C1" w:rsidRDefault="004C77C1" w:rsidP="00251EA4">
      <w:pPr>
        <w:spacing w:before="120" w:after="120" w:line="240" w:lineRule="auto"/>
      </w:pPr>
    </w:p>
    <w:p w:rsidR="00251EA4" w:rsidRDefault="00251EA4" w:rsidP="00251EA4">
      <w:pPr>
        <w:pStyle w:val="Titolo2"/>
      </w:pPr>
      <w:bookmarkStart w:id="7" w:name="_Toc153459301"/>
      <w:r>
        <w:t>CIRCUITI PARALLELO</w:t>
      </w:r>
      <w:bookmarkEnd w:id="7"/>
    </w:p>
    <w:p w:rsidR="002A0FF6" w:rsidRDefault="002A0FF6" w:rsidP="00251EA4"/>
    <w:p w:rsidR="00251EA4" w:rsidRDefault="002A0FF6" w:rsidP="00251EA4">
      <w:r>
        <w:rPr>
          <w:noProof/>
          <w:lang w:eastAsia="it-IT" w:bidi="ar-SA"/>
        </w:rPr>
        <w:drawing>
          <wp:anchor distT="0" distB="0" distL="114300" distR="114300" simplePos="0" relativeHeight="251454464" behindDoc="0" locked="0" layoutInCell="1" allowOverlap="1">
            <wp:simplePos x="0" y="0"/>
            <wp:positionH relativeFrom="column">
              <wp:posOffset>2755900</wp:posOffset>
            </wp:positionH>
            <wp:positionV relativeFrom="paragraph">
              <wp:posOffset>38100</wp:posOffset>
            </wp:positionV>
            <wp:extent cx="4194175" cy="1488440"/>
            <wp:effectExtent l="19050" t="0" r="0" b="0"/>
            <wp:wrapSquare wrapText="bothSides"/>
            <wp:docPr id="82"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srcRect/>
                    <a:stretch>
                      <a:fillRect/>
                    </a:stretch>
                  </pic:blipFill>
                  <pic:spPr bwMode="auto">
                    <a:xfrm>
                      <a:off x="0" y="0"/>
                      <a:ext cx="4194175" cy="1488440"/>
                    </a:xfrm>
                    <a:prstGeom prst="rect">
                      <a:avLst/>
                    </a:prstGeom>
                    <a:noFill/>
                    <a:ln w="9525">
                      <a:noFill/>
                      <a:miter lim="800000"/>
                      <a:headEnd/>
                      <a:tailEnd/>
                    </a:ln>
                  </pic:spPr>
                </pic:pic>
              </a:graphicData>
            </a:graphic>
          </wp:anchor>
        </w:drawing>
      </w:r>
      <w:r w:rsidR="00251EA4">
        <w:t xml:space="preserve">Il circuito è costituito da vari rami ciascuno dei </w:t>
      </w:r>
      <w:r w:rsidR="00182EDC">
        <w:t>quali</w:t>
      </w:r>
      <w:r w:rsidR="00251EA4">
        <w:t xml:space="preserve"> ospita un utilizzatore. </w:t>
      </w:r>
      <w:r w:rsidR="00251EA4">
        <w:br/>
        <w:t>Tutti I rami sono collegati in parallelo alla sorgente elettrica.</w:t>
      </w:r>
      <w:r w:rsidR="00251EA4">
        <w:br/>
        <w:t>La corrente complessiva che esce dalla batteria si suddivide in tante parti quanti sono I rami del circuito.</w:t>
      </w:r>
      <w:r w:rsidR="00251EA4">
        <w:br/>
        <w:t>Se una lampadina si bruciasse la corrente continuerebbe a circolare nelle altre.</w:t>
      </w:r>
    </w:p>
    <w:p w:rsidR="00251EA4" w:rsidRDefault="00251EA4" w:rsidP="00251EA4"/>
    <w:p w:rsidR="004C77C1" w:rsidRDefault="004C77C1" w:rsidP="00251EA4"/>
    <w:p w:rsidR="00251EA4" w:rsidRDefault="00251EA4" w:rsidP="00251EA4">
      <w:pPr>
        <w:pStyle w:val="Titolo2"/>
      </w:pPr>
      <w:bookmarkStart w:id="8" w:name="_Toc153459302"/>
      <w:r>
        <w:t xml:space="preserve">CIRCUITI </w:t>
      </w:r>
      <w:r w:rsidR="004C77C1">
        <w:t xml:space="preserve">MISTI </w:t>
      </w:r>
      <w:r>
        <w:t>SERIE-PARALLELO</w:t>
      </w:r>
      <w:bookmarkEnd w:id="8"/>
    </w:p>
    <w:p w:rsidR="002A0FF6" w:rsidRDefault="002A0FF6" w:rsidP="00251EA4">
      <w:r>
        <w:rPr>
          <w:noProof/>
          <w:lang w:eastAsia="it-IT" w:bidi="ar-SA"/>
        </w:rPr>
        <w:drawing>
          <wp:anchor distT="0" distB="0" distL="114300" distR="114300" simplePos="0" relativeHeight="251455488" behindDoc="0" locked="0" layoutInCell="1" allowOverlap="1">
            <wp:simplePos x="0" y="0"/>
            <wp:positionH relativeFrom="column">
              <wp:posOffset>3237865</wp:posOffset>
            </wp:positionH>
            <wp:positionV relativeFrom="paragraph">
              <wp:posOffset>194945</wp:posOffset>
            </wp:positionV>
            <wp:extent cx="3428365" cy="1340485"/>
            <wp:effectExtent l="19050" t="0" r="635" b="0"/>
            <wp:wrapSquare wrapText="bothSides"/>
            <wp:docPr id="83"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srcRect/>
                    <a:stretch>
                      <a:fillRect/>
                    </a:stretch>
                  </pic:blipFill>
                  <pic:spPr bwMode="auto">
                    <a:xfrm>
                      <a:off x="0" y="0"/>
                      <a:ext cx="3428365" cy="1340485"/>
                    </a:xfrm>
                    <a:prstGeom prst="rect">
                      <a:avLst/>
                    </a:prstGeom>
                    <a:noFill/>
                    <a:ln w="9525">
                      <a:noFill/>
                      <a:miter lim="800000"/>
                      <a:headEnd/>
                      <a:tailEnd/>
                    </a:ln>
                  </pic:spPr>
                </pic:pic>
              </a:graphicData>
            </a:graphic>
          </wp:anchor>
        </w:drawing>
      </w:r>
    </w:p>
    <w:p w:rsidR="00251EA4" w:rsidRDefault="00251EA4" w:rsidP="00251EA4">
      <w:r>
        <w:t xml:space="preserve">E’ una combinazione di circuiti serie e parallelo. </w:t>
      </w:r>
      <w:r>
        <w:br/>
        <w:t xml:space="preserve">Le lampadine L2 e L3 sono fra loro in parallelo  </w:t>
      </w:r>
      <w:r>
        <w:sym w:font="Wingdings" w:char="F0E0"/>
      </w:r>
      <w:r>
        <w:t xml:space="preserve">  L2//L3.</w:t>
      </w:r>
      <w:r>
        <w:br/>
        <w:t>Le lampadine L1, L4 sono in serie con L2//L3</w:t>
      </w:r>
    </w:p>
    <w:p w:rsidR="004C77C1" w:rsidRDefault="004C77C1">
      <w:r>
        <w:br w:type="page"/>
      </w:r>
    </w:p>
    <w:p w:rsidR="001424BB" w:rsidRPr="00B26A11" w:rsidRDefault="001424BB" w:rsidP="001424BB">
      <w:pPr>
        <w:pStyle w:val="Titolo1"/>
        <w:spacing w:before="120" w:line="240" w:lineRule="auto"/>
        <w:jc w:val="center"/>
        <w:rPr>
          <w:sz w:val="48"/>
          <w:szCs w:val="48"/>
        </w:rPr>
      </w:pPr>
      <w:bookmarkStart w:id="9" w:name="_Toc153459303"/>
      <w:r w:rsidRPr="00A80767">
        <w:rPr>
          <w:rFonts w:cstheme="minorHAnsi"/>
          <w:sz w:val="48"/>
          <w:szCs w:val="48"/>
        </w:rPr>
        <w:lastRenderedPageBreak/>
        <w:t>⌂</w:t>
      </w:r>
      <w:r>
        <w:rPr>
          <w:rFonts w:cstheme="minorHAnsi"/>
          <w:sz w:val="48"/>
          <w:szCs w:val="48"/>
        </w:rPr>
        <w:t xml:space="preserve"> </w:t>
      </w:r>
      <w:r>
        <w:rPr>
          <w:rFonts w:cstheme="minorHAnsi"/>
          <w:sz w:val="48"/>
          <w:szCs w:val="48"/>
        </w:rPr>
        <w:br/>
      </w:r>
      <w:r>
        <w:rPr>
          <w:sz w:val="48"/>
          <w:szCs w:val="48"/>
        </w:rPr>
        <w:t xml:space="preserve">Elettronica con </w:t>
      </w:r>
      <w:r w:rsidRPr="00B26A11">
        <w:rPr>
          <w:sz w:val="48"/>
          <w:szCs w:val="48"/>
        </w:rPr>
        <w:t>THINKERCAD</w:t>
      </w:r>
      <w:bookmarkEnd w:id="9"/>
    </w:p>
    <w:p w:rsidR="001424BB" w:rsidRDefault="001424BB" w:rsidP="001424BB">
      <w:pPr>
        <w:rPr>
          <w:i/>
        </w:rPr>
      </w:pPr>
      <w:r w:rsidRPr="006571C7">
        <w:rPr>
          <w:i/>
        </w:rPr>
        <w:t xml:space="preserve">ThinkerCAD è un simulatore elettronico </w:t>
      </w:r>
      <w:r>
        <w:rPr>
          <w:i/>
        </w:rPr>
        <w:t xml:space="preserve">di tipo </w:t>
      </w:r>
      <w:r w:rsidRPr="006571C7">
        <w:rPr>
          <w:i/>
        </w:rPr>
        <w:t>“realistico”</w:t>
      </w:r>
      <w:r>
        <w:rPr>
          <w:i/>
        </w:rPr>
        <w:t xml:space="preserve"> ( </w:t>
      </w:r>
      <w:hyperlink r:id="rId34" w:history="1">
        <w:r w:rsidRPr="00F83CEF">
          <w:rPr>
            <w:rStyle w:val="Collegamentoipertestuale"/>
            <w:i/>
          </w:rPr>
          <w:t>https://www.tinkercad.com</w:t>
        </w:r>
      </w:hyperlink>
      <w:r>
        <w:rPr>
          <w:i/>
        </w:rPr>
        <w:t xml:space="preserve"> )</w:t>
      </w:r>
      <w:r w:rsidRPr="006571C7">
        <w:rPr>
          <w:i/>
        </w:rPr>
        <w:t>.</w:t>
      </w:r>
      <w:r>
        <w:rPr>
          <w:i/>
        </w:rPr>
        <w:br/>
        <w:t>Il circuito disegnato a video può essere ricreato in modo identico su una vera breadboard.</w:t>
      </w:r>
    </w:p>
    <w:p w:rsidR="001424BB" w:rsidRDefault="001424BB" w:rsidP="001424BB">
      <w:r>
        <w:t>Oltre che a simulare i componenti di base dell’elettronica (resistenze, condensatori, diodi, transistor ecc. )  permette di simulare anche vari tipi di sensori ed attuatori e la programmazione di  microcontrollori (Arduino) .</w:t>
      </w:r>
    </w:p>
    <w:p w:rsidR="001424BB" w:rsidRPr="007D1AFA" w:rsidRDefault="001424BB" w:rsidP="001424BB">
      <w:r>
        <w:t>La figura sottostante mostra il cablaggio di alcuni  componenti di base su una breadboard collegata ad un generatore di tensione continua:  resistenze, diodi led, pulsanti, interruttori, potenziometri.</w:t>
      </w:r>
    </w:p>
    <w:p w:rsidR="001424BB" w:rsidRDefault="001424BB" w:rsidP="001424BB">
      <w:r>
        <w:rPr>
          <w:noProof/>
          <w:lang w:eastAsia="it-IT" w:bidi="ar-SA"/>
        </w:rPr>
        <w:drawing>
          <wp:inline distT="0" distB="0" distL="0" distR="0">
            <wp:extent cx="6291215" cy="3151580"/>
            <wp:effectExtent l="19050" t="0" r="0" b="0"/>
            <wp:docPr id="1435"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print"/>
                    <a:srcRect/>
                    <a:stretch>
                      <a:fillRect/>
                    </a:stretch>
                  </pic:blipFill>
                  <pic:spPr bwMode="auto">
                    <a:xfrm>
                      <a:off x="0" y="0"/>
                      <a:ext cx="6295146" cy="3153549"/>
                    </a:xfrm>
                    <a:prstGeom prst="rect">
                      <a:avLst/>
                    </a:prstGeom>
                    <a:noFill/>
                    <a:ln w="9525">
                      <a:noFill/>
                      <a:miter lim="800000"/>
                      <a:headEnd/>
                      <a:tailEnd/>
                    </a:ln>
                  </pic:spPr>
                </pic:pic>
              </a:graphicData>
            </a:graphic>
          </wp:inline>
        </w:drawing>
      </w:r>
    </w:p>
    <w:p w:rsidR="001424BB" w:rsidRPr="00283EBB" w:rsidRDefault="001424BB" w:rsidP="001424BB">
      <w:pPr>
        <w:rPr>
          <w:i/>
        </w:rPr>
      </w:pPr>
      <w:r w:rsidRPr="00283EBB">
        <w:rPr>
          <w:b/>
          <w:i/>
        </w:rPr>
        <w:t>Attenzione</w:t>
      </w:r>
      <w:r w:rsidRPr="00283EBB">
        <w:rPr>
          <w:i/>
        </w:rPr>
        <w:t xml:space="preserve"> a NON collegare i pin dei componenti in verticale</w:t>
      </w:r>
      <w:r>
        <w:rPr>
          <w:i/>
        </w:rPr>
        <w:t xml:space="preserve"> (in giallo)</w:t>
      </w:r>
      <w:r w:rsidRPr="00283EBB">
        <w:rPr>
          <w:i/>
        </w:rPr>
        <w:t xml:space="preserve"> nella breadboar</w:t>
      </w:r>
      <w:r>
        <w:rPr>
          <w:i/>
        </w:rPr>
        <w:t xml:space="preserve">d </w:t>
      </w:r>
      <w:r w:rsidRPr="00283EBB">
        <w:rPr>
          <w:i/>
        </w:rPr>
        <w:t>(si crea un cortocircuito!).</w:t>
      </w:r>
    </w:p>
    <w:p w:rsidR="001424BB" w:rsidRDefault="006A2B3F" w:rsidP="001424BB">
      <w:r w:rsidRPr="006A2B3F">
        <w:rPr>
          <w:noProof/>
          <w:lang w:val="en-US" w:eastAsia="it-IT"/>
        </w:rPr>
        <w:pict>
          <v:shape id="_x0000_s22958" type="#_x0000_t202" style="position:absolute;margin-left:65.9pt;margin-top:1.55pt;width:435.95pt;height:222.9pt;z-index:251717632">
            <v:textbox style="mso-next-textbox:#_x0000_s22958">
              <w:txbxContent>
                <w:p w:rsidR="007C368B" w:rsidRDefault="007C368B" w:rsidP="001424BB">
                  <w:r>
                    <w:t>Resistenza elettrica</w:t>
                  </w:r>
                </w:p>
                <w:p w:rsidR="007C368B" w:rsidRDefault="007C368B" w:rsidP="001424BB"/>
                <w:p w:rsidR="007C368B" w:rsidRDefault="007C368B" w:rsidP="001424BB">
                  <w:r>
                    <w:t>Diodo LED (a sinistra il CATODO e a destra l’ANODO)</w:t>
                  </w:r>
                </w:p>
                <w:p w:rsidR="007C368B" w:rsidRDefault="007C368B" w:rsidP="001424BB">
                  <w:r>
                    <w:br/>
                    <w:t>Pulsante (collegare i pin in diagonale per avere interruttore aperto)</w:t>
                  </w:r>
                </w:p>
                <w:p w:rsidR="007C368B" w:rsidRDefault="007C368B" w:rsidP="001424BB">
                  <w:r>
                    <w:br/>
                    <w:t>Interruttore a scorrimento (pin comune al centro)</w:t>
                  </w:r>
                </w:p>
                <w:p w:rsidR="007C368B" w:rsidRDefault="007C368B" w:rsidP="001424BB">
                  <w:r>
                    <w:br/>
                    <w:t>Potenziometro (resistenza variabile; pin comune al centro)</w:t>
                  </w:r>
                </w:p>
              </w:txbxContent>
            </v:textbox>
          </v:shape>
        </w:pict>
      </w:r>
      <w:r w:rsidR="001424BB">
        <w:rPr>
          <w:noProof/>
          <w:lang w:eastAsia="it-IT" w:bidi="ar-SA"/>
        </w:rPr>
        <w:drawing>
          <wp:inline distT="0" distB="0" distL="0" distR="0">
            <wp:extent cx="845404" cy="2866627"/>
            <wp:effectExtent l="19050" t="0" r="0" b="0"/>
            <wp:docPr id="1436"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srcRect/>
                    <a:stretch>
                      <a:fillRect/>
                    </a:stretch>
                  </pic:blipFill>
                  <pic:spPr bwMode="auto">
                    <a:xfrm flipH="1">
                      <a:off x="0" y="0"/>
                      <a:ext cx="846401" cy="2870008"/>
                    </a:xfrm>
                    <a:prstGeom prst="rect">
                      <a:avLst/>
                    </a:prstGeom>
                    <a:noFill/>
                    <a:ln w="9525">
                      <a:noFill/>
                      <a:miter lim="800000"/>
                      <a:headEnd/>
                      <a:tailEnd/>
                    </a:ln>
                  </pic:spPr>
                </pic:pic>
              </a:graphicData>
            </a:graphic>
          </wp:inline>
        </w:drawing>
      </w:r>
      <w:r w:rsidR="001424BB" w:rsidRPr="007D1AFA">
        <w:br w:type="page"/>
      </w:r>
    </w:p>
    <w:p w:rsidR="001424BB" w:rsidRDefault="001424BB" w:rsidP="001424BB">
      <w:pPr>
        <w:pStyle w:val="Titolo1"/>
        <w:spacing w:before="0" w:line="240" w:lineRule="auto"/>
      </w:pPr>
      <w:bookmarkStart w:id="10" w:name="_Toc153459304"/>
      <w:r>
        <w:lastRenderedPageBreak/>
        <w:t>COME CREARE UN CIRCUITO IN TinkerCAD PASSO DOPO PASSO</w:t>
      </w:r>
      <w:bookmarkEnd w:id="10"/>
    </w:p>
    <w:p w:rsidR="001424BB" w:rsidRPr="0074786C" w:rsidRDefault="001424BB" w:rsidP="001424BB">
      <w:r>
        <w:t>Accedere al sito web “</w:t>
      </w:r>
      <w:r w:rsidRPr="0074786C">
        <w:t>TinkerCAD.com</w:t>
      </w:r>
      <w:r>
        <w:t>”.</w:t>
      </w:r>
      <w:r>
        <w:br/>
        <w:t>F</w:t>
      </w:r>
      <w:r w:rsidRPr="0074786C">
        <w:t xml:space="preserve">are clic sull'icona di accesso (in alto a sinistra dello schermo) </w:t>
      </w:r>
      <w:r>
        <w:sym w:font="Wingdings" w:char="F0E0"/>
      </w:r>
      <w:r>
        <w:t xml:space="preserve">  inserire i propri dati di accesso</w:t>
      </w:r>
      <w:r w:rsidRPr="0074786C">
        <w:t>.</w:t>
      </w:r>
      <w:r>
        <w:br/>
      </w:r>
    </w:p>
    <w:p w:rsidR="001424BB" w:rsidRPr="00240D36" w:rsidRDefault="001424BB" w:rsidP="001424BB">
      <w:pPr>
        <w:pStyle w:val="Titolo2"/>
      </w:pPr>
      <w:bookmarkStart w:id="11" w:name="_Toc153459305"/>
      <w:r>
        <w:t xml:space="preserve">CREAZIONE SEMPLICE </w:t>
      </w:r>
      <w:r w:rsidRPr="00240D36">
        <w:t>Circuito elettrico in serie</w:t>
      </w:r>
      <w:bookmarkEnd w:id="11"/>
    </w:p>
    <w:p w:rsidR="001424BB" w:rsidRPr="0074786C" w:rsidRDefault="001424BB" w:rsidP="001424BB">
      <w:r w:rsidRPr="0074786C">
        <w:t xml:space="preserve">Selezionare Circuiti </w:t>
      </w:r>
      <w:r>
        <w:sym w:font="Wingdings" w:char="F0E0"/>
      </w:r>
      <w:r w:rsidRPr="0074786C">
        <w:t xml:space="preserve"> Selezionare </w:t>
      </w:r>
      <w:r>
        <w:t>“</w:t>
      </w:r>
      <w:r w:rsidRPr="0074786C">
        <w:t>Crea nuovo circuito</w:t>
      </w:r>
      <w:r>
        <w:t>”</w:t>
      </w:r>
    </w:p>
    <w:p w:rsidR="001424BB" w:rsidRPr="0074786C" w:rsidRDefault="001424BB" w:rsidP="001424BB">
      <w:r w:rsidRPr="0074786C">
        <w:rPr>
          <w:noProof/>
          <w:lang w:eastAsia="it-IT" w:bidi="ar-SA"/>
        </w:rPr>
        <w:drawing>
          <wp:inline distT="0" distB="0" distL="0" distR="0">
            <wp:extent cx="6619494" cy="3195975"/>
            <wp:effectExtent l="19050" t="0" r="0" b="0"/>
            <wp:docPr id="1437" name="Immagine 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37" cstate="print"/>
                    <a:srcRect/>
                    <a:stretch>
                      <a:fillRect/>
                    </a:stretch>
                  </pic:blipFill>
                  <pic:spPr bwMode="auto">
                    <a:xfrm>
                      <a:off x="0" y="0"/>
                      <a:ext cx="6622581" cy="3197466"/>
                    </a:xfrm>
                    <a:prstGeom prst="rect">
                      <a:avLst/>
                    </a:prstGeom>
                    <a:noFill/>
                    <a:ln w="9525">
                      <a:noFill/>
                      <a:miter lim="800000"/>
                      <a:headEnd/>
                      <a:tailEnd/>
                    </a:ln>
                  </pic:spPr>
                </pic:pic>
              </a:graphicData>
            </a:graphic>
          </wp:inline>
        </w:drawing>
      </w:r>
    </w:p>
    <w:p w:rsidR="001424BB" w:rsidRPr="0074786C" w:rsidRDefault="001424BB" w:rsidP="001424BB">
      <w:r w:rsidRPr="0074786C">
        <w:t>Selezionare Nuovo &gt; Selezionare il circuito</w:t>
      </w:r>
    </w:p>
    <w:p w:rsidR="001424BB" w:rsidRPr="0074786C" w:rsidRDefault="001424BB" w:rsidP="001424BB"/>
    <w:p w:rsidR="001424BB" w:rsidRPr="0074786C" w:rsidRDefault="001424BB" w:rsidP="001424BB">
      <w:r w:rsidRPr="0074786C">
        <w:rPr>
          <w:noProof/>
          <w:lang w:eastAsia="it-IT" w:bidi="ar-SA"/>
        </w:rPr>
        <w:drawing>
          <wp:inline distT="0" distB="0" distL="0" distR="0">
            <wp:extent cx="1526644" cy="291982"/>
            <wp:effectExtent l="19050" t="0" r="0" b="0"/>
            <wp:docPr id="1438" name="Immagine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noChangeArrowheads="1"/>
                    </pic:cNvPicPr>
                  </pic:nvPicPr>
                  <pic:blipFill>
                    <a:blip r:embed="rId38" cstate="print"/>
                    <a:srcRect/>
                    <a:stretch>
                      <a:fillRect/>
                    </a:stretch>
                  </pic:blipFill>
                  <pic:spPr bwMode="auto">
                    <a:xfrm>
                      <a:off x="0" y="0"/>
                      <a:ext cx="1526475" cy="291950"/>
                    </a:xfrm>
                    <a:prstGeom prst="rect">
                      <a:avLst/>
                    </a:prstGeom>
                    <a:noFill/>
                    <a:ln w="9525">
                      <a:noFill/>
                      <a:miter lim="800000"/>
                      <a:headEnd/>
                      <a:tailEnd/>
                    </a:ln>
                  </pic:spPr>
                </pic:pic>
              </a:graphicData>
            </a:graphic>
          </wp:inline>
        </w:drawing>
      </w:r>
      <w:r>
        <w:t xml:space="preserve">      </w:t>
      </w:r>
      <w:r>
        <w:sym w:font="Wingdings" w:char="F0E0"/>
      </w:r>
      <w:r>
        <w:t xml:space="preserve">   </w:t>
      </w:r>
      <w:r w:rsidRPr="0074786C">
        <w:rPr>
          <w:noProof/>
          <w:lang w:eastAsia="it-IT" w:bidi="ar-SA"/>
        </w:rPr>
        <w:drawing>
          <wp:inline distT="0" distB="0" distL="0" distR="0">
            <wp:extent cx="1516881" cy="272261"/>
            <wp:effectExtent l="19050" t="0" r="7119" b="0"/>
            <wp:docPr id="1439" name="Immagine 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ic:cNvPicPr>
                      <a:picLocks noChangeAspect="1" noChangeArrowheads="1"/>
                    </pic:cNvPicPr>
                  </pic:nvPicPr>
                  <pic:blipFill>
                    <a:blip r:embed="rId39" cstate="print"/>
                    <a:srcRect/>
                    <a:stretch>
                      <a:fillRect/>
                    </a:stretch>
                  </pic:blipFill>
                  <pic:spPr bwMode="auto">
                    <a:xfrm>
                      <a:off x="0" y="0"/>
                      <a:ext cx="1517054" cy="272292"/>
                    </a:xfrm>
                    <a:prstGeom prst="rect">
                      <a:avLst/>
                    </a:prstGeom>
                    <a:noFill/>
                    <a:ln w="9525">
                      <a:noFill/>
                      <a:miter lim="800000"/>
                      <a:headEnd/>
                      <a:tailEnd/>
                    </a:ln>
                  </pic:spPr>
                </pic:pic>
              </a:graphicData>
            </a:graphic>
          </wp:inline>
        </w:drawing>
      </w:r>
    </w:p>
    <w:p w:rsidR="001424BB" w:rsidRPr="0074786C" w:rsidRDefault="001424BB" w:rsidP="001424BB">
      <w:r w:rsidRPr="0074786C">
        <w:t>Selezionare il nome del file predefinito nell'angolo superiore sinistro.</w:t>
      </w:r>
    </w:p>
    <w:p w:rsidR="001424BB" w:rsidRDefault="001424BB" w:rsidP="001424BB">
      <w:r w:rsidRPr="0074786C">
        <w:t>Cambiare il nome del circuito in</w:t>
      </w:r>
      <w:r>
        <w:t xml:space="preserve"> qualcosa di sensato:  es.</w:t>
      </w:r>
      <w:r w:rsidRPr="0074786C">
        <w:t xml:space="preserve"> </w:t>
      </w:r>
      <w:r>
        <w:t>“</w:t>
      </w:r>
      <w:r w:rsidRPr="0074786C">
        <w:t>Circuito</w:t>
      </w:r>
      <w:r>
        <w:t xml:space="preserve"> elettrico 1: Circuito in serie”</w:t>
      </w:r>
    </w:p>
    <w:p w:rsidR="001424BB" w:rsidRPr="0074786C" w:rsidRDefault="001424BB" w:rsidP="001424BB"/>
    <w:p w:rsidR="001424BB" w:rsidRPr="0074786C" w:rsidRDefault="001424BB" w:rsidP="001424BB">
      <w:pPr>
        <w:pStyle w:val="Titolo2"/>
      </w:pPr>
      <w:bookmarkStart w:id="12" w:name="_Toc153459306"/>
      <w:r>
        <w:t>SALVARE IL CIRCUITO</w:t>
      </w:r>
      <w:bookmarkEnd w:id="12"/>
    </w:p>
    <w:p w:rsidR="001424BB" w:rsidRPr="0074786C" w:rsidRDefault="001424BB" w:rsidP="001424BB">
      <w:r w:rsidRPr="0074786C">
        <w:t xml:space="preserve">TinkerCAD ha un sistema di salvataggio automatico. </w:t>
      </w:r>
      <w:r>
        <w:br/>
      </w:r>
      <w:r w:rsidRPr="0074786C">
        <w:t xml:space="preserve">Non c'è un pulsante di salvataggio; il sistema </w:t>
      </w:r>
      <w:r>
        <w:t xml:space="preserve">salva ile modifiche </w:t>
      </w:r>
      <w:r w:rsidRPr="0074786C">
        <w:t xml:space="preserve">ogni pochi </w:t>
      </w:r>
      <w:r>
        <w:t>secondi</w:t>
      </w:r>
      <w:r w:rsidRPr="0074786C">
        <w:t>.</w:t>
      </w:r>
    </w:p>
    <w:p w:rsidR="001424BB" w:rsidRDefault="001424BB" w:rsidP="001424BB">
      <w:r>
        <w:br w:type="page"/>
      </w:r>
    </w:p>
    <w:p w:rsidR="001424BB" w:rsidRDefault="001424BB" w:rsidP="001424BB">
      <w:pPr>
        <w:pStyle w:val="Titolo2"/>
      </w:pPr>
      <w:bookmarkStart w:id="13" w:name="_Toc153459307"/>
      <w:r w:rsidRPr="0074786C">
        <w:lastRenderedPageBreak/>
        <w:t>Aggiunta d</w:t>
      </w:r>
      <w:r>
        <w:t>E</w:t>
      </w:r>
      <w:r w:rsidRPr="0074786C">
        <w:t>i componenti el</w:t>
      </w:r>
      <w:r>
        <w:t>ettrici</w:t>
      </w:r>
      <w:bookmarkEnd w:id="13"/>
    </w:p>
    <w:p w:rsidR="001424BB" w:rsidRPr="0074786C" w:rsidRDefault="001424BB" w:rsidP="001424BB">
      <w:r w:rsidRPr="0074786C">
        <w:t>ThinkerCAD è un'interfaccia di tipo Drag and Drop.</w:t>
      </w:r>
      <w:r>
        <w:t xml:space="preserve"> </w:t>
      </w:r>
      <w:r>
        <w:br/>
        <w:t>Per aggiungere un componente è sufficiente trascinarlo  nell’area di lavoro dalla “</w:t>
      </w:r>
      <w:r w:rsidRPr="0074786C">
        <w:t xml:space="preserve">Casella degli </w:t>
      </w:r>
      <w:r>
        <w:t>S</w:t>
      </w:r>
      <w:r w:rsidRPr="0074786C">
        <w:t>trumenti</w:t>
      </w:r>
      <w:r>
        <w:t>” al lato destro.</w:t>
      </w:r>
      <w:r>
        <w:br/>
      </w:r>
    </w:p>
    <w:p w:rsidR="001424BB" w:rsidRDefault="001424BB" w:rsidP="001424BB">
      <w:pPr>
        <w:pStyle w:val="Titolo2"/>
      </w:pPr>
      <w:bookmarkStart w:id="14" w:name="_Toc153459308"/>
      <w:r>
        <w:t>CIRCUITO IN SERIE</w:t>
      </w:r>
      <w:bookmarkEnd w:id="14"/>
    </w:p>
    <w:p w:rsidR="001424BB" w:rsidRPr="0074786C" w:rsidRDefault="001424BB" w:rsidP="001424BB">
      <w:r w:rsidRPr="0074786C">
        <w:t>Un circuito in serie è un circuito chiuso in cui la corrente segue un unico percorso.</w:t>
      </w:r>
      <w:r>
        <w:br/>
        <w:t>La corrente che attraversa</w:t>
      </w:r>
      <w:r w:rsidRPr="0074786C">
        <w:t xml:space="preserve"> ogni carico è la stessa e la tensione totale </w:t>
      </w:r>
      <w:r>
        <w:t>de</w:t>
      </w:r>
      <w:r w:rsidRPr="0074786C">
        <w:t xml:space="preserve">l </w:t>
      </w:r>
      <w:r>
        <w:t>generatore</w:t>
      </w:r>
      <w:r w:rsidRPr="0074786C">
        <w:t xml:space="preserve"> è la somma delle tensioni </w:t>
      </w:r>
      <w:r>
        <w:t>su</w:t>
      </w:r>
      <w:r w:rsidRPr="0074786C">
        <w:t xml:space="preserve"> ogni carico.</w:t>
      </w:r>
      <w:r>
        <w:br/>
        <w:t>Per “carico” intendiamo una resistenza, una lampadina ecc. , cioè un elemento che assorbe corrente elettrica.</w:t>
      </w:r>
    </w:p>
    <w:p w:rsidR="001424BB" w:rsidRPr="0074786C" w:rsidRDefault="001424BB" w:rsidP="001424BB">
      <w:r w:rsidRPr="0074786C">
        <w:rPr>
          <w:noProof/>
          <w:lang w:eastAsia="it-IT" w:bidi="ar-SA"/>
        </w:rPr>
        <w:drawing>
          <wp:inline distT="0" distB="0" distL="0" distR="0">
            <wp:extent cx="6775174" cy="3116580"/>
            <wp:effectExtent l="19050" t="0" r="6626" b="0"/>
            <wp:docPr id="175" name="Immagine 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pic:cNvPicPr>
                      <a:picLocks noChangeAspect="1" noChangeArrowheads="1"/>
                    </pic:cNvPicPr>
                  </pic:nvPicPr>
                  <pic:blipFill>
                    <a:blip r:embed="rId40" cstate="print"/>
                    <a:srcRect/>
                    <a:stretch>
                      <a:fillRect/>
                    </a:stretch>
                  </pic:blipFill>
                  <pic:spPr bwMode="auto">
                    <a:xfrm>
                      <a:off x="0" y="0"/>
                      <a:ext cx="6775174" cy="3116580"/>
                    </a:xfrm>
                    <a:prstGeom prst="rect">
                      <a:avLst/>
                    </a:prstGeom>
                    <a:noFill/>
                    <a:ln w="9525">
                      <a:noFill/>
                      <a:miter lim="800000"/>
                      <a:headEnd/>
                      <a:tailEnd/>
                    </a:ln>
                  </pic:spPr>
                </pic:pic>
              </a:graphicData>
            </a:graphic>
          </wp:inline>
        </w:drawing>
      </w:r>
    </w:p>
    <w:p w:rsidR="001424BB" w:rsidRPr="0074786C" w:rsidRDefault="001424BB" w:rsidP="001424BB">
      <w:r>
        <w:br/>
      </w:r>
      <w:r w:rsidRPr="0074786C">
        <w:t xml:space="preserve">Dalla </w:t>
      </w:r>
      <w:r>
        <w:t>“</w:t>
      </w:r>
      <w:r w:rsidRPr="0074786C">
        <w:t xml:space="preserve">Casella degli </w:t>
      </w:r>
      <w:r>
        <w:t>S</w:t>
      </w:r>
      <w:r w:rsidRPr="0074786C">
        <w:t>trumenti</w:t>
      </w:r>
      <w:r>
        <w:t>” individuare la Batteria da 9V.</w:t>
      </w:r>
      <w:r>
        <w:br/>
        <w:t>T</w:t>
      </w:r>
      <w:r w:rsidRPr="0074786C">
        <w:t xml:space="preserve">enere premuto il pulsante sinistro del mouse </w:t>
      </w:r>
      <w:r>
        <w:t>e</w:t>
      </w:r>
      <w:r w:rsidRPr="0074786C">
        <w:t xml:space="preserve"> </w:t>
      </w:r>
      <w:r>
        <w:t>trascinarla nell'area di lavoro.</w:t>
      </w:r>
    </w:p>
    <w:p w:rsidR="001424BB" w:rsidRPr="0074786C" w:rsidRDefault="006A2B3F" w:rsidP="001424BB">
      <w:r>
        <w:rPr>
          <w:noProof/>
          <w:lang w:eastAsia="it-IT" w:bidi="ar-SA"/>
        </w:rPr>
        <w:pict>
          <v:oval id="_x0000_s22959" style="position:absolute;margin-left:-2.3pt;margin-top:35.3pt;width:31.9pt;height:32.35pt;z-index:251718656" filled="f" strokecolor="red" strokeweight="1.5pt">
            <v:stroke dashstyle="1 1"/>
          </v:oval>
        </w:pict>
      </w:r>
      <w:r w:rsidR="001424BB">
        <w:t>L</w:t>
      </w:r>
      <w:r w:rsidR="001424BB" w:rsidRPr="0074786C">
        <w:t>e informazioni sul componente appariranno nell'angolo in alto a destra dell'area di lavoro.</w:t>
      </w:r>
      <w:r w:rsidR="001424BB">
        <w:br/>
      </w:r>
    </w:p>
    <w:p w:rsidR="001424BB" w:rsidRDefault="001424BB" w:rsidP="001424BB">
      <w:r w:rsidRPr="0074786C">
        <w:rPr>
          <w:noProof/>
          <w:lang w:eastAsia="it-IT" w:bidi="ar-SA"/>
        </w:rPr>
        <w:drawing>
          <wp:inline distT="0" distB="0" distL="0" distR="0">
            <wp:extent cx="2756691" cy="322735"/>
            <wp:effectExtent l="19050" t="0" r="5559" b="0"/>
            <wp:docPr id="366" name="Immagine 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pic:cNvPicPr>
                      <a:picLocks noChangeAspect="1" noChangeArrowheads="1"/>
                    </pic:cNvPicPr>
                  </pic:nvPicPr>
                  <pic:blipFill>
                    <a:blip r:embed="rId41" cstate="print"/>
                    <a:srcRect/>
                    <a:stretch>
                      <a:fillRect/>
                    </a:stretch>
                  </pic:blipFill>
                  <pic:spPr bwMode="auto">
                    <a:xfrm>
                      <a:off x="0" y="0"/>
                      <a:ext cx="2766944" cy="323935"/>
                    </a:xfrm>
                    <a:prstGeom prst="rect">
                      <a:avLst/>
                    </a:prstGeom>
                    <a:noFill/>
                    <a:ln w="9525">
                      <a:noFill/>
                      <a:miter lim="800000"/>
                      <a:headEnd/>
                      <a:tailEnd/>
                    </a:ln>
                  </pic:spPr>
                </pic:pic>
              </a:graphicData>
            </a:graphic>
          </wp:inline>
        </w:drawing>
      </w:r>
    </w:p>
    <w:p w:rsidR="001424BB" w:rsidRPr="0074786C" w:rsidRDefault="001424BB" w:rsidP="001424BB">
      <w:r w:rsidRPr="0074786C">
        <w:t xml:space="preserve">Utilizzare lo strumento Ruota per avere i terminali della batteria rivolti verso destra (assicurarsi di aver selezionato il componente facendo clic con il pulsante sinistro del mouse </w:t>
      </w:r>
      <w:r>
        <w:t>)</w:t>
      </w:r>
    </w:p>
    <w:p w:rsidR="001424BB" w:rsidRDefault="001424BB" w:rsidP="001424BB">
      <w:r w:rsidRPr="0074786C">
        <w:rPr>
          <w:noProof/>
          <w:lang w:eastAsia="it-IT" w:bidi="ar-SA"/>
        </w:rPr>
        <w:drawing>
          <wp:inline distT="0" distB="0" distL="0" distR="0">
            <wp:extent cx="2461260" cy="1112520"/>
            <wp:effectExtent l="19050" t="0" r="0" b="0"/>
            <wp:docPr id="423" name="Immagine 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pic:cNvPicPr>
                      <a:picLocks noChangeAspect="1" noChangeArrowheads="1"/>
                    </pic:cNvPicPr>
                  </pic:nvPicPr>
                  <pic:blipFill>
                    <a:blip r:embed="rId42" cstate="print"/>
                    <a:srcRect/>
                    <a:stretch>
                      <a:fillRect/>
                    </a:stretch>
                  </pic:blipFill>
                  <pic:spPr bwMode="auto">
                    <a:xfrm>
                      <a:off x="0" y="0"/>
                      <a:ext cx="2461260" cy="1112520"/>
                    </a:xfrm>
                    <a:prstGeom prst="rect">
                      <a:avLst/>
                    </a:prstGeom>
                    <a:noFill/>
                    <a:ln w="9525">
                      <a:noFill/>
                      <a:miter lim="800000"/>
                      <a:headEnd/>
                      <a:tailEnd/>
                    </a:ln>
                  </pic:spPr>
                </pic:pic>
              </a:graphicData>
            </a:graphic>
          </wp:inline>
        </w:drawing>
      </w:r>
    </w:p>
    <w:p w:rsidR="001424BB" w:rsidRDefault="001424BB" w:rsidP="001424BB">
      <w:r>
        <w:br w:type="page"/>
      </w:r>
    </w:p>
    <w:p w:rsidR="001424BB" w:rsidRPr="0074786C" w:rsidRDefault="001424BB" w:rsidP="001424BB">
      <w:pPr>
        <w:pStyle w:val="Titolo2"/>
      </w:pPr>
      <w:bookmarkStart w:id="15" w:name="_Toc153459309"/>
      <w:r>
        <w:lastRenderedPageBreak/>
        <w:t>Spostare</w:t>
      </w:r>
      <w:r w:rsidRPr="0074786C">
        <w:t xml:space="preserve"> i componenti</w:t>
      </w:r>
      <w:r>
        <w:t xml:space="preserve"> NELL’AREA DI LAVORO</w:t>
      </w:r>
      <w:bookmarkEnd w:id="15"/>
    </w:p>
    <w:p w:rsidR="001424BB" w:rsidRDefault="001424BB" w:rsidP="001424BB">
      <w:r w:rsidRPr="003D45EB">
        <w:rPr>
          <w:b/>
          <w:i/>
        </w:rPr>
        <w:t>Spostamento</w:t>
      </w:r>
      <w:r w:rsidRPr="0074786C">
        <w:t xml:space="preserve">: all'interno dell'area di lavoro selezionando il componente </w:t>
      </w:r>
      <w:r>
        <w:t>;</w:t>
      </w:r>
      <w:r w:rsidRPr="0074786C">
        <w:t xml:space="preserve"> </w:t>
      </w:r>
      <w:r>
        <w:t>t</w:t>
      </w:r>
      <w:r w:rsidRPr="0074786C">
        <w:t xml:space="preserve">enere premuto il pulsante sinistro del mouse </w:t>
      </w:r>
      <w:r>
        <w:t>e t</w:t>
      </w:r>
      <w:r w:rsidRPr="0074786C">
        <w:t xml:space="preserve">rascinare il componente. </w:t>
      </w:r>
    </w:p>
    <w:p w:rsidR="001424BB" w:rsidRPr="0074786C" w:rsidRDefault="001424BB" w:rsidP="001424BB">
      <w:r w:rsidRPr="003D45EB">
        <w:rPr>
          <w:b/>
          <w:i/>
        </w:rPr>
        <w:t>Eliminazione</w:t>
      </w:r>
      <w:r w:rsidRPr="0074786C">
        <w:t xml:space="preserve">: </w:t>
      </w:r>
      <w:r>
        <w:t>p</w:t>
      </w:r>
      <w:r w:rsidRPr="0074786C">
        <w:t>remere il tasto Canc per rimuovere il componente dall'area di lavoro.</w:t>
      </w:r>
    </w:p>
    <w:p w:rsidR="001424BB" w:rsidRPr="0074786C" w:rsidRDefault="001424BB" w:rsidP="001424BB">
      <w:r w:rsidRPr="0074786C">
        <w:t xml:space="preserve">Trascinare e rilasciare un </w:t>
      </w:r>
      <w:r w:rsidRPr="005C50D3">
        <w:rPr>
          <w:b/>
          <w:i/>
        </w:rPr>
        <w:t>resistore</w:t>
      </w:r>
      <w:r w:rsidRPr="0074786C">
        <w:t xml:space="preserve"> nella posizione indicata </w:t>
      </w:r>
      <w:r>
        <w:t>.</w:t>
      </w:r>
      <w:r>
        <w:br/>
      </w:r>
      <w:r w:rsidRPr="0074786C">
        <w:t xml:space="preserve">Ruotare il resistore (Nota: l'orientamento delle bande di colore non ha importanza; le bande di colore sono utilizzate come mezzo per leggere </w:t>
      </w:r>
      <w:r>
        <w:t>identificare il valore della resistenza</w:t>
      </w:r>
      <w:r w:rsidRPr="0074786C">
        <w:t xml:space="preserve">) </w:t>
      </w:r>
      <w:r>
        <w:t xml:space="preserve">. </w:t>
      </w:r>
      <w:r w:rsidRPr="0074786C">
        <w:t xml:space="preserve"> </w:t>
      </w:r>
      <w:r>
        <w:t>Impostare il valore</w:t>
      </w:r>
      <w:r w:rsidRPr="0074786C">
        <w:t xml:space="preserve"> del resistore </w:t>
      </w:r>
      <w:r>
        <w:t>a</w:t>
      </w:r>
      <w:r w:rsidRPr="0074786C">
        <w:t xml:space="preserve"> 220</w:t>
      </w:r>
      <w:r>
        <w:t xml:space="preserve"> </w:t>
      </w:r>
      <w:r w:rsidRPr="0074786C">
        <w:t>Ω (Ohm)</w:t>
      </w:r>
    </w:p>
    <w:p w:rsidR="001424BB" w:rsidRDefault="001424BB" w:rsidP="001424BB">
      <w:pPr>
        <w:rPr>
          <w:highlight w:val="white"/>
        </w:rPr>
      </w:pPr>
      <w:r w:rsidRPr="0074786C">
        <w:rPr>
          <w:noProof/>
          <w:lang w:eastAsia="it-IT" w:bidi="ar-SA"/>
        </w:rPr>
        <w:drawing>
          <wp:inline distT="0" distB="0" distL="0" distR="0">
            <wp:extent cx="4044998" cy="1737360"/>
            <wp:effectExtent l="19050" t="0" r="0" b="0"/>
            <wp:docPr id="507" name="Immagine 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pic:cNvPicPr>
                      <a:picLocks noChangeAspect="1" noChangeArrowheads="1"/>
                    </pic:cNvPicPr>
                  </pic:nvPicPr>
                  <pic:blipFill>
                    <a:blip r:embed="rId43" cstate="print"/>
                    <a:srcRect/>
                    <a:stretch>
                      <a:fillRect/>
                    </a:stretch>
                  </pic:blipFill>
                  <pic:spPr bwMode="auto">
                    <a:xfrm>
                      <a:off x="0" y="0"/>
                      <a:ext cx="4043374" cy="1736662"/>
                    </a:xfrm>
                    <a:prstGeom prst="rect">
                      <a:avLst/>
                    </a:prstGeom>
                    <a:noFill/>
                    <a:ln w="9525">
                      <a:noFill/>
                      <a:miter lim="800000"/>
                      <a:headEnd/>
                      <a:tailEnd/>
                    </a:ln>
                  </pic:spPr>
                </pic:pic>
              </a:graphicData>
            </a:graphic>
          </wp:inline>
        </w:drawing>
      </w:r>
      <w:r w:rsidRPr="0074786C">
        <w:rPr>
          <w:highlight w:val="white"/>
        </w:rPr>
        <w:t xml:space="preserve"> </w:t>
      </w:r>
    </w:p>
    <w:p w:rsidR="001424BB" w:rsidRPr="0074786C" w:rsidRDefault="001424BB" w:rsidP="001424BB">
      <w:r w:rsidRPr="0074786C">
        <w:t xml:space="preserve">Per collegare i componenti è sufficiente posizionare il cursore sull'estremità di un componente (apparirà un quadrato rosso) </w:t>
      </w:r>
      <w:r>
        <w:t xml:space="preserve"> e</w:t>
      </w:r>
      <w:r w:rsidRPr="0074786C">
        <w:t xml:space="preserve"> tenere premuto il tasto sinistro del mous</w:t>
      </w:r>
      <w:r>
        <w:t>e;</w:t>
      </w:r>
      <w:r w:rsidRPr="0074786C">
        <w:t xml:space="preserve"> trascinare fino all'estremità del componente da collegare </w:t>
      </w:r>
      <w:r>
        <w:t>e</w:t>
      </w:r>
      <w:r w:rsidRPr="0074786C">
        <w:t xml:space="preserve"> </w:t>
      </w:r>
      <w:r>
        <w:t>ri</w:t>
      </w:r>
      <w:r w:rsidRPr="0074786C">
        <w:t>lasciare il tasto sinistro del mouse.</w:t>
      </w:r>
    </w:p>
    <w:p w:rsidR="001424BB" w:rsidRPr="0074786C" w:rsidRDefault="001424BB" w:rsidP="001424BB">
      <w:r w:rsidRPr="00A72CA5">
        <w:rPr>
          <w:b/>
        </w:rPr>
        <w:t>Nota:</w:t>
      </w:r>
      <w:r w:rsidRPr="00A72CA5">
        <w:rPr>
          <w:b/>
        </w:rPr>
        <w:br/>
      </w:r>
      <w:r>
        <w:t>Il circuito inizia</w:t>
      </w:r>
      <w:r w:rsidRPr="0074786C">
        <w:t xml:space="preserve"> dal </w:t>
      </w:r>
      <w:r>
        <w:t>terminale</w:t>
      </w:r>
      <w:r w:rsidRPr="0074786C">
        <w:t xml:space="preserve"> rosso</w:t>
      </w:r>
      <w:r>
        <w:t xml:space="preserve"> </w:t>
      </w:r>
      <w:r w:rsidRPr="0074786C">
        <w:t>della batteria (+; positivo</w:t>
      </w:r>
      <w:r>
        <w:t>)</w:t>
      </w:r>
      <w:r w:rsidRPr="0074786C">
        <w:t xml:space="preserve"> e colleg</w:t>
      </w:r>
      <w:r>
        <w:t>herà</w:t>
      </w:r>
      <w:r w:rsidRPr="0074786C">
        <w:t xml:space="preserve"> i componenti </w:t>
      </w:r>
      <w:r>
        <w:t xml:space="preserve">fino </w:t>
      </w:r>
      <w:r w:rsidRPr="0074786C">
        <w:t xml:space="preserve">al </w:t>
      </w:r>
      <w:r>
        <w:t>terminale</w:t>
      </w:r>
      <w:r w:rsidRPr="0074786C">
        <w:t xml:space="preserve"> nero (-; negativo) della batteria.</w:t>
      </w:r>
    </w:p>
    <w:p w:rsidR="001424BB" w:rsidRDefault="001424BB" w:rsidP="001424BB">
      <w:r w:rsidRPr="0074786C">
        <w:rPr>
          <w:noProof/>
          <w:lang w:eastAsia="it-IT" w:bidi="ar-SA"/>
        </w:rPr>
        <w:drawing>
          <wp:inline distT="0" distB="0" distL="0" distR="0">
            <wp:extent cx="3989070" cy="1068080"/>
            <wp:effectExtent l="19050" t="0" r="0" b="0"/>
            <wp:docPr id="508" name="Immagine 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pic:cNvPicPr>
                      <a:picLocks noChangeAspect="1" noChangeArrowheads="1"/>
                    </pic:cNvPicPr>
                  </pic:nvPicPr>
                  <pic:blipFill>
                    <a:blip r:embed="rId44" cstate="print"/>
                    <a:srcRect/>
                    <a:stretch>
                      <a:fillRect/>
                    </a:stretch>
                  </pic:blipFill>
                  <pic:spPr bwMode="auto">
                    <a:xfrm>
                      <a:off x="0" y="0"/>
                      <a:ext cx="3995879" cy="1069903"/>
                    </a:xfrm>
                    <a:prstGeom prst="rect">
                      <a:avLst/>
                    </a:prstGeom>
                    <a:noFill/>
                    <a:ln w="9525">
                      <a:noFill/>
                      <a:miter lim="800000"/>
                      <a:headEnd/>
                      <a:tailEnd/>
                    </a:ln>
                  </pic:spPr>
                </pic:pic>
              </a:graphicData>
            </a:graphic>
          </wp:inline>
        </w:drawing>
      </w:r>
    </w:p>
    <w:p w:rsidR="001424BB" w:rsidRPr="0074786C" w:rsidRDefault="001424BB" w:rsidP="001424BB">
      <w:r w:rsidRPr="0074786C">
        <w:t xml:space="preserve">Posizionare il cursore </w:t>
      </w:r>
      <w:r>
        <w:t xml:space="preserve">del mouse </w:t>
      </w:r>
      <w:r w:rsidRPr="0074786C">
        <w:t xml:space="preserve">sull'estremità </w:t>
      </w:r>
      <w:r>
        <w:t xml:space="preserve">+ </w:t>
      </w:r>
      <w:r w:rsidRPr="0074786C">
        <w:t>del componente</w:t>
      </w:r>
      <w:r>
        <w:t xml:space="preserve"> batteria.</w:t>
      </w:r>
      <w:r>
        <w:br/>
        <w:t>Il q</w:t>
      </w:r>
      <w:r w:rsidRPr="0074786C">
        <w:t>uadrato rosso mostr</w:t>
      </w:r>
      <w:r>
        <w:t>a</w:t>
      </w:r>
      <w:r w:rsidRPr="0074786C">
        <w:t xml:space="preserve"> la connessione</w:t>
      </w:r>
      <w:r>
        <w:t xml:space="preserve">. </w:t>
      </w:r>
      <w:r w:rsidRPr="0074786C">
        <w:t xml:space="preserve"> Cliccare con il tasto sinistro per </w:t>
      </w:r>
      <w:r>
        <w:t>agganciarsi.</w:t>
      </w:r>
    </w:p>
    <w:p w:rsidR="001424BB" w:rsidRDefault="001424BB" w:rsidP="001424BB">
      <w:r w:rsidRPr="0074786C">
        <w:rPr>
          <w:noProof/>
          <w:lang w:eastAsia="it-IT" w:bidi="ar-SA"/>
        </w:rPr>
        <w:drawing>
          <wp:inline distT="0" distB="0" distL="0" distR="0">
            <wp:extent cx="3950970" cy="2037869"/>
            <wp:effectExtent l="19050" t="0" r="0" b="0"/>
            <wp:docPr id="512" name="Immagine 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pic:cNvPicPr>
                      <a:picLocks noChangeAspect="1" noChangeArrowheads="1"/>
                    </pic:cNvPicPr>
                  </pic:nvPicPr>
                  <pic:blipFill>
                    <a:blip r:embed="rId45" cstate="print"/>
                    <a:srcRect/>
                    <a:stretch>
                      <a:fillRect/>
                    </a:stretch>
                  </pic:blipFill>
                  <pic:spPr bwMode="auto">
                    <a:xfrm>
                      <a:off x="0" y="0"/>
                      <a:ext cx="3950970" cy="2037869"/>
                    </a:xfrm>
                    <a:prstGeom prst="rect">
                      <a:avLst/>
                    </a:prstGeom>
                    <a:noFill/>
                    <a:ln w="9525">
                      <a:noFill/>
                      <a:miter lim="800000"/>
                      <a:headEnd/>
                      <a:tailEnd/>
                    </a:ln>
                  </pic:spPr>
                </pic:pic>
              </a:graphicData>
            </a:graphic>
          </wp:inline>
        </w:drawing>
      </w:r>
    </w:p>
    <w:p w:rsidR="001424BB" w:rsidRPr="0074786C" w:rsidRDefault="001424BB" w:rsidP="001424BB">
      <w:r>
        <w:t>Col tasto sinistro del mouse premuto creare la l</w:t>
      </w:r>
      <w:r w:rsidRPr="0074786C">
        <w:t xml:space="preserve">inea </w:t>
      </w:r>
      <w:r>
        <w:t>di collegamento verticale.</w:t>
      </w:r>
    </w:p>
    <w:p w:rsidR="001424BB" w:rsidRDefault="001424BB" w:rsidP="001424BB">
      <w:r w:rsidRPr="0074786C">
        <w:rPr>
          <w:noProof/>
          <w:lang w:eastAsia="it-IT" w:bidi="ar-SA"/>
        </w:rPr>
        <w:lastRenderedPageBreak/>
        <w:drawing>
          <wp:inline distT="0" distB="0" distL="0" distR="0">
            <wp:extent cx="5486855" cy="2139696"/>
            <wp:effectExtent l="19050" t="0" r="0" b="0"/>
            <wp:docPr id="514" name="Immagine 1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pic:cNvPicPr>
                      <a:picLocks noChangeAspect="1" noChangeArrowheads="1"/>
                    </pic:cNvPicPr>
                  </pic:nvPicPr>
                  <pic:blipFill>
                    <a:blip r:embed="rId46" cstate="print"/>
                    <a:srcRect/>
                    <a:stretch>
                      <a:fillRect/>
                    </a:stretch>
                  </pic:blipFill>
                  <pic:spPr bwMode="auto">
                    <a:xfrm>
                      <a:off x="0" y="0"/>
                      <a:ext cx="5493034" cy="2142105"/>
                    </a:xfrm>
                    <a:prstGeom prst="rect">
                      <a:avLst/>
                    </a:prstGeom>
                    <a:noFill/>
                    <a:ln w="9525">
                      <a:noFill/>
                      <a:miter lim="800000"/>
                      <a:headEnd/>
                      <a:tailEnd/>
                    </a:ln>
                  </pic:spPr>
                </pic:pic>
              </a:graphicData>
            </a:graphic>
          </wp:inline>
        </w:drawing>
      </w:r>
    </w:p>
    <w:p w:rsidR="001424BB" w:rsidRPr="0074786C" w:rsidRDefault="001424BB" w:rsidP="001424BB">
      <w:r w:rsidRPr="0074786C">
        <w:t>Per eseguire una piegatura del filo fare clic con il pulsante sinistro del mouse sul punto in cui si desidera piegare</w:t>
      </w:r>
      <w:r>
        <w:t>.</w:t>
      </w:r>
      <w:r>
        <w:br/>
      </w:r>
      <w:r w:rsidRPr="0074786C">
        <w:t xml:space="preserve"> Il filo verrà disegnato solo quando l'utente raggiungerà l'estremità di un altro componente.</w:t>
      </w:r>
    </w:p>
    <w:p w:rsidR="001424BB" w:rsidRPr="0074786C" w:rsidRDefault="001424BB" w:rsidP="001424BB"/>
    <w:p w:rsidR="001424BB" w:rsidRPr="0074786C" w:rsidRDefault="001424BB" w:rsidP="001424BB">
      <w:pPr>
        <w:pStyle w:val="Titolo2"/>
      </w:pPr>
      <w:bookmarkStart w:id="16" w:name="_Toc153459310"/>
      <w:r w:rsidRPr="0074786C">
        <w:t>Posizionare il LED nella posizione indicata</w:t>
      </w:r>
      <w:bookmarkEnd w:id="16"/>
    </w:p>
    <w:p w:rsidR="001424BB" w:rsidRDefault="001424BB" w:rsidP="001424BB">
      <w:r w:rsidRPr="0074786C">
        <w:t xml:space="preserve">Il diodo a emissione luminosa (LED) è, in parole povere, una semplice lampadina. </w:t>
      </w:r>
    </w:p>
    <w:p w:rsidR="001424BB" w:rsidRDefault="001424BB" w:rsidP="001424BB">
      <w:r w:rsidRPr="0074786C">
        <w:t xml:space="preserve">Quasi tutti i dispositivi elettronici/macchine sono dotati di LED di segnalazione che mostrano all'utente cosa sta facendo la macchina o se ci sono errori </w:t>
      </w:r>
      <w:r>
        <w:t>.</w:t>
      </w:r>
    </w:p>
    <w:p w:rsidR="001424BB" w:rsidRDefault="001424BB" w:rsidP="001424BB">
      <w:r>
        <w:t>A</w:t>
      </w:r>
      <w:r w:rsidRPr="0074786C">
        <w:t>d esempio</w:t>
      </w:r>
    </w:p>
    <w:p w:rsidR="001424BB" w:rsidRDefault="001424BB" w:rsidP="001424BB">
      <w:pPr>
        <w:pStyle w:val="Paragrafoelenco"/>
        <w:numPr>
          <w:ilvl w:val="0"/>
          <w:numId w:val="23"/>
        </w:numPr>
      </w:pPr>
      <w:r w:rsidRPr="0074786C">
        <w:t xml:space="preserve">verde = acceso; </w:t>
      </w:r>
    </w:p>
    <w:p w:rsidR="001424BB" w:rsidRDefault="001424BB" w:rsidP="001424BB">
      <w:pPr>
        <w:pStyle w:val="Paragrafoelenco"/>
        <w:numPr>
          <w:ilvl w:val="0"/>
          <w:numId w:val="23"/>
        </w:numPr>
      </w:pPr>
      <w:r w:rsidRPr="0074786C">
        <w:t xml:space="preserve">rosso = sta succedendo qualcosa di brutto; </w:t>
      </w:r>
    </w:p>
    <w:p w:rsidR="001424BB" w:rsidRPr="0074786C" w:rsidRDefault="001424BB" w:rsidP="001424BB">
      <w:pPr>
        <w:pStyle w:val="Paragrafoelenco"/>
        <w:numPr>
          <w:ilvl w:val="0"/>
          <w:numId w:val="23"/>
        </w:numPr>
      </w:pPr>
      <w:r w:rsidRPr="0074786C">
        <w:t>arancione = spento o attenzione, ecc.</w:t>
      </w:r>
    </w:p>
    <w:p w:rsidR="001424BB" w:rsidRDefault="001424BB" w:rsidP="001424BB">
      <w:r>
        <w:t>L</w:t>
      </w:r>
      <w:r w:rsidRPr="0074786C">
        <w:t xml:space="preserve">'anodo (filo piegato) </w:t>
      </w:r>
      <w:r>
        <w:t xml:space="preserve">del LED </w:t>
      </w:r>
      <w:r w:rsidRPr="0074786C">
        <w:t xml:space="preserve">deve trovarsi SEMPRE sul lato da cui proviene il + (lato positivo della batteria) e il catodo deve trovarsi sul lato che </w:t>
      </w:r>
      <w:r>
        <w:t>va</w:t>
      </w:r>
      <w:r w:rsidRPr="0074786C">
        <w:t xml:space="preserve"> al - (lato negativo della batteria). Se il LED viene </w:t>
      </w:r>
      <w:r>
        <w:t>collegato</w:t>
      </w:r>
      <w:r w:rsidRPr="0074786C">
        <w:t xml:space="preserve"> al contrario, non si accenderà</w:t>
      </w:r>
      <w:r>
        <w:t>.</w:t>
      </w:r>
    </w:p>
    <w:p w:rsidR="001424BB" w:rsidRDefault="001424BB" w:rsidP="001424BB">
      <w:r w:rsidRPr="0074786C">
        <w:rPr>
          <w:noProof/>
          <w:lang w:eastAsia="it-IT" w:bidi="ar-SA"/>
        </w:rPr>
        <w:drawing>
          <wp:inline distT="0" distB="0" distL="0" distR="0">
            <wp:extent cx="5479053" cy="2694432"/>
            <wp:effectExtent l="19050" t="0" r="7347" b="0"/>
            <wp:docPr id="516" name="Immagine 1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pic:cNvPicPr>
                      <a:picLocks noChangeAspect="1" noChangeArrowheads="1"/>
                    </pic:cNvPicPr>
                  </pic:nvPicPr>
                  <pic:blipFill>
                    <a:blip r:embed="rId47" cstate="print"/>
                    <a:srcRect/>
                    <a:stretch>
                      <a:fillRect/>
                    </a:stretch>
                  </pic:blipFill>
                  <pic:spPr bwMode="auto">
                    <a:xfrm>
                      <a:off x="0" y="0"/>
                      <a:ext cx="5485365" cy="2697536"/>
                    </a:xfrm>
                    <a:prstGeom prst="rect">
                      <a:avLst/>
                    </a:prstGeom>
                    <a:noFill/>
                    <a:ln w="9525">
                      <a:noFill/>
                      <a:miter lim="800000"/>
                      <a:headEnd/>
                      <a:tailEnd/>
                    </a:ln>
                  </pic:spPr>
                </pic:pic>
              </a:graphicData>
            </a:graphic>
          </wp:inline>
        </w:drawing>
      </w:r>
    </w:p>
    <w:p w:rsidR="001424BB" w:rsidRPr="0074786C" w:rsidRDefault="001424BB" w:rsidP="001424BB">
      <w:pPr>
        <w:pStyle w:val="Paragrafoelenco"/>
        <w:numPr>
          <w:ilvl w:val="0"/>
          <w:numId w:val="21"/>
        </w:numPr>
      </w:pPr>
      <w:r>
        <w:t xml:space="preserve">Il catodo va collegato al </w:t>
      </w:r>
      <w:r w:rsidRPr="0074786C">
        <w:t>- della batteria</w:t>
      </w:r>
    </w:p>
    <w:p w:rsidR="001424BB" w:rsidRDefault="001424BB" w:rsidP="001424BB">
      <w:pPr>
        <w:pStyle w:val="Paragrafoelenco"/>
        <w:numPr>
          <w:ilvl w:val="0"/>
          <w:numId w:val="21"/>
        </w:numPr>
      </w:pPr>
      <w:r w:rsidRPr="0074786C">
        <w:t xml:space="preserve">L'anodo </w:t>
      </w:r>
      <w:r>
        <w:t xml:space="preserve">va </w:t>
      </w:r>
      <w:r w:rsidRPr="0074786C">
        <w:t>collegato al + della batteria.</w:t>
      </w:r>
    </w:p>
    <w:p w:rsidR="001424BB" w:rsidRDefault="001424BB" w:rsidP="001424BB">
      <w:pPr>
        <w:pStyle w:val="Paragrafoelenco"/>
      </w:pPr>
    </w:p>
    <w:p w:rsidR="001424BB" w:rsidRDefault="001424BB" w:rsidP="001424BB">
      <w:pPr>
        <w:rPr>
          <w:caps/>
          <w:spacing w:val="15"/>
          <w:sz w:val="22"/>
          <w:szCs w:val="22"/>
        </w:rPr>
      </w:pPr>
      <w:r>
        <w:br w:type="page"/>
      </w:r>
    </w:p>
    <w:p w:rsidR="001424BB" w:rsidRDefault="001424BB" w:rsidP="001424BB">
      <w:pPr>
        <w:pStyle w:val="Titolo2"/>
      </w:pPr>
      <w:bookmarkStart w:id="17" w:name="_Toc153459311"/>
      <w:r>
        <w:lastRenderedPageBreak/>
        <w:t>R</w:t>
      </w:r>
      <w:r w:rsidRPr="0074786C">
        <w:t>egolazione del colore del LED:</w:t>
      </w:r>
      <w:bookmarkEnd w:id="17"/>
      <w:r w:rsidRPr="0074786C">
        <w:t xml:space="preserve"> </w:t>
      </w:r>
    </w:p>
    <w:p w:rsidR="001424BB" w:rsidRPr="0074786C" w:rsidRDefault="001424BB" w:rsidP="001424BB">
      <w:r>
        <w:t>S</w:t>
      </w:r>
      <w:r w:rsidRPr="0074786C">
        <w:t>elezionare il LED &gt; selezionare il colore desiderato dal menu a discesa del menu Proprietà del LED, situato in alto a destra nell'area di lavoro.</w:t>
      </w:r>
    </w:p>
    <w:p w:rsidR="001424BB" w:rsidRDefault="001424BB" w:rsidP="001424BB">
      <w:r w:rsidRPr="0074786C">
        <w:rPr>
          <w:noProof/>
          <w:lang w:eastAsia="it-IT" w:bidi="ar-SA"/>
        </w:rPr>
        <w:drawing>
          <wp:inline distT="0" distB="0" distL="0" distR="0">
            <wp:extent cx="1620506" cy="2220998"/>
            <wp:effectExtent l="19050" t="0" r="0" b="0"/>
            <wp:docPr id="517" name="Immagine 1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pic:cNvPicPr>
                      <a:picLocks noChangeAspect="1" noChangeArrowheads="1"/>
                    </pic:cNvPicPr>
                  </pic:nvPicPr>
                  <pic:blipFill>
                    <a:blip r:embed="rId48" cstate="print"/>
                    <a:srcRect/>
                    <a:stretch>
                      <a:fillRect/>
                    </a:stretch>
                  </pic:blipFill>
                  <pic:spPr bwMode="auto">
                    <a:xfrm>
                      <a:off x="0" y="0"/>
                      <a:ext cx="1621965" cy="2222998"/>
                    </a:xfrm>
                    <a:prstGeom prst="rect">
                      <a:avLst/>
                    </a:prstGeom>
                    <a:noFill/>
                    <a:ln w="9525">
                      <a:noFill/>
                      <a:miter lim="800000"/>
                      <a:headEnd/>
                      <a:tailEnd/>
                    </a:ln>
                  </pic:spPr>
                </pic:pic>
              </a:graphicData>
            </a:graphic>
          </wp:inline>
        </w:drawing>
      </w:r>
    </w:p>
    <w:p w:rsidR="001424BB" w:rsidRPr="0074786C" w:rsidRDefault="001424BB" w:rsidP="001424BB">
      <w:r w:rsidRPr="0074786C">
        <w:t>Collegare i fili come illustrato</w:t>
      </w:r>
    </w:p>
    <w:p w:rsidR="001424BB" w:rsidRPr="0074786C" w:rsidRDefault="001424BB" w:rsidP="001424BB">
      <w:r w:rsidRPr="0074786C">
        <w:rPr>
          <w:noProof/>
          <w:lang w:eastAsia="it-IT" w:bidi="ar-SA"/>
        </w:rPr>
        <w:drawing>
          <wp:inline distT="0" distB="0" distL="0" distR="0">
            <wp:extent cx="3671091" cy="1874473"/>
            <wp:effectExtent l="19050" t="0" r="5559" b="0"/>
            <wp:docPr id="531" name="Immagine 1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pic:cNvPicPr>
                      <a:picLocks noChangeAspect="1" noChangeArrowheads="1"/>
                    </pic:cNvPicPr>
                  </pic:nvPicPr>
                  <pic:blipFill>
                    <a:blip r:embed="rId49" cstate="print"/>
                    <a:srcRect/>
                    <a:stretch>
                      <a:fillRect/>
                    </a:stretch>
                  </pic:blipFill>
                  <pic:spPr bwMode="auto">
                    <a:xfrm>
                      <a:off x="0" y="0"/>
                      <a:ext cx="3676037" cy="1876999"/>
                    </a:xfrm>
                    <a:prstGeom prst="rect">
                      <a:avLst/>
                    </a:prstGeom>
                    <a:noFill/>
                    <a:ln w="9525">
                      <a:noFill/>
                      <a:miter lim="800000"/>
                      <a:headEnd/>
                      <a:tailEnd/>
                    </a:ln>
                  </pic:spPr>
                </pic:pic>
              </a:graphicData>
            </a:graphic>
          </wp:inline>
        </w:drawing>
      </w:r>
    </w:p>
    <w:p w:rsidR="001424BB" w:rsidRPr="0074786C" w:rsidRDefault="001424BB" w:rsidP="001424BB"/>
    <w:p w:rsidR="001424BB" w:rsidRPr="0074786C" w:rsidRDefault="001424BB" w:rsidP="001424BB">
      <w:pPr>
        <w:pStyle w:val="Titolo2"/>
      </w:pPr>
      <w:bookmarkStart w:id="18" w:name="_Toc153459312"/>
      <w:r w:rsidRPr="0074786C">
        <w:t>Regolazione del filo e/o modifica del colore del filo.</w:t>
      </w:r>
      <w:bookmarkEnd w:id="18"/>
    </w:p>
    <w:p w:rsidR="001424BB" w:rsidRPr="0074786C" w:rsidRDefault="001424BB" w:rsidP="001424BB">
      <w:r w:rsidRPr="0074786C">
        <w:t>Regolazione dell'angolo, della lunghezza, della direzione, ecc. del filo: fare clic con il pulsante sinistro del mouse sul filo da regolare &gt; posizionare il cursore sul filo o su uno dei punti finali (indicati con punti verdi) &gt; tenere premuto il tasto sinistro del mouse &gt; trascinare nella posizione desiderata.</w:t>
      </w:r>
    </w:p>
    <w:p w:rsidR="001424BB" w:rsidRPr="0074786C" w:rsidRDefault="001424BB" w:rsidP="001424BB">
      <w:r w:rsidRPr="0074786C">
        <w:rPr>
          <w:noProof/>
          <w:lang w:eastAsia="it-IT" w:bidi="ar-SA"/>
        </w:rPr>
        <w:drawing>
          <wp:inline distT="0" distB="0" distL="0" distR="0">
            <wp:extent cx="3671570" cy="1826371"/>
            <wp:effectExtent l="19050" t="0" r="5080" b="0"/>
            <wp:docPr id="533" name="Immagine 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pic:cNvPicPr>
                      <a:picLocks noChangeAspect="1" noChangeArrowheads="1"/>
                    </pic:cNvPicPr>
                  </pic:nvPicPr>
                  <pic:blipFill>
                    <a:blip r:embed="rId50" cstate="print"/>
                    <a:srcRect/>
                    <a:stretch>
                      <a:fillRect/>
                    </a:stretch>
                  </pic:blipFill>
                  <pic:spPr bwMode="auto">
                    <a:xfrm>
                      <a:off x="0" y="0"/>
                      <a:ext cx="3672411" cy="1826789"/>
                    </a:xfrm>
                    <a:prstGeom prst="rect">
                      <a:avLst/>
                    </a:prstGeom>
                    <a:noFill/>
                    <a:ln w="9525">
                      <a:noFill/>
                      <a:miter lim="800000"/>
                      <a:headEnd/>
                      <a:tailEnd/>
                    </a:ln>
                  </pic:spPr>
                </pic:pic>
              </a:graphicData>
            </a:graphic>
          </wp:inline>
        </w:drawing>
      </w:r>
    </w:p>
    <w:p w:rsidR="001424BB" w:rsidRDefault="001424BB" w:rsidP="001424BB">
      <w:r w:rsidRPr="0074786C">
        <w:t>Il color</w:t>
      </w:r>
      <w:r>
        <w:t>e predefinito dei fili è il verde.</w:t>
      </w:r>
    </w:p>
    <w:p w:rsidR="001424BB" w:rsidRPr="0074786C" w:rsidRDefault="001424BB" w:rsidP="001424BB">
      <w:r w:rsidRPr="0074786C">
        <w:lastRenderedPageBreak/>
        <w:t xml:space="preserve"> L'utente può cambiare il colore del filo selezionando il filo (</w:t>
      </w:r>
      <w:r>
        <w:t xml:space="preserve">per </w:t>
      </w:r>
      <w:r w:rsidRPr="0074786C">
        <w:t>selezion</w:t>
      </w:r>
      <w:r>
        <w:t>are</w:t>
      </w:r>
      <w:r w:rsidRPr="0074786C">
        <w:t xml:space="preserve"> più fili: tenere premuto Shift e fare clic) e cambiando il colore del filo dal menu delle proprietà del filo nella parte superiore della schermata.</w:t>
      </w:r>
    </w:p>
    <w:p w:rsidR="001424BB" w:rsidRDefault="001424BB" w:rsidP="001424BB">
      <w:r>
        <w:rPr>
          <w:noProof/>
          <w:lang w:eastAsia="it-IT" w:bidi="ar-SA"/>
        </w:rPr>
        <w:drawing>
          <wp:inline distT="0" distB="0" distL="0" distR="0">
            <wp:extent cx="5162550" cy="4033639"/>
            <wp:effectExtent l="19050" t="0" r="0" b="0"/>
            <wp:docPr id="53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a:stretch>
                      <a:fillRect/>
                    </a:stretch>
                  </pic:blipFill>
                  <pic:spPr bwMode="auto">
                    <a:xfrm>
                      <a:off x="0" y="0"/>
                      <a:ext cx="5172899" cy="4041725"/>
                    </a:xfrm>
                    <a:prstGeom prst="rect">
                      <a:avLst/>
                    </a:prstGeom>
                    <a:noFill/>
                    <a:ln w="9525">
                      <a:noFill/>
                      <a:miter lim="800000"/>
                      <a:headEnd/>
                      <a:tailEnd/>
                    </a:ln>
                  </pic:spPr>
                </pic:pic>
              </a:graphicData>
            </a:graphic>
          </wp:inline>
        </w:drawing>
      </w:r>
    </w:p>
    <w:p w:rsidR="001424BB" w:rsidRDefault="001424BB" w:rsidP="001424BB">
      <w:r w:rsidRPr="0074786C">
        <w:rPr>
          <w:noProof/>
          <w:lang w:eastAsia="it-IT" w:bidi="ar-SA"/>
        </w:rPr>
        <w:drawing>
          <wp:inline distT="0" distB="0" distL="0" distR="0">
            <wp:extent cx="5162550" cy="3236372"/>
            <wp:effectExtent l="19050" t="0" r="0" b="0"/>
            <wp:docPr id="538" name="Immagine 21"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pic:cNvPicPr>
                      <a:picLocks noChangeAspect="1" noChangeArrowheads="1"/>
                    </pic:cNvPicPr>
                  </pic:nvPicPr>
                  <pic:blipFill>
                    <a:blip r:embed="rId52" cstate="print"/>
                    <a:srcRect/>
                    <a:stretch>
                      <a:fillRect/>
                    </a:stretch>
                  </pic:blipFill>
                  <pic:spPr bwMode="auto">
                    <a:xfrm>
                      <a:off x="0" y="0"/>
                      <a:ext cx="5162654" cy="3236437"/>
                    </a:xfrm>
                    <a:prstGeom prst="rect">
                      <a:avLst/>
                    </a:prstGeom>
                    <a:noFill/>
                    <a:ln w="9525">
                      <a:noFill/>
                      <a:miter lim="800000"/>
                      <a:headEnd/>
                      <a:tailEnd/>
                    </a:ln>
                  </pic:spPr>
                </pic:pic>
              </a:graphicData>
            </a:graphic>
          </wp:inline>
        </w:drawing>
      </w:r>
    </w:p>
    <w:p w:rsidR="001424BB" w:rsidRDefault="001424BB" w:rsidP="001424BB">
      <w:r w:rsidRPr="0074786C">
        <w:t>I colori dei fili aiutano a definire i collegamenti alle varie parti del circuito.</w:t>
      </w:r>
    </w:p>
    <w:p w:rsidR="001424BB" w:rsidRDefault="001424BB" w:rsidP="001424BB">
      <w:r>
        <w:t>NOTA:</w:t>
      </w:r>
    </w:p>
    <w:p w:rsidR="001424BB" w:rsidRDefault="001424BB" w:rsidP="001424BB">
      <w:pPr>
        <w:pStyle w:val="Paragrafoelenco"/>
        <w:numPr>
          <w:ilvl w:val="0"/>
          <w:numId w:val="22"/>
        </w:numPr>
      </w:pPr>
      <w:r>
        <w:t xml:space="preserve">Usare il </w:t>
      </w:r>
      <w:r w:rsidRPr="006315A0">
        <w:rPr>
          <w:b/>
          <w:color w:val="FF0000"/>
        </w:rPr>
        <w:t>ROSSO</w:t>
      </w:r>
      <w:r>
        <w:t xml:space="preserve"> per i fili connessi ai generatori</w:t>
      </w:r>
    </w:p>
    <w:p w:rsidR="001424BB" w:rsidRPr="0074786C" w:rsidRDefault="001424BB" w:rsidP="001424BB">
      <w:pPr>
        <w:pStyle w:val="Paragrafoelenco"/>
        <w:numPr>
          <w:ilvl w:val="0"/>
          <w:numId w:val="22"/>
        </w:numPr>
      </w:pPr>
      <w:r>
        <w:t xml:space="preserve">Usare il </w:t>
      </w:r>
      <w:r w:rsidRPr="006315A0">
        <w:rPr>
          <w:b/>
        </w:rPr>
        <w:t>NERO</w:t>
      </w:r>
      <w:r>
        <w:t xml:space="preserve"> per i fili connessi a massa (o al -)</w:t>
      </w:r>
    </w:p>
    <w:p w:rsidR="001424BB" w:rsidRDefault="001424BB" w:rsidP="001424BB">
      <w:pPr>
        <w:rPr>
          <w:caps/>
          <w:spacing w:val="15"/>
          <w:sz w:val="22"/>
          <w:szCs w:val="22"/>
        </w:rPr>
      </w:pPr>
      <w:r>
        <w:br w:type="page"/>
      </w:r>
    </w:p>
    <w:p w:rsidR="001424BB" w:rsidRPr="0074786C" w:rsidRDefault="001424BB" w:rsidP="001424BB">
      <w:pPr>
        <w:pStyle w:val="Titolo2"/>
      </w:pPr>
      <w:bookmarkStart w:id="19" w:name="_Toc153459313"/>
      <w:r w:rsidRPr="0074786C">
        <w:lastRenderedPageBreak/>
        <w:t>Test del circuito o del codice</w:t>
      </w:r>
      <w:bookmarkEnd w:id="19"/>
    </w:p>
    <w:p w:rsidR="001424BB" w:rsidRPr="0074786C" w:rsidRDefault="001424BB" w:rsidP="001424BB">
      <w:r w:rsidRPr="0074786C">
        <w:t>A. Premere il pulsante Avvia simulazione in alto a destra per applicare un carico elettrico al circuito.</w:t>
      </w:r>
    </w:p>
    <w:p w:rsidR="001424BB" w:rsidRPr="0074786C" w:rsidRDefault="001424BB" w:rsidP="001424BB">
      <w:r w:rsidRPr="0074786C">
        <w:rPr>
          <w:noProof/>
          <w:lang w:eastAsia="it-IT" w:bidi="ar-SA"/>
        </w:rPr>
        <w:drawing>
          <wp:inline distT="0" distB="0" distL="0" distR="0">
            <wp:extent cx="6605352" cy="3161980"/>
            <wp:effectExtent l="19050" t="0" r="4998" b="0"/>
            <wp:docPr id="539" name="Immagine 2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
                    <pic:cNvPicPr>
                      <a:picLocks noChangeAspect="1" noChangeArrowheads="1"/>
                    </pic:cNvPicPr>
                  </pic:nvPicPr>
                  <pic:blipFill>
                    <a:blip r:embed="rId53" cstate="print"/>
                    <a:srcRect/>
                    <a:stretch>
                      <a:fillRect/>
                    </a:stretch>
                  </pic:blipFill>
                  <pic:spPr bwMode="auto">
                    <a:xfrm>
                      <a:off x="0" y="0"/>
                      <a:ext cx="6611386" cy="3164869"/>
                    </a:xfrm>
                    <a:prstGeom prst="rect">
                      <a:avLst/>
                    </a:prstGeom>
                    <a:noFill/>
                    <a:ln w="9525">
                      <a:noFill/>
                      <a:miter lim="800000"/>
                      <a:headEnd/>
                      <a:tailEnd/>
                    </a:ln>
                  </pic:spPr>
                </pic:pic>
              </a:graphicData>
            </a:graphic>
          </wp:inline>
        </w:drawing>
      </w:r>
    </w:p>
    <w:p w:rsidR="001424BB" w:rsidRPr="0074786C" w:rsidRDefault="001424BB" w:rsidP="001424BB">
      <w:r w:rsidRPr="0074786C">
        <w:t>La simulazione viene eseguita mostrando l'accensione del LED e fornendo informazioni sul LED e sul carico elettrico posto sul LED (passare il cursore sul cerchio accanto al LED).</w:t>
      </w:r>
    </w:p>
    <w:p w:rsidR="001424BB" w:rsidRPr="0074786C" w:rsidRDefault="001424BB" w:rsidP="001424BB">
      <w:r w:rsidRPr="0074786C">
        <w:rPr>
          <w:noProof/>
          <w:lang w:eastAsia="it-IT" w:bidi="ar-SA"/>
        </w:rPr>
        <w:drawing>
          <wp:inline distT="0" distB="0" distL="0" distR="0">
            <wp:extent cx="6619955" cy="3503059"/>
            <wp:effectExtent l="19050" t="0" r="9445" b="0"/>
            <wp:docPr id="540" name="Immagine 2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pic:cNvPicPr>
                      <a:picLocks noChangeAspect="1" noChangeArrowheads="1"/>
                    </pic:cNvPicPr>
                  </pic:nvPicPr>
                  <pic:blipFill>
                    <a:blip r:embed="rId54" cstate="print"/>
                    <a:srcRect/>
                    <a:stretch>
                      <a:fillRect/>
                    </a:stretch>
                  </pic:blipFill>
                  <pic:spPr bwMode="auto">
                    <a:xfrm>
                      <a:off x="0" y="0"/>
                      <a:ext cx="6631052" cy="3508931"/>
                    </a:xfrm>
                    <a:prstGeom prst="rect">
                      <a:avLst/>
                    </a:prstGeom>
                    <a:noFill/>
                    <a:ln w="9525">
                      <a:noFill/>
                      <a:miter lim="800000"/>
                      <a:headEnd/>
                      <a:tailEnd/>
                    </a:ln>
                  </pic:spPr>
                </pic:pic>
              </a:graphicData>
            </a:graphic>
          </wp:inline>
        </w:drawing>
      </w:r>
    </w:p>
    <w:p w:rsidR="001424BB" w:rsidRPr="0074786C" w:rsidRDefault="001424BB" w:rsidP="001424BB">
      <w:r>
        <w:t>Il circuto presenta un problema identificato dal “!”  sul led.</w:t>
      </w:r>
    </w:p>
    <w:p w:rsidR="001424BB" w:rsidRPr="0074786C" w:rsidRDefault="001424BB" w:rsidP="001424BB">
      <w:r w:rsidRPr="0074786C">
        <w:t>Se il circuito fosse stato cablato in modo errato, non sarebbe successo nulla, come mostrato di seguito.</w:t>
      </w:r>
    </w:p>
    <w:p w:rsidR="001424BB" w:rsidRDefault="001424BB" w:rsidP="001424BB">
      <w:r w:rsidRPr="0074786C">
        <w:rPr>
          <w:noProof/>
          <w:lang w:eastAsia="it-IT" w:bidi="ar-SA"/>
        </w:rPr>
        <w:lastRenderedPageBreak/>
        <w:drawing>
          <wp:inline distT="0" distB="0" distL="0" distR="0">
            <wp:extent cx="6433836" cy="3817410"/>
            <wp:effectExtent l="19050" t="0" r="5064" b="0"/>
            <wp:docPr id="541" name="Immagine 2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
                    <pic:cNvPicPr>
                      <a:picLocks noChangeAspect="1" noChangeArrowheads="1"/>
                    </pic:cNvPicPr>
                  </pic:nvPicPr>
                  <pic:blipFill>
                    <a:blip r:embed="rId55" cstate="print"/>
                    <a:srcRect/>
                    <a:stretch>
                      <a:fillRect/>
                    </a:stretch>
                  </pic:blipFill>
                  <pic:spPr bwMode="auto">
                    <a:xfrm>
                      <a:off x="0" y="0"/>
                      <a:ext cx="6431661" cy="3816119"/>
                    </a:xfrm>
                    <a:prstGeom prst="rect">
                      <a:avLst/>
                    </a:prstGeom>
                    <a:noFill/>
                    <a:ln w="9525">
                      <a:noFill/>
                      <a:miter lim="800000"/>
                      <a:headEnd/>
                      <a:tailEnd/>
                    </a:ln>
                  </pic:spPr>
                </pic:pic>
              </a:graphicData>
            </a:graphic>
          </wp:inline>
        </w:drawing>
      </w:r>
    </w:p>
    <w:p w:rsidR="001424BB" w:rsidRPr="0074786C" w:rsidRDefault="001424BB" w:rsidP="001424BB">
      <w:r w:rsidRPr="0074786C">
        <w:rPr>
          <w:noProof/>
          <w:lang w:eastAsia="it-IT" w:bidi="ar-SA"/>
        </w:rPr>
        <w:drawing>
          <wp:inline distT="0" distB="0" distL="0" distR="0">
            <wp:extent cx="1885950" cy="317437"/>
            <wp:effectExtent l="19050" t="0" r="0" b="0"/>
            <wp:docPr id="542" name="Immagine 2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
                    <pic:cNvPicPr>
                      <a:picLocks noChangeAspect="1" noChangeArrowheads="1"/>
                    </pic:cNvPicPr>
                  </pic:nvPicPr>
                  <pic:blipFill>
                    <a:blip r:embed="rId56" cstate="print"/>
                    <a:srcRect/>
                    <a:stretch>
                      <a:fillRect/>
                    </a:stretch>
                  </pic:blipFill>
                  <pic:spPr bwMode="auto">
                    <a:xfrm>
                      <a:off x="0" y="0"/>
                      <a:ext cx="1888090" cy="317797"/>
                    </a:xfrm>
                    <a:prstGeom prst="rect">
                      <a:avLst/>
                    </a:prstGeom>
                    <a:noFill/>
                    <a:ln w="9525">
                      <a:noFill/>
                      <a:miter lim="800000"/>
                      <a:headEnd/>
                      <a:tailEnd/>
                    </a:ln>
                  </pic:spPr>
                </pic:pic>
              </a:graphicData>
            </a:graphic>
          </wp:inline>
        </w:drawing>
      </w:r>
    </w:p>
    <w:p w:rsidR="001424BB" w:rsidRPr="0074786C" w:rsidRDefault="001424BB" w:rsidP="001424BB"/>
    <w:p w:rsidR="001424BB" w:rsidRPr="0074786C" w:rsidRDefault="001424BB" w:rsidP="001424BB">
      <w:r w:rsidRPr="0074786C">
        <w:t xml:space="preserve">Terminare la simulazione: Premere </w:t>
      </w:r>
      <w:r>
        <w:t>“</w:t>
      </w:r>
      <w:r w:rsidRPr="0074786C">
        <w:t>Stop Simulation</w:t>
      </w:r>
      <w:r>
        <w:t>”</w:t>
      </w:r>
      <w:r w:rsidRPr="0074786C">
        <w:t xml:space="preserve"> (stessa posizione di </w:t>
      </w:r>
      <w:r>
        <w:t>“</w:t>
      </w:r>
      <w:r w:rsidRPr="0074786C">
        <w:t>Start Simulation</w:t>
      </w:r>
      <w:r>
        <w:t>”</w:t>
      </w:r>
      <w:r w:rsidRPr="0074786C">
        <w:t>).</w:t>
      </w:r>
    </w:p>
    <w:p w:rsidR="001424BB" w:rsidRDefault="001424BB" w:rsidP="001424BB">
      <w:r w:rsidRPr="0074786C">
        <w:t>Regolare la dimensione del resistore a 2200 Ω (</w:t>
      </w:r>
      <w:r>
        <w:t>Ohm).</w:t>
      </w:r>
    </w:p>
    <w:p w:rsidR="001424BB" w:rsidRPr="0074786C" w:rsidRDefault="001424BB" w:rsidP="001424BB">
      <w:r w:rsidRPr="0074786C">
        <w:t>Eseguire la simu</w:t>
      </w:r>
      <w:r>
        <w:t>lazione per vedere cosa succede.</w:t>
      </w:r>
    </w:p>
    <w:p w:rsidR="001424BB" w:rsidRPr="0074786C" w:rsidRDefault="001424BB" w:rsidP="001424BB">
      <w:r>
        <w:t>NOTA</w:t>
      </w:r>
      <w:r w:rsidRPr="0074786C">
        <w:t xml:space="preserve">: la </w:t>
      </w:r>
      <w:r>
        <w:t>luce</w:t>
      </w:r>
      <w:r w:rsidRPr="0074786C">
        <w:t xml:space="preserve"> dovrebbe essere </w:t>
      </w:r>
      <w:r>
        <w:t>meno intensa</w:t>
      </w:r>
      <w:r w:rsidRPr="0074786C">
        <w:t xml:space="preserve"> a causa della maggiore resistenza.</w:t>
      </w:r>
    </w:p>
    <w:p w:rsidR="001424BB" w:rsidRDefault="001424BB" w:rsidP="001424BB"/>
    <w:tbl>
      <w:tblPr>
        <w:tblStyle w:val="Sfondochiaro-Colore12"/>
        <w:tblW w:w="0" w:type="auto"/>
        <w:tblLook w:val="04A0"/>
      </w:tblPr>
      <w:tblGrid>
        <w:gridCol w:w="1056"/>
        <w:gridCol w:w="9626"/>
      </w:tblGrid>
      <w:tr w:rsidR="001424BB" w:rsidRPr="004966ED" w:rsidTr="003501BE">
        <w:trPr>
          <w:cnfStyle w:val="100000000000"/>
        </w:trPr>
        <w:tc>
          <w:tcPr>
            <w:cnfStyle w:val="001000000000"/>
            <w:tcW w:w="1056" w:type="dxa"/>
            <w:vMerge w:val="restart"/>
            <w:vAlign w:val="center"/>
          </w:tcPr>
          <w:p w:rsidR="001424BB" w:rsidRPr="004966ED" w:rsidRDefault="001424BB" w:rsidP="003501BE">
            <w:pPr>
              <w:jc w:val="center"/>
            </w:pPr>
            <w:r w:rsidRPr="004966ED">
              <w:rPr>
                <w:noProof/>
                <w:lang w:eastAsia="it-IT" w:bidi="ar-SA"/>
              </w:rPr>
              <w:drawing>
                <wp:inline distT="0" distB="0" distL="0" distR="0">
                  <wp:extent cx="449676" cy="399577"/>
                  <wp:effectExtent l="19050" t="0" r="7524" b="0"/>
                  <wp:docPr id="543"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453092" cy="402613"/>
                          </a:xfrm>
                          <a:prstGeom prst="rect">
                            <a:avLst/>
                          </a:prstGeom>
                          <a:noFill/>
                          <a:ln w="9525">
                            <a:noFill/>
                            <a:miter lim="800000"/>
                            <a:headEnd/>
                            <a:tailEnd/>
                          </a:ln>
                        </pic:spPr>
                      </pic:pic>
                    </a:graphicData>
                  </a:graphic>
                </wp:inline>
              </w:drawing>
            </w:r>
          </w:p>
        </w:tc>
        <w:tc>
          <w:tcPr>
            <w:tcW w:w="9626" w:type="dxa"/>
          </w:tcPr>
          <w:p w:rsidR="001424BB" w:rsidRPr="005322A3" w:rsidRDefault="001424BB" w:rsidP="003501BE">
            <w:pPr>
              <w:cnfStyle w:val="100000000000"/>
              <w:rPr>
                <w:b w:val="0"/>
                <w:i/>
              </w:rPr>
            </w:pPr>
            <w:r w:rsidRPr="005322A3">
              <w:rPr>
                <w:b w:val="0"/>
                <w:i/>
              </w:rPr>
              <w:t>Sapendo che la caduta di tensione sul diodo vale circa 2V quanto vale la corrente che scorre nel circuito?</w:t>
            </w:r>
          </w:p>
        </w:tc>
      </w:tr>
      <w:tr w:rsidR="001424BB" w:rsidRPr="004966ED" w:rsidTr="003501BE">
        <w:trPr>
          <w:cnfStyle w:val="000000100000"/>
        </w:trPr>
        <w:tc>
          <w:tcPr>
            <w:cnfStyle w:val="001000000000"/>
            <w:tcW w:w="1056" w:type="dxa"/>
            <w:vMerge/>
          </w:tcPr>
          <w:p w:rsidR="001424BB" w:rsidRPr="004966ED" w:rsidRDefault="001424BB" w:rsidP="003501BE"/>
        </w:tc>
        <w:tc>
          <w:tcPr>
            <w:tcW w:w="9626" w:type="dxa"/>
            <w:tcBorders>
              <w:top w:val="single" w:sz="8" w:space="0" w:color="4F81BD" w:themeColor="accent1"/>
              <w:bottom w:val="single" w:sz="8" w:space="0" w:color="4F81BD" w:themeColor="accent1"/>
            </w:tcBorders>
            <w:shd w:val="clear" w:color="auto" w:fill="FFFFFF" w:themeFill="background1"/>
          </w:tcPr>
          <w:p w:rsidR="001424BB" w:rsidRPr="005322A3" w:rsidRDefault="001424BB" w:rsidP="003501BE">
            <w:pPr>
              <w:cnfStyle w:val="000000100000"/>
              <w:rPr>
                <w:i/>
              </w:rPr>
            </w:pPr>
          </w:p>
        </w:tc>
      </w:tr>
      <w:tr w:rsidR="001424BB" w:rsidRPr="004966ED" w:rsidTr="003501BE">
        <w:tc>
          <w:tcPr>
            <w:cnfStyle w:val="001000000000"/>
            <w:tcW w:w="1056" w:type="dxa"/>
            <w:vMerge/>
          </w:tcPr>
          <w:p w:rsidR="001424BB" w:rsidRPr="004966ED" w:rsidRDefault="001424BB" w:rsidP="003501BE"/>
        </w:tc>
        <w:tc>
          <w:tcPr>
            <w:tcW w:w="9626" w:type="dxa"/>
            <w:tcBorders>
              <w:top w:val="single" w:sz="8" w:space="0" w:color="4F81BD" w:themeColor="accent1"/>
            </w:tcBorders>
          </w:tcPr>
          <w:p w:rsidR="001424BB" w:rsidRPr="005322A3" w:rsidRDefault="001424BB" w:rsidP="003501BE">
            <w:pPr>
              <w:cnfStyle w:val="000000000000"/>
              <w:rPr>
                <w:i/>
              </w:rPr>
            </w:pPr>
          </w:p>
        </w:tc>
      </w:tr>
    </w:tbl>
    <w:p w:rsidR="001424BB" w:rsidRDefault="001424BB" w:rsidP="001424BB">
      <w:r>
        <w:br w:type="page"/>
      </w:r>
    </w:p>
    <w:p w:rsidR="001424BB" w:rsidRPr="0074786C" w:rsidRDefault="001424BB" w:rsidP="001424BB">
      <w:pPr>
        <w:pStyle w:val="Titolo2"/>
      </w:pPr>
      <w:bookmarkStart w:id="20" w:name="_Toc153459314"/>
      <w:r w:rsidRPr="0074786C">
        <w:lastRenderedPageBreak/>
        <w:t xml:space="preserve">Aggiunta di un pulsante di </w:t>
      </w:r>
      <w:r>
        <w:t>accensione DEL LED</w:t>
      </w:r>
      <w:bookmarkEnd w:id="20"/>
    </w:p>
    <w:p w:rsidR="001424BB" w:rsidRPr="0074786C" w:rsidRDefault="001424BB" w:rsidP="001424BB">
      <w:r w:rsidRPr="0074786C">
        <w:t>Cancellare il primo filo &gt; Trascinare un pulsante nella posizione indicata.</w:t>
      </w:r>
    </w:p>
    <w:p w:rsidR="001424BB" w:rsidRDefault="001424BB" w:rsidP="001424BB">
      <w:r>
        <w:t>I</w:t>
      </w:r>
      <w:r w:rsidRPr="0074786C">
        <w:t xml:space="preserve">l pulsante è dotato di quattro montanti. Due dei quattro pali verranno utilizzati per far passare l'elettricità o per fermarla. </w:t>
      </w:r>
    </w:p>
    <w:p w:rsidR="001424BB" w:rsidRPr="0074786C" w:rsidRDefault="001424BB" w:rsidP="001424BB">
      <w:r w:rsidRPr="0074786C">
        <w:t>Gli altri due pali non utilizzati possono essere utilizzati per agganciare altri fili e inviare segnali a un controllore (ad esempio Arduino) per comunicare al programma se il pulsante è stato premuto o meno; esamineremo questo aspetto più avanti nelle esercitazioni su Arduino.</w:t>
      </w:r>
    </w:p>
    <w:p w:rsidR="001424BB" w:rsidRPr="0074786C" w:rsidRDefault="001424BB" w:rsidP="001424BB">
      <w:r w:rsidRPr="0074786C">
        <w:rPr>
          <w:noProof/>
          <w:lang w:eastAsia="it-IT" w:bidi="ar-SA"/>
        </w:rPr>
        <w:drawing>
          <wp:inline distT="0" distB="0" distL="0" distR="0">
            <wp:extent cx="4682490" cy="2969384"/>
            <wp:effectExtent l="19050" t="0" r="3810" b="0"/>
            <wp:docPr id="544" name="Immagine 2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
                    <pic:cNvPicPr>
                      <a:picLocks noChangeAspect="1" noChangeArrowheads="1"/>
                    </pic:cNvPicPr>
                  </pic:nvPicPr>
                  <pic:blipFill>
                    <a:blip r:embed="rId58" cstate="print"/>
                    <a:srcRect/>
                    <a:stretch>
                      <a:fillRect/>
                    </a:stretch>
                  </pic:blipFill>
                  <pic:spPr bwMode="auto">
                    <a:xfrm>
                      <a:off x="0" y="0"/>
                      <a:ext cx="4686887" cy="2972172"/>
                    </a:xfrm>
                    <a:prstGeom prst="rect">
                      <a:avLst/>
                    </a:prstGeom>
                    <a:noFill/>
                    <a:ln w="9525">
                      <a:noFill/>
                      <a:miter lim="800000"/>
                      <a:headEnd/>
                      <a:tailEnd/>
                    </a:ln>
                  </pic:spPr>
                </pic:pic>
              </a:graphicData>
            </a:graphic>
          </wp:inline>
        </w:drawing>
      </w:r>
    </w:p>
    <w:p w:rsidR="001424BB" w:rsidRPr="0074786C" w:rsidRDefault="001424BB" w:rsidP="001424BB">
      <w:r w:rsidRPr="0074786C">
        <w:t>Collegare i fili come illustrato (regolare i componenti o i fili secondo necessità)</w:t>
      </w:r>
    </w:p>
    <w:p w:rsidR="001424BB" w:rsidRPr="0074786C" w:rsidRDefault="001424BB" w:rsidP="001424BB">
      <w:r w:rsidRPr="0074786C">
        <w:rPr>
          <w:noProof/>
          <w:lang w:eastAsia="it-IT" w:bidi="ar-SA"/>
        </w:rPr>
        <w:drawing>
          <wp:inline distT="0" distB="0" distL="0" distR="0">
            <wp:extent cx="4801938" cy="3040380"/>
            <wp:effectExtent l="19050" t="0" r="0" b="0"/>
            <wp:docPr id="545" name="Immagine 2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pic:cNvPicPr>
                      <a:picLocks noChangeAspect="1" noChangeArrowheads="1"/>
                    </pic:cNvPicPr>
                  </pic:nvPicPr>
                  <pic:blipFill>
                    <a:blip r:embed="rId59" cstate="print"/>
                    <a:srcRect/>
                    <a:stretch>
                      <a:fillRect/>
                    </a:stretch>
                  </pic:blipFill>
                  <pic:spPr bwMode="auto">
                    <a:xfrm>
                      <a:off x="0" y="0"/>
                      <a:ext cx="4801938" cy="3040380"/>
                    </a:xfrm>
                    <a:prstGeom prst="rect">
                      <a:avLst/>
                    </a:prstGeom>
                    <a:noFill/>
                    <a:ln w="9525">
                      <a:noFill/>
                      <a:miter lim="800000"/>
                      <a:headEnd/>
                      <a:tailEnd/>
                    </a:ln>
                  </pic:spPr>
                </pic:pic>
              </a:graphicData>
            </a:graphic>
          </wp:inline>
        </w:drawing>
      </w:r>
    </w:p>
    <w:p w:rsidR="001424BB" w:rsidRPr="0074786C" w:rsidRDefault="001424BB" w:rsidP="001424BB">
      <w:r w:rsidRPr="0074786C">
        <w:t>Eseguire la simulazione &gt; notare che la luce non si illumina &gt; fare clic con il pulsante sinistro del mouse sul pulsante &gt; la luce dovrebbe accendersi.</w:t>
      </w:r>
    </w:p>
    <w:p w:rsidR="001424BB" w:rsidRDefault="001424BB" w:rsidP="001424BB">
      <w:r>
        <w:br w:type="page"/>
      </w:r>
    </w:p>
    <w:p w:rsidR="001424BB" w:rsidRPr="0074786C" w:rsidRDefault="001424BB" w:rsidP="001424BB">
      <w:pPr>
        <w:pStyle w:val="Titolo2"/>
      </w:pPr>
      <w:bookmarkStart w:id="21" w:name="_Toc153459315"/>
      <w:r>
        <w:lastRenderedPageBreak/>
        <w:t>LISTA</w:t>
      </w:r>
      <w:r w:rsidRPr="0074786C">
        <w:t xml:space="preserve"> dei componenti</w:t>
      </w:r>
      <w:r>
        <w:t xml:space="preserve"> UTILIZZATI</w:t>
      </w:r>
      <w:bookmarkEnd w:id="21"/>
    </w:p>
    <w:p w:rsidR="001424BB" w:rsidRPr="0074786C" w:rsidRDefault="001424BB" w:rsidP="001424BB">
      <w:r w:rsidRPr="0074786C">
        <w:t>Elenco dei componenti: Per vedere tutti i componenti del circuito, selezionare Elenco componenti nell'angolo superiore destro della schermata del browser (accanto al profilo degli utenti).</w:t>
      </w:r>
    </w:p>
    <w:p w:rsidR="001424BB" w:rsidRPr="0074786C" w:rsidRDefault="001424BB" w:rsidP="001424BB">
      <w:r w:rsidRPr="0074786C">
        <w:t>Profilo utente</w:t>
      </w:r>
      <w:r>
        <w:t xml:space="preserve">  </w:t>
      </w:r>
      <w:r>
        <w:sym w:font="Wingdings" w:char="F0E0"/>
      </w:r>
      <w:r>
        <w:t xml:space="preserve"> </w:t>
      </w:r>
      <w:r w:rsidRPr="0074786C">
        <w:t>Vista sul circuito</w:t>
      </w:r>
      <w:r>
        <w:t xml:space="preserve">  </w:t>
      </w:r>
      <w:r>
        <w:sym w:font="Wingdings" w:char="F0E0"/>
      </w:r>
      <w:r>
        <w:t xml:space="preserve"> </w:t>
      </w:r>
      <w:r w:rsidRPr="0074786C">
        <w:t>Vista dei componenti</w:t>
      </w:r>
      <w:r w:rsidRPr="0074786C">
        <w:tab/>
      </w:r>
      <w:r w:rsidRPr="0074786C">
        <w:rPr>
          <w:noProof/>
          <w:lang w:eastAsia="it-IT" w:bidi="ar-SA"/>
        </w:rPr>
        <w:drawing>
          <wp:inline distT="0" distB="0" distL="0" distR="0">
            <wp:extent cx="6669901" cy="1342459"/>
            <wp:effectExtent l="19050" t="0" r="0" b="0"/>
            <wp:docPr id="546" name="Immagine 2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
                    <pic:cNvPicPr>
                      <a:picLocks noChangeAspect="1" noChangeArrowheads="1"/>
                    </pic:cNvPicPr>
                  </pic:nvPicPr>
                  <pic:blipFill>
                    <a:blip r:embed="rId60" cstate="print"/>
                    <a:srcRect/>
                    <a:stretch>
                      <a:fillRect/>
                    </a:stretch>
                  </pic:blipFill>
                  <pic:spPr bwMode="auto">
                    <a:xfrm>
                      <a:off x="0" y="0"/>
                      <a:ext cx="6678732" cy="1344236"/>
                    </a:xfrm>
                    <a:prstGeom prst="rect">
                      <a:avLst/>
                    </a:prstGeom>
                    <a:noFill/>
                    <a:ln w="9525">
                      <a:noFill/>
                      <a:miter lim="800000"/>
                      <a:headEnd/>
                      <a:tailEnd/>
                    </a:ln>
                  </pic:spPr>
                </pic:pic>
              </a:graphicData>
            </a:graphic>
          </wp:inline>
        </w:drawing>
      </w:r>
    </w:p>
    <w:p w:rsidR="001424BB" w:rsidRDefault="001424BB" w:rsidP="001424BB"/>
    <w:p w:rsidR="001424BB" w:rsidRPr="0074786C" w:rsidRDefault="001424BB" w:rsidP="001424BB">
      <w:pPr>
        <w:pStyle w:val="Titolo2"/>
      </w:pPr>
      <w:bookmarkStart w:id="22" w:name="_Toc153459316"/>
      <w:r>
        <w:t>TORNARE ALLA LISTA PROGETTI</w:t>
      </w:r>
      <w:bookmarkEnd w:id="22"/>
    </w:p>
    <w:p w:rsidR="001424BB" w:rsidRPr="0074786C" w:rsidRDefault="001424BB" w:rsidP="001424BB">
      <w:r w:rsidRPr="0074786C">
        <w:t>Selezionare ThinkerCAD Log</w:t>
      </w:r>
      <w:r>
        <w:t>o</w:t>
      </w:r>
      <w:r w:rsidRPr="0074786C">
        <w:t xml:space="preserve"> nella parte superiore sinistra della schermata del browser per tornare all'Hub del profilo utente.</w:t>
      </w:r>
    </w:p>
    <w:p w:rsidR="001424BB" w:rsidRDefault="001424BB" w:rsidP="001424BB">
      <w:r w:rsidRPr="0074786C">
        <w:rPr>
          <w:noProof/>
          <w:lang w:eastAsia="it-IT" w:bidi="ar-SA"/>
        </w:rPr>
        <w:drawing>
          <wp:inline distT="0" distB="0" distL="0" distR="0">
            <wp:extent cx="5785434" cy="3876595"/>
            <wp:effectExtent l="19050" t="0" r="5766" b="0"/>
            <wp:docPr id="547" name="Immagine 2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pic:cNvPicPr>
                      <a:picLocks noChangeAspect="1" noChangeArrowheads="1"/>
                    </pic:cNvPicPr>
                  </pic:nvPicPr>
                  <pic:blipFill>
                    <a:blip r:embed="rId61" cstate="print"/>
                    <a:srcRect/>
                    <a:stretch>
                      <a:fillRect/>
                    </a:stretch>
                  </pic:blipFill>
                  <pic:spPr bwMode="auto">
                    <a:xfrm>
                      <a:off x="0" y="0"/>
                      <a:ext cx="5790602" cy="3880058"/>
                    </a:xfrm>
                    <a:prstGeom prst="rect">
                      <a:avLst/>
                    </a:prstGeom>
                    <a:noFill/>
                    <a:ln w="9525">
                      <a:noFill/>
                      <a:miter lim="800000"/>
                      <a:headEnd/>
                      <a:tailEnd/>
                    </a:ln>
                  </pic:spPr>
                </pic:pic>
              </a:graphicData>
            </a:graphic>
          </wp:inline>
        </w:drawing>
      </w:r>
    </w:p>
    <w:p w:rsidR="001424BB" w:rsidRPr="0074786C" w:rsidRDefault="001424BB" w:rsidP="001424BB">
      <w:r w:rsidRPr="0074786C">
        <w:rPr>
          <w:noProof/>
          <w:lang w:eastAsia="it-IT" w:bidi="ar-SA"/>
        </w:rPr>
        <w:lastRenderedPageBreak/>
        <w:drawing>
          <wp:inline distT="0" distB="0" distL="0" distR="0">
            <wp:extent cx="6869542" cy="2225040"/>
            <wp:effectExtent l="19050" t="0" r="7508" b="0"/>
            <wp:docPr id="548" name="Immagine 3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pic:cNvPicPr>
                      <a:picLocks noChangeAspect="1" noChangeArrowheads="1"/>
                    </pic:cNvPicPr>
                  </pic:nvPicPr>
                  <pic:blipFill>
                    <a:blip r:embed="rId62" cstate="print"/>
                    <a:srcRect/>
                    <a:stretch>
                      <a:fillRect/>
                    </a:stretch>
                  </pic:blipFill>
                  <pic:spPr bwMode="auto">
                    <a:xfrm>
                      <a:off x="0" y="0"/>
                      <a:ext cx="6869542" cy="2225040"/>
                    </a:xfrm>
                    <a:prstGeom prst="rect">
                      <a:avLst/>
                    </a:prstGeom>
                    <a:noFill/>
                    <a:ln w="9525">
                      <a:noFill/>
                      <a:miter lim="800000"/>
                      <a:headEnd/>
                      <a:tailEnd/>
                    </a:ln>
                  </pic:spPr>
                </pic:pic>
              </a:graphicData>
            </a:graphic>
          </wp:inline>
        </w:drawing>
      </w:r>
    </w:p>
    <w:p w:rsidR="001424BB" w:rsidRPr="0074786C" w:rsidRDefault="001424BB" w:rsidP="001424BB">
      <w:r>
        <w:t>P</w:t>
      </w:r>
      <w:r w:rsidRPr="0074786C">
        <w:t xml:space="preserve">er modificare un file esistente da </w:t>
      </w:r>
      <w:r>
        <w:t>“</w:t>
      </w:r>
      <w:r w:rsidRPr="0074786C">
        <w:t>User Hub</w:t>
      </w:r>
      <w:r>
        <w:t>”</w:t>
      </w:r>
      <w:r w:rsidRPr="0074786C">
        <w:t xml:space="preserve"> &gt; selezionare il circuito da modificare &gt; appare il menu a comparsa Anteprima/Informazioni sul file &gt; selezionare </w:t>
      </w:r>
      <w:r>
        <w:t>“</w:t>
      </w:r>
      <w:r w:rsidRPr="0074786C">
        <w:t>Tinker This</w:t>
      </w:r>
      <w:r>
        <w:t>”</w:t>
      </w:r>
      <w:r w:rsidRPr="0074786C">
        <w:t xml:space="preserve"> per modificare il file o </w:t>
      </w:r>
      <w:r>
        <w:t>“</w:t>
      </w:r>
      <w:r w:rsidRPr="0074786C">
        <w:t>Select Simulation</w:t>
      </w:r>
      <w:r>
        <w:t>”</w:t>
      </w:r>
      <w:r w:rsidRPr="0074786C">
        <w:t xml:space="preserve"> per eseguire la simulazione dalla finestra di anteprima.</w:t>
      </w:r>
    </w:p>
    <w:p w:rsidR="001424BB" w:rsidRPr="0074786C" w:rsidRDefault="001424BB" w:rsidP="001424BB">
      <w:r>
        <w:br/>
        <w:t>E’ anche possibile simulare</w:t>
      </w:r>
      <w:r w:rsidRPr="0074786C">
        <w:t xml:space="preserve"> il c</w:t>
      </w:r>
      <w:r>
        <w:t>ircuito senza aprire il file.</w:t>
      </w:r>
    </w:p>
    <w:p w:rsidR="001424BB" w:rsidRDefault="001424BB" w:rsidP="001424BB">
      <w:r>
        <w:rPr>
          <w:noProof/>
          <w:lang w:eastAsia="it-IT" w:bidi="ar-SA"/>
        </w:rPr>
        <w:drawing>
          <wp:inline distT="0" distB="0" distL="0" distR="0">
            <wp:extent cx="6764957" cy="3939540"/>
            <wp:effectExtent l="19050" t="0" r="0" b="0"/>
            <wp:docPr id="549" name="Immagine 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0"/>
                    <pic:cNvPicPr>
                      <a:picLocks noChangeAspect="1" noChangeArrowheads="1"/>
                    </pic:cNvPicPr>
                  </pic:nvPicPr>
                  <pic:blipFill>
                    <a:blip r:embed="rId63" cstate="print"/>
                    <a:srcRect/>
                    <a:stretch>
                      <a:fillRect/>
                    </a:stretch>
                  </pic:blipFill>
                  <pic:spPr bwMode="auto">
                    <a:xfrm>
                      <a:off x="0" y="0"/>
                      <a:ext cx="6764957" cy="3939540"/>
                    </a:xfrm>
                    <a:prstGeom prst="rect">
                      <a:avLst/>
                    </a:prstGeom>
                    <a:noFill/>
                    <a:ln w="9525">
                      <a:noFill/>
                      <a:miter lim="800000"/>
                      <a:headEnd/>
                      <a:tailEnd/>
                    </a:ln>
                  </pic:spPr>
                </pic:pic>
              </a:graphicData>
            </a:graphic>
          </wp:inline>
        </w:drawing>
      </w:r>
    </w:p>
    <w:p w:rsidR="001424BB" w:rsidRPr="0074786C" w:rsidRDefault="001424BB" w:rsidP="001424BB">
      <w:r>
        <w:br/>
      </w:r>
      <w:r w:rsidRPr="0074786C">
        <w:t xml:space="preserve">Selezionare </w:t>
      </w:r>
      <w:r>
        <w:t>“</w:t>
      </w:r>
      <w:r w:rsidRPr="0074786C">
        <w:t>T</w:t>
      </w:r>
      <w:r>
        <w:t>h</w:t>
      </w:r>
      <w:r w:rsidRPr="0074786C">
        <w:t>inker This</w:t>
      </w:r>
      <w:r>
        <w:t>”</w:t>
      </w:r>
      <w:r w:rsidRPr="0074786C">
        <w:t xml:space="preserve"> per modificare il file</w:t>
      </w:r>
    </w:p>
    <w:p w:rsidR="001424BB" w:rsidRDefault="001424BB">
      <w:r>
        <w:br w:type="page"/>
      </w:r>
    </w:p>
    <w:p w:rsidR="001424BB" w:rsidRPr="00B26A11" w:rsidRDefault="001424BB" w:rsidP="001424BB">
      <w:pPr>
        <w:pStyle w:val="Titolo1"/>
        <w:jc w:val="center"/>
        <w:rPr>
          <w:sz w:val="48"/>
          <w:szCs w:val="48"/>
        </w:rPr>
      </w:pPr>
      <w:bookmarkStart w:id="23" w:name="_Toc153459317"/>
      <w:r w:rsidRPr="00A80767">
        <w:rPr>
          <w:rFonts w:cstheme="minorHAnsi"/>
          <w:sz w:val="48"/>
          <w:szCs w:val="48"/>
        </w:rPr>
        <w:lastRenderedPageBreak/>
        <w:t>⌂</w:t>
      </w:r>
      <w:r>
        <w:rPr>
          <w:rFonts w:cstheme="minorHAnsi"/>
          <w:sz w:val="48"/>
          <w:szCs w:val="48"/>
        </w:rPr>
        <w:t xml:space="preserve"> </w:t>
      </w:r>
      <w:r>
        <w:rPr>
          <w:rFonts w:cstheme="minorHAnsi"/>
          <w:sz w:val="48"/>
          <w:szCs w:val="48"/>
        </w:rPr>
        <w:br/>
      </w:r>
      <w:r>
        <w:rPr>
          <w:sz w:val="48"/>
          <w:szCs w:val="48"/>
        </w:rPr>
        <w:t>LEGGI FONDAMENTALI DELL’ELETTROTECNICA</w:t>
      </w:r>
      <w:bookmarkEnd w:id="23"/>
    </w:p>
    <w:p w:rsidR="001424BB" w:rsidRPr="001424BB" w:rsidRDefault="001424BB" w:rsidP="001424BB">
      <w:pPr>
        <w:rPr>
          <w:sz w:val="4"/>
          <w:szCs w:val="4"/>
        </w:rPr>
      </w:pPr>
    </w:p>
    <w:p w:rsidR="00B37868" w:rsidRDefault="00616BD2" w:rsidP="001424BB">
      <w:pPr>
        <w:pStyle w:val="Titolo1"/>
      </w:pPr>
      <w:bookmarkStart w:id="24" w:name="_Toc153459318"/>
      <w:r>
        <w:t xml:space="preserve">PRIMA </w:t>
      </w:r>
      <w:r w:rsidR="00B37868">
        <w:t>legge di ohm</w:t>
      </w:r>
      <w:bookmarkEnd w:id="24"/>
    </w:p>
    <w:p w:rsidR="004C77C1" w:rsidRDefault="006A2B3F" w:rsidP="00B37868">
      <w:pPr>
        <w:rPr>
          <w:noProof/>
          <w:lang w:eastAsia="it-IT" w:bidi="ar-SA"/>
        </w:rPr>
      </w:pPr>
      <w:r>
        <w:rPr>
          <w:noProof/>
          <w:lang w:eastAsia="it-IT" w:bidi="ar-SA"/>
        </w:rPr>
        <w:pict>
          <v:shape id="_x0000_s22733" type="#_x0000_t202" style="position:absolute;margin-left:84.3pt;margin-top:33.25pt;width:245.7pt;height:49.9pt;z-index:251643904" stroked="f">
            <v:textbox style="mso-next-textbox:#_x0000_s22733">
              <w:txbxContent>
                <w:p w:rsidR="007C368B" w:rsidRDefault="007C368B" w:rsidP="00607758">
                  <w:pPr>
                    <w:pStyle w:val="Paragrafoelenco"/>
                    <w:numPr>
                      <w:ilvl w:val="0"/>
                      <w:numId w:val="34"/>
                    </w:numPr>
                    <w:spacing w:before="0" w:after="0" w:line="240" w:lineRule="auto"/>
                  </w:pPr>
                  <w:r>
                    <w:t>tensione o differenza di potenziale V    [volt V]</w:t>
                  </w:r>
                  <w:r w:rsidRPr="00F227B1">
                    <w:t xml:space="preserve"> </w:t>
                  </w:r>
                </w:p>
                <w:p w:rsidR="007C368B" w:rsidRDefault="007C368B" w:rsidP="00607758">
                  <w:pPr>
                    <w:pStyle w:val="Paragrafoelenco"/>
                    <w:numPr>
                      <w:ilvl w:val="0"/>
                      <w:numId w:val="34"/>
                    </w:numPr>
                  </w:pPr>
                  <w:r>
                    <w:t>intensità di corrente I   [amper A]</w:t>
                  </w:r>
                </w:p>
                <w:p w:rsidR="007C368B" w:rsidRDefault="007C368B" w:rsidP="00607758">
                  <w:pPr>
                    <w:pStyle w:val="Paragrafoelenco"/>
                    <w:numPr>
                      <w:ilvl w:val="0"/>
                      <w:numId w:val="34"/>
                    </w:numPr>
                  </w:pPr>
                  <w:r>
                    <w:t xml:space="preserve">resistenza R   [ohm  </w:t>
                  </w:r>
                  <w:r w:rsidRPr="004C77C1">
                    <w:rPr>
                      <w:rFonts w:ascii="Symbol" w:hAnsi="Symbol"/>
                    </w:rPr>
                    <w:t></w:t>
                  </w:r>
                  <w:r>
                    <w:t>]</w:t>
                  </w:r>
                </w:p>
                <w:p w:rsidR="007C368B" w:rsidRDefault="007C368B"/>
              </w:txbxContent>
            </v:textbox>
          </v:shape>
        </w:pict>
      </w:r>
      <w:r w:rsidR="00B37868">
        <w:t>E’ la legge alla</w:t>
      </w:r>
      <w:r w:rsidR="0025245C">
        <w:t xml:space="preserve"> base di tutta l’elettrotecnica che lega fra loro tre grandezza elettriche fondamentali:</w:t>
      </w:r>
    </w:p>
    <w:p w:rsidR="00B37868" w:rsidRDefault="004C77C1" w:rsidP="00B37868">
      <w:pPr>
        <w:rPr>
          <w:noProof/>
          <w:lang w:eastAsia="it-IT" w:bidi="ar-SA"/>
        </w:rPr>
      </w:pPr>
      <w:r>
        <w:rPr>
          <w:noProof/>
          <w:lang w:eastAsia="it-IT" w:bidi="ar-SA"/>
        </w:rPr>
        <w:drawing>
          <wp:inline distT="0" distB="0" distL="0" distR="0">
            <wp:extent cx="914400" cy="583508"/>
            <wp:effectExtent l="19050" t="0" r="0" b="0"/>
            <wp:docPr id="272" name="Immagin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srcRect/>
                    <a:stretch>
                      <a:fillRect/>
                    </a:stretch>
                  </pic:blipFill>
                  <pic:spPr bwMode="auto">
                    <a:xfrm>
                      <a:off x="0" y="0"/>
                      <a:ext cx="917423" cy="585437"/>
                    </a:xfrm>
                    <a:prstGeom prst="rect">
                      <a:avLst/>
                    </a:prstGeom>
                    <a:noFill/>
                    <a:ln w="9525">
                      <a:noFill/>
                      <a:miter lim="800000"/>
                      <a:headEnd/>
                      <a:tailEnd/>
                    </a:ln>
                  </pic:spPr>
                </pic:pic>
              </a:graphicData>
            </a:graphic>
          </wp:inline>
        </w:drawing>
      </w:r>
    </w:p>
    <w:p w:rsidR="00B37868" w:rsidRDefault="006A2B3F" w:rsidP="00B37868">
      <w:pPr>
        <w:jc w:val="center"/>
      </w:pPr>
      <w:r>
        <w:rPr>
          <w:noProof/>
          <w:lang w:eastAsia="it-IT" w:bidi="ar-SA"/>
        </w:rPr>
        <w:pict>
          <v:shape id="_x0000_s22732" type="#_x0000_t202" style="position:absolute;left:0;text-align:left;margin-left:33pt;margin-top:228.25pt;width:189.45pt;height:37pt;z-index:251642880" fillcolor="#f2f2f2 [3052]" strokecolor="#bfbfbf [2412]">
            <v:textbox>
              <w:txbxContent>
                <w:p w:rsidR="007C368B" w:rsidRPr="00E377D4" w:rsidRDefault="007C368B" w:rsidP="00E377D4">
                  <w:pPr>
                    <w:spacing w:before="0" w:after="0" w:line="240" w:lineRule="auto"/>
                    <w:rPr>
                      <w:sz w:val="16"/>
                      <w:szCs w:val="16"/>
                    </w:rPr>
                  </w:pPr>
                  <w:r w:rsidRPr="00E377D4">
                    <w:rPr>
                      <w:sz w:val="16"/>
                      <w:szCs w:val="16"/>
                    </w:rPr>
                    <w:t>Georg Simon Alfred Ohm (Erlangen, 16 marzo 1789 Monaco di Baviera, 6 luglio 1854) è stato un fisico e matematico tedesco.</w:t>
                  </w:r>
                </w:p>
              </w:txbxContent>
            </v:textbox>
          </v:shape>
        </w:pict>
      </w:r>
      <w:r w:rsidR="00B37868">
        <w:rPr>
          <w:noProof/>
          <w:lang w:eastAsia="it-IT" w:bidi="ar-SA"/>
        </w:rPr>
        <w:drawing>
          <wp:inline distT="0" distB="0" distL="0" distR="0">
            <wp:extent cx="5655075" cy="3429376"/>
            <wp:effectExtent l="19050" t="0" r="2775" b="0"/>
            <wp:docPr id="564"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cstate="print"/>
                    <a:srcRect/>
                    <a:stretch>
                      <a:fillRect/>
                    </a:stretch>
                  </pic:blipFill>
                  <pic:spPr bwMode="auto">
                    <a:xfrm>
                      <a:off x="0" y="0"/>
                      <a:ext cx="5656331" cy="3430138"/>
                    </a:xfrm>
                    <a:prstGeom prst="rect">
                      <a:avLst/>
                    </a:prstGeom>
                    <a:noFill/>
                    <a:ln w="9525">
                      <a:noFill/>
                      <a:miter lim="800000"/>
                      <a:headEnd/>
                      <a:tailEnd/>
                    </a:ln>
                  </pic:spPr>
                </pic:pic>
              </a:graphicData>
            </a:graphic>
          </wp:inline>
        </w:drawing>
      </w:r>
    </w:p>
    <w:p w:rsidR="00B37868" w:rsidRPr="00B37868" w:rsidRDefault="00B37868" w:rsidP="00B37868">
      <w:r w:rsidRPr="00B37868">
        <w:t xml:space="preserve">L'ohm è l'unità di misura della resistenza elettrica nel Sistema Internazionale. </w:t>
      </w:r>
      <w:r w:rsidR="0025245C">
        <w:br/>
      </w:r>
      <w:r w:rsidRPr="00B37868">
        <w:t>Il suo nome deriva da quello del fisico tedesco Georg Simon Ohm scopritore dell'omonima legge di Ohm.</w:t>
      </w:r>
    </w:p>
    <w:p w:rsidR="00B37868" w:rsidRDefault="00B37868" w:rsidP="00B37868">
      <w:pPr>
        <w:jc w:val="center"/>
      </w:pPr>
      <w:r>
        <w:rPr>
          <w:noProof/>
          <w:lang w:eastAsia="it-IT" w:bidi="ar-SA"/>
        </w:rPr>
        <w:drawing>
          <wp:inline distT="0" distB="0" distL="0" distR="0">
            <wp:extent cx="3220711" cy="2404213"/>
            <wp:effectExtent l="19050" t="0" r="0" b="0"/>
            <wp:docPr id="56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srcRect/>
                    <a:stretch>
                      <a:fillRect/>
                    </a:stretch>
                  </pic:blipFill>
                  <pic:spPr bwMode="auto">
                    <a:xfrm>
                      <a:off x="0" y="0"/>
                      <a:ext cx="3228856" cy="2410293"/>
                    </a:xfrm>
                    <a:prstGeom prst="rect">
                      <a:avLst/>
                    </a:prstGeom>
                    <a:noFill/>
                    <a:ln w="9525">
                      <a:noFill/>
                      <a:miter lim="800000"/>
                      <a:headEnd/>
                      <a:tailEnd/>
                    </a:ln>
                  </pic:spPr>
                </pic:pic>
              </a:graphicData>
            </a:graphic>
          </wp:inline>
        </w:drawing>
      </w:r>
    </w:p>
    <w:p w:rsidR="008F523B" w:rsidRDefault="008F523B" w:rsidP="00B37868">
      <w:pPr>
        <w:jc w:val="center"/>
      </w:pPr>
    </w:p>
    <w:p w:rsidR="008F523B" w:rsidRDefault="008F523B" w:rsidP="00B37868">
      <w:pPr>
        <w:jc w:val="center"/>
      </w:pPr>
    </w:p>
    <w:p w:rsidR="00616BD2" w:rsidRDefault="00616BD2" w:rsidP="00616BD2">
      <w:pPr>
        <w:pStyle w:val="Titolo1"/>
      </w:pPr>
      <w:bookmarkStart w:id="25" w:name="_Toc153459319"/>
      <w:r>
        <w:t>SECONDA legge di ohm</w:t>
      </w:r>
      <w:bookmarkEnd w:id="25"/>
    </w:p>
    <w:p w:rsidR="00B37868" w:rsidRDefault="00035164" w:rsidP="00B37868">
      <w:r w:rsidRPr="00035164">
        <w:t>La resistenza di un filo conduttore è direttamente proporzionale alla sua lunghezza</w:t>
      </w:r>
      <w:r w:rsidR="00113607">
        <w:t xml:space="preserve"> </w:t>
      </w:r>
      <w:r w:rsidR="00113607" w:rsidRPr="00113607">
        <w:rPr>
          <w:b/>
        </w:rPr>
        <w:t>L</w:t>
      </w:r>
      <w:r w:rsidR="00113607">
        <w:t xml:space="preserve"> e alla </w:t>
      </w:r>
      <w:r w:rsidR="00182EDC">
        <w:t>resistività</w:t>
      </w:r>
      <w:r w:rsidR="00113607">
        <w:t xml:space="preserve"> </w:t>
      </w:r>
      <w:r w:rsidR="00113607" w:rsidRPr="00113607">
        <w:rPr>
          <w:rFonts w:ascii="Symbol" w:hAnsi="Symbol"/>
          <w:b/>
        </w:rPr>
        <w:t></w:t>
      </w:r>
      <w:r w:rsidR="00113607">
        <w:t xml:space="preserve"> (proprietà fisica del materiale)</w:t>
      </w:r>
      <w:r w:rsidRPr="00035164">
        <w:t xml:space="preserve"> e inversamente proporzionale alla sua area trasversale</w:t>
      </w:r>
      <w:r w:rsidR="00113607">
        <w:t xml:space="preserve"> </w:t>
      </w:r>
      <w:r w:rsidR="00113607" w:rsidRPr="00113607">
        <w:rPr>
          <w:b/>
        </w:rPr>
        <w:t>A</w:t>
      </w:r>
      <w:r w:rsidR="00113607">
        <w:t xml:space="preserve"> (sezione)</w:t>
      </w:r>
      <w:r>
        <w:t xml:space="preserve">. </w:t>
      </w:r>
    </w:p>
    <w:p w:rsidR="00B37868" w:rsidRDefault="00B37868" w:rsidP="00B37868">
      <w:pPr>
        <w:jc w:val="center"/>
      </w:pPr>
      <w:r>
        <w:rPr>
          <w:noProof/>
          <w:lang w:eastAsia="it-IT" w:bidi="ar-SA"/>
        </w:rPr>
        <w:drawing>
          <wp:inline distT="0" distB="0" distL="0" distR="0">
            <wp:extent cx="3414825" cy="2211030"/>
            <wp:effectExtent l="19050" t="19050" r="14175" b="17820"/>
            <wp:docPr id="568"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srcRect/>
                    <a:stretch>
                      <a:fillRect/>
                    </a:stretch>
                  </pic:blipFill>
                  <pic:spPr bwMode="auto">
                    <a:xfrm>
                      <a:off x="0" y="0"/>
                      <a:ext cx="3407299" cy="2206157"/>
                    </a:xfrm>
                    <a:prstGeom prst="rect">
                      <a:avLst/>
                    </a:prstGeom>
                    <a:noFill/>
                    <a:ln w="9525">
                      <a:solidFill>
                        <a:schemeClr val="bg1">
                          <a:lumMod val="75000"/>
                        </a:schemeClr>
                      </a:solidFill>
                      <a:miter lim="800000"/>
                      <a:headEnd/>
                      <a:tailEnd/>
                    </a:ln>
                  </pic:spPr>
                </pic:pic>
              </a:graphicData>
            </a:graphic>
          </wp:inline>
        </w:drawing>
      </w:r>
      <w:r w:rsidR="00595C58">
        <w:t xml:space="preserve"> </w:t>
      </w:r>
      <w:r>
        <w:rPr>
          <w:noProof/>
          <w:lang w:eastAsia="it-IT" w:bidi="ar-SA"/>
        </w:rPr>
        <w:drawing>
          <wp:inline distT="0" distB="0" distL="0" distR="0">
            <wp:extent cx="3021153" cy="2260948"/>
            <wp:effectExtent l="19050" t="0" r="7797" b="0"/>
            <wp:docPr id="580" name="Immagine 4" descr="https://matematichiamoblog.files.wordpress.com/2019/11/img_1453.png?w=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atematichiamoblog.files.wordpress.com/2019/11/img_1453.png?w=748"/>
                    <pic:cNvPicPr>
                      <a:picLocks noChangeAspect="1" noChangeArrowheads="1"/>
                    </pic:cNvPicPr>
                  </pic:nvPicPr>
                  <pic:blipFill>
                    <a:blip r:embed="rId68" cstate="print"/>
                    <a:srcRect/>
                    <a:stretch>
                      <a:fillRect/>
                    </a:stretch>
                  </pic:blipFill>
                  <pic:spPr bwMode="auto">
                    <a:xfrm>
                      <a:off x="0" y="0"/>
                      <a:ext cx="3028140" cy="2266177"/>
                    </a:xfrm>
                    <a:prstGeom prst="rect">
                      <a:avLst/>
                    </a:prstGeom>
                    <a:noFill/>
                    <a:ln w="9525">
                      <a:noFill/>
                      <a:miter lim="800000"/>
                      <a:headEnd/>
                      <a:tailEnd/>
                    </a:ln>
                  </pic:spPr>
                </pic:pic>
              </a:graphicData>
            </a:graphic>
          </wp:inline>
        </w:drawing>
      </w:r>
    </w:p>
    <w:p w:rsidR="00BD039F" w:rsidRDefault="00BD039F" w:rsidP="00BD039F">
      <w:r w:rsidRPr="00BD039F">
        <w:t xml:space="preserve">Quando un conduttore trasporta </w:t>
      </w:r>
      <w:r w:rsidR="00182EDC" w:rsidRPr="00BD039F">
        <w:t>elettricità,</w:t>
      </w:r>
      <w:r w:rsidRPr="00BD039F">
        <w:t xml:space="preserve"> una buona parte dell'energia </w:t>
      </w:r>
      <w:r w:rsidR="00182EDC" w:rsidRPr="00BD039F">
        <w:t>è</w:t>
      </w:r>
      <w:r w:rsidRPr="00BD039F">
        <w:t xml:space="preserve"> convertita in calore per effetto Joule</w:t>
      </w:r>
      <w:r w:rsidR="00182EDC" w:rsidRPr="00BD039F">
        <w:t>.</w:t>
      </w:r>
      <w:r w:rsidR="00113607">
        <w:br/>
        <w:t>I</w:t>
      </w:r>
      <w:r w:rsidRPr="00BD039F">
        <w:t xml:space="preserve">l calore </w:t>
      </w:r>
      <w:r w:rsidR="00182EDC" w:rsidRPr="00BD039F">
        <w:t>è</w:t>
      </w:r>
      <w:r w:rsidRPr="00BD039F">
        <w:t xml:space="preserve"> disperso nell'ambiente circostante per convenzione e irraggiamento.</w:t>
      </w:r>
      <w:r w:rsidR="000C30FD">
        <w:br/>
      </w:r>
      <w:r w:rsidRPr="00BD039F">
        <w:t xml:space="preserve">La temperatura </w:t>
      </w:r>
      <w:r w:rsidR="00113607">
        <w:t>a regime</w:t>
      </w:r>
      <w:r w:rsidRPr="00BD039F">
        <w:t xml:space="preserve"> dipende da molti fattori come la resistenza del conduttore, l'intensità di corrente, la superficie esposta, la temperatura ambiente e la colorazione.</w:t>
      </w:r>
      <w:r w:rsidR="000C30FD">
        <w:br/>
      </w:r>
      <w:r w:rsidR="000C30FD">
        <w:br/>
        <w:t>Al link sottostante si possono effettuare delle simulazioni</w:t>
      </w:r>
      <w:r w:rsidR="00113607">
        <w:t xml:space="preserve"> del fenomeno</w:t>
      </w:r>
      <w:r w:rsidR="000C30FD">
        <w:t>.</w:t>
      </w:r>
      <w:r w:rsidR="000C30FD">
        <w:br/>
      </w:r>
      <w:hyperlink r:id="rId69" w:history="1">
        <w:r w:rsidRPr="00EF3C2A">
          <w:rPr>
            <w:rStyle w:val="Collegamentoipertestuale"/>
          </w:rPr>
          <w:t>http://www.claredot.net/en/sec-Electrotech/temperature-uninsulated-conductors.php</w:t>
        </w:r>
      </w:hyperlink>
    </w:p>
    <w:p w:rsidR="00B24E6A" w:rsidRDefault="00B24E6A" w:rsidP="00BD039F">
      <w:r>
        <w:t>In un classico cavetto Dupont (con diametro filo scoperto 0</w:t>
      </w:r>
      <w:r w:rsidR="000C5BBF">
        <w:t>.</w:t>
      </w:r>
      <w:r>
        <w:t>2mm</w:t>
      </w:r>
      <w:r w:rsidR="000C5BBF">
        <w:t xml:space="preserve"> </w:t>
      </w:r>
      <w:r w:rsidR="000C5BBF">
        <w:sym w:font="Wingdings" w:char="F0E0"/>
      </w:r>
      <w:r w:rsidR="000C5BBF">
        <w:t xml:space="preserve"> 0.0314mm</w:t>
      </w:r>
      <w:r w:rsidR="000C5BBF" w:rsidRPr="000C5BBF">
        <w:rPr>
          <w:vertAlign w:val="superscript"/>
        </w:rPr>
        <w:t>2</w:t>
      </w:r>
      <w:r>
        <w:t>) in cui scorre 1A e 3A di corrente abbiamo:</w:t>
      </w:r>
    </w:p>
    <w:p w:rsidR="00B24E6A" w:rsidRDefault="00B24E6A" w:rsidP="00B24E6A">
      <w:pPr>
        <w:jc w:val="center"/>
      </w:pPr>
      <w:r>
        <w:rPr>
          <w:noProof/>
          <w:lang w:eastAsia="it-IT" w:bidi="ar-SA"/>
        </w:rPr>
        <w:drawing>
          <wp:inline distT="0" distB="0" distL="0" distR="0">
            <wp:extent cx="2987196" cy="3165239"/>
            <wp:effectExtent l="19050" t="0" r="3654" b="0"/>
            <wp:docPr id="645" name="Immagin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70" cstate="print"/>
                    <a:srcRect/>
                    <a:stretch>
                      <a:fillRect/>
                    </a:stretch>
                  </pic:blipFill>
                  <pic:spPr bwMode="auto">
                    <a:xfrm>
                      <a:off x="0" y="0"/>
                      <a:ext cx="2988156" cy="3166256"/>
                    </a:xfrm>
                    <a:prstGeom prst="rect">
                      <a:avLst/>
                    </a:prstGeom>
                    <a:noFill/>
                    <a:ln w="9525">
                      <a:noFill/>
                      <a:miter lim="800000"/>
                      <a:headEnd/>
                      <a:tailEnd/>
                    </a:ln>
                  </pic:spPr>
                </pic:pic>
              </a:graphicData>
            </a:graphic>
          </wp:inline>
        </w:drawing>
      </w:r>
      <w:r>
        <w:rPr>
          <w:noProof/>
          <w:lang w:eastAsia="it-IT" w:bidi="ar-SA"/>
        </w:rPr>
        <w:drawing>
          <wp:inline distT="0" distB="0" distL="0" distR="0">
            <wp:extent cx="3026625" cy="3159940"/>
            <wp:effectExtent l="19050" t="0" r="2325" b="0"/>
            <wp:docPr id="644" name="Immagin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1" cstate="print"/>
                    <a:srcRect/>
                    <a:stretch>
                      <a:fillRect/>
                    </a:stretch>
                  </pic:blipFill>
                  <pic:spPr bwMode="auto">
                    <a:xfrm>
                      <a:off x="0" y="0"/>
                      <a:ext cx="3027820" cy="3161188"/>
                    </a:xfrm>
                    <a:prstGeom prst="rect">
                      <a:avLst/>
                    </a:prstGeom>
                    <a:noFill/>
                    <a:ln w="9525">
                      <a:noFill/>
                      <a:miter lim="800000"/>
                      <a:headEnd/>
                      <a:tailEnd/>
                    </a:ln>
                  </pic:spPr>
                </pic:pic>
              </a:graphicData>
            </a:graphic>
          </wp:inline>
        </w:drawing>
      </w:r>
    </w:p>
    <w:p w:rsidR="00BD039F" w:rsidRPr="00BD039F" w:rsidRDefault="00B24E6A" w:rsidP="00BD039F">
      <w:r>
        <w:t>Si nota subito che l</w:t>
      </w:r>
      <w:r w:rsidR="000C5BBF">
        <w:t>’</w:t>
      </w:r>
      <w:r>
        <w:t xml:space="preserve">aumento di temperatura non è proporzionale e che con correnti </w:t>
      </w:r>
      <w:r w:rsidR="00113607">
        <w:t xml:space="preserve">elettriche </w:t>
      </w:r>
      <w:r>
        <w:t>elevate (</w:t>
      </w:r>
      <w:r w:rsidR="00113607">
        <w:t>assorbite ad esempio dai</w:t>
      </w:r>
      <w:r>
        <w:t xml:space="preserve"> motori CC</w:t>
      </w:r>
      <w:r w:rsidR="000C5BBF">
        <w:t xml:space="preserve"> all’avvio</w:t>
      </w:r>
      <w:r w:rsidR="00113607">
        <w:t>) si possono raggiung</w:t>
      </w:r>
      <w:r>
        <w:t>ere temperature critiche.</w:t>
      </w:r>
    </w:p>
    <w:p w:rsidR="00670974" w:rsidRDefault="00670974"/>
    <w:p w:rsidR="00670974" w:rsidRDefault="00670974" w:rsidP="00670974">
      <w:pPr>
        <w:pStyle w:val="Titolo2"/>
      </w:pPr>
      <w:bookmarkStart w:id="26" w:name="_Toc153459320"/>
      <w:r>
        <w:lastRenderedPageBreak/>
        <w:t>Esercizio</w:t>
      </w:r>
      <w:bookmarkEnd w:id="26"/>
      <w:r>
        <w:t xml:space="preserve"> </w:t>
      </w:r>
    </w:p>
    <w:p w:rsidR="00670974" w:rsidRDefault="00670974">
      <w:r>
        <w:t xml:space="preserve">Consideriamo un filo conduttore di rame lungo 92 cm, con un diametro di 0,18 mm, collegato ad un generatore di tensione che mantiene una differenza di potenziale di 1,2 V. </w:t>
      </w:r>
    </w:p>
    <w:p w:rsidR="00265831" w:rsidRDefault="00670974">
      <w:pPr>
        <w:rPr>
          <w:rFonts w:ascii="Calibri" w:hAnsi="Calibri" w:cs="Calibri"/>
        </w:rPr>
      </w:pPr>
      <w:r>
        <w:t>E’ noto che il rame ha una resistività pari a 1,7</w:t>
      </w:r>
      <w:r>
        <w:rPr>
          <w:rFonts w:ascii="Cambria Math" w:hAnsi="Cambria Math" w:cs="Cambria Math"/>
        </w:rPr>
        <w:t>⋅</w:t>
      </w:r>
      <w:r>
        <w:rPr>
          <w:rFonts w:ascii="Calibri" w:hAnsi="Calibri" w:cs="Calibri"/>
        </w:rPr>
        <w:t>10−8Ω</w:t>
      </w:r>
      <w:r>
        <w:rPr>
          <w:rFonts w:ascii="Cambria Math" w:hAnsi="Cambria Math" w:cs="Cambria Math"/>
        </w:rPr>
        <w:t>⋅</w:t>
      </w:r>
      <w:r w:rsidR="00265831">
        <w:rPr>
          <w:rFonts w:ascii="Calibri" w:hAnsi="Calibri" w:cs="Calibri"/>
        </w:rPr>
        <w:t>m.</w:t>
      </w:r>
    </w:p>
    <w:p w:rsidR="00670974" w:rsidRDefault="00265831">
      <w:r>
        <w:rPr>
          <w:rFonts w:ascii="Calibri" w:hAnsi="Calibri" w:cs="Calibri"/>
        </w:rPr>
        <w:t>C</w:t>
      </w:r>
      <w:r w:rsidR="00670974">
        <w:rPr>
          <w:rFonts w:ascii="Calibri" w:hAnsi="Calibri" w:cs="Calibri"/>
        </w:rPr>
        <w:t>alcolare l’intensità della corrente elettrica anche attraversa il filo.</w:t>
      </w:r>
      <w:r w:rsidR="00670974">
        <w:t xml:space="preserve"> </w:t>
      </w:r>
    </w:p>
    <w:p w:rsidR="00265831" w:rsidRDefault="00265831">
      <w:r>
        <w:br/>
        <w:t>SOLUZIONE</w:t>
      </w:r>
    </w:p>
    <w:p w:rsidR="00670974" w:rsidRDefault="00670974">
      <w:r>
        <w:t xml:space="preserve">Per risolvere il problema possiamo utilizzare la seconda legge di Ohm, e determinare così la resistenza del conduttore. </w:t>
      </w:r>
    </w:p>
    <w:p w:rsidR="00670974" w:rsidRDefault="00670974">
      <w:r>
        <w:t xml:space="preserve">I dati che ci occorrono sono: la lunghezza del filo, che espressa in metri vale 0,92 m, la resistività, fornita dal problema, e l’area della sezione trasversale. </w:t>
      </w:r>
    </w:p>
    <w:p w:rsidR="00670974" w:rsidRDefault="00670974">
      <w:r>
        <w:t xml:space="preserve">Supponendo che il filo abbiamo una forma circolare, e avendo il diametro di tale sezione, possiamo determinare la sua area: </w:t>
      </w:r>
    </w:p>
    <w:p w:rsidR="00670974" w:rsidRDefault="00670974">
      <w:pPr>
        <w:rPr>
          <w:rFonts w:ascii="Calibri" w:hAnsi="Calibri" w:cs="Calibri"/>
        </w:rPr>
      </w:pPr>
      <w:r>
        <w:t>A=πr2= π</w:t>
      </w:r>
      <w:r>
        <w:rPr>
          <w:rFonts w:ascii="Cambria Math" w:hAnsi="Cambria Math" w:cs="Cambria Math"/>
        </w:rPr>
        <w:t>⋅</w:t>
      </w:r>
      <w:r>
        <w:rPr>
          <w:rFonts w:ascii="Calibri" w:hAnsi="Calibri" w:cs="Calibri"/>
        </w:rPr>
        <w:t>(0,182mm)</w:t>
      </w:r>
      <w:r>
        <w:t xml:space="preserve"> </w:t>
      </w:r>
      <w:r w:rsidRPr="00670974">
        <w:rPr>
          <w:vertAlign w:val="superscript"/>
        </w:rPr>
        <w:t>2</w:t>
      </w:r>
      <w:r>
        <w:t xml:space="preserve">= </w:t>
      </w:r>
      <w:r>
        <w:rPr>
          <w:rFonts w:ascii="Calibri" w:hAnsi="Calibri" w:cs="Calibri"/>
        </w:rPr>
        <w:t>= 0,025</w:t>
      </w:r>
      <w:r>
        <w:rPr>
          <w:rFonts w:ascii="Cambria Math" w:hAnsi="Cambria Math" w:cs="Cambria Math"/>
        </w:rPr>
        <w:t>⋅</w:t>
      </w:r>
      <w:r>
        <w:rPr>
          <w:rFonts w:ascii="Calibri" w:hAnsi="Calibri" w:cs="Calibri"/>
        </w:rPr>
        <w:t>10</w:t>
      </w:r>
      <w:r w:rsidRPr="00670974">
        <w:rPr>
          <w:rFonts w:ascii="Calibri" w:hAnsi="Calibri" w:cs="Calibri"/>
          <w:vertAlign w:val="superscript"/>
        </w:rPr>
        <w:t xml:space="preserve">−6 </w:t>
      </w:r>
      <w:r>
        <w:rPr>
          <w:rFonts w:ascii="Calibri" w:hAnsi="Calibri" w:cs="Calibri"/>
        </w:rPr>
        <w:t>m</w:t>
      </w:r>
      <w:r w:rsidRPr="00670974">
        <w:rPr>
          <w:rFonts w:ascii="Calibri" w:hAnsi="Calibri" w:cs="Calibri"/>
          <w:vertAlign w:val="superscript"/>
        </w:rPr>
        <w:t>2</w:t>
      </w:r>
    </w:p>
    <w:p w:rsidR="00670974" w:rsidRDefault="00670974">
      <w:r>
        <w:t xml:space="preserve"> A questo punto abbiamo tutti i dati necessari per applicare la seconda legge di Ohm e determinare la resistenza: </w:t>
      </w:r>
    </w:p>
    <w:p w:rsidR="00670974" w:rsidRPr="004E464F" w:rsidRDefault="00670974">
      <w:pPr>
        <w:rPr>
          <w:rFonts w:ascii="Cambria Math" w:hAnsi="Cambria Math" w:cs="Cambria Math"/>
        </w:rPr>
      </w:pPr>
      <w:r>
        <w:t xml:space="preserve">R= ρ </w:t>
      </w:r>
      <w:r>
        <w:rPr>
          <w:rFonts w:ascii="Cambria Math" w:hAnsi="Cambria Math" w:cs="Cambria Math"/>
        </w:rPr>
        <w:t>⋅</w:t>
      </w:r>
      <w:r>
        <w:rPr>
          <w:rFonts w:ascii="Calibri" w:hAnsi="Calibri" w:cs="Calibri"/>
        </w:rPr>
        <w:t>l</w:t>
      </w:r>
      <w:r w:rsidR="004E464F">
        <w:rPr>
          <w:rFonts w:ascii="Calibri" w:hAnsi="Calibri" w:cs="Calibri"/>
        </w:rPr>
        <w:t>/</w:t>
      </w:r>
      <w:r>
        <w:rPr>
          <w:rFonts w:ascii="Calibri" w:hAnsi="Calibri" w:cs="Calibri"/>
        </w:rPr>
        <w:t>A= 1,7</w:t>
      </w:r>
      <w:r>
        <w:rPr>
          <w:rFonts w:ascii="Cambria Math" w:hAnsi="Cambria Math" w:cs="Cambria Math"/>
        </w:rPr>
        <w:t>⋅</w:t>
      </w:r>
      <w:r>
        <w:rPr>
          <w:rFonts w:ascii="Calibri" w:hAnsi="Calibri" w:cs="Calibri"/>
        </w:rPr>
        <w:t>10−8 Ω</w:t>
      </w:r>
      <w:r>
        <w:rPr>
          <w:rFonts w:ascii="Cambria Math" w:hAnsi="Cambria Math" w:cs="Cambria Math"/>
        </w:rPr>
        <w:t>⋅</w:t>
      </w:r>
      <w:r>
        <w:rPr>
          <w:rFonts w:ascii="Calibri" w:hAnsi="Calibri" w:cs="Calibri"/>
        </w:rPr>
        <w:t>m</w:t>
      </w:r>
      <w:r w:rsidR="004E464F">
        <w:rPr>
          <w:rFonts w:ascii="Cambria Math" w:hAnsi="Cambria Math" w:cs="Cambria Math"/>
        </w:rPr>
        <w:t>/</w:t>
      </w:r>
      <w:r>
        <w:rPr>
          <w:rFonts w:ascii="Calibri" w:hAnsi="Calibri" w:cs="Calibri"/>
        </w:rPr>
        <w:t xml:space="preserve">0,92m </w:t>
      </w:r>
      <w:r w:rsidR="004E464F">
        <w:rPr>
          <w:rFonts w:ascii="Cambria Math" w:hAnsi="Cambria Math" w:cs="Cambria Math"/>
        </w:rPr>
        <w:t>/</w:t>
      </w:r>
      <w:r>
        <w:rPr>
          <w:rFonts w:ascii="Calibri" w:hAnsi="Calibri" w:cs="Calibri"/>
        </w:rPr>
        <w:t>0,025</w:t>
      </w:r>
      <w:r>
        <w:rPr>
          <w:rFonts w:ascii="Cambria Math" w:hAnsi="Cambria Math" w:cs="Cambria Math"/>
        </w:rPr>
        <w:t>⋅</w:t>
      </w:r>
      <w:r>
        <w:rPr>
          <w:rFonts w:ascii="Calibri" w:hAnsi="Calibri" w:cs="Calibri"/>
        </w:rPr>
        <w:t xml:space="preserve"> 10</w:t>
      </w:r>
      <w:r w:rsidRPr="00670974">
        <w:rPr>
          <w:rFonts w:ascii="Calibri" w:hAnsi="Calibri" w:cs="Calibri"/>
          <w:vertAlign w:val="superscript"/>
        </w:rPr>
        <w:t>−6</w:t>
      </w:r>
      <w:r>
        <w:rPr>
          <w:rFonts w:ascii="Calibri" w:hAnsi="Calibri" w:cs="Calibri"/>
        </w:rPr>
        <w:t xml:space="preserve"> m</w:t>
      </w:r>
      <w:r w:rsidRPr="00670974">
        <w:rPr>
          <w:rFonts w:ascii="Calibri" w:hAnsi="Calibri" w:cs="Calibri"/>
          <w:vertAlign w:val="superscript"/>
        </w:rPr>
        <w:t>2</w:t>
      </w:r>
      <w:r>
        <w:rPr>
          <w:rFonts w:ascii="Calibri" w:hAnsi="Calibri" w:cs="Calibri"/>
        </w:rPr>
        <w:t>= 62,56</w:t>
      </w:r>
      <w:r>
        <w:rPr>
          <w:rFonts w:ascii="Cambria Math" w:hAnsi="Cambria Math" w:cs="Cambria Math"/>
        </w:rPr>
        <w:t>⋅</w:t>
      </w:r>
      <w:r>
        <w:rPr>
          <w:rFonts w:ascii="Calibri" w:hAnsi="Calibri" w:cs="Calibri"/>
        </w:rPr>
        <w:t>10</w:t>
      </w:r>
      <w:r w:rsidRPr="00670974">
        <w:rPr>
          <w:rFonts w:ascii="Calibri" w:hAnsi="Calibri" w:cs="Calibri"/>
          <w:vertAlign w:val="superscript"/>
        </w:rPr>
        <w:t>−2</w:t>
      </w:r>
      <w:r>
        <w:rPr>
          <w:rFonts w:ascii="Calibri" w:hAnsi="Calibri" w:cs="Calibri"/>
        </w:rPr>
        <w:t xml:space="preserve"> Ω</w:t>
      </w:r>
      <w:r>
        <w:t xml:space="preserve"> </w:t>
      </w:r>
      <w:r w:rsidR="004E464F">
        <w:t xml:space="preserve">= 0,62 </w:t>
      </w:r>
      <w:r w:rsidR="004E464F">
        <w:rPr>
          <w:rFonts w:ascii="Calibri" w:hAnsi="Calibri" w:cs="Calibri"/>
        </w:rPr>
        <w:t>Ω</w:t>
      </w:r>
    </w:p>
    <w:p w:rsidR="00670974" w:rsidRDefault="00670974">
      <w:r>
        <w:t xml:space="preserve">Possiamo calcolare ora l’intensità di corrente che attraversa il conduttore come rapporto della differenza di potenziale ai suoi capi sulla resistenza: </w:t>
      </w:r>
    </w:p>
    <w:p w:rsidR="00670974" w:rsidRDefault="00670974">
      <w:r>
        <w:t>I</w:t>
      </w:r>
      <w:r w:rsidR="007A5B61">
        <w:t xml:space="preserve"> </w:t>
      </w:r>
      <w:r>
        <w:t>=</w:t>
      </w:r>
      <w:r w:rsidR="007A5B61">
        <w:t xml:space="preserve"> </w:t>
      </w:r>
      <w:r>
        <w:t xml:space="preserve">ΔV R= 1,2V </w:t>
      </w:r>
      <w:r>
        <w:rPr>
          <w:rFonts w:ascii="Cambria Math" w:hAnsi="Cambria Math" w:cs="Cambria Math"/>
        </w:rPr>
        <w:t>⋅</w:t>
      </w:r>
      <w:r>
        <w:t>0,6256 Ω= 1,92A</w:t>
      </w:r>
    </w:p>
    <w:p w:rsidR="00670974" w:rsidRDefault="00670974"/>
    <w:p w:rsidR="00670974" w:rsidRDefault="00670974">
      <w:pPr>
        <w:rPr>
          <w:b/>
        </w:rPr>
      </w:pPr>
    </w:p>
    <w:p w:rsidR="00035164" w:rsidRDefault="00B37868" w:rsidP="001B2219">
      <w:pPr>
        <w:pStyle w:val="Titolo2"/>
      </w:pPr>
      <w:bookmarkStart w:id="27" w:name="_Toc153459321"/>
      <w:r w:rsidRPr="00035164">
        <w:t xml:space="preserve">Simulatori </w:t>
      </w:r>
      <w:r w:rsidR="00E07094" w:rsidRPr="00035164">
        <w:t>ELETTRICI</w:t>
      </w:r>
      <w:bookmarkEnd w:id="27"/>
    </w:p>
    <w:p w:rsidR="001B2219" w:rsidRDefault="00B37868" w:rsidP="00035164">
      <w:pPr>
        <w:spacing w:before="120" w:after="120" w:line="240" w:lineRule="auto"/>
      </w:pPr>
      <w:r w:rsidRPr="008B46C0">
        <w:t xml:space="preserve">Si </w:t>
      </w:r>
      <w:r w:rsidR="00182EDC" w:rsidRPr="008B46C0">
        <w:t>segnala</w:t>
      </w:r>
      <w:r w:rsidRPr="008B46C0">
        <w:t xml:space="preserve"> una serie di ottimi simulatori di elettromagnetismo al link sottostante.</w:t>
      </w:r>
    </w:p>
    <w:p w:rsidR="0025245C" w:rsidRDefault="00BD039F" w:rsidP="00035164">
      <w:pPr>
        <w:spacing w:before="120" w:after="120" w:line="240" w:lineRule="auto"/>
      </w:pPr>
      <w:r>
        <w:br/>
      </w:r>
      <w:hyperlink r:id="rId72" w:history="1">
        <w:r w:rsidR="00B37868" w:rsidRPr="009C67EF">
          <w:rPr>
            <w:rStyle w:val="Collegamentoipertestuale"/>
          </w:rPr>
          <w:t>https://phet.colorado.edu/it/simulations/filter?subjects=electricity-magnets-and-circuits&amp;type=html,prototype</w:t>
        </w:r>
      </w:hyperlink>
    </w:p>
    <w:p w:rsidR="005C22F2" w:rsidRDefault="005C22F2">
      <w:r>
        <w:br w:type="page"/>
      </w:r>
    </w:p>
    <w:p w:rsidR="005C22F2" w:rsidRPr="005C22F2" w:rsidRDefault="005C22F2" w:rsidP="005C22F2">
      <w:pPr>
        <w:pStyle w:val="Titolo1"/>
      </w:pPr>
      <w:bookmarkStart w:id="28" w:name="_Toc153459322"/>
      <w:r>
        <w:lastRenderedPageBreak/>
        <w:t>D</w:t>
      </w:r>
      <w:r w:rsidRPr="005C22F2">
        <w:t>imensionamento dei cavi elettrici</w:t>
      </w:r>
      <w:bookmarkEnd w:id="28"/>
    </w:p>
    <w:p w:rsidR="005C22F2" w:rsidRPr="005C22F2" w:rsidRDefault="005C22F2" w:rsidP="005C22F2">
      <w:r w:rsidRPr="005C22F2">
        <w:t>Perché i cavi, all’interno di un impianto elettrico, sono una delle voci più importanti e non ha senso sovradimensionarli. Se il cavo è troppo grande si sprecano risorse, materiali, spazio e soprattutto soldi.</w:t>
      </w:r>
    </w:p>
    <w:p w:rsidR="005C22F2" w:rsidRPr="005C22F2" w:rsidRDefault="005C22F2" w:rsidP="005C22F2">
      <w:r w:rsidRPr="005C22F2">
        <w:t>Non è possibile neanche ridurli al minimo, perché quando la sezione è troppo piccola il cavo tende a riscaldarsi a tal punto da sciogliere l’isolante e il rivestimento, con un grave pericolo di corto circuito e incendio.</w:t>
      </w:r>
    </w:p>
    <w:p w:rsidR="005C22F2" w:rsidRDefault="005C22F2" w:rsidP="005C22F2">
      <w:r>
        <w:rPr>
          <w:noProof/>
          <w:lang w:eastAsia="it-IT" w:bidi="ar-SA"/>
        </w:rPr>
        <w:drawing>
          <wp:anchor distT="0" distB="0" distL="114300" distR="114300" simplePos="0" relativeHeight="251476992" behindDoc="0" locked="0" layoutInCell="1" allowOverlap="1">
            <wp:simplePos x="0" y="0"/>
            <wp:positionH relativeFrom="column">
              <wp:posOffset>1936115</wp:posOffset>
            </wp:positionH>
            <wp:positionV relativeFrom="paragraph">
              <wp:posOffset>483870</wp:posOffset>
            </wp:positionV>
            <wp:extent cx="2299335" cy="772160"/>
            <wp:effectExtent l="19050" t="0" r="5715" b="0"/>
            <wp:wrapSquare wrapText="bothSides"/>
            <wp:docPr id="515"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2299335" cy="772160"/>
                    </a:xfrm>
                    <a:prstGeom prst="rect">
                      <a:avLst/>
                    </a:prstGeom>
                    <a:noFill/>
                    <a:ln w="9525">
                      <a:noFill/>
                      <a:miter lim="800000"/>
                      <a:headEnd/>
                      <a:tailEnd/>
                    </a:ln>
                  </pic:spPr>
                </pic:pic>
              </a:graphicData>
            </a:graphic>
          </wp:anchor>
        </w:drawing>
      </w:r>
      <w:r w:rsidRPr="005C22F2">
        <w:t>Per questa ragione esistono delle formule specifiche che permettono un dimensionamento preciso che va poi relazionato ai modelli esistenti in commercio.</w:t>
      </w:r>
    </w:p>
    <w:p w:rsidR="005C22F2" w:rsidRDefault="005C22F2" w:rsidP="005C22F2"/>
    <w:p w:rsidR="005C22F2" w:rsidRDefault="005C22F2" w:rsidP="005C22F2"/>
    <w:p w:rsidR="005C22F2" w:rsidRPr="005C22F2" w:rsidRDefault="005C22F2" w:rsidP="005C22F2"/>
    <w:p w:rsidR="005C22F2" w:rsidRPr="005C22F2" w:rsidRDefault="005C22F2" w:rsidP="005C22F2">
      <w:pPr>
        <w:pStyle w:val="Titolo2"/>
      </w:pPr>
      <w:bookmarkStart w:id="29" w:name="_Toc153459323"/>
      <w:r w:rsidRPr="005C22F2">
        <w:t>Il metodo del bilancio termico</w:t>
      </w:r>
      <w:bookmarkEnd w:id="29"/>
    </w:p>
    <w:p w:rsidR="005C22F2" w:rsidRPr="005C22F2" w:rsidRDefault="005C22F2" w:rsidP="005C22F2">
      <w:r w:rsidRPr="005C22F2">
        <w:t>Ogni conduttore, percorso da corrente elettrica, tende a scaldarsi per effetto Joule fino a raggiungere una temperatura massima detta temperatura di regime. Questa viene raggiunta quando la potenza che si genera per effetto Joule uguaglia quella che si dissipa nell’ambiente circostante.</w:t>
      </w:r>
    </w:p>
    <w:p w:rsidR="005C22F2" w:rsidRPr="005C22F2" w:rsidRDefault="005C22F2" w:rsidP="005C22F2">
      <w:r w:rsidRPr="005C22F2">
        <w:t>Senza entrare troppo nei dettagli tecnici e nelle formule che si trovano in tutti i manuali di elettrotecnica, per il dimensionamento dei cavi elettrici cilindrici, si può utilizzare la formula:</w:t>
      </w:r>
    </w:p>
    <w:p w:rsidR="005C22F2" w:rsidRPr="005C22F2" w:rsidRDefault="005C22F2" w:rsidP="005C22F2">
      <w:r w:rsidRPr="005C22F2">
        <w:rPr>
          <w:noProof/>
          <w:lang w:eastAsia="it-IT" w:bidi="ar-SA"/>
        </w:rPr>
        <w:drawing>
          <wp:inline distT="0" distB="0" distL="0" distR="0">
            <wp:extent cx="1193930" cy="563469"/>
            <wp:effectExtent l="19050" t="0" r="6220" b="0"/>
            <wp:docPr id="513" name="Immagine 1" descr="Formula dimensionamento cavi elettri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rmula dimensionamento cavi elettrici"/>
                    <pic:cNvPicPr>
                      <a:picLocks noChangeAspect="1" noChangeArrowheads="1"/>
                    </pic:cNvPicPr>
                  </pic:nvPicPr>
                  <pic:blipFill>
                    <a:blip r:embed="rId73" cstate="print"/>
                    <a:srcRect/>
                    <a:stretch>
                      <a:fillRect/>
                    </a:stretch>
                  </pic:blipFill>
                  <pic:spPr bwMode="auto">
                    <a:xfrm>
                      <a:off x="0" y="0"/>
                      <a:ext cx="1198786" cy="565761"/>
                    </a:xfrm>
                    <a:prstGeom prst="rect">
                      <a:avLst/>
                    </a:prstGeom>
                    <a:noFill/>
                    <a:ln w="9525">
                      <a:noFill/>
                      <a:miter lim="800000"/>
                      <a:headEnd/>
                      <a:tailEnd/>
                    </a:ln>
                  </pic:spPr>
                </pic:pic>
              </a:graphicData>
            </a:graphic>
          </wp:inline>
        </w:drawing>
      </w:r>
    </w:p>
    <w:p w:rsidR="005C22F2" w:rsidRPr="005C22F2" w:rsidRDefault="005C22F2" w:rsidP="005C22F2">
      <w:r w:rsidRPr="005C22F2">
        <w:t>dove: ρ è la resistività del materiale conduttore, Δt è la differenza di temperatura tra il conduttore e l’ambiente esterno, I è l’intensità di corrente che circola sul cavo, λ è il coefficiente di conducibilità termica dell’ambiente.</w:t>
      </w:r>
    </w:p>
    <w:p w:rsidR="005C22F2" w:rsidRPr="005C22F2" w:rsidRDefault="005C22F2" w:rsidP="005C22F2">
      <w:r w:rsidRPr="005C22F2">
        <w:t>In poche parole per il diametro della sezione del cavo elettrico è funzione dell’intensità di corrente, della temperatura massima che non si vuole superare e del tipo di materiale utilizzato. Gli altri valori sono delle costanti che si trovano sui manuali.</w:t>
      </w:r>
    </w:p>
    <w:p w:rsidR="005C22F2" w:rsidRPr="005C22F2" w:rsidRDefault="005C22F2" w:rsidP="005C22F2">
      <w:r w:rsidRPr="005C22F2">
        <w:t>Una volta effettuato questo calcolo, bisognerà approssimare per eccesso al valore più vicino dei diametri disponibili in commercio.</w:t>
      </w:r>
    </w:p>
    <w:p w:rsidR="005C22F2" w:rsidRPr="005C22F2" w:rsidRDefault="005C22F2" w:rsidP="005C22F2">
      <w:pPr>
        <w:pStyle w:val="Titolo2"/>
      </w:pPr>
      <w:bookmarkStart w:id="30" w:name="_Toc153459324"/>
      <w:r w:rsidRPr="005C22F2">
        <w:t>il metodo della massima caduta di tensione</w:t>
      </w:r>
      <w:bookmarkEnd w:id="30"/>
    </w:p>
    <w:p w:rsidR="005C22F2" w:rsidRPr="005C22F2" w:rsidRDefault="005C22F2" w:rsidP="005C22F2">
      <w:r w:rsidRPr="005C22F2">
        <w:t>Il calcolo in questo caso viene effettuato, per i cavi elettrici degli impianti civili, considerando accettabile una caduta di tensione non superiore al 4%.</w:t>
      </w:r>
    </w:p>
    <w:p w:rsidR="005C22F2" w:rsidRPr="005C22F2" w:rsidRDefault="005C22F2" w:rsidP="005C22F2">
      <w:r w:rsidRPr="005C22F2">
        <w:t>In questo caso la formula da utilizzare è:</w:t>
      </w:r>
    </w:p>
    <w:p w:rsidR="005C22F2" w:rsidRPr="005C22F2" w:rsidRDefault="005C22F2" w:rsidP="005C22F2">
      <w:r w:rsidRPr="005C22F2">
        <w:rPr>
          <w:noProof/>
          <w:lang w:eastAsia="it-IT" w:bidi="ar-SA"/>
        </w:rPr>
        <w:drawing>
          <wp:inline distT="0" distB="0" distL="0" distR="0">
            <wp:extent cx="932673" cy="440170"/>
            <wp:effectExtent l="19050" t="0" r="777" b="0"/>
            <wp:docPr id="384" name="Immagine 2" descr="dimensionamento-cavi-elettrici-tens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mensionamento-cavi-elettrici-tensione"/>
                    <pic:cNvPicPr>
                      <a:picLocks noChangeAspect="1" noChangeArrowheads="1"/>
                    </pic:cNvPicPr>
                  </pic:nvPicPr>
                  <pic:blipFill>
                    <a:blip r:embed="rId74" cstate="print"/>
                    <a:srcRect/>
                    <a:stretch>
                      <a:fillRect/>
                    </a:stretch>
                  </pic:blipFill>
                  <pic:spPr bwMode="auto">
                    <a:xfrm>
                      <a:off x="0" y="0"/>
                      <a:ext cx="936548" cy="441999"/>
                    </a:xfrm>
                    <a:prstGeom prst="rect">
                      <a:avLst/>
                    </a:prstGeom>
                    <a:noFill/>
                    <a:ln w="9525">
                      <a:noFill/>
                      <a:miter lim="800000"/>
                      <a:headEnd/>
                      <a:tailEnd/>
                    </a:ln>
                  </pic:spPr>
                </pic:pic>
              </a:graphicData>
            </a:graphic>
          </wp:inline>
        </w:drawing>
      </w:r>
    </w:p>
    <w:p w:rsidR="005C22F2" w:rsidRPr="005C22F2" w:rsidRDefault="005C22F2" w:rsidP="005C22F2">
      <w:r w:rsidRPr="005C22F2">
        <w:t>Nella formula per il calcolo del diametro compare la lunghezza l della linea [m], l’intensità di corrente [A], la caduta di tensione [ΔV=4%] e la resistività del materiale ρ.</w:t>
      </w:r>
    </w:p>
    <w:p w:rsidR="00D04C2E" w:rsidRDefault="005C22F2" w:rsidP="005C22F2">
      <w:r w:rsidRPr="005C22F2">
        <w:t>Anche in questo caso bisogna rapportare il calcolo per eccesso alla dimensione prevista dai cavi elettrici in commercio.</w:t>
      </w:r>
    </w:p>
    <w:p w:rsidR="00D04C2E" w:rsidRDefault="00D04C2E">
      <w:r>
        <w:br w:type="page"/>
      </w:r>
    </w:p>
    <w:p w:rsidR="0025245C" w:rsidRDefault="0025245C" w:rsidP="0025245C">
      <w:pPr>
        <w:pStyle w:val="Titolo1"/>
      </w:pPr>
      <w:bookmarkStart w:id="31" w:name="_Toc153459325"/>
      <w:r w:rsidRPr="00EA1024">
        <w:lastRenderedPageBreak/>
        <w:t>POTENZA ELETTRICA</w:t>
      </w:r>
      <w:r w:rsidR="00E13680">
        <w:t xml:space="preserve"> ED EFFETTO JOULE</w:t>
      </w:r>
      <w:bookmarkEnd w:id="31"/>
    </w:p>
    <w:p w:rsidR="007A5E6D" w:rsidRDefault="000A0E0B" w:rsidP="001D610F">
      <w:pPr>
        <w:spacing w:before="120" w:after="120" w:line="240" w:lineRule="auto"/>
      </w:pPr>
      <w:r>
        <w:rPr>
          <w:noProof/>
          <w:lang w:eastAsia="it-IT" w:bidi="ar-SA"/>
        </w:rPr>
        <w:drawing>
          <wp:inline distT="0" distB="0" distL="0" distR="0">
            <wp:extent cx="6589539" cy="2941817"/>
            <wp:effectExtent l="57150" t="38100" r="39861" b="10933"/>
            <wp:docPr id="169"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5" cstate="print"/>
                    <a:srcRect/>
                    <a:stretch>
                      <a:fillRect/>
                    </a:stretch>
                  </pic:blipFill>
                  <pic:spPr bwMode="auto">
                    <a:xfrm>
                      <a:off x="0" y="0"/>
                      <a:ext cx="6592586" cy="2943177"/>
                    </a:xfrm>
                    <a:prstGeom prst="rect">
                      <a:avLst/>
                    </a:prstGeom>
                    <a:noFill/>
                    <a:ln w="28575">
                      <a:solidFill>
                        <a:schemeClr val="accent1">
                          <a:lumMod val="40000"/>
                          <a:lumOff val="60000"/>
                        </a:schemeClr>
                      </a:solidFill>
                      <a:miter lim="800000"/>
                      <a:headEnd/>
                      <a:tailEnd/>
                    </a:ln>
                  </pic:spPr>
                </pic:pic>
              </a:graphicData>
            </a:graphic>
          </wp:inline>
        </w:drawing>
      </w:r>
    </w:p>
    <w:p w:rsidR="00E13680" w:rsidRPr="00E13680" w:rsidRDefault="00E13680" w:rsidP="001D610F">
      <w:pPr>
        <w:spacing w:before="120" w:after="120" w:line="240" w:lineRule="auto"/>
      </w:pPr>
      <w:r w:rsidRPr="00E13680">
        <w:t>In un generico elemento circuitale (non necessariamente rispettante la legge di Ohm) in cui scorre una corrente </w:t>
      </w:r>
      <w:r w:rsidR="009D552C">
        <w:t xml:space="preserve">I </w:t>
      </w:r>
      <w:r w:rsidRPr="00E13680">
        <w:t xml:space="preserve">e ai cui capi è </w:t>
      </w:r>
      <w:r w:rsidR="007A5E6D">
        <w:t xml:space="preserve">applicata </w:t>
      </w:r>
      <w:r w:rsidRPr="00E13680">
        <w:t>una differenza di potenziale </w:t>
      </w:r>
      <w:r w:rsidR="009D552C">
        <w:t xml:space="preserve">V </w:t>
      </w:r>
      <w:r w:rsidRPr="00E13680">
        <w:t xml:space="preserve">il valore della potenza elettrica (P) </w:t>
      </w:r>
      <w:r w:rsidR="009D552C">
        <w:t>assorbita</w:t>
      </w:r>
      <w:r w:rsidRPr="00E13680">
        <w:t xml:space="preserve"> </w:t>
      </w:r>
      <w:r w:rsidR="007A5E6D">
        <w:t xml:space="preserve">dall’elemento </w:t>
      </w:r>
      <w:r w:rsidRPr="00E13680">
        <w:t>è pari a:</w:t>
      </w:r>
    </w:p>
    <w:p w:rsidR="00E13680" w:rsidRPr="007A5E6D" w:rsidRDefault="00E13680" w:rsidP="001D610F">
      <w:pPr>
        <w:spacing w:before="120" w:after="120" w:line="240" w:lineRule="auto"/>
        <w:rPr>
          <w:b/>
        </w:rPr>
      </w:pPr>
      <w:r w:rsidRPr="007A5E6D">
        <w:rPr>
          <w:b/>
        </w:rPr>
        <w:t xml:space="preserve">Potenza = V*I  </w:t>
      </w:r>
      <w:r w:rsidR="008A6476" w:rsidRPr="007A5E6D">
        <w:rPr>
          <w:b/>
        </w:rPr>
        <w:t>=   R * I</w:t>
      </w:r>
      <w:r w:rsidR="008A6476" w:rsidRPr="007A5E6D">
        <w:rPr>
          <w:b/>
          <w:vertAlign w:val="superscript"/>
        </w:rPr>
        <w:t>2</w:t>
      </w:r>
      <w:r w:rsidR="008A6476" w:rsidRPr="007A5E6D">
        <w:rPr>
          <w:b/>
        </w:rPr>
        <w:t xml:space="preserve">          </w:t>
      </w:r>
      <w:r w:rsidRPr="007A5E6D">
        <w:rPr>
          <w:b/>
        </w:rPr>
        <w:t xml:space="preserve">[W=watt] </w:t>
      </w:r>
    </w:p>
    <w:p w:rsidR="00FE53E0" w:rsidRDefault="008A6476" w:rsidP="00FE53E0">
      <w:pPr>
        <w:spacing w:before="0" w:after="0" w:line="240" w:lineRule="auto"/>
      </w:pPr>
      <w:r>
        <w:t>T</w:t>
      </w:r>
      <w:r w:rsidR="00E13680" w:rsidRPr="00E13680">
        <w:t>ale potenza</w:t>
      </w:r>
      <w:r w:rsidR="007A5E6D">
        <w:t xml:space="preserve">, in un elemento </w:t>
      </w:r>
      <w:r w:rsidR="00182EDC">
        <w:t>resistivo</w:t>
      </w:r>
      <w:r w:rsidR="007A5E6D">
        <w:t>,</w:t>
      </w:r>
      <w:r w:rsidR="00E13680" w:rsidRPr="00E13680">
        <w:t xml:space="preserve"> viene trasformata in energia termica</w:t>
      </w:r>
      <w:r w:rsidR="007A5E6D">
        <w:t xml:space="preserve">. </w:t>
      </w:r>
      <w:r w:rsidR="007A5E6D">
        <w:br/>
        <w:t>In altri tipi di elementi circuitali oltre che in calore anche</w:t>
      </w:r>
      <w:r w:rsidR="00E13680" w:rsidRPr="00E13680">
        <w:t xml:space="preserve"> in altre forme di energia</w:t>
      </w:r>
      <w:r>
        <w:t xml:space="preserve"> (es. luce)</w:t>
      </w:r>
      <w:r w:rsidR="00E13680" w:rsidRPr="00E13680">
        <w:t>.</w:t>
      </w:r>
      <w:r w:rsidR="001D610F">
        <w:br/>
      </w:r>
    </w:p>
    <w:p w:rsidR="001D610F" w:rsidRDefault="006A2B3F" w:rsidP="001D610F">
      <w:pPr>
        <w:spacing w:before="120" w:after="120" w:line="240" w:lineRule="auto"/>
      </w:pPr>
      <w:r>
        <w:rPr>
          <w:noProof/>
          <w:lang w:eastAsia="it-IT" w:bidi="ar-SA"/>
        </w:rPr>
        <w:pict>
          <v:shape id="_x0000_s22587" type="#_x0000_t202" style="position:absolute;margin-left:247.85pt;margin-top:8.85pt;width:126.55pt;height:146.6pt;z-index:251578368" strokecolor="#ffc000">
            <v:textbox>
              <w:txbxContent>
                <w:p w:rsidR="007C368B" w:rsidRDefault="007C368B" w:rsidP="001D610F">
                  <w:pPr>
                    <w:spacing w:before="0" w:after="0" w:line="240" w:lineRule="auto"/>
                    <w:jc w:val="center"/>
                  </w:pPr>
                  <w:r>
                    <w:t>Nella lampadina a filamento l’energia elettrica viene trasformata in energia termica e luce.</w:t>
                  </w:r>
                  <w:r>
                    <w:br/>
                  </w:r>
                  <w:r>
                    <w:br/>
                    <w:t>L’efficienza è molto bassa (tanto calore) e per questo motivo sono state abolite e sostituite dalle lampadine a LED.</w:t>
                  </w:r>
                </w:p>
              </w:txbxContent>
            </v:textbox>
          </v:shape>
        </w:pict>
      </w:r>
      <w:r w:rsidR="00E52CF5">
        <w:rPr>
          <w:noProof/>
          <w:lang w:eastAsia="it-IT" w:bidi="ar-SA"/>
        </w:rPr>
        <w:drawing>
          <wp:anchor distT="0" distB="0" distL="114300" distR="114300" simplePos="0" relativeHeight="251452416" behindDoc="0" locked="0" layoutInCell="1" allowOverlap="1">
            <wp:simplePos x="0" y="0"/>
            <wp:positionH relativeFrom="column">
              <wp:posOffset>4819650</wp:posOffset>
            </wp:positionH>
            <wp:positionV relativeFrom="paragraph">
              <wp:posOffset>132080</wp:posOffset>
            </wp:positionV>
            <wp:extent cx="1826895" cy="1826895"/>
            <wp:effectExtent l="19050" t="0" r="1905" b="0"/>
            <wp:wrapThrough wrapText="bothSides">
              <wp:wrapPolygon edited="0">
                <wp:start x="-225" y="0"/>
                <wp:lineTo x="-225" y="21397"/>
                <wp:lineTo x="21623" y="21397"/>
                <wp:lineTo x="21623" y="0"/>
                <wp:lineTo x="-225" y="0"/>
              </wp:wrapPolygon>
            </wp:wrapThrough>
            <wp:docPr id="7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srcRect/>
                    <a:stretch>
                      <a:fillRect/>
                    </a:stretch>
                  </pic:blipFill>
                  <pic:spPr bwMode="auto">
                    <a:xfrm>
                      <a:off x="0" y="0"/>
                      <a:ext cx="1826895" cy="1826895"/>
                    </a:xfrm>
                    <a:prstGeom prst="rect">
                      <a:avLst/>
                    </a:prstGeom>
                    <a:noFill/>
                    <a:ln w="9525">
                      <a:noFill/>
                      <a:miter lim="800000"/>
                      <a:headEnd/>
                      <a:tailEnd/>
                    </a:ln>
                  </pic:spPr>
                </pic:pic>
              </a:graphicData>
            </a:graphic>
          </wp:anchor>
        </w:drawing>
      </w:r>
      <w:r w:rsidR="007A5E6D">
        <w:t xml:space="preserve">        </w:t>
      </w:r>
      <w:r w:rsidR="001D610F">
        <w:rPr>
          <w:noProof/>
          <w:lang w:eastAsia="it-IT" w:bidi="ar-SA"/>
        </w:rPr>
        <w:drawing>
          <wp:inline distT="0" distB="0" distL="0" distR="0">
            <wp:extent cx="2520099" cy="1890074"/>
            <wp:effectExtent l="19050" t="0" r="0" b="0"/>
            <wp:docPr id="78" name="Immagine 7" descr="Cosa sono i circuiti elettrici e la legge di Ohm - Esperienziando Vit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sa sono i circuiti elettrici e la legge di Ohm - Esperienziando Vitae"/>
                    <pic:cNvPicPr>
                      <a:picLocks noChangeAspect="1" noChangeArrowheads="1"/>
                    </pic:cNvPicPr>
                  </pic:nvPicPr>
                  <pic:blipFill>
                    <a:blip r:embed="rId77" cstate="print"/>
                    <a:srcRect/>
                    <a:stretch>
                      <a:fillRect/>
                    </a:stretch>
                  </pic:blipFill>
                  <pic:spPr bwMode="auto">
                    <a:xfrm>
                      <a:off x="0" y="0"/>
                      <a:ext cx="2520595" cy="1890446"/>
                    </a:xfrm>
                    <a:prstGeom prst="rect">
                      <a:avLst/>
                    </a:prstGeom>
                    <a:noFill/>
                    <a:ln w="9525">
                      <a:noFill/>
                      <a:miter lim="800000"/>
                      <a:headEnd/>
                      <a:tailEnd/>
                    </a:ln>
                  </pic:spPr>
                </pic:pic>
              </a:graphicData>
            </a:graphic>
          </wp:inline>
        </w:drawing>
      </w:r>
    </w:p>
    <w:p w:rsidR="007A5E6D" w:rsidRDefault="007A5E6D" w:rsidP="00E13680">
      <w:r>
        <w:br/>
      </w:r>
      <w:r w:rsidR="008A6476">
        <w:t>L’effetto</w:t>
      </w:r>
      <w:r w:rsidR="00E13680" w:rsidRPr="00E13680">
        <w:t> Joule può essere interpretat</w:t>
      </w:r>
      <w:r w:rsidR="008A6476">
        <w:t>o,</w:t>
      </w:r>
      <w:r w:rsidR="00E13680" w:rsidRPr="00E13680">
        <w:t xml:space="preserve"> </w:t>
      </w:r>
      <w:r w:rsidR="008A6476">
        <w:t xml:space="preserve">in </w:t>
      </w:r>
      <w:r w:rsidR="00E13680" w:rsidRPr="00E13680">
        <w:t>maniera riduttiva</w:t>
      </w:r>
      <w:r w:rsidR="008A6476">
        <w:t>,</w:t>
      </w:r>
      <w:r w:rsidR="00E13680" w:rsidRPr="00E13680">
        <w:t xml:space="preserve"> come una trasformazione integrale de</w:t>
      </w:r>
      <w:r>
        <w:t>ll'energia elettrica in calore.</w:t>
      </w:r>
      <w:r w:rsidR="00185D29">
        <w:t xml:space="preserve"> </w:t>
      </w:r>
      <w:r w:rsidR="00E13680" w:rsidRPr="00E13680">
        <w:t xml:space="preserve">Questo fenomeno, detto effetto Joule, è causa della perdita di energia nelle linee di trasporto dell'elettricità e in generale di qualsiasi circuito, </w:t>
      </w:r>
      <w:r>
        <w:t xml:space="preserve">e riduce </w:t>
      </w:r>
      <w:r w:rsidR="00E13680" w:rsidRPr="00E13680">
        <w:t>il rendimento delle macchine elettriche</w:t>
      </w:r>
      <w:r>
        <w:t xml:space="preserve"> (motori, generatori ecc.)</w:t>
      </w:r>
      <w:r w:rsidR="00E13680" w:rsidRPr="00E13680">
        <w:t xml:space="preserve">. </w:t>
      </w:r>
    </w:p>
    <w:p w:rsidR="007A5E6D" w:rsidRDefault="007A5E6D" w:rsidP="00E13680">
      <w:r>
        <w:t>L’effetto</w:t>
      </w:r>
      <w:r w:rsidRPr="00E13680">
        <w:t> Joule </w:t>
      </w:r>
      <w:r w:rsidR="00E13680" w:rsidRPr="00E13680">
        <w:t xml:space="preserve">è alla base del funzionamento di molti dispositivi elettrici tra cui: </w:t>
      </w:r>
      <w:r>
        <w:br/>
      </w:r>
      <w:r w:rsidR="00E13680" w:rsidRPr="00E13680">
        <w:t xml:space="preserve">la lampada a incandescenza, l'interruttore magnetotermico, il fusibile, il forno elettrico, l'asciugacapelli, lo scaldabagno elettrico. </w:t>
      </w:r>
    </w:p>
    <w:p w:rsidR="007A5E6D" w:rsidRDefault="00E13680" w:rsidP="00E13680">
      <w:r w:rsidRPr="00E13680">
        <w:t xml:space="preserve">Le implicazioni termodinamiche in questa formulazione riduttiva sono semplici, vale semplicemente il primo principio della termodinamica: </w:t>
      </w:r>
      <w:r w:rsidR="007A5E6D">
        <w:br/>
      </w:r>
      <w:r w:rsidR="00182EDC" w:rsidRPr="00E13680">
        <w:t>L</w:t>
      </w:r>
      <w:r w:rsidRPr="00E13680">
        <w:t xml:space="preserve">'energia elettrica e il calore sono due forme diverse di energia e l'energia elettrica viene trasformata integralmente in calore. </w:t>
      </w:r>
    </w:p>
    <w:p w:rsidR="001E1A25" w:rsidRDefault="007A5E6D">
      <w:r w:rsidRPr="00E25EBB">
        <w:t xml:space="preserve">In generale </w:t>
      </w:r>
      <w:r w:rsidR="00182EDC" w:rsidRPr="00E25EBB">
        <w:t>l’</w:t>
      </w:r>
      <w:r w:rsidRPr="00E25EBB">
        <w:t>effetto Joule non si può eliminare</w:t>
      </w:r>
      <w:r>
        <w:t xml:space="preserve">. </w:t>
      </w:r>
      <w:r>
        <w:br/>
      </w:r>
      <w:r w:rsidRPr="00E25EBB">
        <w:t>Da un certo punto di vista è analogo all'attrito</w:t>
      </w:r>
      <w:r>
        <w:t>:</w:t>
      </w:r>
      <w:r w:rsidR="00182EDC">
        <w:t xml:space="preserve"> </w:t>
      </w:r>
      <w:r w:rsidRPr="00E25EBB">
        <w:t xml:space="preserve">possiamo cercare di minimizzarlo, ma non di azzerarlo. </w:t>
      </w:r>
      <w:r>
        <w:br/>
      </w:r>
      <w:r w:rsidRPr="00E25EBB">
        <w:t>L'unica eccezione è data dai materiali superconduttori</w:t>
      </w:r>
      <w:r>
        <w:t xml:space="preserve">: </w:t>
      </w:r>
      <w:r w:rsidRPr="00E25EBB">
        <w:t xml:space="preserve">quando </w:t>
      </w:r>
      <w:r w:rsidR="00182EDC" w:rsidRPr="00E25EBB">
        <w:t>sono</w:t>
      </w:r>
      <w:r w:rsidRPr="00E25EBB">
        <w:t xml:space="preserve"> attraversati da corrente e si trovano a temperature inferiori alle proprie temperature critiche, </w:t>
      </w:r>
      <w:r>
        <w:t>hanno</w:t>
      </w:r>
      <w:r w:rsidRPr="00E25EBB">
        <w:t xml:space="preserve"> resistenza </w:t>
      </w:r>
      <w:r>
        <w:t xml:space="preserve">pari </w:t>
      </w:r>
      <w:r w:rsidR="00182EDC">
        <w:t>a</w:t>
      </w:r>
      <w:r w:rsidRPr="00E25EBB">
        <w:t xml:space="preserve"> zero</w:t>
      </w:r>
      <w:r>
        <w:t xml:space="preserve"> e quindi</w:t>
      </w:r>
      <w:r w:rsidRPr="00E25EBB">
        <w:t xml:space="preserve"> una dissipazione di energia nulla.</w:t>
      </w:r>
      <w:r>
        <w:t xml:space="preserve"> </w:t>
      </w:r>
    </w:p>
    <w:p w:rsidR="001E1A25" w:rsidRDefault="001E1A25" w:rsidP="001E1A25">
      <w:pPr>
        <w:pStyle w:val="Titolo2"/>
      </w:pPr>
      <w:bookmarkStart w:id="32" w:name="_Toc153459326"/>
      <w:r>
        <w:lastRenderedPageBreak/>
        <w:t>LAMPADINE A INCANDESCENZA</w:t>
      </w:r>
      <w:bookmarkEnd w:id="32"/>
    </w:p>
    <w:p w:rsidR="001E1A25" w:rsidRPr="001E1A25" w:rsidRDefault="001E1A25" w:rsidP="001E1A25">
      <w:pPr>
        <w:jc w:val="right"/>
        <w:rPr>
          <w:i/>
        </w:rPr>
      </w:pPr>
      <w:r w:rsidRPr="001E1A25">
        <w:rPr>
          <w:i/>
        </w:rPr>
        <w:t>Fonte www.raffaeleilardo.it</w:t>
      </w:r>
    </w:p>
    <w:p w:rsidR="001E1A25" w:rsidRDefault="001E1A25" w:rsidP="001E1A25">
      <w:r>
        <w:rPr>
          <w:noProof/>
          <w:lang w:eastAsia="it-IT" w:bidi="ar-SA"/>
        </w:rPr>
        <w:drawing>
          <wp:anchor distT="0" distB="0" distL="114300" distR="114300" simplePos="0" relativeHeight="251464704" behindDoc="0" locked="0" layoutInCell="1" allowOverlap="1">
            <wp:simplePos x="0" y="0"/>
            <wp:positionH relativeFrom="column">
              <wp:posOffset>4045585</wp:posOffset>
            </wp:positionH>
            <wp:positionV relativeFrom="paragraph">
              <wp:posOffset>48895</wp:posOffset>
            </wp:positionV>
            <wp:extent cx="2611120" cy="2736850"/>
            <wp:effectExtent l="19050" t="0" r="0" b="0"/>
            <wp:wrapSquare wrapText="bothSides"/>
            <wp:docPr id="5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srcRect/>
                    <a:stretch>
                      <a:fillRect/>
                    </a:stretch>
                  </pic:blipFill>
                  <pic:spPr bwMode="auto">
                    <a:xfrm>
                      <a:off x="0" y="0"/>
                      <a:ext cx="2611120" cy="2736850"/>
                    </a:xfrm>
                    <a:prstGeom prst="rect">
                      <a:avLst/>
                    </a:prstGeom>
                    <a:noFill/>
                    <a:ln w="9525">
                      <a:noFill/>
                      <a:miter lim="800000"/>
                      <a:headEnd/>
                      <a:tailEnd/>
                    </a:ln>
                  </pic:spPr>
                </pic:pic>
              </a:graphicData>
            </a:graphic>
          </wp:anchor>
        </w:drawing>
      </w:r>
      <w:r>
        <w:t xml:space="preserve">Esistono di vari tipi di lampadine e sopratutto di varie potenze: </w:t>
      </w:r>
    </w:p>
    <w:p w:rsidR="001E1A25" w:rsidRDefault="001E1A25" w:rsidP="001E1A25">
      <w:r>
        <w:t xml:space="preserve">15 W, 25 W, 40 W, 100 W ecc. </w:t>
      </w:r>
    </w:p>
    <w:p w:rsidR="001E1A25" w:rsidRDefault="001E1A25" w:rsidP="001E1A25">
      <w:r>
        <w:t xml:space="preserve">Ma se tutte funzionano a 220 V, cosa distingue l'una dall'altra? </w:t>
      </w:r>
    </w:p>
    <w:p w:rsidR="001E1A25" w:rsidRDefault="001E1A25" w:rsidP="001E1A25">
      <w:r>
        <w:t xml:space="preserve">La risposta è: la corrente assorbita. </w:t>
      </w:r>
      <w:r>
        <w:br/>
        <w:t>La lampadina da 15 W, collegata alla rete di 220 V assorbe una corrente di 0,068 A, mentre quella da 100 W assorbe una corrente di 0</w:t>
      </w:r>
      <w:r w:rsidR="000A7FCA">
        <w:t>.</w:t>
      </w:r>
      <w:r>
        <w:t>45 A.</w:t>
      </w:r>
    </w:p>
    <w:p w:rsidR="001E1A25" w:rsidRDefault="001E1A25" w:rsidP="001E1A25">
      <w:r>
        <w:t>Il motivo per cui la corrente assorbita varia da una lampadina all'altra è la resistenza del f</w:t>
      </w:r>
      <w:r w:rsidR="000A7FCA">
        <w:t>ilamento della lampadina stessa.</w:t>
      </w:r>
      <w:r>
        <w:t xml:space="preserve"> </w:t>
      </w:r>
    </w:p>
    <w:p w:rsidR="001E1A25" w:rsidRDefault="000A7FCA" w:rsidP="001E1A25">
      <w:r>
        <w:t>Q</w:t>
      </w:r>
      <w:r w:rsidR="001E1A25">
        <w:t>uella da 15 W ha una resistenza maggiore</w:t>
      </w:r>
      <w:r>
        <w:t xml:space="preserve"> e</w:t>
      </w:r>
      <w:r w:rsidR="001E1A25">
        <w:t xml:space="preserve"> fa passare meno corrente</w:t>
      </w:r>
      <w:r>
        <w:t xml:space="preserve"> (</w:t>
      </w:r>
      <w:r w:rsidR="001E1A25">
        <w:t>la sua res</w:t>
      </w:r>
      <w:r>
        <w:t xml:space="preserve">istenza sarà di circa 3200 ohm) mentre </w:t>
      </w:r>
      <w:r w:rsidR="001E1A25">
        <w:t xml:space="preserve">la lampadina da 100 W </w:t>
      </w:r>
      <w:r>
        <w:t>avendo</w:t>
      </w:r>
      <w:r w:rsidR="001E1A25">
        <w:t xml:space="preserve"> una resistenza minore (circa 480 ohm) </w:t>
      </w:r>
      <w:r>
        <w:t>fa</w:t>
      </w:r>
      <w:r w:rsidR="001E1A25">
        <w:t xml:space="preserve"> passare più corrente (figura a lato).</w:t>
      </w:r>
    </w:p>
    <w:p w:rsidR="001E1A25" w:rsidRDefault="001E1A25" w:rsidP="001E1A25"/>
    <w:p w:rsidR="001E1A25" w:rsidRDefault="001E1A25" w:rsidP="001E1A25">
      <w:r>
        <w:t>In generale se un macchinario elettrico ha bisogno di funzionare con potenze elevate, deve necessariamente essere progettato per funzionare con tensioni elevate; se dovesse funzionare a bassa tensione, il macchinario assorbirebbe correnti troppo intense, al punto da renderne praticamente impossibile l'utilizzo.</w:t>
      </w:r>
    </w:p>
    <w:p w:rsidR="001E1A25" w:rsidRPr="000A7FCA" w:rsidRDefault="000A7FCA" w:rsidP="001E1A25">
      <w:pPr>
        <w:rPr>
          <w:b/>
          <w:i/>
        </w:rPr>
      </w:pPr>
      <w:r>
        <w:br/>
      </w:r>
      <w:r w:rsidRPr="000A7FCA">
        <w:rPr>
          <w:b/>
          <w:i/>
        </w:rPr>
        <w:t>Vediamo</w:t>
      </w:r>
      <w:r w:rsidR="001E1A25" w:rsidRPr="000A7FCA">
        <w:rPr>
          <w:b/>
          <w:i/>
        </w:rPr>
        <w:t xml:space="preserve"> alcuni esempi per chiarire questo concetto.</w:t>
      </w:r>
    </w:p>
    <w:p w:rsidR="001E1A25" w:rsidRDefault="001E1A25" w:rsidP="001E1A25"/>
    <w:p w:rsidR="001E1A25" w:rsidRDefault="001E1A25" w:rsidP="001E1A25">
      <w:pPr>
        <w:pStyle w:val="Titolo2"/>
      </w:pPr>
      <w:bookmarkStart w:id="33" w:name="_Toc153459327"/>
      <w:r w:rsidRPr="009E4A6F">
        <w:t>Stufetta elettrica della potenza di 1500 W</w:t>
      </w:r>
      <w:bookmarkEnd w:id="33"/>
    </w:p>
    <w:p w:rsidR="001E1A25" w:rsidRPr="001E1A25" w:rsidRDefault="001E1A25" w:rsidP="001E1A25">
      <w:pPr>
        <w:jc w:val="right"/>
        <w:rPr>
          <w:i/>
        </w:rPr>
      </w:pPr>
      <w:r w:rsidRPr="001E1A25">
        <w:rPr>
          <w:i/>
        </w:rPr>
        <w:t>Fonte www.raffaeleilardo.it</w:t>
      </w:r>
    </w:p>
    <w:p w:rsidR="001E1A25" w:rsidRDefault="001E1A25" w:rsidP="001E1A25">
      <w:r>
        <w:rPr>
          <w:noProof/>
          <w:lang w:eastAsia="it-IT" w:bidi="ar-SA"/>
        </w:rPr>
        <w:drawing>
          <wp:anchor distT="0" distB="0" distL="114300" distR="114300" simplePos="0" relativeHeight="251467776" behindDoc="0" locked="0" layoutInCell="1" allowOverlap="1">
            <wp:simplePos x="0" y="0"/>
            <wp:positionH relativeFrom="column">
              <wp:posOffset>3956050</wp:posOffset>
            </wp:positionH>
            <wp:positionV relativeFrom="paragraph">
              <wp:posOffset>73660</wp:posOffset>
            </wp:positionV>
            <wp:extent cx="2667000" cy="2857500"/>
            <wp:effectExtent l="19050" t="0" r="0" b="0"/>
            <wp:wrapSquare wrapText="bothSides"/>
            <wp:docPr id="60"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srcRect/>
                    <a:stretch>
                      <a:fillRect/>
                    </a:stretch>
                  </pic:blipFill>
                  <pic:spPr bwMode="auto">
                    <a:xfrm>
                      <a:off x="0" y="0"/>
                      <a:ext cx="2667000" cy="2857500"/>
                    </a:xfrm>
                    <a:prstGeom prst="rect">
                      <a:avLst/>
                    </a:prstGeom>
                    <a:noFill/>
                    <a:ln w="9525">
                      <a:noFill/>
                      <a:miter lim="800000"/>
                      <a:headEnd/>
                      <a:tailEnd/>
                    </a:ln>
                  </pic:spPr>
                </pic:pic>
              </a:graphicData>
            </a:graphic>
          </wp:anchor>
        </w:drawing>
      </w:r>
      <w:r>
        <w:t xml:space="preserve">Una stufetta </w:t>
      </w:r>
      <w:r w:rsidR="000A7FCA">
        <w:t>di 1550w di</w:t>
      </w:r>
      <w:r>
        <w:t xml:space="preserve"> potenza genera un </w:t>
      </w:r>
      <w:r w:rsidR="000A7FCA">
        <w:t xml:space="preserve">molto calore </w:t>
      </w:r>
      <w:r>
        <w:t>consuma</w:t>
      </w:r>
      <w:r w:rsidR="000A7FCA">
        <w:t>ndo</w:t>
      </w:r>
      <w:r>
        <w:t xml:space="preserve"> </w:t>
      </w:r>
      <w:r w:rsidR="000A7FCA">
        <w:t>molta</w:t>
      </w:r>
      <w:r>
        <w:t xml:space="preserve"> energia elettrica </w:t>
      </w:r>
      <w:r w:rsidR="000A7FCA">
        <w:t>(</w:t>
      </w:r>
      <w:r>
        <w:t xml:space="preserve"> il suo uso per tempi lunghi è senz'altro da sconsigliare</w:t>
      </w:r>
      <w:r w:rsidR="000A7FCA">
        <w:t xml:space="preserve"> poiché ci sono altri metodi per scaldare più green)</w:t>
      </w:r>
      <w:r>
        <w:t>.</w:t>
      </w:r>
    </w:p>
    <w:p w:rsidR="001E1A25" w:rsidRDefault="001E1A25" w:rsidP="001E1A25">
      <w:r>
        <w:t>Se la stufetta è pro</w:t>
      </w:r>
      <w:r w:rsidR="000A7FCA">
        <w:t xml:space="preserve">gettata per funzionare a 220 V </w:t>
      </w:r>
      <w:r>
        <w:t>assorbirà una corrente di circa 6</w:t>
      </w:r>
      <w:r w:rsidR="000A7FCA">
        <w:t>.</w:t>
      </w:r>
      <w:r>
        <w:t xml:space="preserve">8 A. </w:t>
      </w:r>
      <w:r w:rsidR="000A7FCA">
        <w:br/>
      </w:r>
      <w:r>
        <w:t xml:space="preserve">Supponiamo, per assurdo, che la stufetta </w:t>
      </w:r>
      <w:r w:rsidR="000A7FCA">
        <w:t>sia stata</w:t>
      </w:r>
      <w:r>
        <w:t xml:space="preserve"> progettata per funzionare a 12 V; in questo caso, per </w:t>
      </w:r>
      <w:r w:rsidR="000A7FCA">
        <w:t>e</w:t>
      </w:r>
      <w:r>
        <w:t xml:space="preserve">rogare </w:t>
      </w:r>
      <w:r w:rsidR="000A7FCA">
        <w:t>la potenza termica</w:t>
      </w:r>
      <w:r>
        <w:t xml:space="preserve"> di 1500W, dovrebbe assorbire una corrente di 125 A ! </w:t>
      </w:r>
    </w:p>
    <w:p w:rsidR="001E1A25" w:rsidRDefault="000A7FCA" w:rsidP="001E1A25">
      <w:r>
        <w:t>U</w:t>
      </w:r>
      <w:r w:rsidR="001E1A25">
        <w:t xml:space="preserve">na simile corrente è difficilmente gestibile, in primo luogo </w:t>
      </w:r>
      <w:r>
        <w:t>perché</w:t>
      </w:r>
      <w:r w:rsidR="001E1A25">
        <w:t xml:space="preserve"> richiederebbe dei cavi di collegamento enormi: dovrebbero avere una sezione di 35 mm2, ovvero un diametro di circa 6,5 mm; senza contare che, per il collegamento alla rete elettrica, occorrerebbero spine enormi, come quelle che si usano in ambito industriale, per evitare il surriscaldamento dei contatti.</w:t>
      </w:r>
    </w:p>
    <w:p w:rsidR="001E1A25" w:rsidRDefault="001E1A25" w:rsidP="001E1A25"/>
    <w:p w:rsidR="001E1A25" w:rsidRDefault="001E1A25" w:rsidP="001E1A25"/>
    <w:p w:rsidR="001E1A25" w:rsidRDefault="001E1A25" w:rsidP="001E1A25">
      <w:pPr>
        <w:pStyle w:val="Titolo2"/>
      </w:pPr>
      <w:bookmarkStart w:id="34" w:name="_Toc153459328"/>
      <w:r w:rsidRPr="009E4A6F">
        <w:lastRenderedPageBreak/>
        <w:t>Trasporto ferroviario: locomotore elettrico FS E.402</w:t>
      </w:r>
      <w:bookmarkEnd w:id="34"/>
    </w:p>
    <w:p w:rsidR="001E1A25" w:rsidRPr="001E1A25" w:rsidRDefault="001E1A25" w:rsidP="001E1A25">
      <w:pPr>
        <w:jc w:val="right"/>
        <w:rPr>
          <w:i/>
        </w:rPr>
      </w:pPr>
      <w:r w:rsidRPr="001E1A25">
        <w:rPr>
          <w:i/>
        </w:rPr>
        <w:t>Fonte www.raffaeleilardo.it</w:t>
      </w:r>
    </w:p>
    <w:p w:rsidR="001E1A25" w:rsidRDefault="001E1A25" w:rsidP="001E1A25">
      <w:r>
        <w:rPr>
          <w:noProof/>
          <w:lang w:eastAsia="it-IT" w:bidi="ar-SA"/>
        </w:rPr>
        <w:drawing>
          <wp:anchor distT="0" distB="0" distL="114300" distR="114300" simplePos="0" relativeHeight="251466752" behindDoc="0" locked="0" layoutInCell="1" allowOverlap="1">
            <wp:simplePos x="0" y="0"/>
            <wp:positionH relativeFrom="column">
              <wp:posOffset>2595245</wp:posOffset>
            </wp:positionH>
            <wp:positionV relativeFrom="paragraph">
              <wp:posOffset>48895</wp:posOffset>
            </wp:positionV>
            <wp:extent cx="4144645" cy="2501900"/>
            <wp:effectExtent l="19050" t="0" r="8255" b="0"/>
            <wp:wrapSquare wrapText="bothSides"/>
            <wp:docPr id="61"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print"/>
                    <a:srcRect/>
                    <a:stretch>
                      <a:fillRect/>
                    </a:stretch>
                  </pic:blipFill>
                  <pic:spPr bwMode="auto">
                    <a:xfrm>
                      <a:off x="0" y="0"/>
                      <a:ext cx="4144645" cy="2501900"/>
                    </a:xfrm>
                    <a:prstGeom prst="rect">
                      <a:avLst/>
                    </a:prstGeom>
                    <a:noFill/>
                    <a:ln w="9525">
                      <a:noFill/>
                      <a:miter lim="800000"/>
                      <a:headEnd/>
                      <a:tailEnd/>
                    </a:ln>
                  </pic:spPr>
                </pic:pic>
              </a:graphicData>
            </a:graphic>
          </wp:anchor>
        </w:drawing>
      </w:r>
      <w:r>
        <w:t xml:space="preserve">Una macchina ancora di uso comune nelle ferrovie </w:t>
      </w:r>
      <w:r w:rsidR="000A7FCA">
        <w:t xml:space="preserve">italiane </w:t>
      </w:r>
      <w:r>
        <w:t xml:space="preserve">è la E402. </w:t>
      </w:r>
    </w:p>
    <w:p w:rsidR="001E1A25" w:rsidRDefault="001E1A25" w:rsidP="001E1A25">
      <w:r>
        <w:t xml:space="preserve">Si tratta di un locomotore in grado di sviluppare una potenza di 5600 kW , progettato per essere alimentato da linee aeree a 3000 V. </w:t>
      </w:r>
    </w:p>
    <w:p w:rsidR="001E1A25" w:rsidRDefault="001E1A25" w:rsidP="001E1A25">
      <w:r>
        <w:t xml:space="preserve">E' semplice farsi un'idea della corrente assorbita alla massima potenza: </w:t>
      </w:r>
      <w:r>
        <w:br/>
        <w:t xml:space="preserve">dividiamo il valore della potenza (espresso in W = 5600000) per la tensione, e otteniamo una corrente di 1866 A (valore molto elevato!) </w:t>
      </w:r>
    </w:p>
    <w:p w:rsidR="001E1A25" w:rsidRDefault="001E1A25" w:rsidP="001E1A25">
      <w:r>
        <w:t xml:space="preserve">Se un locomotore di questa potenza dovesse funzionare a 220 V, dovrebbe prelevare dalla rete una corrente di  25454 A, che rappresenta un valore enorme, non realizzabile in pratica. </w:t>
      </w:r>
    </w:p>
    <w:p w:rsidR="001E1A25" w:rsidRDefault="001E1A25" w:rsidP="001E1A25">
      <w:r>
        <w:t>Si comprende quindi come tutti i macchinari di grande potenza abbiano bisogno di funzionare a tensioni elevate.</w:t>
      </w:r>
    </w:p>
    <w:p w:rsidR="001E1A25" w:rsidRDefault="001E1A25" w:rsidP="001E1A25"/>
    <w:p w:rsidR="001E1A25" w:rsidRDefault="001E1A25" w:rsidP="001E1A25">
      <w:pPr>
        <w:pStyle w:val="Titolo2"/>
      </w:pPr>
      <w:bookmarkStart w:id="35" w:name="_Toc153459329"/>
      <w:r w:rsidRPr="009E4A6F">
        <w:t>Piccola lampadina da 0,2 W</w:t>
      </w:r>
      <w:bookmarkEnd w:id="35"/>
    </w:p>
    <w:p w:rsidR="001E1A25" w:rsidRPr="001E1A25" w:rsidRDefault="001E1A25" w:rsidP="001E1A25">
      <w:pPr>
        <w:jc w:val="right"/>
        <w:rPr>
          <w:i/>
        </w:rPr>
      </w:pPr>
      <w:r w:rsidRPr="001E1A25">
        <w:rPr>
          <w:i/>
        </w:rPr>
        <w:t>Fonte www.raffaeleilardo.it</w:t>
      </w:r>
    </w:p>
    <w:p w:rsidR="001E1A25" w:rsidRDefault="001E1A25" w:rsidP="001E1A25">
      <w:r>
        <w:rPr>
          <w:noProof/>
          <w:lang w:eastAsia="it-IT" w:bidi="ar-SA"/>
        </w:rPr>
        <w:drawing>
          <wp:anchor distT="0" distB="0" distL="114300" distR="114300" simplePos="0" relativeHeight="251465728" behindDoc="0" locked="0" layoutInCell="1" allowOverlap="1">
            <wp:simplePos x="0" y="0"/>
            <wp:positionH relativeFrom="column">
              <wp:posOffset>4727575</wp:posOffset>
            </wp:positionH>
            <wp:positionV relativeFrom="paragraph">
              <wp:posOffset>5715</wp:posOffset>
            </wp:positionV>
            <wp:extent cx="1969770" cy="3200400"/>
            <wp:effectExtent l="19050" t="0" r="0" b="0"/>
            <wp:wrapSquare wrapText="bothSides"/>
            <wp:docPr id="65"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srcRect/>
                    <a:stretch>
                      <a:fillRect/>
                    </a:stretch>
                  </pic:blipFill>
                  <pic:spPr bwMode="auto">
                    <a:xfrm>
                      <a:off x="0" y="0"/>
                      <a:ext cx="1969770" cy="3200400"/>
                    </a:xfrm>
                    <a:prstGeom prst="rect">
                      <a:avLst/>
                    </a:prstGeom>
                    <a:noFill/>
                    <a:ln w="9525">
                      <a:noFill/>
                      <a:miter lim="800000"/>
                      <a:headEnd/>
                      <a:tailEnd/>
                    </a:ln>
                  </pic:spPr>
                </pic:pic>
              </a:graphicData>
            </a:graphic>
          </wp:anchor>
        </w:drawing>
      </w:r>
      <w:r>
        <w:t>Le lampadine caratterizzate da potenze basse si trovano in commercio per tensioni ugualmente basse, dell'ordine di 1 o 2 volt. Per farsi un'idea più precisa, una l</w:t>
      </w:r>
      <w:r w:rsidR="000A7FCA">
        <w:t>ampadina da 0,2 W funzionante a</w:t>
      </w:r>
      <w:r>
        <w:t xml:space="preserve"> 1,5 V assorbe una corrente di circa 0,13 A. </w:t>
      </w:r>
    </w:p>
    <w:p w:rsidR="001E1A25" w:rsidRDefault="001E1A25" w:rsidP="001E1A25">
      <w:r>
        <w:t xml:space="preserve">Se volessimo una lampadina della stessa potenza, ma adatta a funzionare a 220 V, dovremmo fare in modo che questa </w:t>
      </w:r>
      <w:r w:rsidR="000A7FCA">
        <w:t>assorba</w:t>
      </w:r>
      <w:r>
        <w:t xml:space="preserve"> una corrente di 0,0009 A</w:t>
      </w:r>
      <w:r w:rsidR="000A7FCA">
        <w:t>.</w:t>
      </w:r>
      <w:r w:rsidR="000A7FCA">
        <w:br/>
        <w:t xml:space="preserve">Per </w:t>
      </w:r>
      <w:r>
        <w:t>ottenere tale risultato, il filamento della lampadina dovrebbe avere un</w:t>
      </w:r>
      <w:r w:rsidR="000A7FCA">
        <w:t>a resistenza di 242000 ohm!</w:t>
      </w:r>
    </w:p>
    <w:p w:rsidR="001E1A25" w:rsidRDefault="001E1A25" w:rsidP="001E1A25">
      <w:r>
        <w:t xml:space="preserve">Realizzare un simile filamento sarebbe praticamente impossibile, perché si dovrebbe usare un filo sottilissimo e di una lunghezza tale che il bulbo in vetro della lampadina non riuscirebbe a contenerlo. </w:t>
      </w:r>
    </w:p>
    <w:p w:rsidR="001E1A25" w:rsidRDefault="000A7FCA" w:rsidP="001E1A25">
      <w:r>
        <w:t>Q</w:t>
      </w:r>
      <w:r w:rsidR="001E1A25">
        <w:t xml:space="preserve">uesto è un caso opposto ai precedenti: </w:t>
      </w:r>
      <w:r>
        <w:br/>
      </w:r>
      <w:r w:rsidR="001E1A25">
        <w:t>quando sono in gioco piccole potenze, è sempre conveniente (se non indispensabile) prevedere un f</w:t>
      </w:r>
      <w:r>
        <w:t>unzionamento con basse tensioni di alimentazione</w:t>
      </w:r>
    </w:p>
    <w:p w:rsidR="001E1A25" w:rsidRDefault="001E1A25" w:rsidP="001E1A25">
      <w:r>
        <w:br w:type="page"/>
      </w:r>
    </w:p>
    <w:p w:rsidR="00F227B1" w:rsidRDefault="00F227B1" w:rsidP="00F227B1">
      <w:pPr>
        <w:pStyle w:val="Titolo2"/>
      </w:pPr>
      <w:bookmarkStart w:id="36" w:name="_Toc153459330"/>
      <w:r>
        <w:lastRenderedPageBreak/>
        <w:t>Calcolo della resistenza E DELL’ENERGIA DISSIPATA dA una lampadina A FILAMENTO</w:t>
      </w:r>
      <w:bookmarkEnd w:id="36"/>
    </w:p>
    <w:p w:rsidR="00F227B1" w:rsidRPr="00634914" w:rsidRDefault="00F227B1" w:rsidP="00F227B1">
      <w:r w:rsidRPr="00634914">
        <w:t>Una lampadina viene collegata ad una pila capace di erogare una differenza di potenziale pari a 4,5 V.</w:t>
      </w:r>
      <w:r>
        <w:br/>
      </w:r>
      <w:r w:rsidRPr="00634914">
        <w:t xml:space="preserve">Se nella lampadina </w:t>
      </w:r>
      <w:r>
        <w:t xml:space="preserve">circola una corrente di 0,10 A </w:t>
      </w:r>
      <w:r w:rsidRPr="00634914">
        <w:t>, quanto vale la resistenza della lampadina?</w:t>
      </w:r>
      <w:r>
        <w:br/>
      </w:r>
      <w:r w:rsidRPr="00634914">
        <w:t xml:space="preserve">Qual è l'energia dissipata per </w:t>
      </w:r>
      <w:r w:rsidRPr="00E8196F">
        <w:t>effetto Joule</w:t>
      </w:r>
      <w:r w:rsidRPr="00634914">
        <w:t xml:space="preserve"> dopo 1 h di utilizzo della lampadina?</w:t>
      </w:r>
    </w:p>
    <w:p w:rsidR="00F227B1" w:rsidRPr="00634914" w:rsidRDefault="00F227B1" w:rsidP="00F227B1">
      <w:r w:rsidRPr="00634914">
        <w:t>Il problema presenta un esempio di circuito elettrico minimale, in cui una resistenza elettrica, la lampadina, viene collegata ai due morsetti di una batteria capace di mantenere una differenza di potenziale elettrico tra i suoi due poli.</w:t>
      </w:r>
      <w:r>
        <w:t xml:space="preserve"> </w:t>
      </w:r>
      <w:r w:rsidRPr="00634914">
        <w:t>In tal modo, tale differenza di potenziale si trasmette lungo tutto il circuito mettendo in moto le cariche elettrice, le quali passando attraverso la resistenza accenderanno la lampadina per incandescenza.</w:t>
      </w:r>
    </w:p>
    <w:p w:rsidR="00F227B1" w:rsidRPr="00634914" w:rsidRDefault="00F227B1" w:rsidP="00F227B1">
      <w:r>
        <w:rPr>
          <w:noProof/>
          <w:lang w:eastAsia="it-IT" w:bidi="ar-SA"/>
        </w:rPr>
        <w:drawing>
          <wp:inline distT="0" distB="0" distL="0" distR="0">
            <wp:extent cx="4096767" cy="2305050"/>
            <wp:effectExtent l="19050" t="0" r="0" b="0"/>
            <wp:docPr id="24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print"/>
                    <a:srcRect/>
                    <a:stretch>
                      <a:fillRect/>
                    </a:stretch>
                  </pic:blipFill>
                  <pic:spPr bwMode="auto">
                    <a:xfrm>
                      <a:off x="0" y="0"/>
                      <a:ext cx="4100593" cy="2307203"/>
                    </a:xfrm>
                    <a:prstGeom prst="rect">
                      <a:avLst/>
                    </a:prstGeom>
                    <a:noFill/>
                    <a:ln w="9525">
                      <a:noFill/>
                      <a:miter lim="800000"/>
                      <a:headEnd/>
                      <a:tailEnd/>
                    </a:ln>
                  </pic:spPr>
                </pic:pic>
              </a:graphicData>
            </a:graphic>
          </wp:inline>
        </w:drawing>
      </w:r>
    </w:p>
    <w:p w:rsidR="00F227B1" w:rsidRPr="00634914" w:rsidRDefault="00F227B1" w:rsidP="00F227B1">
      <w:r w:rsidRPr="00634914">
        <w:t>La pila è il generatore del circuito con una tensione di 4,5 V, il circuito è chiuso, in esso circola una corrente di 0,10 A e la nostra incognita è il valore della resistenza R della lampadina:</w:t>
      </w:r>
    </w:p>
    <w:p w:rsidR="00F227B1" w:rsidRPr="00634914" w:rsidRDefault="00F227B1" w:rsidP="00F227B1">
      <w:r>
        <w:t>E</w:t>
      </w:r>
      <w:r w:rsidRPr="00634914">
        <w:t>= 4,5 V</w:t>
      </w:r>
      <w:r>
        <w:t xml:space="preserve"> </w:t>
      </w:r>
      <w:r>
        <w:tab/>
        <w:t>I</w:t>
      </w:r>
      <w:r w:rsidRPr="00634914">
        <w:t xml:space="preserve"> = 0,10 A</w:t>
      </w:r>
      <w:r>
        <w:tab/>
      </w:r>
      <w:r w:rsidRPr="00634914">
        <w:t>R = ?</w:t>
      </w:r>
    </w:p>
    <w:p w:rsidR="00F227B1" w:rsidRPr="00634914" w:rsidRDefault="00F227B1" w:rsidP="00F227B1">
      <w:r w:rsidRPr="00634914">
        <w:t>La tensione ai capi di un conduttore varia in funzione della corrente che lo attraversa.</w:t>
      </w:r>
    </w:p>
    <w:p w:rsidR="00F227B1" w:rsidRPr="00634914" w:rsidRDefault="00F227B1" w:rsidP="00F227B1">
      <w:r w:rsidRPr="00634914">
        <w:t>La prima legge di Ohm, nello specifico per i conduttori metallici, definisce come costante il rapporto tra la differenza di potenziale o tensione ai capi di un conduttore e la corrente che lo attraversa, tale rapporto è detto appunto resistenza elettrica:</w:t>
      </w:r>
    </w:p>
    <w:p w:rsidR="00F227B1" w:rsidRPr="00634914" w:rsidRDefault="00F227B1" w:rsidP="00F227B1">
      <w:r>
        <w:t>ΔV / I</w:t>
      </w:r>
      <w:r w:rsidRPr="00634914">
        <w:t xml:space="preserve"> = R</w:t>
      </w:r>
    </w:p>
    <w:p w:rsidR="00F227B1" w:rsidRPr="00634914" w:rsidRDefault="00F227B1" w:rsidP="00F227B1">
      <w:r w:rsidRPr="00634914">
        <w:t>Per cui la resistenza che oppone la lampadina al passaggio dei portatori di carica vale:</w:t>
      </w:r>
    </w:p>
    <w:p w:rsidR="00F227B1" w:rsidRPr="00634914" w:rsidRDefault="00F227B1" w:rsidP="00F227B1">
      <w:r w:rsidRPr="00634914">
        <w:t>R = 4,5 / 0,10 = 45 Ω</w:t>
      </w:r>
    </w:p>
    <w:p w:rsidR="00F227B1" w:rsidRPr="00634914" w:rsidRDefault="00F227B1" w:rsidP="00F227B1">
      <w:r w:rsidRPr="00634914">
        <w:t>La seconda richiesta del problema è quella di calcolare l'energia dissipata per effetto Joule. In tal caso avremo che:</w:t>
      </w:r>
    </w:p>
    <w:p w:rsidR="00F227B1" w:rsidRPr="00634914" w:rsidRDefault="00F227B1" w:rsidP="00F227B1">
      <w:r w:rsidRPr="00634914">
        <w:t>E</w:t>
      </w:r>
      <w:r>
        <w:t>n</w:t>
      </w:r>
      <w:r w:rsidRPr="00634914">
        <w:t xml:space="preserve"> = P · Δt</w:t>
      </w:r>
      <w:r>
        <w:tab/>
      </w:r>
      <w:r w:rsidRPr="00634914">
        <w:t>in cui Δt è l'intervallo di tempo considerato mentre P è la potenza elettrica.</w:t>
      </w:r>
    </w:p>
    <w:p w:rsidR="00F227B1" w:rsidRPr="00634914" w:rsidRDefault="00F227B1" w:rsidP="00F227B1">
      <w:r>
        <w:t xml:space="preserve">Essendo    </w:t>
      </w:r>
      <w:r w:rsidRPr="00634914">
        <w:t>Δt = 1 h = 3600 s</w:t>
      </w:r>
    </w:p>
    <w:p w:rsidR="00F227B1" w:rsidRPr="00634914" w:rsidRDefault="00F227B1" w:rsidP="00F227B1">
      <w:r>
        <w:t xml:space="preserve">Abbiamo </w:t>
      </w:r>
      <w:r>
        <w:tab/>
        <w:t>P = R · I</w:t>
      </w:r>
      <w:r w:rsidRPr="00634914">
        <w:rPr>
          <w:vertAlign w:val="superscript"/>
        </w:rPr>
        <w:t>2</w:t>
      </w:r>
      <w:r>
        <w:tab/>
        <w:t xml:space="preserve">= </w:t>
      </w:r>
      <w:r w:rsidRPr="00634914">
        <w:t xml:space="preserve">45 · 0,102 </w:t>
      </w:r>
      <w:r>
        <w:t xml:space="preserve">= 4,59W   </w:t>
      </w:r>
      <w:r>
        <w:sym w:font="Wingdings" w:char="F0E0"/>
      </w:r>
      <w:r>
        <w:t xml:space="preserve">  </w:t>
      </w:r>
      <w:r w:rsidRPr="00634914">
        <w:t>E</w:t>
      </w:r>
      <w:r>
        <w:t>n</w:t>
      </w:r>
      <w:r w:rsidRPr="00634914">
        <w:t xml:space="preserve"> = </w:t>
      </w:r>
      <w:r>
        <w:t xml:space="preserve">P </w:t>
      </w:r>
      <w:r w:rsidRPr="00634914">
        <w:t xml:space="preserve">·Δt </w:t>
      </w:r>
      <w:r>
        <w:t xml:space="preserve">= </w:t>
      </w:r>
      <w:r w:rsidRPr="00634914">
        <w:t xml:space="preserve">R · </w:t>
      </w:r>
      <w:r>
        <w:t>I</w:t>
      </w:r>
      <w:r w:rsidRPr="00634914">
        <w:rPr>
          <w:vertAlign w:val="superscript"/>
        </w:rPr>
        <w:t>2</w:t>
      </w:r>
      <w:r w:rsidRPr="00634914">
        <w:t xml:space="preserve"> ·Δt = 45 · 0,102 · 3600 = 1620 J</w:t>
      </w:r>
    </w:p>
    <w:p w:rsidR="00F227B1" w:rsidRDefault="00F227B1" w:rsidP="00F227B1">
      <w:r>
        <w:t>L</w:t>
      </w:r>
      <w:r w:rsidRPr="00634914">
        <w:t xml:space="preserve">a resistenza della lampadina vale 45 Ω e l'energia dissipata per effetto </w:t>
      </w:r>
      <w:r>
        <w:t xml:space="preserve">Joule dopo 1 h di utilizzo </w:t>
      </w:r>
      <w:r w:rsidRPr="00634914">
        <w:t>è 1620 J.</w:t>
      </w:r>
    </w:p>
    <w:p w:rsidR="00CA6B14" w:rsidRDefault="00CA6B14" w:rsidP="00F227B1">
      <w:r>
        <w:t xml:space="preserve">Generalmente l’energia elettrica viene misurata in kWh (1kWh = 3.600.000 J). </w:t>
      </w:r>
      <w:r>
        <w:br/>
        <w:t>Il costo medio del kWh elettrico nel 2022 è era 0.4 €.</w:t>
      </w:r>
    </w:p>
    <w:p w:rsidR="0045448C" w:rsidRDefault="0045448C">
      <w:r>
        <w:br w:type="page"/>
      </w:r>
    </w:p>
    <w:p w:rsidR="00E13680" w:rsidRDefault="007A5E6D" w:rsidP="007A5E6D">
      <w:pPr>
        <w:pStyle w:val="Titolo2"/>
      </w:pPr>
      <w:bookmarkStart w:id="37" w:name="_Toc153459331"/>
      <w:r>
        <w:lastRenderedPageBreak/>
        <w:t>A COSA E’ DOVUTO L’EFFETTO JOULE?</w:t>
      </w:r>
      <w:bookmarkEnd w:id="37"/>
    </w:p>
    <w:p w:rsidR="007A5E6D" w:rsidRDefault="007A5E6D" w:rsidP="001D610F">
      <w:r>
        <w:t>Consid</w:t>
      </w:r>
      <w:r w:rsidR="004E271A">
        <w:t>er</w:t>
      </w:r>
      <w:r>
        <w:t xml:space="preserve">iamo un filo conduttore in rame caratterizzato da </w:t>
      </w:r>
      <w:r w:rsidR="00182EDC">
        <w:t>una</w:t>
      </w:r>
      <w:r>
        <w:t xml:space="preserve"> struttura atomica cristallina in cui gli atomi sono vincolati </w:t>
      </w:r>
      <w:r w:rsidR="004E271A">
        <w:t>in pos</w:t>
      </w:r>
      <w:r w:rsidR="00723B1F">
        <w:t>i</w:t>
      </w:r>
      <w:r w:rsidR="004E271A">
        <w:t>zioni precise all’interno di un reticolo cristallino (tipico dei metalli)</w:t>
      </w:r>
      <w:r w:rsidR="00723B1F">
        <w:t xml:space="preserve">. Gli atomi in realtà manifestano dei micromovimenti attorno ad una </w:t>
      </w:r>
      <w:r w:rsidR="00182EDC">
        <w:t>pozione</w:t>
      </w:r>
      <w:r w:rsidR="00723B1F">
        <w:t xml:space="preserve"> di equilibrio. L’</w:t>
      </w:r>
      <w:r w:rsidR="00182EDC">
        <w:t>intensità</w:t>
      </w:r>
      <w:r w:rsidR="00723B1F">
        <w:t xml:space="preserve"> di questi movimenti è legata alla temperatura</w:t>
      </w:r>
      <w:r w:rsidR="00185D29">
        <w:t xml:space="preserve"> T</w:t>
      </w:r>
      <w:r w:rsidR="00723B1F">
        <w:t xml:space="preserve"> del metallo.</w:t>
      </w:r>
      <w:r w:rsidR="00185D29">
        <w:br/>
      </w:r>
    </w:p>
    <w:p w:rsidR="00723B1F" w:rsidRDefault="00723B1F" w:rsidP="00EF154E">
      <w:pPr>
        <w:jc w:val="center"/>
      </w:pPr>
      <w:r>
        <w:rPr>
          <w:noProof/>
          <w:lang w:eastAsia="it-IT" w:bidi="ar-SA"/>
        </w:rPr>
        <w:drawing>
          <wp:inline distT="0" distB="0" distL="0" distR="0">
            <wp:extent cx="5938690" cy="3421657"/>
            <wp:effectExtent l="19050" t="19050" r="23960" b="26393"/>
            <wp:docPr id="171"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3" cstate="print"/>
                    <a:srcRect/>
                    <a:stretch>
                      <a:fillRect/>
                    </a:stretch>
                  </pic:blipFill>
                  <pic:spPr bwMode="auto">
                    <a:xfrm>
                      <a:off x="0" y="0"/>
                      <a:ext cx="5943235" cy="3424276"/>
                    </a:xfrm>
                    <a:prstGeom prst="rect">
                      <a:avLst/>
                    </a:prstGeom>
                    <a:noFill/>
                    <a:ln w="19050">
                      <a:solidFill>
                        <a:schemeClr val="accent1">
                          <a:lumMod val="40000"/>
                          <a:lumOff val="60000"/>
                        </a:schemeClr>
                      </a:solidFill>
                      <a:miter lim="800000"/>
                      <a:headEnd/>
                      <a:tailEnd/>
                    </a:ln>
                  </pic:spPr>
                </pic:pic>
              </a:graphicData>
            </a:graphic>
          </wp:inline>
        </w:drawing>
      </w:r>
    </w:p>
    <w:p w:rsidR="00723B1F" w:rsidRDefault="00BB77B6" w:rsidP="001D610F">
      <w:r>
        <w:br/>
      </w:r>
      <w:r w:rsidR="00723B1F">
        <w:t xml:space="preserve">Quando si applica una differenza di potenziale al </w:t>
      </w:r>
      <w:r w:rsidR="00182EDC">
        <w:t>conduttore,</w:t>
      </w:r>
      <w:r w:rsidR="00723B1F">
        <w:t xml:space="preserve"> si genera un flusso di elettroni </w:t>
      </w:r>
      <w:r>
        <w:t xml:space="preserve">(corrente elettrica I) </w:t>
      </w:r>
      <w:r w:rsidR="00723B1F">
        <w:t xml:space="preserve">che muovendosi </w:t>
      </w:r>
      <w:r w:rsidR="001D610F">
        <w:t>si scontrano con gli ioni positivi</w:t>
      </w:r>
      <w:r w:rsidR="00723B1F">
        <w:t xml:space="preserve"> presenti nel conduttore</w:t>
      </w:r>
      <w:r w:rsidR="001D610F">
        <w:t xml:space="preserve"> (</w:t>
      </w:r>
      <w:r w:rsidR="00723B1F">
        <w:t>atomi privi di un elettrone</w:t>
      </w:r>
      <w:r>
        <w:t xml:space="preserve"> che diventano quindi carichi positivamente e tendono ad attrarre gli elettroni liberi</w:t>
      </w:r>
      <w:r w:rsidR="00723B1F">
        <w:t>).</w:t>
      </w:r>
    </w:p>
    <w:p w:rsidR="001D610F" w:rsidRDefault="00723B1F" w:rsidP="001D610F">
      <w:r>
        <w:t xml:space="preserve">L’effetto di questi scontri è </w:t>
      </w:r>
      <w:r w:rsidR="00182EDC">
        <w:t>di</w:t>
      </w:r>
      <w:r>
        <w:t xml:space="preserve"> </w:t>
      </w:r>
      <w:r w:rsidR="001D610F">
        <w:t>aumenta</w:t>
      </w:r>
      <w:r>
        <w:t>re</w:t>
      </w:r>
      <w:r w:rsidR="001D610F">
        <w:t xml:space="preserve"> </w:t>
      </w:r>
      <w:r>
        <w:t>l’</w:t>
      </w:r>
      <w:r w:rsidR="0007043B">
        <w:t>agitazione</w:t>
      </w:r>
      <w:r w:rsidR="001D610F">
        <w:t xml:space="preserve"> </w:t>
      </w:r>
      <w:r>
        <w:t xml:space="preserve">degli ioni </w:t>
      </w:r>
      <w:r w:rsidR="001D610F">
        <w:t>attorno all</w:t>
      </w:r>
      <w:r w:rsidR="0007043B">
        <w:t xml:space="preserve">e </w:t>
      </w:r>
      <w:r w:rsidR="001D610F">
        <w:t>posizion</w:t>
      </w:r>
      <w:r w:rsidR="0007043B">
        <w:t>i</w:t>
      </w:r>
      <w:r w:rsidR="001D610F">
        <w:t xml:space="preserve"> di </w:t>
      </w:r>
      <w:r w:rsidR="00182EDC">
        <w:t>equilibrio</w:t>
      </w:r>
      <w:r w:rsidR="001D610F">
        <w:t xml:space="preserve"> </w:t>
      </w:r>
      <w:r w:rsidR="00BB77B6">
        <w:t xml:space="preserve">nella struttura cristallina </w:t>
      </w:r>
      <w:r w:rsidR="001D610F">
        <w:t xml:space="preserve">e di conseguenza </w:t>
      </w:r>
      <w:r w:rsidR="00BB77B6">
        <w:t xml:space="preserve">a </w:t>
      </w:r>
      <w:r>
        <w:t xml:space="preserve">far </w:t>
      </w:r>
      <w:r w:rsidR="001D610F">
        <w:t>aumenta</w:t>
      </w:r>
      <w:r>
        <w:t>re</w:t>
      </w:r>
      <w:r w:rsidR="001D610F">
        <w:t xml:space="preserve"> la T del conduttore</w:t>
      </w:r>
      <w:r>
        <w:t xml:space="preserve"> che disperderà calore verso l’ambiente</w:t>
      </w:r>
      <w:r w:rsidR="001D610F">
        <w:t>.</w:t>
      </w:r>
    </w:p>
    <w:p w:rsidR="00723B1F" w:rsidRPr="001D610F" w:rsidRDefault="00723B1F" w:rsidP="001D610F"/>
    <w:p w:rsidR="007A5E6D" w:rsidRDefault="00185D29" w:rsidP="00723B1F">
      <w:r>
        <w:rPr>
          <w:noProof/>
          <w:lang w:eastAsia="it-IT" w:bidi="ar-SA"/>
        </w:rPr>
        <w:drawing>
          <wp:anchor distT="0" distB="0" distL="114300" distR="114300" simplePos="0" relativeHeight="251460608" behindDoc="0" locked="0" layoutInCell="1" allowOverlap="1">
            <wp:simplePos x="0" y="0"/>
            <wp:positionH relativeFrom="column">
              <wp:posOffset>4898411</wp:posOffset>
            </wp:positionH>
            <wp:positionV relativeFrom="paragraph">
              <wp:posOffset>604333</wp:posOffset>
            </wp:positionV>
            <wp:extent cx="570081" cy="799140"/>
            <wp:effectExtent l="19050" t="19050" r="20469" b="20010"/>
            <wp:wrapNone/>
            <wp:docPr id="223" name="Immagin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cstate="print"/>
                    <a:srcRect/>
                    <a:stretch>
                      <a:fillRect/>
                    </a:stretch>
                  </pic:blipFill>
                  <pic:spPr bwMode="auto">
                    <a:xfrm>
                      <a:off x="0" y="0"/>
                      <a:ext cx="570081" cy="799140"/>
                    </a:xfrm>
                    <a:prstGeom prst="rect">
                      <a:avLst/>
                    </a:prstGeom>
                    <a:noFill/>
                    <a:ln w="9525">
                      <a:solidFill>
                        <a:schemeClr val="accent6">
                          <a:lumMod val="40000"/>
                          <a:lumOff val="60000"/>
                        </a:schemeClr>
                      </a:solidFill>
                      <a:miter lim="800000"/>
                      <a:headEnd/>
                      <a:tailEnd/>
                    </a:ln>
                  </pic:spPr>
                </pic:pic>
              </a:graphicData>
            </a:graphic>
          </wp:anchor>
        </w:drawing>
      </w:r>
      <w:r w:rsidR="006A2B3F">
        <w:rPr>
          <w:noProof/>
          <w:lang w:eastAsia="it-IT" w:bidi="ar-SA"/>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22588" type="#_x0000_t13" style="position:absolute;margin-left:260.15pt;margin-top:72.4pt;width:32.65pt;height:21.2pt;z-index:251579392;mso-position-horizontal-relative:text;mso-position-vertical-relative:text" fillcolor="#ffc000"/>
        </w:pict>
      </w:r>
      <w:r w:rsidR="001D610F">
        <w:rPr>
          <w:noProof/>
          <w:lang w:eastAsia="it-IT" w:bidi="ar-SA"/>
        </w:rPr>
        <w:drawing>
          <wp:inline distT="0" distB="0" distL="0" distR="0">
            <wp:extent cx="3157783" cy="1920834"/>
            <wp:effectExtent l="19050" t="0" r="4517" b="0"/>
            <wp:docPr id="74"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cstate="print"/>
                    <a:srcRect/>
                    <a:stretch>
                      <a:fillRect/>
                    </a:stretch>
                  </pic:blipFill>
                  <pic:spPr bwMode="auto">
                    <a:xfrm>
                      <a:off x="0" y="0"/>
                      <a:ext cx="3161953" cy="1923370"/>
                    </a:xfrm>
                    <a:prstGeom prst="rect">
                      <a:avLst/>
                    </a:prstGeom>
                    <a:noFill/>
                    <a:ln w="9525">
                      <a:noFill/>
                      <a:miter lim="800000"/>
                      <a:headEnd/>
                      <a:tailEnd/>
                    </a:ln>
                  </pic:spPr>
                </pic:pic>
              </a:graphicData>
            </a:graphic>
          </wp:inline>
        </w:drawing>
      </w:r>
      <w:r w:rsidR="001D610F" w:rsidRPr="001D610F">
        <w:t xml:space="preserve"> </w:t>
      </w:r>
      <w:r w:rsidR="001D610F">
        <w:t xml:space="preserve"> </w:t>
      </w:r>
      <w:r w:rsidR="00723B1F">
        <w:t xml:space="preserve">                   </w:t>
      </w:r>
      <w:r w:rsidR="001D610F">
        <w:t xml:space="preserve">  </w:t>
      </w:r>
      <w:r w:rsidR="001D610F">
        <w:rPr>
          <w:noProof/>
          <w:lang w:eastAsia="it-IT" w:bidi="ar-SA"/>
        </w:rPr>
        <w:drawing>
          <wp:inline distT="0" distB="0" distL="0" distR="0">
            <wp:extent cx="2639308" cy="1898854"/>
            <wp:effectExtent l="19050" t="0" r="8642" b="0"/>
            <wp:docPr id="75"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cstate="print"/>
                    <a:srcRect/>
                    <a:stretch>
                      <a:fillRect/>
                    </a:stretch>
                  </pic:blipFill>
                  <pic:spPr bwMode="auto">
                    <a:xfrm>
                      <a:off x="0" y="0"/>
                      <a:ext cx="2644032" cy="1902253"/>
                    </a:xfrm>
                    <a:prstGeom prst="rect">
                      <a:avLst/>
                    </a:prstGeom>
                    <a:noFill/>
                    <a:ln w="9525">
                      <a:noFill/>
                      <a:miter lim="800000"/>
                      <a:headEnd/>
                      <a:tailEnd/>
                    </a:ln>
                  </pic:spPr>
                </pic:pic>
              </a:graphicData>
            </a:graphic>
          </wp:inline>
        </w:drawing>
      </w:r>
    </w:p>
    <w:p w:rsidR="007A5E6D" w:rsidRDefault="007A5E6D">
      <w:r>
        <w:br w:type="page"/>
      </w:r>
    </w:p>
    <w:p w:rsidR="00DB2BB1" w:rsidRDefault="00DB2BB1" w:rsidP="00DB2BB1">
      <w:pPr>
        <w:pStyle w:val="Titolo2"/>
      </w:pPr>
      <w:bookmarkStart w:id="38" w:name="_Toc153459332"/>
      <w:r>
        <w:lastRenderedPageBreak/>
        <w:t>POTENZA</w:t>
      </w:r>
      <w:r w:rsidR="00FE53E0">
        <w:t xml:space="preserve"> ELETTRICA</w:t>
      </w:r>
      <w:r>
        <w:t xml:space="preserve"> E</w:t>
      </w:r>
      <w:r w:rsidR="000A7FCA">
        <w:t>D</w:t>
      </w:r>
      <w:r>
        <w:t xml:space="preserve"> ENERGIA</w:t>
      </w:r>
      <w:r w:rsidR="00FE53E0">
        <w:t xml:space="preserve"> TERMICA</w:t>
      </w:r>
      <w:bookmarkEnd w:id="38"/>
    </w:p>
    <w:p w:rsidR="0025245C" w:rsidRPr="00185D29" w:rsidRDefault="0025245C" w:rsidP="0025245C">
      <w:pPr>
        <w:rPr>
          <w:i/>
        </w:rPr>
      </w:pPr>
      <w:r w:rsidRPr="00185D29">
        <w:rPr>
          <w:i/>
        </w:rPr>
        <w:t xml:space="preserve">La potenza </w:t>
      </w:r>
      <w:r w:rsidR="00E13680" w:rsidRPr="00185D29">
        <w:rPr>
          <w:i/>
        </w:rPr>
        <w:t xml:space="preserve">elettrica </w:t>
      </w:r>
      <w:r w:rsidRPr="00185D29">
        <w:rPr>
          <w:i/>
        </w:rPr>
        <w:t>dissipata nel tempo costituisce l’energia</w:t>
      </w:r>
      <w:r w:rsidR="00E13680" w:rsidRPr="00185D29">
        <w:rPr>
          <w:i/>
        </w:rPr>
        <w:t xml:space="preserve"> termica</w:t>
      </w:r>
      <w:r w:rsidR="009D552C" w:rsidRPr="00185D29">
        <w:rPr>
          <w:i/>
        </w:rPr>
        <w:t xml:space="preserve"> complessivamente</w:t>
      </w:r>
      <w:r w:rsidR="00E13680" w:rsidRPr="00185D29">
        <w:rPr>
          <w:i/>
        </w:rPr>
        <w:t xml:space="preserve"> </w:t>
      </w:r>
      <w:r w:rsidR="009D552C" w:rsidRPr="00185D29">
        <w:rPr>
          <w:i/>
        </w:rPr>
        <w:t>dispersa dalla resistenza</w:t>
      </w:r>
      <w:r w:rsidR="00986602" w:rsidRPr="00185D29">
        <w:rPr>
          <w:i/>
        </w:rPr>
        <w:t>.</w:t>
      </w:r>
    </w:p>
    <w:p w:rsidR="00986602" w:rsidRDefault="006A2B3F" w:rsidP="0025245C">
      <w:r>
        <w:rPr>
          <w:noProof/>
          <w:lang w:eastAsia="it-IT" w:bidi="ar-SA"/>
        </w:rPr>
        <w:pict>
          <v:shape id="_x0000_s22590" type="#_x0000_t202" style="position:absolute;margin-left:264.65pt;margin-top:19.1pt;width:244.9pt;height:75.35pt;z-index:251580416" strokecolor="#dbe5f1 [660]" strokeweight="1.5pt">
            <v:textbox>
              <w:txbxContent>
                <w:p w:rsidR="007C368B" w:rsidRDefault="007C368B" w:rsidP="00EE2667">
                  <w:r>
                    <w:t xml:space="preserve">Q = Energia termica = Potenza Elettrica x tempo   [Joule]  </w:t>
                  </w:r>
                </w:p>
                <w:p w:rsidR="007C368B" w:rsidRDefault="007C368B" w:rsidP="00EE2667">
                  <w:r>
                    <w:t>Spesso si misura in  kWh -8chilowattora)</w:t>
                  </w:r>
                  <w:r>
                    <w:br/>
                    <w:t>Con 1 kWh =3.600.000 J</w:t>
                  </w:r>
                </w:p>
                <w:p w:rsidR="007C368B" w:rsidRDefault="007C368B" w:rsidP="00EE2667">
                  <w:pPr>
                    <w:spacing w:before="120" w:after="120" w:line="240" w:lineRule="auto"/>
                  </w:pPr>
                </w:p>
              </w:txbxContent>
            </v:textbox>
          </v:shape>
        </w:pict>
      </w:r>
      <w:r w:rsidR="00986602">
        <w:rPr>
          <w:noProof/>
          <w:lang w:eastAsia="it-IT" w:bidi="ar-SA"/>
        </w:rPr>
        <w:drawing>
          <wp:inline distT="0" distB="0" distL="0" distR="0">
            <wp:extent cx="3270563" cy="1545996"/>
            <wp:effectExtent l="19050" t="0" r="6037" b="0"/>
            <wp:docPr id="73"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srcRect/>
                    <a:stretch>
                      <a:fillRect/>
                    </a:stretch>
                  </pic:blipFill>
                  <pic:spPr bwMode="auto">
                    <a:xfrm>
                      <a:off x="0" y="0"/>
                      <a:ext cx="3269888" cy="1545677"/>
                    </a:xfrm>
                    <a:prstGeom prst="rect">
                      <a:avLst/>
                    </a:prstGeom>
                    <a:noFill/>
                    <a:ln w="9525">
                      <a:noFill/>
                      <a:miter lim="800000"/>
                      <a:headEnd/>
                      <a:tailEnd/>
                    </a:ln>
                  </pic:spPr>
                </pic:pic>
              </a:graphicData>
            </a:graphic>
          </wp:inline>
        </w:drawing>
      </w:r>
    </w:p>
    <w:p w:rsidR="0025245C" w:rsidRDefault="00E13680" w:rsidP="0025245C">
      <w:r>
        <w:t>A</w:t>
      </w:r>
      <w:r w:rsidR="0025245C">
        <w:t xml:space="preserve">d esempio </w:t>
      </w:r>
      <w:r>
        <w:t xml:space="preserve">con </w:t>
      </w:r>
      <w:r w:rsidR="0025245C">
        <w:t xml:space="preserve">una resistenza da 100 ohm </w:t>
      </w:r>
      <w:r w:rsidR="00182EDC">
        <w:t>cui</w:t>
      </w:r>
      <w:r w:rsidR="0025245C">
        <w:t xml:space="preserve"> è applicata una tensione </w:t>
      </w:r>
      <w:r w:rsidR="009D552C">
        <w:t xml:space="preserve">continua </w:t>
      </w:r>
      <w:r w:rsidR="0025245C">
        <w:t xml:space="preserve">di </w:t>
      </w:r>
      <w:r w:rsidR="00182EDC">
        <w:t>100 V</w:t>
      </w:r>
      <w:r w:rsidR="0025245C">
        <w:t>:</w:t>
      </w:r>
    </w:p>
    <w:p w:rsidR="009D552C" w:rsidRDefault="0025245C" w:rsidP="0025245C">
      <w:r>
        <w:t xml:space="preserve"> - av</w:t>
      </w:r>
      <w:r w:rsidR="00E25EBB">
        <w:t xml:space="preserve">remo una corrente  I= V/R = 1A </w:t>
      </w:r>
      <w:r w:rsidR="00E25EBB">
        <w:br/>
      </w:r>
      <w:r>
        <w:t xml:space="preserve"> - una potenza di  P</w:t>
      </w:r>
      <w:r w:rsidR="00185D29">
        <w:t xml:space="preserve"> </w:t>
      </w:r>
      <w:r>
        <w:t>= 1A*100V=</w:t>
      </w:r>
      <w:r w:rsidR="00E13680">
        <w:t>100 W    equivalenti a 0,1 kW.</w:t>
      </w:r>
      <w:r w:rsidR="00E13680">
        <w:br/>
      </w:r>
      <w:r w:rsidR="00E13680">
        <w:br/>
      </w:r>
      <w:r>
        <w:t>In un’ora l’energia dissipata dall</w:t>
      </w:r>
      <w:r w:rsidR="009D552C">
        <w:t>a resis</w:t>
      </w:r>
      <w:r w:rsidR="00E25EBB">
        <w:t>tenza è pari a</w:t>
      </w:r>
      <w:r w:rsidR="009D552C">
        <w:t>:</w:t>
      </w:r>
      <w:r w:rsidR="00E25EBB">
        <w:t xml:space="preserve"> </w:t>
      </w:r>
      <w:r w:rsidR="0007043B">
        <w:t xml:space="preserve"> </w:t>
      </w:r>
      <w:r w:rsidR="009D552C">
        <w:t xml:space="preserve"> energia = potenza * t = 0,1KW * </w:t>
      </w:r>
      <w:r w:rsidR="00182EDC">
        <w:t>1 h</w:t>
      </w:r>
      <w:r w:rsidR="009D552C">
        <w:t xml:space="preserve"> = 0,1kWh</w:t>
      </w:r>
      <w:r w:rsidR="0007043B">
        <w:br/>
      </w:r>
      <w:r w:rsidR="009D552C">
        <w:t>Con l’energia al costo di 0,5 €/kWh in 10 ore spendiamo 0,5€.</w:t>
      </w:r>
    </w:p>
    <w:p w:rsidR="0007043B" w:rsidRDefault="004327C6" w:rsidP="0007043B">
      <w:pPr>
        <w:pStyle w:val="Titolo2"/>
      </w:pPr>
      <w:bookmarkStart w:id="39" w:name="_Toc153459333"/>
      <w:r>
        <w:t>BOLLITORE ELETTRICO</w:t>
      </w:r>
      <w:bookmarkEnd w:id="39"/>
    </w:p>
    <w:p w:rsidR="004327C6" w:rsidRPr="00185D29" w:rsidRDefault="004327C6" w:rsidP="004327C6">
      <w:pPr>
        <w:rPr>
          <w:i/>
        </w:rPr>
      </w:pPr>
      <w:r w:rsidRPr="00185D29">
        <w:rPr>
          <w:i/>
        </w:rPr>
        <w:t xml:space="preserve">Un bollitore </w:t>
      </w:r>
      <w:r w:rsidR="00182EDC" w:rsidRPr="00185D29">
        <w:rPr>
          <w:i/>
        </w:rPr>
        <w:t>elettrico</w:t>
      </w:r>
      <w:r w:rsidRPr="00185D29">
        <w:rPr>
          <w:i/>
        </w:rPr>
        <w:t xml:space="preserve"> è un dispositivo che sfrutta l’effetto Joule su un elemento </w:t>
      </w:r>
      <w:r w:rsidR="00182EDC" w:rsidRPr="00185D29">
        <w:rPr>
          <w:i/>
        </w:rPr>
        <w:t>resistivo</w:t>
      </w:r>
      <w:r w:rsidRPr="00185D29">
        <w:rPr>
          <w:i/>
        </w:rPr>
        <w:t xml:space="preserve"> per riscaldare un liquido.</w:t>
      </w:r>
    </w:p>
    <w:p w:rsidR="00E8196F" w:rsidRDefault="00BB77B6" w:rsidP="004327C6">
      <w:pPr>
        <w:rPr>
          <w:i/>
        </w:rPr>
      </w:pPr>
      <w:r w:rsidRPr="004327C6">
        <w:t>Consideriamo un bollitore elettrico da 1 litro</w:t>
      </w:r>
      <w:r w:rsidR="004327C6">
        <w:t xml:space="preserve"> da 1.4kW</w:t>
      </w:r>
      <w:r w:rsidRPr="004327C6">
        <w:t xml:space="preserve">. Dopo quanto tempo l’acqua </w:t>
      </w:r>
      <w:r w:rsidR="004327C6">
        <w:t xml:space="preserve">a 20°C </w:t>
      </w:r>
      <w:r w:rsidRPr="004327C6">
        <w:t>viene portata alla T di 80°C?</w:t>
      </w:r>
      <w:r w:rsidRPr="004327C6">
        <w:br/>
      </w:r>
      <w:r w:rsidR="001D610F">
        <w:rPr>
          <w:noProof/>
          <w:lang w:eastAsia="it-IT" w:bidi="ar-SA"/>
        </w:rPr>
        <w:drawing>
          <wp:inline distT="0" distB="0" distL="0" distR="0">
            <wp:extent cx="6328609" cy="4369324"/>
            <wp:effectExtent l="19050" t="0" r="0" b="0"/>
            <wp:docPr id="7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cstate="print"/>
                    <a:srcRect/>
                    <a:stretch>
                      <a:fillRect/>
                    </a:stretch>
                  </pic:blipFill>
                  <pic:spPr bwMode="auto">
                    <a:xfrm>
                      <a:off x="0" y="0"/>
                      <a:ext cx="6329558" cy="4369979"/>
                    </a:xfrm>
                    <a:prstGeom prst="rect">
                      <a:avLst/>
                    </a:prstGeom>
                    <a:noFill/>
                    <a:ln w="9525">
                      <a:noFill/>
                      <a:miter lim="800000"/>
                      <a:headEnd/>
                      <a:tailEnd/>
                    </a:ln>
                  </pic:spPr>
                </pic:pic>
              </a:graphicData>
            </a:graphic>
          </wp:inline>
        </w:drawing>
      </w:r>
      <w:r w:rsidR="00A8710D">
        <w:br/>
      </w:r>
      <w:r w:rsidR="00A8710D" w:rsidRPr="00DB2BB1">
        <w:rPr>
          <w:i/>
        </w:rPr>
        <w:t>fonte eduboom</w:t>
      </w:r>
      <w:r w:rsidR="00A8710D">
        <w:rPr>
          <w:i/>
        </w:rPr>
        <w:t xml:space="preserve"> </w:t>
      </w:r>
      <w:r w:rsidR="00A8710D" w:rsidRPr="00DB2BB1">
        <w:rPr>
          <w:i/>
        </w:rPr>
        <w:sym w:font="Wingdings" w:char="F0E0"/>
      </w:r>
      <w:r w:rsidR="00A8710D">
        <w:rPr>
          <w:i/>
        </w:rPr>
        <w:t xml:space="preserve"> fisica</w:t>
      </w:r>
    </w:p>
    <w:p w:rsidR="00E8196F" w:rsidRDefault="00E8196F">
      <w:pPr>
        <w:rPr>
          <w:i/>
        </w:rPr>
      </w:pPr>
      <w:r>
        <w:rPr>
          <w:i/>
        </w:rPr>
        <w:br w:type="page"/>
      </w:r>
    </w:p>
    <w:p w:rsidR="00E8196F" w:rsidRDefault="00E8196F" w:rsidP="00E8196F">
      <w:pPr>
        <w:pStyle w:val="Titolo1"/>
      </w:pPr>
      <w:bookmarkStart w:id="40" w:name="_Toc153459334"/>
      <w:r>
        <w:lastRenderedPageBreak/>
        <w:t>leggi di KIRCHOFF per le reti elettriche</w:t>
      </w:r>
      <w:bookmarkEnd w:id="40"/>
    </w:p>
    <w:p w:rsidR="00E8196F" w:rsidRDefault="006A2B3F" w:rsidP="00E8196F">
      <w:r>
        <w:rPr>
          <w:noProof/>
          <w:lang w:eastAsia="it-IT" w:bidi="ar-SA"/>
        </w:rPr>
        <w:pict>
          <v:shape id="_x0000_s22976" type="#_x0000_t202" style="position:absolute;margin-left:193pt;margin-top:11.25pt;width:322.9pt;height:221.55pt;z-index:251735040" strokecolor="#b8cce4 [1300]" strokeweight="1.5pt">
            <v:textbox>
              <w:txbxContent>
                <w:p w:rsidR="007C368B" w:rsidRPr="002170E3" w:rsidRDefault="007C368B" w:rsidP="00E8196F">
                  <w:r w:rsidRPr="002170E3">
                    <w:t>Gustav Robert Georg Kirchhoff (1824 – 1887) è stato un fisico e matematico tedesco che, nel 1845, formulò le teorie legate alla conservazione della carica e dell’energia nei circuiti a parametri concentrati.</w:t>
                  </w:r>
                </w:p>
                <w:p w:rsidR="007C368B" w:rsidRPr="002170E3" w:rsidRDefault="007C368B" w:rsidP="00E8196F">
                  <w:r w:rsidRPr="002170E3">
                    <w:t>Nello specifico formulò due leggi che, ad oggi, sono alla base tutti i modelli matematici utilizzati sia nei circuiti lineari alimentati in DC sia nei circuiti lineari alimentati in AC. Tali leggi infatti presero il nome di:</w:t>
                  </w:r>
                </w:p>
                <w:p w:rsidR="007C368B" w:rsidRPr="002170E3" w:rsidRDefault="007C368B" w:rsidP="00E8196F">
                  <w:r w:rsidRPr="002170E3">
                    <w:rPr>
                      <w:b/>
                    </w:rPr>
                    <w:t>KVL</w:t>
                  </w:r>
                  <w:r w:rsidRPr="002170E3">
                    <w:t xml:space="preserve"> (Kirchhoff’s Vortage Law), in italiano detta anche </w:t>
                  </w:r>
                  <w:r w:rsidRPr="002170E3">
                    <w:rPr>
                      <w:b/>
                      <w:i/>
                    </w:rPr>
                    <w:t>legge alle maglie</w:t>
                  </w:r>
                  <w:r w:rsidRPr="002170E3">
                    <w:t>, detta seconda legge di Kirchhoff.</w:t>
                  </w:r>
                </w:p>
                <w:p w:rsidR="007C368B" w:rsidRDefault="007C368B" w:rsidP="00E8196F">
                  <w:r w:rsidRPr="002170E3">
                    <w:rPr>
                      <w:b/>
                    </w:rPr>
                    <w:t>KCL</w:t>
                  </w:r>
                  <w:r w:rsidRPr="002170E3">
                    <w:t xml:space="preserve"> (Kirchhoff’s Current Law), in italiano detta anche </w:t>
                  </w:r>
                  <w:r w:rsidRPr="002170E3">
                    <w:rPr>
                      <w:b/>
                      <w:i/>
                    </w:rPr>
                    <w:t>legge ai nodi</w:t>
                  </w:r>
                  <w:r w:rsidRPr="002170E3">
                    <w:t>, detta prima legge di Kirchhoff.</w:t>
                  </w:r>
                </w:p>
              </w:txbxContent>
            </v:textbox>
          </v:shape>
        </w:pict>
      </w:r>
      <w:r w:rsidR="00E8196F">
        <w:rPr>
          <w:noProof/>
          <w:lang w:eastAsia="it-IT" w:bidi="ar-SA"/>
        </w:rPr>
        <w:drawing>
          <wp:inline distT="0" distB="0" distL="0" distR="0">
            <wp:extent cx="2167079" cy="2993010"/>
            <wp:effectExtent l="19050" t="0" r="4621" b="0"/>
            <wp:docPr id="1418"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9" cstate="print"/>
                    <a:srcRect/>
                    <a:stretch>
                      <a:fillRect/>
                    </a:stretch>
                  </pic:blipFill>
                  <pic:spPr bwMode="auto">
                    <a:xfrm>
                      <a:off x="0" y="0"/>
                      <a:ext cx="2168265" cy="2994647"/>
                    </a:xfrm>
                    <a:prstGeom prst="rect">
                      <a:avLst/>
                    </a:prstGeom>
                    <a:noFill/>
                    <a:ln w="9525">
                      <a:noFill/>
                      <a:miter lim="800000"/>
                      <a:headEnd/>
                      <a:tailEnd/>
                    </a:ln>
                  </pic:spPr>
                </pic:pic>
              </a:graphicData>
            </a:graphic>
          </wp:inline>
        </w:drawing>
      </w:r>
    </w:p>
    <w:p w:rsidR="00E8196F" w:rsidRPr="00C9272B" w:rsidRDefault="00E8196F" w:rsidP="00E8196F">
      <w:pPr>
        <w:pStyle w:val="Titolo2"/>
      </w:pPr>
      <w:bookmarkStart w:id="41" w:name="_Toc153459335"/>
      <w:r w:rsidRPr="00C9272B">
        <w:t xml:space="preserve">LEGGE DELLA TENSIONE </w:t>
      </w:r>
      <w:r>
        <w:t>DI KIRCHOFF (</w:t>
      </w:r>
      <w:r w:rsidRPr="00C9272B">
        <w:t>CIRCUITI SERIE</w:t>
      </w:r>
      <w:r>
        <w:t>)</w:t>
      </w:r>
      <w:bookmarkEnd w:id="41"/>
    </w:p>
    <w:p w:rsidR="00E8196F" w:rsidRDefault="00E8196F" w:rsidP="00E8196F">
      <w:r>
        <w:rPr>
          <w:noProof/>
          <w:lang w:eastAsia="it-IT" w:bidi="ar-SA"/>
        </w:rPr>
        <w:drawing>
          <wp:inline distT="0" distB="0" distL="0" distR="0">
            <wp:extent cx="4648200" cy="1624935"/>
            <wp:effectExtent l="19050" t="0" r="0" b="0"/>
            <wp:docPr id="29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0" cstate="print"/>
                    <a:srcRect/>
                    <a:stretch>
                      <a:fillRect/>
                    </a:stretch>
                  </pic:blipFill>
                  <pic:spPr bwMode="auto">
                    <a:xfrm>
                      <a:off x="0" y="0"/>
                      <a:ext cx="4657032" cy="1628022"/>
                    </a:xfrm>
                    <a:prstGeom prst="rect">
                      <a:avLst/>
                    </a:prstGeom>
                    <a:noFill/>
                    <a:ln w="9525">
                      <a:noFill/>
                      <a:miter lim="800000"/>
                      <a:headEnd/>
                      <a:tailEnd/>
                    </a:ln>
                  </pic:spPr>
                </pic:pic>
              </a:graphicData>
            </a:graphic>
          </wp:inline>
        </w:drawing>
      </w:r>
    </w:p>
    <w:p w:rsidR="00E8196F" w:rsidRDefault="00E8196F" w:rsidP="00E8196F">
      <w:r>
        <w:rPr>
          <w:noProof/>
          <w:lang w:eastAsia="it-IT" w:bidi="ar-SA"/>
        </w:rPr>
        <w:drawing>
          <wp:inline distT="0" distB="0" distL="0" distR="0">
            <wp:extent cx="3724275" cy="288188"/>
            <wp:effectExtent l="19050" t="0" r="0" b="0"/>
            <wp:docPr id="321"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1" cstate="print"/>
                    <a:srcRect/>
                    <a:stretch>
                      <a:fillRect/>
                    </a:stretch>
                  </pic:blipFill>
                  <pic:spPr bwMode="auto">
                    <a:xfrm>
                      <a:off x="0" y="0"/>
                      <a:ext cx="3753476" cy="290448"/>
                    </a:xfrm>
                    <a:prstGeom prst="rect">
                      <a:avLst/>
                    </a:prstGeom>
                    <a:noFill/>
                    <a:ln w="9525">
                      <a:noFill/>
                      <a:miter lim="800000"/>
                      <a:headEnd/>
                      <a:tailEnd/>
                    </a:ln>
                  </pic:spPr>
                </pic:pic>
              </a:graphicData>
            </a:graphic>
          </wp:inline>
        </w:drawing>
      </w:r>
    </w:p>
    <w:p w:rsidR="00E8196F" w:rsidRDefault="00E8196F" w:rsidP="00E8196F">
      <w:pPr>
        <w:pStyle w:val="Titolo2"/>
      </w:pPr>
      <w:bookmarkStart w:id="42" w:name="_Toc153459336"/>
      <w:r>
        <w:t>ESERCIZI CIRCUITI SERIE</w:t>
      </w:r>
      <w:bookmarkEnd w:id="42"/>
    </w:p>
    <w:p w:rsidR="00E8196F" w:rsidRDefault="00E8196F" w:rsidP="00E8196F">
      <w:r>
        <w:rPr>
          <w:noProof/>
          <w:lang w:eastAsia="it-IT" w:bidi="ar-SA"/>
        </w:rPr>
        <w:drawing>
          <wp:inline distT="0" distB="0" distL="0" distR="0">
            <wp:extent cx="2160824" cy="834273"/>
            <wp:effectExtent l="19050" t="0" r="0" b="0"/>
            <wp:docPr id="32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2" cstate="print"/>
                    <a:srcRect/>
                    <a:stretch>
                      <a:fillRect/>
                    </a:stretch>
                  </pic:blipFill>
                  <pic:spPr bwMode="auto">
                    <a:xfrm>
                      <a:off x="0" y="0"/>
                      <a:ext cx="2163873" cy="835450"/>
                    </a:xfrm>
                    <a:prstGeom prst="rect">
                      <a:avLst/>
                    </a:prstGeom>
                    <a:noFill/>
                    <a:ln w="9525">
                      <a:noFill/>
                      <a:miter lim="800000"/>
                      <a:headEnd/>
                      <a:tailEnd/>
                    </a:ln>
                  </pic:spPr>
                </pic:pic>
              </a:graphicData>
            </a:graphic>
          </wp:inline>
        </w:drawing>
      </w:r>
      <w:r>
        <w:t xml:space="preserve">    </w:t>
      </w:r>
      <w:r>
        <w:rPr>
          <w:noProof/>
          <w:lang w:eastAsia="it-IT" w:bidi="ar-SA"/>
        </w:rPr>
        <w:drawing>
          <wp:inline distT="0" distB="0" distL="0" distR="0">
            <wp:extent cx="1154587" cy="1731881"/>
            <wp:effectExtent l="19050" t="0" r="7463" b="0"/>
            <wp:docPr id="332" name="Immagin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3" cstate="print"/>
                    <a:srcRect/>
                    <a:stretch>
                      <a:fillRect/>
                    </a:stretch>
                  </pic:blipFill>
                  <pic:spPr bwMode="auto">
                    <a:xfrm>
                      <a:off x="0" y="0"/>
                      <a:ext cx="1155959" cy="1733939"/>
                    </a:xfrm>
                    <a:prstGeom prst="rect">
                      <a:avLst/>
                    </a:prstGeom>
                    <a:noFill/>
                    <a:ln w="9525">
                      <a:noFill/>
                      <a:miter lim="800000"/>
                      <a:headEnd/>
                      <a:tailEnd/>
                    </a:ln>
                  </pic:spPr>
                </pic:pic>
              </a:graphicData>
            </a:graphic>
          </wp:inline>
        </w:drawing>
      </w:r>
      <w:r>
        <w:t xml:space="preserve">   </w:t>
      </w:r>
      <w:r>
        <w:rPr>
          <w:noProof/>
          <w:lang w:eastAsia="it-IT" w:bidi="ar-SA"/>
        </w:rPr>
        <w:drawing>
          <wp:inline distT="0" distB="0" distL="0" distR="0">
            <wp:extent cx="1413824" cy="2360219"/>
            <wp:effectExtent l="19050" t="0" r="0" b="0"/>
            <wp:docPr id="334"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4" cstate="print"/>
                    <a:srcRect/>
                    <a:stretch>
                      <a:fillRect/>
                    </a:stretch>
                  </pic:blipFill>
                  <pic:spPr bwMode="auto">
                    <a:xfrm>
                      <a:off x="0" y="0"/>
                      <a:ext cx="1415355" cy="2362774"/>
                    </a:xfrm>
                    <a:prstGeom prst="rect">
                      <a:avLst/>
                    </a:prstGeom>
                    <a:noFill/>
                    <a:ln w="9525">
                      <a:noFill/>
                      <a:miter lim="800000"/>
                      <a:headEnd/>
                      <a:tailEnd/>
                    </a:ln>
                  </pic:spPr>
                </pic:pic>
              </a:graphicData>
            </a:graphic>
          </wp:inline>
        </w:drawing>
      </w:r>
      <w:r>
        <w:t xml:space="preserve">              </w:t>
      </w:r>
      <w:r>
        <w:rPr>
          <w:noProof/>
          <w:lang w:eastAsia="it-IT" w:bidi="ar-SA"/>
        </w:rPr>
        <w:drawing>
          <wp:inline distT="0" distB="0" distL="0" distR="0">
            <wp:extent cx="817529" cy="2222449"/>
            <wp:effectExtent l="19050" t="0" r="1621" b="0"/>
            <wp:docPr id="335"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5" cstate="print"/>
                    <a:srcRect/>
                    <a:stretch>
                      <a:fillRect/>
                    </a:stretch>
                  </pic:blipFill>
                  <pic:spPr bwMode="auto">
                    <a:xfrm>
                      <a:off x="0" y="0"/>
                      <a:ext cx="822214" cy="2235184"/>
                    </a:xfrm>
                    <a:prstGeom prst="rect">
                      <a:avLst/>
                    </a:prstGeom>
                    <a:noFill/>
                    <a:ln w="9525">
                      <a:noFill/>
                      <a:miter lim="800000"/>
                      <a:headEnd/>
                      <a:tailEnd/>
                    </a:ln>
                  </pic:spPr>
                </pic:pic>
              </a:graphicData>
            </a:graphic>
          </wp:inline>
        </w:drawing>
      </w:r>
    </w:p>
    <w:p w:rsidR="00E8196F" w:rsidRDefault="00E8196F" w:rsidP="00E8196F">
      <w:r>
        <w:br w:type="page"/>
      </w:r>
    </w:p>
    <w:p w:rsidR="00E8196F" w:rsidRDefault="00E8196F" w:rsidP="00E8196F">
      <w:pPr>
        <w:pStyle w:val="Titolo2"/>
      </w:pPr>
      <w:bookmarkStart w:id="43" w:name="_Toc153459337"/>
      <w:r>
        <w:lastRenderedPageBreak/>
        <w:t>LEGGE DELLA CORRENTE DI KIRCHOFF (CIRCUITI PARALLELO)</w:t>
      </w:r>
      <w:bookmarkEnd w:id="43"/>
    </w:p>
    <w:p w:rsidR="00E8196F" w:rsidRDefault="00E8196F" w:rsidP="00E8196F">
      <w:r>
        <w:rPr>
          <w:noProof/>
          <w:lang w:eastAsia="it-IT" w:bidi="ar-SA"/>
        </w:rPr>
        <w:drawing>
          <wp:inline distT="0" distB="0" distL="0" distR="0">
            <wp:extent cx="4648200" cy="650538"/>
            <wp:effectExtent l="19050" t="0" r="0" b="0"/>
            <wp:docPr id="336"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6" cstate="print"/>
                    <a:srcRect/>
                    <a:stretch>
                      <a:fillRect/>
                    </a:stretch>
                  </pic:blipFill>
                  <pic:spPr bwMode="auto">
                    <a:xfrm>
                      <a:off x="0" y="0"/>
                      <a:ext cx="4648200" cy="650538"/>
                    </a:xfrm>
                    <a:prstGeom prst="rect">
                      <a:avLst/>
                    </a:prstGeom>
                    <a:noFill/>
                    <a:ln w="9525">
                      <a:noFill/>
                      <a:miter lim="800000"/>
                      <a:headEnd/>
                      <a:tailEnd/>
                    </a:ln>
                  </pic:spPr>
                </pic:pic>
              </a:graphicData>
            </a:graphic>
          </wp:inline>
        </w:drawing>
      </w:r>
    </w:p>
    <w:p w:rsidR="00E8196F" w:rsidRDefault="00E8196F" w:rsidP="00E8196F">
      <w:r>
        <w:rPr>
          <w:noProof/>
          <w:lang w:eastAsia="it-IT" w:bidi="ar-SA"/>
        </w:rPr>
        <w:drawing>
          <wp:inline distT="0" distB="0" distL="0" distR="0">
            <wp:extent cx="2667590" cy="1262469"/>
            <wp:effectExtent l="19050" t="0" r="0" b="0"/>
            <wp:docPr id="337"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7" cstate="print"/>
                    <a:srcRect/>
                    <a:stretch>
                      <a:fillRect/>
                    </a:stretch>
                  </pic:blipFill>
                  <pic:spPr bwMode="auto">
                    <a:xfrm>
                      <a:off x="0" y="0"/>
                      <a:ext cx="2676396" cy="1266637"/>
                    </a:xfrm>
                    <a:prstGeom prst="rect">
                      <a:avLst/>
                    </a:prstGeom>
                    <a:noFill/>
                    <a:ln w="9525">
                      <a:noFill/>
                      <a:miter lim="800000"/>
                      <a:headEnd/>
                      <a:tailEnd/>
                    </a:ln>
                  </pic:spPr>
                </pic:pic>
              </a:graphicData>
            </a:graphic>
          </wp:inline>
        </w:drawing>
      </w:r>
    </w:p>
    <w:p w:rsidR="00E8196F" w:rsidRDefault="00E8196F" w:rsidP="00E8196F">
      <w:r>
        <w:rPr>
          <w:noProof/>
          <w:lang w:eastAsia="it-IT" w:bidi="ar-SA"/>
        </w:rPr>
        <w:drawing>
          <wp:inline distT="0" distB="0" distL="0" distR="0">
            <wp:extent cx="4714875" cy="1455003"/>
            <wp:effectExtent l="19050" t="0" r="9525" b="0"/>
            <wp:docPr id="339"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8" cstate="print"/>
                    <a:srcRect/>
                    <a:stretch>
                      <a:fillRect/>
                    </a:stretch>
                  </pic:blipFill>
                  <pic:spPr bwMode="auto">
                    <a:xfrm>
                      <a:off x="0" y="0"/>
                      <a:ext cx="4721879" cy="1457164"/>
                    </a:xfrm>
                    <a:prstGeom prst="rect">
                      <a:avLst/>
                    </a:prstGeom>
                    <a:noFill/>
                    <a:ln w="9525">
                      <a:noFill/>
                      <a:miter lim="800000"/>
                      <a:headEnd/>
                      <a:tailEnd/>
                    </a:ln>
                  </pic:spPr>
                </pic:pic>
              </a:graphicData>
            </a:graphic>
          </wp:inline>
        </w:drawing>
      </w:r>
    </w:p>
    <w:p w:rsidR="00E8196F" w:rsidRDefault="00E8196F" w:rsidP="00E8196F">
      <w:r>
        <w:rPr>
          <w:noProof/>
          <w:lang w:eastAsia="it-IT" w:bidi="ar-SA"/>
        </w:rPr>
        <w:drawing>
          <wp:anchor distT="0" distB="0" distL="114300" distR="114300" simplePos="0" relativeHeight="251479040" behindDoc="0" locked="0" layoutInCell="1" allowOverlap="1">
            <wp:simplePos x="0" y="0"/>
            <wp:positionH relativeFrom="column">
              <wp:posOffset>3103245</wp:posOffset>
            </wp:positionH>
            <wp:positionV relativeFrom="paragraph">
              <wp:posOffset>182880</wp:posOffset>
            </wp:positionV>
            <wp:extent cx="3430905" cy="1560195"/>
            <wp:effectExtent l="19050" t="0" r="0" b="0"/>
            <wp:wrapThrough wrapText="bothSides">
              <wp:wrapPolygon edited="0">
                <wp:start x="-120" y="0"/>
                <wp:lineTo x="-120" y="21363"/>
                <wp:lineTo x="21588" y="21363"/>
                <wp:lineTo x="21588" y="0"/>
                <wp:lineTo x="-120" y="0"/>
              </wp:wrapPolygon>
            </wp:wrapThrough>
            <wp:docPr id="340" name="Im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9" cstate="print"/>
                    <a:srcRect/>
                    <a:stretch>
                      <a:fillRect/>
                    </a:stretch>
                  </pic:blipFill>
                  <pic:spPr bwMode="auto">
                    <a:xfrm>
                      <a:off x="0" y="0"/>
                      <a:ext cx="3430905" cy="1560195"/>
                    </a:xfrm>
                    <a:prstGeom prst="rect">
                      <a:avLst/>
                    </a:prstGeom>
                    <a:noFill/>
                    <a:ln w="9525">
                      <a:noFill/>
                      <a:miter lim="800000"/>
                      <a:headEnd/>
                      <a:tailEnd/>
                    </a:ln>
                  </pic:spPr>
                </pic:pic>
              </a:graphicData>
            </a:graphic>
          </wp:anchor>
        </w:drawing>
      </w:r>
      <w:r>
        <w:rPr>
          <w:noProof/>
          <w:lang w:eastAsia="it-IT" w:bidi="ar-SA"/>
        </w:rPr>
        <w:drawing>
          <wp:inline distT="0" distB="0" distL="0" distR="0">
            <wp:extent cx="3068370" cy="1969008"/>
            <wp:effectExtent l="19050" t="0" r="0" b="0"/>
            <wp:docPr id="342" name="Immagin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0" cstate="print"/>
                    <a:srcRect/>
                    <a:stretch>
                      <a:fillRect/>
                    </a:stretch>
                  </pic:blipFill>
                  <pic:spPr bwMode="auto">
                    <a:xfrm>
                      <a:off x="0" y="0"/>
                      <a:ext cx="3068975" cy="1969396"/>
                    </a:xfrm>
                    <a:prstGeom prst="rect">
                      <a:avLst/>
                    </a:prstGeom>
                    <a:noFill/>
                    <a:ln w="9525">
                      <a:noFill/>
                      <a:miter lim="800000"/>
                      <a:headEnd/>
                      <a:tailEnd/>
                    </a:ln>
                  </pic:spPr>
                </pic:pic>
              </a:graphicData>
            </a:graphic>
          </wp:inline>
        </w:drawing>
      </w:r>
    </w:p>
    <w:p w:rsidR="00E8196F" w:rsidRDefault="00E8196F" w:rsidP="00E8196F">
      <w:r>
        <w:rPr>
          <w:noProof/>
          <w:lang w:eastAsia="it-IT" w:bidi="ar-SA"/>
        </w:rPr>
        <w:drawing>
          <wp:inline distT="0" distB="0" distL="0" distR="0">
            <wp:extent cx="2949702" cy="244991"/>
            <wp:effectExtent l="19050" t="0" r="3048" b="0"/>
            <wp:docPr id="343" name="Immagin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1" cstate="print"/>
                    <a:srcRect/>
                    <a:stretch>
                      <a:fillRect/>
                    </a:stretch>
                  </pic:blipFill>
                  <pic:spPr bwMode="auto">
                    <a:xfrm>
                      <a:off x="0" y="0"/>
                      <a:ext cx="2980340" cy="247536"/>
                    </a:xfrm>
                    <a:prstGeom prst="rect">
                      <a:avLst/>
                    </a:prstGeom>
                    <a:noFill/>
                    <a:ln w="9525">
                      <a:noFill/>
                      <a:miter lim="800000"/>
                      <a:headEnd/>
                      <a:tailEnd/>
                    </a:ln>
                  </pic:spPr>
                </pic:pic>
              </a:graphicData>
            </a:graphic>
          </wp:inline>
        </w:drawing>
      </w:r>
      <w:r>
        <w:rPr>
          <w:noProof/>
          <w:lang w:eastAsia="it-IT" w:bidi="ar-SA"/>
        </w:rPr>
        <w:drawing>
          <wp:inline distT="0" distB="0" distL="0" distR="0">
            <wp:extent cx="3914775" cy="319190"/>
            <wp:effectExtent l="19050" t="0" r="9525" b="0"/>
            <wp:docPr id="345" name="Im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2" cstate="print"/>
                    <a:srcRect/>
                    <a:stretch>
                      <a:fillRect/>
                    </a:stretch>
                  </pic:blipFill>
                  <pic:spPr bwMode="auto">
                    <a:xfrm>
                      <a:off x="0" y="0"/>
                      <a:ext cx="3914775" cy="319190"/>
                    </a:xfrm>
                    <a:prstGeom prst="rect">
                      <a:avLst/>
                    </a:prstGeom>
                    <a:noFill/>
                    <a:ln w="9525">
                      <a:noFill/>
                      <a:miter lim="800000"/>
                      <a:headEnd/>
                      <a:tailEnd/>
                    </a:ln>
                  </pic:spPr>
                </pic:pic>
              </a:graphicData>
            </a:graphic>
          </wp:inline>
        </w:drawing>
      </w:r>
      <w:r>
        <w:t xml:space="preserve">      </w:t>
      </w:r>
      <w:r>
        <w:rPr>
          <w:noProof/>
          <w:lang w:eastAsia="it-IT" w:bidi="ar-SA"/>
        </w:rPr>
        <w:drawing>
          <wp:inline distT="0" distB="0" distL="0" distR="0">
            <wp:extent cx="1730502" cy="499079"/>
            <wp:effectExtent l="19050" t="0" r="3048" b="0"/>
            <wp:docPr id="349" name="Immagin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3" cstate="print"/>
                    <a:srcRect/>
                    <a:stretch>
                      <a:fillRect/>
                    </a:stretch>
                  </pic:blipFill>
                  <pic:spPr bwMode="auto">
                    <a:xfrm>
                      <a:off x="0" y="0"/>
                      <a:ext cx="1736797" cy="500894"/>
                    </a:xfrm>
                    <a:prstGeom prst="rect">
                      <a:avLst/>
                    </a:prstGeom>
                    <a:noFill/>
                    <a:ln w="9525">
                      <a:noFill/>
                      <a:miter lim="800000"/>
                      <a:headEnd/>
                      <a:tailEnd/>
                    </a:ln>
                  </pic:spPr>
                </pic:pic>
              </a:graphicData>
            </a:graphic>
          </wp:inline>
        </w:drawing>
      </w:r>
    </w:p>
    <w:p w:rsidR="00E8196F" w:rsidRDefault="00E8196F" w:rsidP="00E8196F">
      <w:r>
        <w:br/>
        <w:t xml:space="preserve">Prestare attenzione a che la resistenza totale risultante è sempre inferiore al valore di quella più piccola presente. </w:t>
      </w:r>
    </w:p>
    <w:p w:rsidR="00E8196F" w:rsidRDefault="00E8196F" w:rsidP="00E8196F">
      <w:r>
        <w:t xml:space="preserve"> Nel caso di due resistenze in parallelo abbiamo:</w:t>
      </w:r>
    </w:p>
    <w:p w:rsidR="00E8196F" w:rsidRDefault="00E8196F" w:rsidP="00E8196F">
      <w:r>
        <w:rPr>
          <w:sz w:val="24"/>
          <w:szCs w:val="24"/>
        </w:rPr>
        <w:t xml:space="preserve">  </w:t>
      </w:r>
      <m:oMath>
        <m:f>
          <m:fPr>
            <m:ctrlPr>
              <w:rPr>
                <w:rFonts w:ascii="Cambria Math" w:hAnsi="Cambria Math"/>
                <w:i/>
                <w:sz w:val="32"/>
                <w:szCs w:val="32"/>
              </w:rPr>
            </m:ctrlPr>
          </m:fPr>
          <m:num>
            <m:r>
              <w:rPr>
                <w:rFonts w:ascii="Cambria Math" w:hAnsi="Cambria Math"/>
                <w:sz w:val="32"/>
                <w:szCs w:val="32"/>
              </w:rPr>
              <m:t>1</m:t>
            </m:r>
          </m:num>
          <m:den>
            <m:r>
              <w:rPr>
                <w:rFonts w:ascii="Cambria Math" w:hAnsi="Cambria Math"/>
                <w:sz w:val="32"/>
                <w:szCs w:val="32"/>
              </w:rPr>
              <m:t>Rt</m:t>
            </m:r>
          </m:den>
        </m:f>
        <m:r>
          <w:rPr>
            <w:rFonts w:ascii="Cambria Math" w:hAnsi="Cambria Math"/>
            <w:sz w:val="32"/>
            <w:szCs w:val="32"/>
          </w:rPr>
          <m:t xml:space="preserve">= </m:t>
        </m:r>
        <m:f>
          <m:fPr>
            <m:ctrlPr>
              <w:rPr>
                <w:rFonts w:ascii="Cambria Math" w:hAnsi="Cambria Math"/>
                <w:i/>
                <w:sz w:val="32"/>
                <w:szCs w:val="32"/>
              </w:rPr>
            </m:ctrlPr>
          </m:fPr>
          <m:num>
            <m:r>
              <w:rPr>
                <w:rFonts w:ascii="Cambria Math" w:hAnsi="Cambria Math"/>
                <w:sz w:val="32"/>
                <w:szCs w:val="32"/>
              </w:rPr>
              <m:t>1</m:t>
            </m:r>
          </m:num>
          <m:den>
            <m:r>
              <w:rPr>
                <w:rFonts w:ascii="Cambria Math" w:hAnsi="Cambria Math"/>
                <w:sz w:val="32"/>
                <w:szCs w:val="32"/>
              </w:rPr>
              <m:t>R1</m:t>
            </m:r>
          </m:den>
        </m:f>
        <m:r>
          <w:rPr>
            <w:rFonts w:ascii="Cambria Math" w:hAnsi="Cambria Math"/>
            <w:sz w:val="32"/>
            <w:szCs w:val="32"/>
          </w:rPr>
          <m:t xml:space="preserve">+ </m:t>
        </m:r>
        <m:f>
          <m:fPr>
            <m:ctrlPr>
              <w:rPr>
                <w:rFonts w:ascii="Cambria Math" w:hAnsi="Cambria Math"/>
                <w:i/>
                <w:sz w:val="32"/>
                <w:szCs w:val="32"/>
              </w:rPr>
            </m:ctrlPr>
          </m:fPr>
          <m:num>
            <m:r>
              <w:rPr>
                <w:rFonts w:ascii="Cambria Math" w:hAnsi="Cambria Math"/>
                <w:sz w:val="32"/>
                <w:szCs w:val="32"/>
              </w:rPr>
              <m:t>1</m:t>
            </m:r>
          </m:num>
          <m:den>
            <m:r>
              <w:rPr>
                <w:rFonts w:ascii="Cambria Math" w:hAnsi="Cambria Math"/>
                <w:sz w:val="32"/>
                <w:szCs w:val="32"/>
              </w:rPr>
              <m:t>R2</m:t>
            </m:r>
          </m:den>
        </m:f>
      </m:oMath>
      <w:r>
        <w:t xml:space="preserve">       </w:t>
      </w:r>
      <w:r>
        <w:sym w:font="Wingdings" w:char="F0E0"/>
      </w:r>
      <w:r>
        <w:t xml:space="preserve">    </w:t>
      </w:r>
      <m:oMath>
        <m:r>
          <w:rPr>
            <w:rFonts w:ascii="Cambria Math" w:hAnsi="Cambria Math"/>
            <w:sz w:val="32"/>
            <w:szCs w:val="32"/>
          </w:rPr>
          <m:t xml:space="preserve">  Rt= </m:t>
        </m:r>
        <m:f>
          <m:fPr>
            <m:ctrlPr>
              <w:rPr>
                <w:rFonts w:ascii="Cambria Math" w:hAnsi="Cambria Math"/>
                <w:i/>
                <w:sz w:val="32"/>
                <w:szCs w:val="32"/>
              </w:rPr>
            </m:ctrlPr>
          </m:fPr>
          <m:num>
            <m:r>
              <w:rPr>
                <w:rFonts w:ascii="Cambria Math" w:hAnsi="Cambria Math"/>
                <w:sz w:val="32"/>
                <w:szCs w:val="32"/>
              </w:rPr>
              <m:t>R1∙R2</m:t>
            </m:r>
          </m:num>
          <m:den>
            <m:r>
              <w:rPr>
                <w:rFonts w:ascii="Cambria Math" w:hAnsi="Cambria Math"/>
                <w:sz w:val="32"/>
                <w:szCs w:val="32"/>
              </w:rPr>
              <m:t>R1+R2</m:t>
            </m:r>
          </m:den>
        </m:f>
      </m:oMath>
      <w:r w:rsidRPr="00A87FC3">
        <w:rPr>
          <w:sz w:val="24"/>
          <w:szCs w:val="24"/>
        </w:rPr>
        <w:t xml:space="preserve">  </w:t>
      </w:r>
      <w:r>
        <w:t xml:space="preserve">       </w:t>
      </w:r>
      <w:r>
        <w:sym w:font="Wingdings" w:char="F0E0"/>
      </w:r>
      <w:r>
        <w:t xml:space="preserve">       Se le resistenze sono uguali Rt vale la metà …</w:t>
      </w:r>
      <w:r>
        <w:br w:type="page"/>
      </w:r>
    </w:p>
    <w:p w:rsidR="00E8196F" w:rsidRDefault="00E8196F" w:rsidP="00E8196F">
      <w:pPr>
        <w:pStyle w:val="Titolo2"/>
      </w:pPr>
      <w:bookmarkStart w:id="44" w:name="_Toc153459338"/>
      <w:r>
        <w:lastRenderedPageBreak/>
        <w:t>ESERCIZI circuti parallelo</w:t>
      </w:r>
      <w:bookmarkEnd w:id="44"/>
    </w:p>
    <w:p w:rsidR="00E8196F" w:rsidRDefault="00E8196F" w:rsidP="00E8196F">
      <w:r>
        <w:rPr>
          <w:noProof/>
          <w:lang w:eastAsia="it-IT" w:bidi="ar-SA"/>
        </w:rPr>
        <w:drawing>
          <wp:inline distT="0" distB="0" distL="0" distR="0">
            <wp:extent cx="2609642" cy="1688592"/>
            <wp:effectExtent l="19050" t="0" r="208" b="0"/>
            <wp:docPr id="350" name="Immagin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4" cstate="print"/>
                    <a:srcRect/>
                    <a:stretch>
                      <a:fillRect/>
                    </a:stretch>
                  </pic:blipFill>
                  <pic:spPr bwMode="auto">
                    <a:xfrm>
                      <a:off x="0" y="0"/>
                      <a:ext cx="2613094" cy="1690826"/>
                    </a:xfrm>
                    <a:prstGeom prst="rect">
                      <a:avLst/>
                    </a:prstGeom>
                    <a:noFill/>
                    <a:ln w="9525">
                      <a:noFill/>
                      <a:miter lim="800000"/>
                      <a:headEnd/>
                      <a:tailEnd/>
                    </a:ln>
                  </pic:spPr>
                </pic:pic>
              </a:graphicData>
            </a:graphic>
          </wp:inline>
        </w:drawing>
      </w:r>
      <w:r>
        <w:tab/>
      </w:r>
      <w:r>
        <w:rPr>
          <w:noProof/>
          <w:lang w:eastAsia="it-IT" w:bidi="ar-SA"/>
        </w:rPr>
        <w:drawing>
          <wp:inline distT="0" distB="0" distL="0" distR="0">
            <wp:extent cx="3120909" cy="1694688"/>
            <wp:effectExtent l="19050" t="0" r="3291" b="0"/>
            <wp:docPr id="351" name="Immagin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5" cstate="print"/>
                    <a:srcRect/>
                    <a:stretch>
                      <a:fillRect/>
                    </a:stretch>
                  </pic:blipFill>
                  <pic:spPr bwMode="auto">
                    <a:xfrm>
                      <a:off x="0" y="0"/>
                      <a:ext cx="3117415" cy="1692791"/>
                    </a:xfrm>
                    <a:prstGeom prst="rect">
                      <a:avLst/>
                    </a:prstGeom>
                    <a:noFill/>
                    <a:ln w="9525">
                      <a:noFill/>
                      <a:miter lim="800000"/>
                      <a:headEnd/>
                      <a:tailEnd/>
                    </a:ln>
                  </pic:spPr>
                </pic:pic>
              </a:graphicData>
            </a:graphic>
          </wp:inline>
        </w:drawing>
      </w:r>
    </w:p>
    <w:p w:rsidR="00E8196F" w:rsidRDefault="00E8196F" w:rsidP="00E8196F"/>
    <w:p w:rsidR="00E8196F" w:rsidRDefault="00E8196F" w:rsidP="00E8196F">
      <w:r>
        <w:rPr>
          <w:noProof/>
          <w:lang w:eastAsia="it-IT" w:bidi="ar-SA"/>
        </w:rPr>
        <w:drawing>
          <wp:inline distT="0" distB="0" distL="0" distR="0">
            <wp:extent cx="3343668" cy="1755648"/>
            <wp:effectExtent l="19050" t="0" r="9132" b="0"/>
            <wp:docPr id="356" name="Immagin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6" cstate="print"/>
                    <a:srcRect/>
                    <a:stretch>
                      <a:fillRect/>
                    </a:stretch>
                  </pic:blipFill>
                  <pic:spPr bwMode="auto">
                    <a:xfrm>
                      <a:off x="0" y="0"/>
                      <a:ext cx="3359241" cy="1763825"/>
                    </a:xfrm>
                    <a:prstGeom prst="rect">
                      <a:avLst/>
                    </a:prstGeom>
                    <a:noFill/>
                    <a:ln w="9525">
                      <a:noFill/>
                      <a:miter lim="800000"/>
                      <a:headEnd/>
                      <a:tailEnd/>
                    </a:ln>
                  </pic:spPr>
                </pic:pic>
              </a:graphicData>
            </a:graphic>
          </wp:inline>
        </w:drawing>
      </w:r>
    </w:p>
    <w:p w:rsidR="00E8196F" w:rsidRDefault="00E8196F" w:rsidP="00E8196F"/>
    <w:p w:rsidR="00E8196F" w:rsidRDefault="00E8196F" w:rsidP="00E8196F">
      <w:r>
        <w:rPr>
          <w:noProof/>
          <w:lang w:eastAsia="it-IT" w:bidi="ar-SA"/>
        </w:rPr>
        <w:drawing>
          <wp:inline distT="0" distB="0" distL="0" distR="0">
            <wp:extent cx="2504694" cy="1779428"/>
            <wp:effectExtent l="19050" t="0" r="0" b="0"/>
            <wp:docPr id="357" name="Immagin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7" cstate="print"/>
                    <a:srcRect/>
                    <a:stretch>
                      <a:fillRect/>
                    </a:stretch>
                  </pic:blipFill>
                  <pic:spPr bwMode="auto">
                    <a:xfrm>
                      <a:off x="0" y="0"/>
                      <a:ext cx="2511621" cy="1784349"/>
                    </a:xfrm>
                    <a:prstGeom prst="rect">
                      <a:avLst/>
                    </a:prstGeom>
                    <a:noFill/>
                    <a:ln w="9525">
                      <a:noFill/>
                      <a:miter lim="800000"/>
                      <a:headEnd/>
                      <a:tailEnd/>
                    </a:ln>
                  </pic:spPr>
                </pic:pic>
              </a:graphicData>
            </a:graphic>
          </wp:inline>
        </w:drawing>
      </w:r>
    </w:p>
    <w:p w:rsidR="00E8196F" w:rsidRDefault="00E8196F" w:rsidP="00E8196F"/>
    <w:p w:rsidR="00E8196F" w:rsidRDefault="00E8196F" w:rsidP="00E8196F">
      <w:r>
        <w:rPr>
          <w:noProof/>
          <w:lang w:eastAsia="it-IT" w:bidi="ar-SA"/>
        </w:rPr>
        <w:drawing>
          <wp:inline distT="0" distB="0" distL="0" distR="0">
            <wp:extent cx="3760170" cy="2243328"/>
            <wp:effectExtent l="19050" t="0" r="0" b="0"/>
            <wp:docPr id="358" name="Immagin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8" cstate="print"/>
                    <a:srcRect/>
                    <a:stretch>
                      <a:fillRect/>
                    </a:stretch>
                  </pic:blipFill>
                  <pic:spPr bwMode="auto">
                    <a:xfrm>
                      <a:off x="0" y="0"/>
                      <a:ext cx="3778333" cy="2254164"/>
                    </a:xfrm>
                    <a:prstGeom prst="rect">
                      <a:avLst/>
                    </a:prstGeom>
                    <a:noFill/>
                    <a:ln w="9525">
                      <a:noFill/>
                      <a:miter lim="800000"/>
                      <a:headEnd/>
                      <a:tailEnd/>
                    </a:ln>
                  </pic:spPr>
                </pic:pic>
              </a:graphicData>
            </a:graphic>
          </wp:inline>
        </w:drawing>
      </w:r>
    </w:p>
    <w:p w:rsidR="00E8196F" w:rsidRDefault="00E8196F" w:rsidP="00E8196F">
      <w:pPr>
        <w:pStyle w:val="Titolo2"/>
      </w:pPr>
      <w:bookmarkStart w:id="45" w:name="_Toc153459339"/>
      <w:r>
        <w:lastRenderedPageBreak/>
        <w:t>ESERCIZI circuti  misti</w:t>
      </w:r>
      <w:bookmarkEnd w:id="45"/>
    </w:p>
    <w:p w:rsidR="00E8196F" w:rsidRDefault="00E8196F" w:rsidP="00E8196F">
      <w:r>
        <w:t>Trovare I,V e P dei resistori e la potenza del generatore.</w:t>
      </w:r>
    </w:p>
    <w:p w:rsidR="00E8196F" w:rsidRDefault="00E8196F" w:rsidP="00E8196F">
      <w:r>
        <w:rPr>
          <w:noProof/>
          <w:lang w:eastAsia="it-IT" w:bidi="ar-SA"/>
        </w:rPr>
        <w:drawing>
          <wp:inline distT="0" distB="0" distL="0" distR="0">
            <wp:extent cx="1937766" cy="2976644"/>
            <wp:effectExtent l="19050" t="0" r="5334" b="0"/>
            <wp:docPr id="362" name="Immagin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9" cstate="print"/>
                    <a:srcRect/>
                    <a:stretch>
                      <a:fillRect/>
                    </a:stretch>
                  </pic:blipFill>
                  <pic:spPr bwMode="auto">
                    <a:xfrm>
                      <a:off x="0" y="0"/>
                      <a:ext cx="1943186" cy="2984969"/>
                    </a:xfrm>
                    <a:prstGeom prst="rect">
                      <a:avLst/>
                    </a:prstGeom>
                    <a:noFill/>
                    <a:ln w="9525">
                      <a:noFill/>
                      <a:miter lim="800000"/>
                      <a:headEnd/>
                      <a:tailEnd/>
                    </a:ln>
                  </pic:spPr>
                </pic:pic>
              </a:graphicData>
            </a:graphic>
          </wp:inline>
        </w:drawing>
      </w:r>
      <w:r w:rsidRPr="001A7154">
        <w:t xml:space="preserve">  </w:t>
      </w:r>
      <w:r>
        <w:t xml:space="preserve">           </w:t>
      </w:r>
      <w:r>
        <w:rPr>
          <w:noProof/>
          <w:lang w:eastAsia="it-IT" w:bidi="ar-SA"/>
        </w:rPr>
        <w:drawing>
          <wp:inline distT="0" distB="0" distL="0" distR="0">
            <wp:extent cx="2737104" cy="2737104"/>
            <wp:effectExtent l="19050" t="0" r="6096" b="0"/>
            <wp:docPr id="363"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0" cstate="print"/>
                    <a:srcRect/>
                    <a:stretch>
                      <a:fillRect/>
                    </a:stretch>
                  </pic:blipFill>
                  <pic:spPr bwMode="auto">
                    <a:xfrm>
                      <a:off x="0" y="0"/>
                      <a:ext cx="2739784" cy="2739784"/>
                    </a:xfrm>
                    <a:prstGeom prst="rect">
                      <a:avLst/>
                    </a:prstGeom>
                    <a:noFill/>
                    <a:ln w="9525">
                      <a:noFill/>
                      <a:miter lim="800000"/>
                      <a:headEnd/>
                      <a:tailEnd/>
                    </a:ln>
                  </pic:spPr>
                </pic:pic>
              </a:graphicData>
            </a:graphic>
          </wp:inline>
        </w:drawing>
      </w:r>
    </w:p>
    <w:p w:rsidR="00E8196F" w:rsidRDefault="00E8196F" w:rsidP="00E8196F">
      <w:r>
        <w:br/>
      </w:r>
      <w:r w:rsidRPr="001A7154">
        <w:t xml:space="preserve"> </w:t>
      </w:r>
      <w:r>
        <w:rPr>
          <w:noProof/>
          <w:lang w:eastAsia="it-IT" w:bidi="ar-SA"/>
        </w:rPr>
        <w:drawing>
          <wp:inline distT="0" distB="0" distL="0" distR="0">
            <wp:extent cx="2212086" cy="2253955"/>
            <wp:effectExtent l="19050" t="0" r="0" b="0"/>
            <wp:docPr id="381" name="Immagin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1" cstate="print"/>
                    <a:srcRect/>
                    <a:stretch>
                      <a:fillRect/>
                    </a:stretch>
                  </pic:blipFill>
                  <pic:spPr bwMode="auto">
                    <a:xfrm>
                      <a:off x="0" y="0"/>
                      <a:ext cx="2209951" cy="2251780"/>
                    </a:xfrm>
                    <a:prstGeom prst="rect">
                      <a:avLst/>
                    </a:prstGeom>
                    <a:noFill/>
                    <a:ln w="9525">
                      <a:noFill/>
                      <a:miter lim="800000"/>
                      <a:headEnd/>
                      <a:tailEnd/>
                    </a:ln>
                  </pic:spPr>
                </pic:pic>
              </a:graphicData>
            </a:graphic>
          </wp:inline>
        </w:drawing>
      </w:r>
      <w:r>
        <w:t xml:space="preserve">                            </w:t>
      </w:r>
      <w:r>
        <w:rPr>
          <w:noProof/>
          <w:lang w:eastAsia="it-IT" w:bidi="ar-SA"/>
        </w:rPr>
        <w:drawing>
          <wp:inline distT="0" distB="0" distL="0" distR="0">
            <wp:extent cx="2036044" cy="2252115"/>
            <wp:effectExtent l="19050" t="0" r="2306" b="0"/>
            <wp:docPr id="403" name="Immagin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2" cstate="print"/>
                    <a:srcRect/>
                    <a:stretch>
                      <a:fillRect/>
                    </a:stretch>
                  </pic:blipFill>
                  <pic:spPr bwMode="auto">
                    <a:xfrm>
                      <a:off x="0" y="0"/>
                      <a:ext cx="2035769" cy="2251810"/>
                    </a:xfrm>
                    <a:prstGeom prst="rect">
                      <a:avLst/>
                    </a:prstGeom>
                    <a:noFill/>
                    <a:ln w="9525">
                      <a:noFill/>
                      <a:miter lim="800000"/>
                      <a:headEnd/>
                      <a:tailEnd/>
                    </a:ln>
                  </pic:spPr>
                </pic:pic>
              </a:graphicData>
            </a:graphic>
          </wp:inline>
        </w:drawing>
      </w:r>
    </w:p>
    <w:p w:rsidR="00E8196F" w:rsidRDefault="00E8196F" w:rsidP="00E8196F"/>
    <w:p w:rsidR="00E8196F" w:rsidRDefault="00E8196F" w:rsidP="00E8196F"/>
    <w:p w:rsidR="00E8196F" w:rsidRDefault="00E8196F" w:rsidP="00E8196F">
      <w:r>
        <w:rPr>
          <w:noProof/>
          <w:lang w:eastAsia="it-IT" w:bidi="ar-SA"/>
        </w:rPr>
        <w:drawing>
          <wp:inline distT="0" distB="0" distL="0" distR="0">
            <wp:extent cx="3467416" cy="1987296"/>
            <wp:effectExtent l="19050" t="0" r="0" b="0"/>
            <wp:docPr id="43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cstate="print"/>
                    <a:srcRect/>
                    <a:stretch>
                      <a:fillRect/>
                    </a:stretch>
                  </pic:blipFill>
                  <pic:spPr bwMode="auto">
                    <a:xfrm>
                      <a:off x="0" y="0"/>
                      <a:ext cx="3474088" cy="1991120"/>
                    </a:xfrm>
                    <a:prstGeom prst="rect">
                      <a:avLst/>
                    </a:prstGeom>
                    <a:noFill/>
                    <a:ln w="9525">
                      <a:noFill/>
                      <a:miter lim="800000"/>
                      <a:headEnd/>
                      <a:tailEnd/>
                    </a:ln>
                  </pic:spPr>
                </pic:pic>
              </a:graphicData>
            </a:graphic>
          </wp:inline>
        </w:drawing>
      </w:r>
    </w:p>
    <w:p w:rsidR="00E8196F" w:rsidRDefault="00E8196F" w:rsidP="00E8196F">
      <w:r>
        <w:br w:type="page"/>
      </w:r>
    </w:p>
    <w:p w:rsidR="00E8196F" w:rsidRDefault="00E8196F" w:rsidP="00E8196F">
      <w:pPr>
        <w:pStyle w:val="Titolo2"/>
      </w:pPr>
      <w:bookmarkStart w:id="46" w:name="_Toc153459340"/>
      <w:r>
        <w:lastRenderedPageBreak/>
        <w:t>ESERCIZI circuti  misti CON RESISTORI E DIODI LED</w:t>
      </w:r>
      <w:bookmarkEnd w:id="46"/>
    </w:p>
    <w:p w:rsidR="00E8196F" w:rsidRDefault="00E8196F" w:rsidP="00E8196F">
      <w:r>
        <w:t>Ipotizzare ai capi dei diodi una caduta di tensione di 2V. Trovare I,V e P dei resistori e la potenza del generatore.</w:t>
      </w:r>
    </w:p>
    <w:p w:rsidR="00E8196F" w:rsidRDefault="006A2B3F" w:rsidP="00E8196F">
      <w:r>
        <w:rPr>
          <w:noProof/>
          <w:lang w:eastAsia="it-IT" w:bidi="ar-SA"/>
        </w:rPr>
        <w:pic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23027" type="#_x0000_t19" style="position:absolute;margin-left:449.85pt;margin-top:247.3pt;width:24.2pt;height:20.85pt;rotation:15267645fd;z-index:251787264" strokecolor="red">
            <v:stroke endarrow="block"/>
          </v:shape>
        </w:pict>
      </w:r>
      <w:r>
        <w:rPr>
          <w:noProof/>
          <w:lang w:eastAsia="it-IT" w:bidi="ar-SA"/>
        </w:rPr>
        <w:pict>
          <v:shape id="_x0000_s23026" type="#_x0000_t19" style="position:absolute;margin-left:387.45pt;margin-top:246.85pt;width:24.2pt;height:20.85pt;rotation:15267645fd;z-index:251786240" strokecolor="red">
            <v:stroke endarrow="block"/>
          </v:shape>
        </w:pict>
      </w:r>
      <w:r>
        <w:rPr>
          <w:noProof/>
          <w:lang w:eastAsia="it-IT" w:bidi="ar-SA"/>
        </w:rPr>
        <w:pict>
          <v:shape id="_x0000_s23022" type="#_x0000_t19" style="position:absolute;margin-left:129.35pt;margin-top:91.75pt;width:24.2pt;height:20.85pt;rotation:15267645fd;z-index:251782144" strokecolor="red">
            <v:stroke endarrow="block"/>
          </v:shape>
        </w:pict>
      </w:r>
      <w:r>
        <w:rPr>
          <w:noProof/>
          <w:lang w:eastAsia="it-IT" w:bidi="ar-SA"/>
        </w:rPr>
        <w:pict>
          <v:shape id="_x0000_s23021" type="#_x0000_t19" style="position:absolute;margin-left:192.6pt;margin-top:162.7pt;width:24.2pt;height:20.85pt;rotation:15267645fd;z-index:251781120" strokecolor="red">
            <v:stroke endarrow="block"/>
          </v:shape>
        </w:pict>
      </w:r>
      <w:r>
        <w:rPr>
          <w:noProof/>
          <w:lang w:eastAsia="it-IT" w:bidi="ar-SA"/>
        </w:rPr>
        <w:pict>
          <v:shape id="_x0000_s23020" type="#_x0000_t19" style="position:absolute;margin-left:129.8pt;margin-top:162.85pt;width:24.2pt;height:20.85pt;rotation:15267645fd;z-index:251780096" strokecolor="red">
            <v:stroke endarrow="block"/>
          </v:shape>
        </w:pict>
      </w:r>
      <w:r>
        <w:rPr>
          <w:noProof/>
          <w:lang w:eastAsia="it-IT" w:bidi="ar-SA"/>
        </w:rPr>
        <w:pict>
          <v:shape id="_x0000_s23019" type="#_x0000_t19" style="position:absolute;margin-left:192.6pt;margin-top:245.5pt;width:24.2pt;height:20.85pt;rotation:15267645fd;z-index:251779072" strokecolor="red">
            <v:stroke endarrow="block"/>
          </v:shape>
        </w:pict>
      </w:r>
      <w:r>
        <w:rPr>
          <w:noProof/>
          <w:lang w:eastAsia="it-IT" w:bidi="ar-SA"/>
        </w:rPr>
        <w:pict>
          <v:shape id="_x0000_s23018" type="#_x0000_t19" style="position:absolute;margin-left:128.45pt;margin-top:245.5pt;width:24.2pt;height:20.85pt;rotation:15267645fd;z-index:251778048" strokecolor="red">
            <v:stroke endarrow="block"/>
          </v:shape>
        </w:pict>
      </w:r>
      <w:r>
        <w:rPr>
          <w:noProof/>
          <w:lang w:eastAsia="it-IT" w:bidi="ar-SA"/>
        </w:rPr>
        <w:pict>
          <v:shapetype id="_x0000_t32" coordsize="21600,21600" o:spt="32" o:oned="t" path="m,l21600,21600e" filled="f">
            <v:path arrowok="t" fillok="f" o:connecttype="none"/>
            <o:lock v:ext="edit" shapetype="t"/>
          </v:shapetype>
          <v:shape id="_x0000_s22983" type="#_x0000_t32" style="position:absolute;margin-left:465.3pt;margin-top:64.3pt;width:0;height:13.45pt;z-index:251742208" o:connectortype="straight" strokecolor="red">
            <v:stroke endarrow="block"/>
          </v:shape>
        </w:pict>
      </w:r>
      <w:r>
        <w:rPr>
          <w:noProof/>
          <w:lang w:eastAsia="it-IT" w:bidi="ar-SA"/>
        </w:rPr>
        <w:pict>
          <v:shape id="_x0000_s22981" type="#_x0000_t32" style="position:absolute;margin-left:430pt;margin-top:38.7pt;width:0;height:13.45pt;z-index:251740160" o:connectortype="straight" strokecolor="red">
            <v:stroke endarrow="block"/>
          </v:shape>
        </w:pict>
      </w:r>
      <w:r>
        <w:rPr>
          <w:noProof/>
          <w:lang w:eastAsia="it-IT" w:bidi="ar-SA"/>
        </w:rPr>
        <w:pict>
          <v:shape id="_x0000_s23028" type="#_x0000_t19" style="position:absolute;margin-left:415.45pt;margin-top:174.6pt;width:24.2pt;height:20.85pt;rotation:15267645fd;z-index:251788288" strokecolor="red">
            <v:stroke endarrow="block"/>
          </v:shape>
        </w:pict>
      </w:r>
      <w:r>
        <w:rPr>
          <w:noProof/>
          <w:lang w:eastAsia="it-IT" w:bidi="ar-SA"/>
        </w:rPr>
        <w:pict>
          <v:shape id="_x0000_s22984" type="#_x0000_t32" style="position:absolute;margin-left:429.7pt;margin-top:150.25pt;width:0;height:13.45pt;z-index:251743232" o:connectortype="straight" strokecolor="red">
            <v:stroke endarrow="block"/>
          </v:shape>
        </w:pict>
      </w:r>
      <w:r>
        <w:rPr>
          <w:noProof/>
          <w:lang w:eastAsia="it-IT" w:bidi="ar-SA"/>
        </w:rPr>
        <w:pict>
          <v:shape id="_x0000_s22987" type="#_x0000_t32" style="position:absolute;margin-left:465.9pt;margin-top:228.8pt;width:0;height:13.45pt;z-index:251746304" o:connectortype="straight" strokecolor="red">
            <v:stroke endarrow="block"/>
          </v:shape>
        </w:pict>
      </w:r>
      <w:r>
        <w:rPr>
          <w:noProof/>
          <w:lang w:eastAsia="it-IT" w:bidi="ar-SA"/>
        </w:rPr>
        <w:pict>
          <v:shape id="_x0000_s22989" type="#_x0000_t32" style="position:absolute;margin-left:294.85pt;margin-top:84.05pt;width:.05pt;height:21.55pt;flip:y;z-index:251748352" o:connectortype="straight" strokecolor="red">
            <v:stroke endarrow="block"/>
          </v:shape>
        </w:pict>
      </w:r>
      <w:r>
        <w:rPr>
          <w:noProof/>
          <w:lang w:eastAsia="it-IT" w:bidi="ar-SA"/>
        </w:rPr>
        <w:pict>
          <v:shape id="_x0000_s22977" type="#_x0000_t32" style="position:absolute;margin-left:36.45pt;margin-top:81.45pt;width:.15pt;height:21.7pt;flip:x y;z-index:251736064" o:connectortype="straight" strokecolor="red">
            <v:stroke endarrow="block"/>
          </v:shape>
        </w:pict>
      </w:r>
      <w:r>
        <w:rPr>
          <w:noProof/>
          <w:lang w:eastAsia="it-IT" w:bidi="ar-SA"/>
        </w:rPr>
        <w:pict>
          <v:shape id="_x0000_s22985" type="#_x0000_t32" style="position:absolute;margin-left:430.9pt;margin-top:204.45pt;width:0;height:13.45pt;z-index:251744256" o:connectortype="straight" strokecolor="red">
            <v:stroke endarrow="block"/>
          </v:shape>
        </w:pict>
      </w:r>
      <w:r>
        <w:rPr>
          <w:noProof/>
          <w:lang w:eastAsia="it-IT" w:bidi="ar-SA"/>
        </w:rPr>
        <w:pict>
          <v:shape id="_x0000_s22982" type="#_x0000_t32" style="position:absolute;margin-left:403.15pt;margin-top:65.75pt;width:0;height:13.45pt;z-index:251741184" o:connectortype="straight" strokecolor="red">
            <v:stroke endarrow="block"/>
          </v:shape>
        </w:pict>
      </w:r>
      <w:r>
        <w:rPr>
          <w:noProof/>
          <w:lang w:eastAsia="it-IT" w:bidi="ar-SA"/>
        </w:rPr>
        <w:pict>
          <v:shape id="_x0000_s22980" type="#_x0000_t32" style="position:absolute;margin-left:206.65pt;margin-top:65.55pt;width:0;height:13.45pt;z-index:251739136" o:connectortype="straight" strokecolor="red">
            <v:stroke endarrow="block"/>
          </v:shape>
        </w:pict>
      </w:r>
      <w:r>
        <w:rPr>
          <w:noProof/>
          <w:lang w:eastAsia="it-IT" w:bidi="ar-SA"/>
        </w:rPr>
        <w:pict>
          <v:shape id="_x0000_s22979" type="#_x0000_t32" style="position:absolute;margin-left:142.95pt;margin-top:64.65pt;width:0;height:13.45pt;z-index:251738112" o:connectortype="straight" strokecolor="red">
            <v:stroke endarrow="block"/>
          </v:shape>
        </w:pict>
      </w:r>
      <w:r>
        <w:rPr>
          <w:noProof/>
          <w:lang w:eastAsia="it-IT" w:bidi="ar-SA"/>
        </w:rPr>
        <w:pict>
          <v:shape id="_x0000_s23030" type="#_x0000_t19" style="position:absolute;margin-left:76.5pt;margin-top:28.5pt;width:24.2pt;height:20.85pt;rotation:9099084fd;z-index:251790336" strokecolor="red">
            <v:stroke endarrow="block"/>
          </v:shape>
        </w:pict>
      </w:r>
      <w:r>
        <w:rPr>
          <w:noProof/>
          <w:lang w:eastAsia="it-IT" w:bidi="ar-SA"/>
        </w:rPr>
        <w:pict>
          <v:shape id="_x0000_s23029" type="#_x0000_t19" style="position:absolute;margin-left:334.6pt;margin-top:28.5pt;width:24.2pt;height:20.85pt;rotation:9099084fd;z-index:251789312" strokecolor="red">
            <v:stroke endarrow="block"/>
          </v:shape>
        </w:pict>
      </w:r>
      <w:r>
        <w:rPr>
          <w:noProof/>
          <w:lang w:eastAsia="it-IT" w:bidi="ar-SA"/>
        </w:rPr>
        <w:pict>
          <v:shape id="_x0000_s22986" type="#_x0000_t32" style="position:absolute;margin-left:402.75pt;margin-top:228.8pt;width:0;height:13.45pt;z-index:251745280" o:connectortype="straight" strokecolor="red">
            <v:stroke endarrow="block"/>
          </v:shape>
        </w:pict>
      </w:r>
      <w:r>
        <w:rPr>
          <w:noProof/>
          <w:lang w:eastAsia="it-IT" w:bidi="ar-SA"/>
        </w:rPr>
        <w:pict>
          <v:shape id="_x0000_s23025" type="#_x0000_t19" style="position:absolute;margin-left:453.05pt;margin-top:93.25pt;width:24.2pt;height:20.85pt;rotation:15267645fd;z-index:251785216" strokecolor="red">
            <v:stroke endarrow="block"/>
          </v:shape>
        </w:pict>
      </w:r>
      <w:r>
        <w:rPr>
          <w:noProof/>
          <w:lang w:eastAsia="it-IT" w:bidi="ar-SA"/>
        </w:rPr>
        <w:pict>
          <v:shape id="_x0000_s23024" type="#_x0000_t19" style="position:absolute;margin-left:388.1pt;margin-top:93.25pt;width:24.2pt;height:20.85pt;rotation:15267645fd;z-index:251784192" strokecolor="red">
            <v:stroke endarrow="block"/>
          </v:shape>
        </w:pict>
      </w:r>
      <w:r>
        <w:rPr>
          <w:noProof/>
          <w:lang w:eastAsia="it-IT" w:bidi="ar-SA"/>
        </w:rPr>
        <w:pict>
          <v:shape id="_x0000_s23023" type="#_x0000_t19" style="position:absolute;margin-left:192.6pt;margin-top:91.9pt;width:24.2pt;height:20.85pt;rotation:15267645fd;z-index:251783168" strokecolor="red">
            <v:stroke endarrow="block"/>
          </v:shape>
        </w:pict>
      </w:r>
      <w:r>
        <w:rPr>
          <w:noProof/>
          <w:lang w:eastAsia="it-IT" w:bidi="ar-SA"/>
        </w:rPr>
        <w:pict>
          <v:shape id="_x0000_s22990" type="#_x0000_t32" style="position:absolute;margin-left:170.45pt;margin-top:316.1pt;width:0;height:13.45pt;z-index:251749376" o:connectortype="straight" strokecolor="red">
            <v:stroke endarrow="block"/>
          </v:shape>
        </w:pict>
      </w:r>
      <w:r>
        <w:rPr>
          <w:noProof/>
          <w:lang w:eastAsia="it-IT" w:bidi="ar-SA"/>
        </w:rPr>
        <w:pict>
          <v:shape id="_x0000_s22988" type="#_x0000_t32" style="position:absolute;margin-left:431.35pt;margin-top:314.45pt;width:0;height:13.45pt;z-index:251747328" o:connectortype="straight" strokecolor="red">
            <v:stroke endarrow="block"/>
          </v:shape>
        </w:pict>
      </w:r>
      <w:r>
        <w:rPr>
          <w:noProof/>
          <w:lang w:eastAsia="it-IT" w:bidi="ar-SA"/>
        </w:rPr>
        <w:pict>
          <v:shape id="_x0000_s22978" type="#_x0000_t32" style="position:absolute;margin-left:170.45pt;margin-top:35.9pt;width:0;height:13.45pt;z-index:251737088" o:connectortype="straight" strokecolor="red">
            <v:stroke endarrow="block"/>
          </v:shape>
        </w:pict>
      </w:r>
      <w:r w:rsidR="00E8196F">
        <w:t xml:space="preserve">  </w:t>
      </w:r>
      <w:r w:rsidR="00E8196F">
        <w:rPr>
          <w:noProof/>
          <w:lang w:eastAsia="it-IT" w:bidi="ar-SA"/>
        </w:rPr>
        <w:drawing>
          <wp:inline distT="0" distB="0" distL="0" distR="0">
            <wp:extent cx="2718363" cy="4257550"/>
            <wp:effectExtent l="19050" t="0" r="5787" b="0"/>
            <wp:docPr id="432"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4" cstate="print"/>
                    <a:srcRect/>
                    <a:stretch>
                      <a:fillRect/>
                    </a:stretch>
                  </pic:blipFill>
                  <pic:spPr bwMode="auto">
                    <a:xfrm>
                      <a:off x="0" y="0"/>
                      <a:ext cx="2717634" cy="4256408"/>
                    </a:xfrm>
                    <a:prstGeom prst="rect">
                      <a:avLst/>
                    </a:prstGeom>
                    <a:noFill/>
                    <a:ln w="9525">
                      <a:noFill/>
                      <a:miter lim="800000"/>
                      <a:headEnd/>
                      <a:tailEnd/>
                    </a:ln>
                  </pic:spPr>
                </pic:pic>
              </a:graphicData>
            </a:graphic>
          </wp:inline>
        </w:drawing>
      </w:r>
      <w:r w:rsidR="00E8196F" w:rsidRPr="00E605AC">
        <w:t xml:space="preserve"> </w:t>
      </w:r>
      <w:r w:rsidR="00E8196F">
        <w:t xml:space="preserve">                  </w:t>
      </w:r>
      <w:r w:rsidR="00E8196F">
        <w:rPr>
          <w:noProof/>
          <w:lang w:eastAsia="it-IT" w:bidi="ar-SA"/>
        </w:rPr>
        <w:drawing>
          <wp:inline distT="0" distB="0" distL="0" distR="0">
            <wp:extent cx="2682778" cy="4218972"/>
            <wp:effectExtent l="19050" t="0" r="3272" b="0"/>
            <wp:docPr id="448"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5" cstate="print"/>
                    <a:srcRect/>
                    <a:stretch>
                      <a:fillRect/>
                    </a:stretch>
                  </pic:blipFill>
                  <pic:spPr bwMode="auto">
                    <a:xfrm>
                      <a:off x="0" y="0"/>
                      <a:ext cx="2683810" cy="4220595"/>
                    </a:xfrm>
                    <a:prstGeom prst="rect">
                      <a:avLst/>
                    </a:prstGeom>
                    <a:noFill/>
                    <a:ln w="9525">
                      <a:noFill/>
                      <a:miter lim="800000"/>
                      <a:headEnd/>
                      <a:tailEnd/>
                    </a:ln>
                  </pic:spPr>
                </pic:pic>
              </a:graphicData>
            </a:graphic>
          </wp:inline>
        </w:drawing>
      </w:r>
    </w:p>
    <w:p w:rsidR="00E8196F" w:rsidRDefault="00E8196F" w:rsidP="00E8196F">
      <w:r>
        <w:t>Ipotizzando batterie da 9V – 1000mAh valutare per quanto tempo i diodi restano accesi.</w:t>
      </w:r>
    </w:p>
    <w:p w:rsidR="00E8196F" w:rsidRDefault="00E8196F" w:rsidP="00E8196F"/>
    <w:p w:rsidR="00E8196F" w:rsidRDefault="006A2B3F" w:rsidP="00E8196F">
      <w:r>
        <w:rPr>
          <w:noProof/>
          <w:lang w:eastAsia="it-IT" w:bidi="ar-SA"/>
        </w:rPr>
        <w:pict>
          <v:shape id="_x0000_s23017" type="#_x0000_t19" style="position:absolute;margin-left:468.2pt;margin-top:115.45pt;width:24.2pt;height:20.85pt;rotation:15267645fd;z-index:251777024" strokecolor="red">
            <v:stroke endarrow="block"/>
          </v:shape>
        </w:pict>
      </w:r>
      <w:r>
        <w:rPr>
          <w:noProof/>
          <w:lang w:eastAsia="it-IT" w:bidi="ar-SA"/>
        </w:rPr>
        <w:pict>
          <v:shape id="_x0000_s23016" type="#_x0000_t19" style="position:absolute;margin-left:419.85pt;margin-top:117.25pt;width:24.2pt;height:20.85pt;rotation:15267645fd;z-index:251776000" strokecolor="red">
            <v:stroke endarrow="block"/>
          </v:shape>
        </w:pict>
      </w:r>
      <w:r>
        <w:rPr>
          <w:noProof/>
          <w:lang w:eastAsia="it-IT" w:bidi="ar-SA"/>
        </w:rPr>
        <w:pict>
          <v:shape id="_x0000_s23015" type="#_x0000_t19" style="position:absolute;margin-left:372.5pt;margin-top:115.45pt;width:24.2pt;height:20.85pt;rotation:15267645fd;z-index:251774976" strokecolor="red">
            <v:stroke endarrow="block"/>
          </v:shape>
        </w:pict>
      </w:r>
      <w:r>
        <w:rPr>
          <w:noProof/>
          <w:lang w:eastAsia="it-IT" w:bidi="ar-SA"/>
        </w:rPr>
        <w:pict>
          <v:shape id="_x0000_s23014" type="#_x0000_t19" style="position:absolute;margin-left:352.3pt;margin-top:190.15pt;width:24.2pt;height:20.85pt;rotation:9297204fd;z-index:251773952" strokecolor="red">
            <v:stroke endarrow="block"/>
          </v:shape>
        </w:pict>
      </w:r>
      <w:r>
        <w:rPr>
          <w:noProof/>
          <w:lang w:eastAsia="it-IT" w:bidi="ar-SA"/>
        </w:rPr>
        <w:pict>
          <v:shape id="_x0000_s23013" type="#_x0000_t19" style="position:absolute;margin-left:353.65pt;margin-top:41.9pt;width:24.2pt;height:20.85pt;rotation:9297204fd;z-index:251772928" strokecolor="red">
            <v:stroke endarrow="block"/>
          </v:shape>
        </w:pict>
      </w:r>
      <w:r>
        <w:rPr>
          <w:noProof/>
          <w:lang w:eastAsia="it-IT" w:bidi="ar-SA"/>
        </w:rPr>
        <w:pict>
          <v:shape id="_x0000_s23012" type="#_x0000_t19" style="position:absolute;margin-left:353.65pt;margin-top:1.45pt;width:24.2pt;height:20.85pt;rotation:9297204fd;z-index:251771904" strokecolor="red">
            <v:stroke endarrow="block"/>
          </v:shape>
        </w:pict>
      </w:r>
      <w:r>
        <w:rPr>
          <w:noProof/>
          <w:lang w:eastAsia="it-IT" w:bidi="ar-SA"/>
        </w:rPr>
        <w:pict>
          <v:shape id="_x0000_s23011" type="#_x0000_t19" style="position:absolute;margin-left:82.7pt;margin-top:191.65pt;width:24.2pt;height:20.85pt;rotation:9297204fd;z-index:251770880" strokecolor="red">
            <v:stroke endarrow="block"/>
          </v:shape>
        </w:pict>
      </w:r>
      <w:r>
        <w:rPr>
          <w:noProof/>
          <w:lang w:eastAsia="it-IT" w:bidi="ar-SA"/>
        </w:rPr>
        <w:pict>
          <v:shape id="_x0000_s23010" type="#_x0000_t19" style="position:absolute;margin-left:168.85pt;margin-top:195.4pt;width:24.2pt;height:20.85pt;rotation:9297204fd;z-index:251769856" strokecolor="red">
            <v:stroke endarrow="block"/>
          </v:shape>
        </w:pict>
      </w:r>
      <w:r>
        <w:rPr>
          <w:noProof/>
          <w:lang w:eastAsia="it-IT" w:bidi="ar-SA"/>
        </w:rPr>
        <w:pict>
          <v:shape id="_x0000_s23009" type="#_x0000_t19" style="position:absolute;margin-left:81.7pt;margin-top:10.3pt;width:24.2pt;height:20.85pt;rotation:9297204fd;z-index:251768832" strokecolor="red">
            <v:stroke endarrow="block"/>
          </v:shape>
        </w:pict>
      </w:r>
      <w:r>
        <w:rPr>
          <w:noProof/>
          <w:lang w:eastAsia="it-IT" w:bidi="ar-SA"/>
        </w:rPr>
        <w:pict>
          <v:shape id="_x0000_s23008" type="#_x0000_t19" style="position:absolute;margin-left:81.7pt;margin-top:50.5pt;width:24.2pt;height:20.85pt;rotation:9297204fd;z-index:251767808" strokecolor="red">
            <v:stroke endarrow="block"/>
          </v:shape>
        </w:pict>
      </w:r>
      <w:r>
        <w:rPr>
          <w:noProof/>
          <w:lang w:eastAsia="it-IT" w:bidi="ar-SA"/>
        </w:rPr>
        <w:pict>
          <v:shape id="_x0000_s23007" type="#_x0000_t19" style="position:absolute;margin-left:168.85pt;margin-top:54.35pt;width:24.2pt;height:20.85pt;rotation:9297204fd;z-index:251766784" strokecolor="red">
            <v:stroke endarrow="block"/>
          </v:shape>
        </w:pict>
      </w:r>
      <w:r>
        <w:rPr>
          <w:noProof/>
          <w:lang w:eastAsia="it-IT" w:bidi="ar-SA"/>
        </w:rPr>
        <w:pict>
          <v:shape id="_x0000_s23006" type="#_x0000_t19" style="position:absolute;margin-left:203.4pt;margin-top:112.85pt;width:24.2pt;height:20.85pt;rotation:15267645fd;z-index:251765760" strokecolor="red">
            <v:stroke endarrow="block"/>
          </v:shape>
        </w:pict>
      </w:r>
      <w:r>
        <w:rPr>
          <w:noProof/>
          <w:lang w:eastAsia="it-IT" w:bidi="ar-SA"/>
        </w:rPr>
        <w:pict>
          <v:shape id="_x0000_s23005" type="#_x0000_t32" style="position:absolute;margin-left:120.2pt;margin-top:200.8pt;width:18.55pt;height:0;flip:x;z-index:251764736" o:connectortype="straight" strokecolor="red">
            <v:stroke endarrow="block"/>
          </v:shape>
        </w:pict>
      </w:r>
      <w:r>
        <w:rPr>
          <w:noProof/>
          <w:lang w:eastAsia="it-IT" w:bidi="ar-SA"/>
        </w:rPr>
        <w:pict>
          <v:shape id="_x0000_s23004" type="#_x0000_t32" style="position:absolute;margin-left:222.1pt;margin-top:164.75pt;width:0;height:13.45pt;z-index:251763712" o:connectortype="straight" strokecolor="red">
            <v:stroke endarrow="block"/>
          </v:shape>
        </w:pict>
      </w:r>
      <w:r>
        <w:rPr>
          <w:noProof/>
          <w:lang w:eastAsia="it-IT" w:bidi="ar-SA"/>
        </w:rPr>
        <w:pict>
          <v:shape id="_x0000_s23003" type="#_x0000_t32" style="position:absolute;margin-left:149.35pt;margin-top:58.25pt;width:13.55pt;height:0;z-index:251762688" o:connectortype="straight" strokecolor="red">
            <v:stroke endarrow="block"/>
          </v:shape>
        </w:pict>
      </w:r>
      <w:r>
        <w:rPr>
          <w:noProof/>
          <w:lang w:eastAsia="it-IT" w:bidi="ar-SA"/>
        </w:rPr>
        <w:pict>
          <v:shape id="_x0000_s23002" type="#_x0000_t32" style="position:absolute;margin-left:62.95pt;margin-top:58.25pt;width:13.55pt;height:0;z-index:251761664" o:connectortype="straight" strokecolor="red">
            <v:stroke endarrow="block"/>
          </v:shape>
        </w:pict>
      </w:r>
      <w:r>
        <w:rPr>
          <w:noProof/>
          <w:lang w:eastAsia="it-IT" w:bidi="ar-SA"/>
        </w:rPr>
        <w:pict>
          <v:shape id="_x0000_s23001" type="#_x0000_t32" style="position:absolute;margin-left:38.95pt;margin-top:79.45pt;width:.05pt;height:14.65pt;flip:y;z-index:251760640" o:connectortype="straight" strokecolor="red">
            <v:stroke endarrow="block"/>
          </v:shape>
        </w:pict>
      </w:r>
      <w:r>
        <w:rPr>
          <w:noProof/>
          <w:lang w:eastAsia="it-IT" w:bidi="ar-SA"/>
        </w:rPr>
        <w:pict>
          <v:shape id="_x0000_s23000" type="#_x0000_t32" style="position:absolute;margin-left:55.2pt;margin-top:32.05pt;width:.05pt;height:14.65pt;flip:y;z-index:251759616" o:connectortype="straight" strokecolor="red">
            <v:stroke endarrow="block"/>
          </v:shape>
        </w:pict>
      </w:r>
      <w:r>
        <w:rPr>
          <w:noProof/>
          <w:lang w:eastAsia="it-IT" w:bidi="ar-SA"/>
        </w:rPr>
        <w:pict>
          <v:shape id="_x0000_s22999" type="#_x0000_t32" style="position:absolute;margin-left:323.5pt;margin-top:25.35pt;width:.05pt;height:14.65pt;flip:y;z-index:251758592" o:connectortype="straight" strokecolor="red">
            <v:stroke endarrow="block"/>
          </v:shape>
        </w:pict>
      </w:r>
      <w:r>
        <w:rPr>
          <w:noProof/>
          <w:lang w:eastAsia="it-IT" w:bidi="ar-SA"/>
        </w:rPr>
        <w:pict>
          <v:shape id="_x0000_s22998" type="#_x0000_t32" style="position:absolute;margin-left:330.2pt;margin-top:51.65pt;width:13.55pt;height:0;z-index:251757568" o:connectortype="straight" strokecolor="red">
            <v:stroke endarrow="block"/>
          </v:shape>
        </w:pict>
      </w:r>
      <w:r>
        <w:rPr>
          <w:noProof/>
          <w:lang w:eastAsia="it-IT" w:bidi="ar-SA"/>
        </w:rPr>
        <w:pict>
          <v:shape id="_x0000_s22997" type="#_x0000_t32" style="position:absolute;margin-left:307.9pt;margin-top:71.35pt;width:.05pt;height:14.65pt;flip:y;z-index:251756544" o:connectortype="straight" strokecolor="red">
            <v:stroke endarrow="block"/>
          </v:shape>
        </w:pict>
      </w:r>
      <w:r>
        <w:rPr>
          <w:noProof/>
          <w:lang w:eastAsia="it-IT" w:bidi="ar-SA"/>
        </w:rPr>
        <w:pict>
          <v:shape id="_x0000_s22996" type="#_x0000_t32" style="position:absolute;margin-left:438.25pt;margin-top:175.35pt;width:0;height:13.45pt;z-index:251755520" o:connectortype="straight" strokecolor="red">
            <v:stroke endarrow="block"/>
          </v:shape>
        </w:pict>
      </w:r>
      <w:r>
        <w:rPr>
          <w:noProof/>
          <w:lang w:eastAsia="it-IT" w:bidi="ar-SA"/>
        </w:rPr>
        <w:pict>
          <v:shape id="_x0000_s22995" type="#_x0000_t32" style="position:absolute;margin-left:487pt;margin-top:96pt;width:0;height:13.45pt;z-index:251754496" o:connectortype="straight" strokecolor="red">
            <v:stroke endarrow="block"/>
          </v:shape>
        </w:pict>
      </w:r>
      <w:r>
        <w:rPr>
          <w:noProof/>
          <w:lang w:eastAsia="it-IT" w:bidi="ar-SA"/>
        </w:rPr>
        <w:pict>
          <v:shape id="_x0000_s22994" type="#_x0000_t32" style="position:absolute;margin-left:438.25pt;margin-top:97.75pt;width:0;height:13.45pt;z-index:251753472" o:connectortype="straight" strokecolor="red">
            <v:stroke endarrow="block"/>
          </v:shape>
        </w:pict>
      </w:r>
      <w:r>
        <w:rPr>
          <w:noProof/>
          <w:lang w:eastAsia="it-IT" w:bidi="ar-SA"/>
        </w:rPr>
        <w:pict>
          <v:shape id="_x0000_s22993" type="#_x0000_t32" style="position:absolute;margin-left:389.75pt;margin-top:96pt;width:0;height:13.45pt;z-index:251752448" o:connectortype="straight" strokecolor="red">
            <v:stroke endarrow="block"/>
          </v:shape>
        </w:pict>
      </w:r>
      <w:r>
        <w:rPr>
          <w:noProof/>
          <w:lang w:eastAsia="it-IT" w:bidi="ar-SA"/>
        </w:rPr>
        <w:pict>
          <v:shape id="_x0000_s22992" type="#_x0000_t32" style="position:absolute;margin-left:221.1pt;margin-top:80.65pt;width:0;height:13.45pt;z-index:251751424" o:connectortype="straight" strokecolor="red">
            <v:stroke endarrow="block"/>
          </v:shape>
        </w:pict>
      </w:r>
      <w:r>
        <w:rPr>
          <w:noProof/>
          <w:lang w:eastAsia="it-IT" w:bidi="ar-SA"/>
        </w:rPr>
        <w:pict>
          <v:shape id="_x0000_s22991" type="#_x0000_t32" style="position:absolute;margin-left:438.25pt;margin-top:62.75pt;width:0;height:13.45pt;z-index:251750400" o:connectortype="straight" strokecolor="red">
            <v:stroke endarrow="block"/>
          </v:shape>
        </w:pict>
      </w:r>
      <w:r w:rsidR="00E8196F">
        <w:rPr>
          <w:noProof/>
          <w:lang w:eastAsia="it-IT" w:bidi="ar-SA"/>
        </w:rPr>
        <w:drawing>
          <wp:inline distT="0" distB="0" distL="0" distR="0">
            <wp:extent cx="3107052" cy="2865120"/>
            <wp:effectExtent l="19050" t="0" r="0" b="0"/>
            <wp:docPr id="44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srcRect/>
                    <a:stretch>
                      <a:fillRect/>
                    </a:stretch>
                  </pic:blipFill>
                  <pic:spPr bwMode="auto">
                    <a:xfrm>
                      <a:off x="0" y="0"/>
                      <a:ext cx="3107052" cy="2865120"/>
                    </a:xfrm>
                    <a:prstGeom prst="rect">
                      <a:avLst/>
                    </a:prstGeom>
                    <a:noFill/>
                    <a:ln w="9525">
                      <a:noFill/>
                      <a:miter lim="800000"/>
                      <a:headEnd/>
                      <a:tailEnd/>
                    </a:ln>
                  </pic:spPr>
                </pic:pic>
              </a:graphicData>
            </a:graphic>
          </wp:inline>
        </w:drawing>
      </w:r>
      <w:r w:rsidR="00E8196F" w:rsidRPr="00E605AC">
        <w:t xml:space="preserve"> </w:t>
      </w:r>
      <w:r w:rsidR="00E8196F">
        <w:t xml:space="preserve">         </w:t>
      </w:r>
      <w:r w:rsidR="00E8196F">
        <w:rPr>
          <w:noProof/>
          <w:lang w:eastAsia="it-IT" w:bidi="ar-SA"/>
        </w:rPr>
        <w:drawing>
          <wp:inline distT="0" distB="0" distL="0" distR="0">
            <wp:extent cx="3102942" cy="2941813"/>
            <wp:effectExtent l="19050" t="0" r="2208" b="0"/>
            <wp:docPr id="55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cstate="print"/>
                    <a:srcRect/>
                    <a:stretch>
                      <a:fillRect/>
                    </a:stretch>
                  </pic:blipFill>
                  <pic:spPr bwMode="auto">
                    <a:xfrm>
                      <a:off x="0" y="0"/>
                      <a:ext cx="3103745" cy="2942575"/>
                    </a:xfrm>
                    <a:prstGeom prst="rect">
                      <a:avLst/>
                    </a:prstGeom>
                    <a:noFill/>
                    <a:ln w="9525">
                      <a:noFill/>
                      <a:miter lim="800000"/>
                      <a:headEnd/>
                      <a:tailEnd/>
                    </a:ln>
                  </pic:spPr>
                </pic:pic>
              </a:graphicData>
            </a:graphic>
          </wp:inline>
        </w:drawing>
      </w:r>
    </w:p>
    <w:p w:rsidR="00E8196F" w:rsidRDefault="00E8196F" w:rsidP="00E8196F">
      <w:r>
        <w:br w:type="page"/>
      </w:r>
    </w:p>
    <w:p w:rsidR="00E8196F" w:rsidRDefault="00E8196F" w:rsidP="00E8196F">
      <w:pPr>
        <w:pStyle w:val="Titolo1"/>
      </w:pPr>
      <w:bookmarkStart w:id="47" w:name="_Toc153459341"/>
      <w:r>
        <w:lastRenderedPageBreak/>
        <w:t>PRINCIPIO DI SOVRAPPOSIZIONE DEGLI EFFETTI</w:t>
      </w:r>
      <w:bookmarkEnd w:id="47"/>
    </w:p>
    <w:p w:rsidR="00E8196F" w:rsidRDefault="00E8196F" w:rsidP="00E8196F">
      <w:r>
        <w:t xml:space="preserve">Quando un circuito contiene più generatori di tensione (o di corrente) la sua analisi diretta si fa più difficile. </w:t>
      </w:r>
      <w:r>
        <w:br/>
        <w:t>È quindi utile il principio di sovrapposizione degli effetti che si può sintetizzare così:</w:t>
      </w:r>
    </w:p>
    <w:p w:rsidR="00E8196F" w:rsidRDefault="00E8196F" w:rsidP="00E8196F">
      <w:pPr>
        <w:rPr>
          <w:i/>
        </w:rPr>
      </w:pPr>
      <w:r>
        <w:rPr>
          <w:i/>
        </w:rPr>
        <w:t>“</w:t>
      </w:r>
      <w:r w:rsidRPr="00307485">
        <w:rPr>
          <w:i/>
        </w:rPr>
        <w:t>in una rete lineare la caduta di tensione fra due punti o la corrente in un ramo può essere calcolat</w:t>
      </w:r>
      <w:r>
        <w:rPr>
          <w:i/>
        </w:rPr>
        <w:t>a</w:t>
      </w:r>
      <w:r w:rsidRPr="00307485">
        <w:rPr>
          <w:i/>
        </w:rPr>
        <w:t xml:space="preserve"> semplificando la rete in più circuiti </w:t>
      </w:r>
      <w:r>
        <w:rPr>
          <w:i/>
        </w:rPr>
        <w:t xml:space="preserve">in </w:t>
      </w:r>
      <w:r w:rsidRPr="00307485">
        <w:rPr>
          <w:i/>
        </w:rPr>
        <w:t>modo che contengano un solo generatore</w:t>
      </w:r>
      <w:r>
        <w:rPr>
          <w:i/>
        </w:rPr>
        <w:t xml:space="preserve"> attivo </w:t>
      </w:r>
      <w:r w:rsidRPr="00307485">
        <w:rPr>
          <w:i/>
        </w:rPr>
        <w:t xml:space="preserve">alla volta </w:t>
      </w:r>
      <w:r>
        <w:rPr>
          <w:i/>
        </w:rPr>
        <w:t>(quelli di tensione non attivi diventano interruttori chiusi mentre quelli di corrente non attivi interruttori aperti)</w:t>
      </w:r>
      <w:r w:rsidRPr="00307485">
        <w:rPr>
          <w:i/>
        </w:rPr>
        <w:t xml:space="preserve"> e poi alla fine si sommano i risultati (col segno!) ottenuti sui singoli circuiti</w:t>
      </w:r>
      <w:r>
        <w:rPr>
          <w:i/>
        </w:rPr>
        <w:t>”</w:t>
      </w:r>
    </w:p>
    <w:p w:rsidR="00E8196F" w:rsidRDefault="00E8196F" w:rsidP="00E8196F">
      <w:pPr>
        <w:pStyle w:val="Titolo2"/>
      </w:pPr>
      <w:bookmarkStart w:id="48" w:name="_Toc153459342"/>
      <w:r>
        <w:t>Esercizio: trovare TENSIONI E CORRENTI NELLE RESISTENZE</w:t>
      </w:r>
      <w:bookmarkEnd w:id="48"/>
    </w:p>
    <w:p w:rsidR="00E8196F" w:rsidRDefault="00E8196F" w:rsidP="00E8196F">
      <w:pPr>
        <w:jc w:val="center"/>
        <w:rPr>
          <w:i/>
        </w:rPr>
      </w:pPr>
      <w:r>
        <w:rPr>
          <w:i/>
          <w:noProof/>
          <w:lang w:eastAsia="it-IT" w:bidi="ar-SA"/>
        </w:rPr>
        <w:drawing>
          <wp:inline distT="0" distB="0" distL="0" distR="0">
            <wp:extent cx="4361968" cy="3460934"/>
            <wp:effectExtent l="19050" t="0" r="482" b="0"/>
            <wp:docPr id="555"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8" cstate="print"/>
                    <a:srcRect/>
                    <a:stretch>
                      <a:fillRect/>
                    </a:stretch>
                  </pic:blipFill>
                  <pic:spPr bwMode="auto">
                    <a:xfrm>
                      <a:off x="0" y="0"/>
                      <a:ext cx="4369738" cy="3467099"/>
                    </a:xfrm>
                    <a:prstGeom prst="rect">
                      <a:avLst/>
                    </a:prstGeom>
                    <a:noFill/>
                    <a:ln w="9525">
                      <a:noFill/>
                      <a:miter lim="800000"/>
                      <a:headEnd/>
                      <a:tailEnd/>
                    </a:ln>
                  </pic:spPr>
                </pic:pic>
              </a:graphicData>
            </a:graphic>
          </wp:inline>
        </w:drawing>
      </w:r>
    </w:p>
    <w:p w:rsidR="00E8196F" w:rsidRDefault="00E8196F" w:rsidP="00E8196F">
      <w:pPr>
        <w:rPr>
          <w:i/>
        </w:rPr>
      </w:pPr>
    </w:p>
    <w:p w:rsidR="00E8196F" w:rsidRDefault="00E8196F" w:rsidP="00E8196F">
      <w:pPr>
        <w:jc w:val="center"/>
        <w:rPr>
          <w:i/>
        </w:rPr>
      </w:pPr>
      <w:r>
        <w:rPr>
          <w:i/>
          <w:noProof/>
          <w:lang w:eastAsia="it-IT" w:bidi="ar-SA"/>
        </w:rPr>
        <w:drawing>
          <wp:inline distT="0" distB="0" distL="0" distR="0">
            <wp:extent cx="5895614" cy="3168886"/>
            <wp:effectExtent l="19050" t="0" r="0" b="0"/>
            <wp:docPr id="558"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9" cstate="print"/>
                    <a:srcRect/>
                    <a:stretch>
                      <a:fillRect/>
                    </a:stretch>
                  </pic:blipFill>
                  <pic:spPr bwMode="auto">
                    <a:xfrm>
                      <a:off x="0" y="0"/>
                      <a:ext cx="5900749" cy="3171646"/>
                    </a:xfrm>
                    <a:prstGeom prst="rect">
                      <a:avLst/>
                    </a:prstGeom>
                    <a:noFill/>
                    <a:ln w="9525">
                      <a:noFill/>
                      <a:miter lim="800000"/>
                      <a:headEnd/>
                      <a:tailEnd/>
                    </a:ln>
                  </pic:spPr>
                </pic:pic>
              </a:graphicData>
            </a:graphic>
          </wp:inline>
        </w:drawing>
      </w:r>
    </w:p>
    <w:p w:rsidR="00E8196F" w:rsidRDefault="00E8196F" w:rsidP="00E8196F">
      <w:pPr>
        <w:rPr>
          <w:i/>
        </w:rPr>
      </w:pPr>
      <w:r>
        <w:rPr>
          <w:i/>
        </w:rPr>
        <w:br w:type="page"/>
      </w:r>
    </w:p>
    <w:p w:rsidR="00E8196F" w:rsidRDefault="00E8196F" w:rsidP="00E8196F">
      <w:pPr>
        <w:pStyle w:val="Titolo2"/>
      </w:pPr>
      <w:bookmarkStart w:id="49" w:name="_Toc153459343"/>
      <w:r>
        <w:lastRenderedPageBreak/>
        <w:t>Esercizio: trovare TENSIONI E CORRENTI NELLE RESISTENZE</w:t>
      </w:r>
      <w:bookmarkEnd w:id="49"/>
    </w:p>
    <w:p w:rsidR="00E8196F" w:rsidRDefault="00E8196F" w:rsidP="00E8196F">
      <w:pPr>
        <w:jc w:val="center"/>
      </w:pPr>
      <w:r>
        <w:rPr>
          <w:noProof/>
          <w:lang w:eastAsia="it-IT" w:bidi="ar-SA"/>
        </w:rPr>
        <w:drawing>
          <wp:inline distT="0" distB="0" distL="0" distR="0">
            <wp:extent cx="4912614" cy="3462422"/>
            <wp:effectExtent l="19050" t="0" r="2286" b="0"/>
            <wp:docPr id="559"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0" cstate="print"/>
                    <a:srcRect/>
                    <a:stretch>
                      <a:fillRect/>
                    </a:stretch>
                  </pic:blipFill>
                  <pic:spPr bwMode="auto">
                    <a:xfrm>
                      <a:off x="0" y="0"/>
                      <a:ext cx="4913082" cy="3462752"/>
                    </a:xfrm>
                    <a:prstGeom prst="rect">
                      <a:avLst/>
                    </a:prstGeom>
                    <a:noFill/>
                    <a:ln w="9525">
                      <a:noFill/>
                      <a:miter lim="800000"/>
                      <a:headEnd/>
                      <a:tailEnd/>
                    </a:ln>
                  </pic:spPr>
                </pic:pic>
              </a:graphicData>
            </a:graphic>
          </wp:inline>
        </w:drawing>
      </w:r>
    </w:p>
    <w:p w:rsidR="00E8196F" w:rsidRDefault="00E8196F" w:rsidP="00E8196F">
      <w:pPr>
        <w:jc w:val="center"/>
      </w:pPr>
    </w:p>
    <w:tbl>
      <w:tblPr>
        <w:tblStyle w:val="Grigliatabella"/>
        <w:tblW w:w="0" w:type="auto"/>
        <w:tblLook w:val="04A0"/>
      </w:tblPr>
      <w:tblGrid>
        <w:gridCol w:w="5461"/>
        <w:gridCol w:w="5221"/>
      </w:tblGrid>
      <w:tr w:rsidR="00E8196F" w:rsidTr="003501BE">
        <w:tc>
          <w:tcPr>
            <w:tcW w:w="5303" w:type="dxa"/>
          </w:tcPr>
          <w:p w:rsidR="00E8196F" w:rsidRDefault="00E8196F" w:rsidP="003501BE">
            <w:pPr>
              <w:jc w:val="center"/>
            </w:pPr>
            <w:r>
              <w:t>Spengo V2</w:t>
            </w:r>
          </w:p>
        </w:tc>
        <w:tc>
          <w:tcPr>
            <w:tcW w:w="5303" w:type="dxa"/>
          </w:tcPr>
          <w:p w:rsidR="00E8196F" w:rsidRDefault="00E8196F" w:rsidP="003501BE">
            <w:pPr>
              <w:jc w:val="center"/>
            </w:pPr>
            <w:r>
              <w:t>Spengo V1</w:t>
            </w:r>
          </w:p>
        </w:tc>
      </w:tr>
      <w:tr w:rsidR="00E8196F" w:rsidTr="003501BE">
        <w:tc>
          <w:tcPr>
            <w:tcW w:w="5303" w:type="dxa"/>
          </w:tcPr>
          <w:p w:rsidR="00E8196F" w:rsidRDefault="00E8196F" w:rsidP="003501BE">
            <w:pPr>
              <w:jc w:val="center"/>
            </w:pPr>
            <w:r>
              <w:rPr>
                <w:noProof/>
                <w:lang w:eastAsia="it-IT" w:bidi="ar-SA"/>
              </w:rPr>
              <w:drawing>
                <wp:inline distT="0" distB="0" distL="0" distR="0">
                  <wp:extent cx="3310040" cy="2210450"/>
                  <wp:effectExtent l="19050" t="0" r="4660" b="0"/>
                  <wp:docPr id="560"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1" cstate="print"/>
                          <a:srcRect/>
                          <a:stretch>
                            <a:fillRect/>
                          </a:stretch>
                        </pic:blipFill>
                        <pic:spPr bwMode="auto">
                          <a:xfrm>
                            <a:off x="0" y="0"/>
                            <a:ext cx="3310728" cy="2210910"/>
                          </a:xfrm>
                          <a:prstGeom prst="rect">
                            <a:avLst/>
                          </a:prstGeom>
                          <a:noFill/>
                          <a:ln w="9525">
                            <a:noFill/>
                            <a:miter lim="800000"/>
                            <a:headEnd/>
                            <a:tailEnd/>
                          </a:ln>
                        </pic:spPr>
                      </pic:pic>
                    </a:graphicData>
                  </a:graphic>
                </wp:inline>
              </w:drawing>
            </w:r>
          </w:p>
        </w:tc>
        <w:tc>
          <w:tcPr>
            <w:tcW w:w="5303" w:type="dxa"/>
          </w:tcPr>
          <w:p w:rsidR="00E8196F" w:rsidRDefault="00E8196F" w:rsidP="003501BE">
            <w:pPr>
              <w:jc w:val="center"/>
            </w:pPr>
            <w:r>
              <w:rPr>
                <w:noProof/>
                <w:lang w:eastAsia="it-IT" w:bidi="ar-SA"/>
              </w:rPr>
              <w:drawing>
                <wp:inline distT="0" distB="0" distL="0" distR="0">
                  <wp:extent cx="3160751" cy="2294855"/>
                  <wp:effectExtent l="19050" t="0" r="1549" b="0"/>
                  <wp:docPr id="561"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2" cstate="print"/>
                          <a:srcRect/>
                          <a:stretch>
                            <a:fillRect/>
                          </a:stretch>
                        </pic:blipFill>
                        <pic:spPr bwMode="auto">
                          <a:xfrm>
                            <a:off x="0" y="0"/>
                            <a:ext cx="3165685" cy="2298437"/>
                          </a:xfrm>
                          <a:prstGeom prst="rect">
                            <a:avLst/>
                          </a:prstGeom>
                          <a:noFill/>
                          <a:ln w="9525">
                            <a:noFill/>
                            <a:miter lim="800000"/>
                            <a:headEnd/>
                            <a:tailEnd/>
                          </a:ln>
                        </pic:spPr>
                      </pic:pic>
                    </a:graphicData>
                  </a:graphic>
                </wp:inline>
              </w:drawing>
            </w:r>
          </w:p>
        </w:tc>
      </w:tr>
    </w:tbl>
    <w:p w:rsidR="00E8196F" w:rsidRDefault="00E8196F" w:rsidP="00E8196F">
      <w:pPr>
        <w:jc w:val="center"/>
      </w:pPr>
    </w:p>
    <w:p w:rsidR="00E8196F" w:rsidRDefault="00E8196F" w:rsidP="00E8196F"/>
    <w:p w:rsidR="00E8196F" w:rsidRDefault="00E8196F" w:rsidP="00E8196F">
      <w:r>
        <w:br w:type="page"/>
      </w:r>
    </w:p>
    <w:p w:rsidR="00E8196F" w:rsidRDefault="00E8196F" w:rsidP="00E8196F">
      <w:pPr>
        <w:pStyle w:val="Titolo2"/>
      </w:pPr>
      <w:bookmarkStart w:id="50" w:name="_Toc153459344"/>
      <w:r>
        <w:lastRenderedPageBreak/>
        <w:t>Esercizio: trovare TENSIONI E CORRENTI NELLE RESISTENZE</w:t>
      </w:r>
      <w:bookmarkEnd w:id="50"/>
    </w:p>
    <w:p w:rsidR="00E8196F" w:rsidRDefault="00E8196F" w:rsidP="00E8196F">
      <w:pPr>
        <w:jc w:val="center"/>
      </w:pPr>
      <w:r>
        <w:rPr>
          <w:noProof/>
          <w:lang w:eastAsia="it-IT" w:bidi="ar-SA"/>
        </w:rPr>
        <w:drawing>
          <wp:inline distT="0" distB="0" distL="0" distR="0">
            <wp:extent cx="5107686" cy="3652867"/>
            <wp:effectExtent l="19050" t="0" r="0" b="0"/>
            <wp:docPr id="563"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cstate="print"/>
                    <a:srcRect/>
                    <a:stretch>
                      <a:fillRect/>
                    </a:stretch>
                  </pic:blipFill>
                  <pic:spPr bwMode="auto">
                    <a:xfrm>
                      <a:off x="0" y="0"/>
                      <a:ext cx="5115724" cy="3658616"/>
                    </a:xfrm>
                    <a:prstGeom prst="rect">
                      <a:avLst/>
                    </a:prstGeom>
                    <a:noFill/>
                    <a:ln w="9525">
                      <a:noFill/>
                      <a:miter lim="800000"/>
                      <a:headEnd/>
                      <a:tailEnd/>
                    </a:ln>
                  </pic:spPr>
                </pic:pic>
              </a:graphicData>
            </a:graphic>
          </wp:inline>
        </w:drawing>
      </w:r>
    </w:p>
    <w:tbl>
      <w:tblPr>
        <w:tblStyle w:val="Grigliatabella"/>
        <w:tblW w:w="0" w:type="auto"/>
        <w:tblLook w:val="04A0"/>
      </w:tblPr>
      <w:tblGrid>
        <w:gridCol w:w="5461"/>
        <w:gridCol w:w="5221"/>
      </w:tblGrid>
      <w:tr w:rsidR="00E8196F" w:rsidTr="003501BE">
        <w:tc>
          <w:tcPr>
            <w:tcW w:w="5303" w:type="dxa"/>
          </w:tcPr>
          <w:p w:rsidR="00E8196F" w:rsidRDefault="00E8196F" w:rsidP="003501BE">
            <w:pPr>
              <w:jc w:val="center"/>
            </w:pPr>
            <w:r>
              <w:t>Spengo V2 e V3</w:t>
            </w:r>
          </w:p>
        </w:tc>
        <w:tc>
          <w:tcPr>
            <w:tcW w:w="5303" w:type="dxa"/>
          </w:tcPr>
          <w:p w:rsidR="00E8196F" w:rsidRDefault="00E8196F" w:rsidP="003501BE">
            <w:pPr>
              <w:jc w:val="center"/>
            </w:pPr>
            <w:r>
              <w:t>Spengo V1 e V3</w:t>
            </w:r>
          </w:p>
        </w:tc>
      </w:tr>
      <w:tr w:rsidR="00E8196F" w:rsidTr="003501BE">
        <w:tc>
          <w:tcPr>
            <w:tcW w:w="5303" w:type="dxa"/>
          </w:tcPr>
          <w:p w:rsidR="00E8196F" w:rsidRDefault="00E8196F" w:rsidP="003501BE">
            <w:pPr>
              <w:jc w:val="center"/>
            </w:pPr>
            <w:r>
              <w:rPr>
                <w:noProof/>
                <w:lang w:eastAsia="it-IT" w:bidi="ar-SA"/>
              </w:rPr>
              <w:drawing>
                <wp:inline distT="0" distB="0" distL="0" distR="0">
                  <wp:extent cx="3314618" cy="2233246"/>
                  <wp:effectExtent l="19050" t="0" r="82" b="0"/>
                  <wp:docPr id="56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srcRect/>
                          <a:stretch>
                            <a:fillRect/>
                          </a:stretch>
                        </pic:blipFill>
                        <pic:spPr bwMode="auto">
                          <a:xfrm>
                            <a:off x="0" y="0"/>
                            <a:ext cx="3321327" cy="2237766"/>
                          </a:xfrm>
                          <a:prstGeom prst="rect">
                            <a:avLst/>
                          </a:prstGeom>
                          <a:noFill/>
                          <a:ln w="9525">
                            <a:noFill/>
                            <a:miter lim="800000"/>
                            <a:headEnd/>
                            <a:tailEnd/>
                          </a:ln>
                        </pic:spPr>
                      </pic:pic>
                    </a:graphicData>
                  </a:graphic>
                </wp:inline>
              </w:drawing>
            </w:r>
          </w:p>
        </w:tc>
        <w:tc>
          <w:tcPr>
            <w:tcW w:w="5303" w:type="dxa"/>
          </w:tcPr>
          <w:p w:rsidR="00E8196F" w:rsidRDefault="00E8196F" w:rsidP="003501BE">
            <w:pPr>
              <w:jc w:val="center"/>
            </w:pPr>
            <w:r>
              <w:rPr>
                <w:noProof/>
                <w:lang w:eastAsia="it-IT" w:bidi="ar-SA"/>
              </w:rPr>
              <w:drawing>
                <wp:inline distT="0" distB="0" distL="0" distR="0">
                  <wp:extent cx="3159390" cy="2320499"/>
                  <wp:effectExtent l="19050" t="0" r="2910" b="0"/>
                  <wp:docPr id="566"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cstate="print"/>
                          <a:srcRect/>
                          <a:stretch>
                            <a:fillRect/>
                          </a:stretch>
                        </pic:blipFill>
                        <pic:spPr bwMode="auto">
                          <a:xfrm>
                            <a:off x="0" y="0"/>
                            <a:ext cx="3160924" cy="2321626"/>
                          </a:xfrm>
                          <a:prstGeom prst="rect">
                            <a:avLst/>
                          </a:prstGeom>
                          <a:noFill/>
                          <a:ln w="9525">
                            <a:noFill/>
                            <a:miter lim="800000"/>
                            <a:headEnd/>
                            <a:tailEnd/>
                          </a:ln>
                        </pic:spPr>
                      </pic:pic>
                    </a:graphicData>
                  </a:graphic>
                </wp:inline>
              </w:drawing>
            </w:r>
          </w:p>
        </w:tc>
      </w:tr>
      <w:tr w:rsidR="00E8196F" w:rsidTr="003501BE">
        <w:tc>
          <w:tcPr>
            <w:tcW w:w="5303" w:type="dxa"/>
          </w:tcPr>
          <w:p w:rsidR="00E8196F" w:rsidRDefault="00E8196F" w:rsidP="003501BE">
            <w:pPr>
              <w:jc w:val="center"/>
            </w:pPr>
            <w:r>
              <w:t>Spengo V1 e V2</w:t>
            </w:r>
          </w:p>
        </w:tc>
        <w:tc>
          <w:tcPr>
            <w:tcW w:w="5303" w:type="dxa"/>
          </w:tcPr>
          <w:p w:rsidR="00E8196F" w:rsidRDefault="00E8196F" w:rsidP="003501BE">
            <w:pPr>
              <w:jc w:val="center"/>
            </w:pPr>
          </w:p>
        </w:tc>
      </w:tr>
      <w:tr w:rsidR="00E8196F" w:rsidTr="003501BE">
        <w:tc>
          <w:tcPr>
            <w:tcW w:w="5303" w:type="dxa"/>
          </w:tcPr>
          <w:p w:rsidR="00E8196F" w:rsidRDefault="00E8196F" w:rsidP="003501BE">
            <w:pPr>
              <w:jc w:val="center"/>
            </w:pPr>
            <w:r>
              <w:rPr>
                <w:noProof/>
                <w:lang w:eastAsia="it-IT" w:bidi="ar-SA"/>
              </w:rPr>
              <w:drawing>
                <wp:inline distT="0" distB="0" distL="0" distR="0">
                  <wp:extent cx="3039604" cy="2074985"/>
                  <wp:effectExtent l="19050" t="0" r="8396" b="0"/>
                  <wp:docPr id="569"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6" cstate="print"/>
                          <a:srcRect/>
                          <a:stretch>
                            <a:fillRect/>
                          </a:stretch>
                        </pic:blipFill>
                        <pic:spPr bwMode="auto">
                          <a:xfrm>
                            <a:off x="0" y="0"/>
                            <a:ext cx="3039703" cy="2075052"/>
                          </a:xfrm>
                          <a:prstGeom prst="rect">
                            <a:avLst/>
                          </a:prstGeom>
                          <a:noFill/>
                          <a:ln w="9525">
                            <a:noFill/>
                            <a:miter lim="800000"/>
                            <a:headEnd/>
                            <a:tailEnd/>
                          </a:ln>
                        </pic:spPr>
                      </pic:pic>
                    </a:graphicData>
                  </a:graphic>
                </wp:inline>
              </w:drawing>
            </w:r>
          </w:p>
        </w:tc>
        <w:tc>
          <w:tcPr>
            <w:tcW w:w="5303" w:type="dxa"/>
          </w:tcPr>
          <w:p w:rsidR="00E8196F" w:rsidRDefault="00E8196F" w:rsidP="003501BE">
            <w:pPr>
              <w:jc w:val="center"/>
            </w:pPr>
          </w:p>
        </w:tc>
      </w:tr>
    </w:tbl>
    <w:p w:rsidR="00E8196F" w:rsidRDefault="00E8196F" w:rsidP="00E8196F">
      <w:pPr>
        <w:jc w:val="center"/>
      </w:pPr>
    </w:p>
    <w:p w:rsidR="00E8196F" w:rsidRDefault="00E8196F" w:rsidP="00E8196F">
      <w:pPr>
        <w:pStyle w:val="Titolo2"/>
      </w:pPr>
      <w:bookmarkStart w:id="51" w:name="_Toc153459345"/>
      <w:r>
        <w:lastRenderedPageBreak/>
        <w:t>Esercizio: trovare la I</w:t>
      </w:r>
      <w:r w:rsidRPr="007B0D08">
        <w:rPr>
          <w:vertAlign w:val="subscript"/>
        </w:rPr>
        <w:t>2</w:t>
      </w:r>
      <w:bookmarkEnd w:id="51"/>
    </w:p>
    <w:p w:rsidR="00E8196F" w:rsidRDefault="00E8196F" w:rsidP="00E8196F">
      <w:pPr>
        <w:jc w:val="center"/>
      </w:pPr>
    </w:p>
    <w:p w:rsidR="00E8196F" w:rsidRDefault="006A2B3F" w:rsidP="00E8196F">
      <w:pPr>
        <w:jc w:val="center"/>
      </w:pPr>
      <w:r>
        <w:rPr>
          <w:noProof/>
          <w:lang w:eastAsia="it-IT" w:bidi="ar-SA"/>
        </w:rPr>
        <w:pict>
          <v:shape id="_x0000_s22971" type="#_x0000_t202" style="position:absolute;left:0;text-align:left;margin-left:357.65pt;margin-top:288.9pt;width:23pt;height:17.05pt;z-index:251729920" fillcolor="yellow">
            <v:textbox>
              <w:txbxContent>
                <w:p w:rsidR="007C368B" w:rsidRDefault="007C368B" w:rsidP="00E8196F">
                  <w:pPr>
                    <w:spacing w:before="0" w:after="0" w:line="240" w:lineRule="auto"/>
                  </w:pPr>
                  <w:r>
                    <w:t>B</w:t>
                  </w:r>
                </w:p>
              </w:txbxContent>
            </v:textbox>
          </v:shape>
        </w:pict>
      </w:r>
      <w:r>
        <w:rPr>
          <w:noProof/>
          <w:lang w:eastAsia="it-IT" w:bidi="ar-SA"/>
        </w:rPr>
        <w:pict>
          <v:shape id="_x0000_s22970" type="#_x0000_t202" style="position:absolute;left:0;text-align:left;margin-left:143.3pt;margin-top:288.9pt;width:23pt;height:17.05pt;z-index:251728896" fillcolor="yellow">
            <v:textbox>
              <w:txbxContent>
                <w:p w:rsidR="007C368B" w:rsidRDefault="007C368B" w:rsidP="00E8196F">
                  <w:pPr>
                    <w:spacing w:before="0" w:after="0" w:line="240" w:lineRule="auto"/>
                  </w:pPr>
                  <w:r>
                    <w:t>A</w:t>
                  </w:r>
                </w:p>
              </w:txbxContent>
            </v:textbox>
          </v:shape>
        </w:pict>
      </w:r>
      <w:r>
        <w:rPr>
          <w:noProof/>
          <w:lang w:eastAsia="it-IT" w:bidi="ar-SA"/>
        </w:rPr>
        <w:pict>
          <v:shape id="_x0000_s22975" type="#_x0000_t202" style="position:absolute;left:0;text-align:left;margin-left:338.45pt;margin-top:95.2pt;width:74.2pt;height:20.4pt;z-index:251734016" fillcolor="yellow">
            <v:textbox>
              <w:txbxContent>
                <w:p w:rsidR="007C368B" w:rsidRDefault="007C368B" w:rsidP="00E8196F">
                  <w:pPr>
                    <w:spacing w:before="0" w:after="0" w:line="240" w:lineRule="auto"/>
                  </w:pPr>
                  <w:r>
                    <w:t>Generatore V</w:t>
                  </w:r>
                </w:p>
              </w:txbxContent>
            </v:textbox>
          </v:shape>
        </w:pict>
      </w:r>
      <w:r>
        <w:rPr>
          <w:noProof/>
          <w:lang w:eastAsia="it-IT" w:bidi="ar-SA"/>
        </w:rPr>
        <w:pict>
          <v:shape id="_x0000_s22974" type="#_x0000_t202" style="position:absolute;left:0;text-align:left;margin-left:84pt;margin-top:100.2pt;width:67.05pt;height:18.9pt;z-index:251732992" fillcolor="yellow">
            <v:textbox>
              <w:txbxContent>
                <w:p w:rsidR="007C368B" w:rsidRDefault="007C368B" w:rsidP="00E8196F">
                  <w:pPr>
                    <w:spacing w:before="0" w:after="0" w:line="240" w:lineRule="auto"/>
                  </w:pPr>
                  <w:r>
                    <w:t>Generatore I</w:t>
                  </w:r>
                </w:p>
              </w:txbxContent>
            </v:textbox>
          </v:shape>
        </w:pict>
      </w:r>
      <w:r>
        <w:rPr>
          <w:noProof/>
          <w:lang w:eastAsia="it-IT" w:bidi="ar-SA"/>
        </w:rPr>
        <w:pict>
          <v:oval id="_x0000_s22972" style="position:absolute;left:0;text-align:left;margin-left:187.45pt;margin-top:218.45pt;width:55.25pt;height:31.95pt;z-index:251730944" filled="f" strokecolor="red" strokeweight="2.25pt"/>
        </w:pict>
      </w:r>
      <w:r>
        <w:rPr>
          <w:noProof/>
          <w:lang w:eastAsia="it-IT" w:bidi="ar-SA"/>
        </w:rPr>
        <w:pict>
          <v:oval id="_x0000_s22973" style="position:absolute;left:0;text-align:left;margin-left:288.7pt;margin-top:216.6pt;width:49.75pt;height:31.95pt;z-index:251731968" filled="f" strokecolor="red" strokeweight="2.25pt"/>
        </w:pict>
      </w:r>
      <w:r w:rsidR="00E8196F">
        <w:rPr>
          <w:noProof/>
          <w:lang w:eastAsia="it-IT" w:bidi="ar-SA"/>
        </w:rPr>
        <w:drawing>
          <wp:inline distT="0" distB="0" distL="0" distR="0">
            <wp:extent cx="6544876" cy="4616341"/>
            <wp:effectExtent l="19050" t="0" r="8324" b="0"/>
            <wp:docPr id="57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cstate="print"/>
                    <a:srcRect/>
                    <a:stretch>
                      <a:fillRect/>
                    </a:stretch>
                  </pic:blipFill>
                  <pic:spPr bwMode="auto">
                    <a:xfrm>
                      <a:off x="0" y="0"/>
                      <a:ext cx="6560840" cy="4627601"/>
                    </a:xfrm>
                    <a:prstGeom prst="rect">
                      <a:avLst/>
                    </a:prstGeom>
                    <a:noFill/>
                    <a:ln w="9525">
                      <a:noFill/>
                      <a:miter lim="800000"/>
                      <a:headEnd/>
                      <a:tailEnd/>
                    </a:ln>
                  </pic:spPr>
                </pic:pic>
              </a:graphicData>
            </a:graphic>
          </wp:inline>
        </w:drawing>
      </w:r>
    </w:p>
    <w:p w:rsidR="00E8196F" w:rsidRDefault="00E8196F" w:rsidP="00E8196F">
      <w:pPr>
        <w:jc w:val="center"/>
      </w:pPr>
    </w:p>
    <w:tbl>
      <w:tblPr>
        <w:tblStyle w:val="Grigliatabella"/>
        <w:tblW w:w="0" w:type="auto"/>
        <w:jc w:val="center"/>
        <w:tblLook w:val="04A0"/>
      </w:tblPr>
      <w:tblGrid>
        <w:gridCol w:w="2802"/>
        <w:gridCol w:w="6804"/>
      </w:tblGrid>
      <w:tr w:rsidR="00E8196F" w:rsidTr="003501BE">
        <w:trPr>
          <w:jc w:val="center"/>
        </w:trPr>
        <w:tc>
          <w:tcPr>
            <w:tcW w:w="2802" w:type="dxa"/>
            <w:tcMar>
              <w:top w:w="85" w:type="dxa"/>
              <w:left w:w="85" w:type="dxa"/>
              <w:bottom w:w="85" w:type="dxa"/>
              <w:right w:w="85" w:type="dxa"/>
            </w:tcMar>
            <w:vAlign w:val="center"/>
          </w:tcPr>
          <w:p w:rsidR="00E8196F" w:rsidRDefault="00E8196F" w:rsidP="003501BE">
            <w:r>
              <w:t>Nel circuito A spengo il generatore di tensione E</w:t>
            </w:r>
          </w:p>
        </w:tc>
        <w:tc>
          <w:tcPr>
            <w:tcW w:w="6804" w:type="dxa"/>
            <w:tcMar>
              <w:top w:w="85" w:type="dxa"/>
              <w:left w:w="85" w:type="dxa"/>
              <w:bottom w:w="85" w:type="dxa"/>
              <w:right w:w="85" w:type="dxa"/>
            </w:tcMar>
          </w:tcPr>
          <w:p w:rsidR="00E8196F" w:rsidRDefault="00E8196F" w:rsidP="003501BE">
            <w:r>
              <w:rPr>
                <w:noProof/>
                <w:lang w:eastAsia="it-IT" w:bidi="ar-SA"/>
              </w:rPr>
              <w:drawing>
                <wp:inline distT="0" distB="0" distL="0" distR="0">
                  <wp:extent cx="2898384" cy="652272"/>
                  <wp:effectExtent l="19050" t="0" r="0" b="0"/>
                  <wp:docPr id="571"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8" cstate="print"/>
                          <a:srcRect/>
                          <a:stretch>
                            <a:fillRect/>
                          </a:stretch>
                        </pic:blipFill>
                        <pic:spPr bwMode="auto">
                          <a:xfrm>
                            <a:off x="0" y="0"/>
                            <a:ext cx="2906154" cy="654021"/>
                          </a:xfrm>
                          <a:prstGeom prst="rect">
                            <a:avLst/>
                          </a:prstGeom>
                          <a:noFill/>
                          <a:ln w="9525">
                            <a:noFill/>
                            <a:miter lim="800000"/>
                            <a:headEnd/>
                            <a:tailEnd/>
                          </a:ln>
                        </pic:spPr>
                      </pic:pic>
                    </a:graphicData>
                  </a:graphic>
                </wp:inline>
              </w:drawing>
            </w:r>
          </w:p>
        </w:tc>
      </w:tr>
      <w:tr w:rsidR="00E8196F" w:rsidTr="003501BE">
        <w:trPr>
          <w:jc w:val="center"/>
        </w:trPr>
        <w:tc>
          <w:tcPr>
            <w:tcW w:w="2802" w:type="dxa"/>
            <w:tcMar>
              <w:top w:w="85" w:type="dxa"/>
              <w:left w:w="85" w:type="dxa"/>
              <w:bottom w:w="85" w:type="dxa"/>
              <w:right w:w="85" w:type="dxa"/>
            </w:tcMar>
            <w:vAlign w:val="center"/>
          </w:tcPr>
          <w:p w:rsidR="00E8196F" w:rsidRDefault="00E8196F" w:rsidP="003501BE">
            <w:r>
              <w:t>Nel circuito B spengo il generatore di corrente I</w:t>
            </w:r>
          </w:p>
        </w:tc>
        <w:tc>
          <w:tcPr>
            <w:tcW w:w="6804" w:type="dxa"/>
            <w:tcMar>
              <w:top w:w="85" w:type="dxa"/>
              <w:left w:w="85" w:type="dxa"/>
              <w:bottom w:w="85" w:type="dxa"/>
              <w:right w:w="85" w:type="dxa"/>
            </w:tcMar>
          </w:tcPr>
          <w:p w:rsidR="00E8196F" w:rsidRDefault="00E8196F" w:rsidP="003501BE">
            <w:r>
              <w:rPr>
                <w:noProof/>
                <w:lang w:eastAsia="it-IT" w:bidi="ar-SA"/>
              </w:rPr>
              <w:drawing>
                <wp:inline distT="0" distB="0" distL="0" distR="0">
                  <wp:extent cx="2686118" cy="609600"/>
                  <wp:effectExtent l="19050" t="0" r="0" b="0"/>
                  <wp:docPr id="572"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cstate="print"/>
                          <a:srcRect/>
                          <a:stretch>
                            <a:fillRect/>
                          </a:stretch>
                        </pic:blipFill>
                        <pic:spPr bwMode="auto">
                          <a:xfrm>
                            <a:off x="0" y="0"/>
                            <a:ext cx="2705770" cy="614060"/>
                          </a:xfrm>
                          <a:prstGeom prst="rect">
                            <a:avLst/>
                          </a:prstGeom>
                          <a:noFill/>
                          <a:ln w="9525">
                            <a:noFill/>
                            <a:miter lim="800000"/>
                            <a:headEnd/>
                            <a:tailEnd/>
                          </a:ln>
                        </pic:spPr>
                      </pic:pic>
                    </a:graphicData>
                  </a:graphic>
                </wp:inline>
              </w:drawing>
            </w:r>
          </w:p>
        </w:tc>
      </w:tr>
      <w:tr w:rsidR="00E8196F" w:rsidTr="003501BE">
        <w:trPr>
          <w:trHeight w:val="622"/>
          <w:jc w:val="center"/>
        </w:trPr>
        <w:tc>
          <w:tcPr>
            <w:tcW w:w="2802" w:type="dxa"/>
            <w:tcMar>
              <w:top w:w="85" w:type="dxa"/>
              <w:left w:w="85" w:type="dxa"/>
              <w:bottom w:w="85" w:type="dxa"/>
              <w:right w:w="85" w:type="dxa"/>
            </w:tcMar>
            <w:vAlign w:val="center"/>
          </w:tcPr>
          <w:p w:rsidR="00E8196F" w:rsidRDefault="00E8196F" w:rsidP="003501BE">
            <w:r>
              <w:t>Si sommano gli effetti calcolati nei circuiti A e B</w:t>
            </w:r>
          </w:p>
        </w:tc>
        <w:tc>
          <w:tcPr>
            <w:tcW w:w="6804" w:type="dxa"/>
            <w:tcMar>
              <w:top w:w="85" w:type="dxa"/>
              <w:left w:w="85" w:type="dxa"/>
              <w:bottom w:w="85" w:type="dxa"/>
              <w:right w:w="85" w:type="dxa"/>
            </w:tcMar>
          </w:tcPr>
          <w:p w:rsidR="00E8196F" w:rsidRDefault="00E8196F" w:rsidP="003501BE">
            <w:pPr>
              <w:rPr>
                <w:noProof/>
                <w:lang w:eastAsia="it-IT" w:bidi="ar-SA"/>
              </w:rPr>
            </w:pPr>
            <w:r>
              <w:rPr>
                <w:noProof/>
                <w:lang w:eastAsia="it-IT" w:bidi="ar-SA"/>
              </w:rPr>
              <w:drawing>
                <wp:inline distT="0" distB="0" distL="0" distR="0">
                  <wp:extent cx="3273755" cy="432816"/>
                  <wp:effectExtent l="19050" t="0" r="2845" b="0"/>
                  <wp:docPr id="573"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cstate="print"/>
                          <a:srcRect/>
                          <a:stretch>
                            <a:fillRect/>
                          </a:stretch>
                        </pic:blipFill>
                        <pic:spPr bwMode="auto">
                          <a:xfrm>
                            <a:off x="0" y="0"/>
                            <a:ext cx="3291497" cy="435162"/>
                          </a:xfrm>
                          <a:prstGeom prst="rect">
                            <a:avLst/>
                          </a:prstGeom>
                          <a:noFill/>
                          <a:ln w="9525">
                            <a:noFill/>
                            <a:miter lim="800000"/>
                            <a:headEnd/>
                            <a:tailEnd/>
                          </a:ln>
                        </pic:spPr>
                      </pic:pic>
                    </a:graphicData>
                  </a:graphic>
                </wp:inline>
              </w:drawing>
            </w:r>
          </w:p>
          <w:p w:rsidR="00E8196F" w:rsidRDefault="00E8196F" w:rsidP="003501BE">
            <w:pPr>
              <w:rPr>
                <w:noProof/>
                <w:lang w:eastAsia="it-IT" w:bidi="ar-SA"/>
              </w:rPr>
            </w:pPr>
            <w:r>
              <w:rPr>
                <w:noProof/>
                <w:lang w:eastAsia="it-IT" w:bidi="ar-SA"/>
              </w:rPr>
              <w:t xml:space="preserve">Le due correnti hanno lo stesso verso </w:t>
            </w:r>
            <w:r>
              <w:rPr>
                <w:noProof/>
                <w:lang w:eastAsia="it-IT" w:bidi="ar-SA"/>
              </w:rPr>
              <w:sym w:font="Wingdings" w:char="F0E0"/>
            </w:r>
            <w:r>
              <w:rPr>
                <w:noProof/>
                <w:lang w:eastAsia="it-IT" w:bidi="ar-SA"/>
              </w:rPr>
              <w:t xml:space="preserve"> stesso segno si sommano </w:t>
            </w:r>
          </w:p>
        </w:tc>
      </w:tr>
    </w:tbl>
    <w:p w:rsidR="00E8196F" w:rsidRDefault="00E8196F" w:rsidP="00E8196F"/>
    <w:p w:rsidR="00334C98" w:rsidRDefault="00334C98" w:rsidP="004327C6">
      <w:pPr>
        <w:rPr>
          <w:i/>
        </w:rPr>
      </w:pPr>
    </w:p>
    <w:p w:rsidR="00334C98" w:rsidRDefault="00334C98">
      <w:pPr>
        <w:rPr>
          <w:i/>
        </w:rPr>
      </w:pPr>
      <w:r>
        <w:rPr>
          <w:i/>
        </w:rPr>
        <w:br w:type="page"/>
      </w:r>
    </w:p>
    <w:p w:rsidR="00F54490" w:rsidRDefault="00F54490" w:rsidP="00F54490">
      <w:pPr>
        <w:pStyle w:val="Titolo1"/>
      </w:pPr>
      <w:bookmarkStart w:id="52" w:name="_Toc153459346"/>
      <w:r>
        <w:lastRenderedPageBreak/>
        <w:t xml:space="preserve">SIMBOLI </w:t>
      </w:r>
      <w:r w:rsidR="00F84ADA">
        <w:t xml:space="preserve">DEI </w:t>
      </w:r>
      <w:r w:rsidR="008F523B">
        <w:t xml:space="preserve">PRINCIPali </w:t>
      </w:r>
      <w:r w:rsidR="00F84ADA">
        <w:t xml:space="preserve">COMPONENTI </w:t>
      </w:r>
      <w:r>
        <w:t>ELETTRICI</w:t>
      </w:r>
      <w:bookmarkEnd w:id="52"/>
    </w:p>
    <w:p w:rsidR="00F54490" w:rsidRDefault="00F54490" w:rsidP="00F54490">
      <w:r>
        <w:rPr>
          <w:noProof/>
          <w:lang w:eastAsia="it-IT" w:bidi="ar-SA"/>
        </w:rPr>
        <w:drawing>
          <wp:inline distT="0" distB="0" distL="0" distR="0">
            <wp:extent cx="6336430" cy="1470582"/>
            <wp:effectExtent l="19050" t="0" r="7220" b="0"/>
            <wp:docPr id="833"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1" cstate="print"/>
                    <a:srcRect/>
                    <a:stretch>
                      <a:fillRect/>
                    </a:stretch>
                  </pic:blipFill>
                  <pic:spPr bwMode="auto">
                    <a:xfrm>
                      <a:off x="0" y="0"/>
                      <a:ext cx="6339837" cy="1471373"/>
                    </a:xfrm>
                    <a:prstGeom prst="rect">
                      <a:avLst/>
                    </a:prstGeom>
                    <a:noFill/>
                    <a:ln w="9525">
                      <a:noFill/>
                      <a:miter lim="800000"/>
                      <a:headEnd/>
                      <a:tailEnd/>
                    </a:ln>
                  </pic:spPr>
                </pic:pic>
              </a:graphicData>
            </a:graphic>
          </wp:inline>
        </w:drawing>
      </w:r>
    </w:p>
    <w:p w:rsidR="00F54490" w:rsidRDefault="00F54490" w:rsidP="00F54490">
      <w:r>
        <w:rPr>
          <w:noProof/>
          <w:lang w:eastAsia="it-IT" w:bidi="ar-SA"/>
        </w:rPr>
        <w:drawing>
          <wp:inline distT="0" distB="0" distL="0" distR="0">
            <wp:extent cx="6428884" cy="5147536"/>
            <wp:effectExtent l="19050" t="0" r="0" b="0"/>
            <wp:docPr id="834"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2" cstate="print"/>
                    <a:srcRect/>
                    <a:stretch>
                      <a:fillRect/>
                    </a:stretch>
                  </pic:blipFill>
                  <pic:spPr bwMode="auto">
                    <a:xfrm>
                      <a:off x="0" y="0"/>
                      <a:ext cx="6427077" cy="5146089"/>
                    </a:xfrm>
                    <a:prstGeom prst="rect">
                      <a:avLst/>
                    </a:prstGeom>
                    <a:noFill/>
                    <a:ln w="9525">
                      <a:noFill/>
                      <a:miter lim="800000"/>
                      <a:headEnd/>
                      <a:tailEnd/>
                    </a:ln>
                  </pic:spPr>
                </pic:pic>
              </a:graphicData>
            </a:graphic>
          </wp:inline>
        </w:drawing>
      </w:r>
    </w:p>
    <w:p w:rsidR="00F54490" w:rsidRDefault="00F54490" w:rsidP="00F54490"/>
    <w:p w:rsidR="00F54490" w:rsidRDefault="00F54490" w:rsidP="00F54490">
      <w:r>
        <w:br w:type="page"/>
      </w:r>
    </w:p>
    <w:p w:rsidR="00F54490" w:rsidRDefault="00F54490" w:rsidP="00F54490">
      <w:r>
        <w:rPr>
          <w:noProof/>
          <w:lang w:eastAsia="it-IT" w:bidi="ar-SA"/>
        </w:rPr>
        <w:lastRenderedPageBreak/>
        <w:drawing>
          <wp:inline distT="0" distB="0" distL="0" distR="0">
            <wp:extent cx="5919837" cy="8555316"/>
            <wp:effectExtent l="19050" t="0" r="4713" b="0"/>
            <wp:docPr id="83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3" cstate="print"/>
                    <a:srcRect/>
                    <a:stretch>
                      <a:fillRect/>
                    </a:stretch>
                  </pic:blipFill>
                  <pic:spPr bwMode="auto">
                    <a:xfrm>
                      <a:off x="0" y="0"/>
                      <a:ext cx="5924207" cy="8561631"/>
                    </a:xfrm>
                    <a:prstGeom prst="rect">
                      <a:avLst/>
                    </a:prstGeom>
                    <a:noFill/>
                    <a:ln w="9525">
                      <a:noFill/>
                      <a:miter lim="800000"/>
                      <a:headEnd/>
                      <a:tailEnd/>
                    </a:ln>
                  </pic:spPr>
                </pic:pic>
              </a:graphicData>
            </a:graphic>
          </wp:inline>
        </w:drawing>
      </w:r>
    </w:p>
    <w:p w:rsidR="00F54490" w:rsidRDefault="00F54490" w:rsidP="00F54490">
      <w:r>
        <w:br w:type="page"/>
      </w:r>
    </w:p>
    <w:p w:rsidR="00F54490" w:rsidRDefault="00F54490" w:rsidP="00F54490">
      <w:r>
        <w:rPr>
          <w:noProof/>
          <w:lang w:eastAsia="it-IT" w:bidi="ar-SA"/>
        </w:rPr>
        <w:lastRenderedPageBreak/>
        <w:drawing>
          <wp:inline distT="0" distB="0" distL="0" distR="0">
            <wp:extent cx="6240348" cy="7612148"/>
            <wp:effectExtent l="19050" t="0" r="8052" b="0"/>
            <wp:docPr id="836"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4" cstate="print"/>
                    <a:srcRect/>
                    <a:stretch>
                      <a:fillRect/>
                    </a:stretch>
                  </pic:blipFill>
                  <pic:spPr bwMode="auto">
                    <a:xfrm>
                      <a:off x="0" y="0"/>
                      <a:ext cx="6244796" cy="7617574"/>
                    </a:xfrm>
                    <a:prstGeom prst="rect">
                      <a:avLst/>
                    </a:prstGeom>
                    <a:noFill/>
                    <a:ln w="9525">
                      <a:noFill/>
                      <a:miter lim="800000"/>
                      <a:headEnd/>
                      <a:tailEnd/>
                    </a:ln>
                  </pic:spPr>
                </pic:pic>
              </a:graphicData>
            </a:graphic>
          </wp:inline>
        </w:drawing>
      </w:r>
      <w:r>
        <w:br/>
      </w:r>
    </w:p>
    <w:p w:rsidR="00180179" w:rsidRDefault="00180179" w:rsidP="00F54490"/>
    <w:p w:rsidR="00180179" w:rsidRDefault="00180179" w:rsidP="00F54490">
      <w:pPr>
        <w:rPr>
          <w:noProof/>
          <w:lang w:eastAsia="it-IT" w:bidi="ar-SA"/>
        </w:rPr>
      </w:pPr>
    </w:p>
    <w:p w:rsidR="00180179" w:rsidRDefault="00180179" w:rsidP="00F54490">
      <w:pPr>
        <w:rPr>
          <w:noProof/>
          <w:lang w:eastAsia="it-IT" w:bidi="ar-SA"/>
        </w:rPr>
      </w:pPr>
    </w:p>
    <w:p w:rsidR="00180179" w:rsidRDefault="00180179" w:rsidP="00F54490">
      <w:pPr>
        <w:rPr>
          <w:noProof/>
          <w:lang w:eastAsia="it-IT" w:bidi="ar-SA"/>
        </w:rPr>
      </w:pPr>
    </w:p>
    <w:p w:rsidR="00180179" w:rsidRDefault="00180179" w:rsidP="00F54490">
      <w:pPr>
        <w:rPr>
          <w:noProof/>
          <w:lang w:eastAsia="it-IT" w:bidi="ar-SA"/>
        </w:rPr>
      </w:pPr>
    </w:p>
    <w:p w:rsidR="00180179" w:rsidRDefault="00180179" w:rsidP="00180179">
      <w:pPr>
        <w:pStyle w:val="Titolo2"/>
      </w:pPr>
      <w:bookmarkStart w:id="53" w:name="_Toc153459347"/>
      <w:r>
        <w:lastRenderedPageBreak/>
        <w:t>SCHEMI DI CIRCUITI ELETTRICI EQUIVALENTI</w:t>
      </w:r>
      <w:bookmarkEnd w:id="53"/>
    </w:p>
    <w:p w:rsidR="00F54490" w:rsidRDefault="00F54490" w:rsidP="00F54490">
      <w:r w:rsidRPr="00CB703D">
        <w:rPr>
          <w:noProof/>
          <w:lang w:eastAsia="it-IT" w:bidi="ar-SA"/>
        </w:rPr>
        <w:drawing>
          <wp:inline distT="0" distB="0" distL="0" distR="0">
            <wp:extent cx="6643161" cy="3392627"/>
            <wp:effectExtent l="19050" t="0" r="5289" b="0"/>
            <wp:docPr id="838"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5" cstate="print"/>
                    <a:srcRect/>
                    <a:stretch>
                      <a:fillRect/>
                    </a:stretch>
                  </pic:blipFill>
                  <pic:spPr bwMode="auto">
                    <a:xfrm>
                      <a:off x="0" y="0"/>
                      <a:ext cx="6649321" cy="3395773"/>
                    </a:xfrm>
                    <a:prstGeom prst="rect">
                      <a:avLst/>
                    </a:prstGeom>
                    <a:noFill/>
                    <a:ln w="9525">
                      <a:noFill/>
                      <a:miter lim="800000"/>
                      <a:headEnd/>
                      <a:tailEnd/>
                    </a:ln>
                  </pic:spPr>
                </pic:pic>
              </a:graphicData>
            </a:graphic>
          </wp:inline>
        </w:drawing>
      </w:r>
    </w:p>
    <w:p w:rsidR="00F54490" w:rsidRDefault="00F54490" w:rsidP="00F54490"/>
    <w:p w:rsidR="00F54490" w:rsidRDefault="00F54490" w:rsidP="00F54490">
      <w:pPr>
        <w:pStyle w:val="Titolo2"/>
      </w:pPr>
      <w:bookmarkStart w:id="54" w:name="_Toc153459348"/>
      <w:r>
        <w:t>ESERCIZIO</w:t>
      </w:r>
      <w:bookmarkEnd w:id="54"/>
    </w:p>
    <w:p w:rsidR="00F54490" w:rsidRDefault="00F54490" w:rsidP="00F54490">
      <w:r>
        <w:t>Identi</w:t>
      </w:r>
      <w:r w:rsidR="006638BE">
        <w:t>fi</w:t>
      </w:r>
      <w:r w:rsidR="00182EDC">
        <w:t>care i</w:t>
      </w:r>
      <w:r>
        <w:t xml:space="preserve"> </w:t>
      </w:r>
      <w:r w:rsidR="00182EDC">
        <w:t>componenti</w:t>
      </w:r>
      <w:r>
        <w:t xml:space="preserve"> presenti nel seguente schema.</w:t>
      </w:r>
    </w:p>
    <w:p w:rsidR="00F54490" w:rsidRDefault="00F54490" w:rsidP="00F54490">
      <w:r>
        <w:rPr>
          <w:noProof/>
          <w:lang w:eastAsia="it-IT" w:bidi="ar-SA"/>
        </w:rPr>
        <w:drawing>
          <wp:inline distT="0" distB="0" distL="0" distR="0">
            <wp:extent cx="6645910" cy="2750032"/>
            <wp:effectExtent l="19050" t="0" r="2540" b="0"/>
            <wp:docPr id="839"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6" cstate="print"/>
                    <a:srcRect/>
                    <a:stretch>
                      <a:fillRect/>
                    </a:stretch>
                  </pic:blipFill>
                  <pic:spPr bwMode="auto">
                    <a:xfrm>
                      <a:off x="0" y="0"/>
                      <a:ext cx="6645910" cy="2750032"/>
                    </a:xfrm>
                    <a:prstGeom prst="rect">
                      <a:avLst/>
                    </a:prstGeom>
                    <a:noFill/>
                    <a:ln w="9525">
                      <a:noFill/>
                      <a:miter lim="800000"/>
                      <a:headEnd/>
                      <a:tailEnd/>
                    </a:ln>
                  </pic:spPr>
                </pic:pic>
              </a:graphicData>
            </a:graphic>
          </wp:inline>
        </w:drawing>
      </w:r>
    </w:p>
    <w:p w:rsidR="00E8196F" w:rsidRDefault="00E8196F">
      <w:r>
        <w:br w:type="page"/>
      </w:r>
    </w:p>
    <w:p w:rsidR="00E8196F" w:rsidRPr="003501BE" w:rsidRDefault="003501BE" w:rsidP="003501BE">
      <w:pPr>
        <w:pStyle w:val="Titolo1"/>
        <w:jc w:val="center"/>
        <w:rPr>
          <w:sz w:val="48"/>
          <w:szCs w:val="48"/>
        </w:rPr>
      </w:pPr>
      <w:bookmarkStart w:id="55" w:name="_Toc153459349"/>
      <w:r w:rsidRPr="003501BE">
        <w:rPr>
          <w:rFonts w:cstheme="minorHAnsi"/>
          <w:sz w:val="48"/>
          <w:szCs w:val="48"/>
        </w:rPr>
        <w:lastRenderedPageBreak/>
        <w:t>⌂</w:t>
      </w:r>
      <w:r w:rsidRPr="003501BE">
        <w:rPr>
          <w:rFonts w:cstheme="minorHAnsi"/>
          <w:sz w:val="48"/>
          <w:szCs w:val="48"/>
        </w:rPr>
        <w:br/>
      </w:r>
      <w:r w:rsidR="00E8196F" w:rsidRPr="003501BE">
        <w:rPr>
          <w:sz w:val="48"/>
          <w:szCs w:val="48"/>
        </w:rPr>
        <w:t>IL FOGLIO DI CALCOLO (EXCEL)</w:t>
      </w:r>
      <w:bookmarkEnd w:id="55"/>
    </w:p>
    <w:p w:rsidR="00E8196F" w:rsidRDefault="00E8196F" w:rsidP="00E8196F">
      <w:r>
        <w:t>Un “foglio di calcolo” è un software che consente di creare relazioni tecniche con calcoli e grafici che possono essere facilmente adattati a situazioni diverse sulla base dei dati indicati.</w:t>
      </w:r>
      <w:r w:rsidR="003501BE">
        <w:t xml:space="preserve"> </w:t>
      </w:r>
      <w:r>
        <w:t>Si presenta come un’enorme tabella costituita da tante celle identificate dal nome della colonna (una lettera A, B, C .) e dal numero di riga (1,2,3 …). La prima cella in alto a sinistra ad esempio è identificata da “A1”.</w:t>
      </w:r>
      <w:r w:rsidR="003501BE">
        <w:t xml:space="preserve"> </w:t>
      </w:r>
      <w:r>
        <w:t xml:space="preserve">Ogni cella deve avere un contenuto specifico: testo, numeri, formule. </w:t>
      </w:r>
    </w:p>
    <w:p w:rsidR="00E8196F" w:rsidRDefault="006A2B3F" w:rsidP="00E8196F">
      <w:r>
        <w:rPr>
          <w:noProof/>
          <w:lang w:eastAsia="it-IT" w:bidi="ar-SA"/>
        </w:rPr>
        <w:pict>
          <v:shape id="_x0000_s23034" type="#_x0000_t202" style="position:absolute;margin-left:109.05pt;margin-top:175pt;width:219.4pt;height:13.3pt;z-index:251794432" fillcolor="yellow">
            <v:textbox style="mso-next-textbox:#_x0000_s23034" inset="1.5mm,.3mm,1.5mm,.3mm">
              <w:txbxContent>
                <w:p w:rsidR="007C368B" w:rsidRPr="00FF08FF" w:rsidRDefault="007C368B" w:rsidP="00E8196F">
                  <w:pPr>
                    <w:spacing w:before="0" w:after="0" w:line="240" w:lineRule="auto"/>
                    <w:ind w:right="57"/>
                    <w:rPr>
                      <w:sz w:val="16"/>
                      <w:szCs w:val="16"/>
                    </w:rPr>
                  </w:pPr>
                  <w:r>
                    <w:rPr>
                      <w:sz w:val="16"/>
                      <w:szCs w:val="16"/>
                    </w:rPr>
                    <w:t>formula = 2*PI.GRECO()*B6/60        NB: inizia sempre con =</w:t>
                  </w:r>
                </w:p>
              </w:txbxContent>
            </v:textbox>
          </v:shape>
        </w:pict>
      </w:r>
      <w:r>
        <w:rPr>
          <w:noProof/>
          <w:lang w:eastAsia="it-IT" w:bidi="ar-SA"/>
        </w:rPr>
        <w:pict>
          <v:shape id="_x0000_s23041" type="#_x0000_t202" style="position:absolute;margin-left:417.25pt;margin-top:110.2pt;width:68.55pt;height:46.4pt;z-index:251801600" fillcolor="#ffc000">
            <v:textbox style="mso-next-textbox:#_x0000_s23041" inset="1.5mm,.3mm,1.5mm,.3mm">
              <w:txbxContent>
                <w:p w:rsidR="007C368B" w:rsidRPr="00FF08FF" w:rsidRDefault="007C368B" w:rsidP="00E8196F">
                  <w:pPr>
                    <w:spacing w:before="0" w:after="0" w:line="240" w:lineRule="auto"/>
                    <w:ind w:right="57"/>
                    <w:rPr>
                      <w:sz w:val="16"/>
                      <w:szCs w:val="16"/>
                    </w:rPr>
                  </w:pPr>
                  <w:r>
                    <w:rPr>
                      <w:sz w:val="16"/>
                      <w:szCs w:val="16"/>
                    </w:rPr>
                    <w:t xml:space="preserve">usare la virgola  e non il punto come separatore per i decimali! </w:t>
                  </w:r>
                </w:p>
              </w:txbxContent>
            </v:textbox>
          </v:shape>
        </w:pict>
      </w:r>
      <w:r>
        <w:rPr>
          <w:noProof/>
          <w:lang w:eastAsia="it-IT" w:bidi="ar-SA"/>
        </w:rPr>
        <w:pict>
          <v:shape id="_x0000_s23033" type="#_x0000_t202" style="position:absolute;margin-left:147.8pt;margin-top:149.7pt;width:63.3pt;height:13.3pt;z-index:251793408" fillcolor="yellow">
            <v:textbox style="mso-next-textbox:#_x0000_s23033" inset="1.5mm,.3mm,1.5mm,.3mm">
              <w:txbxContent>
                <w:p w:rsidR="007C368B" w:rsidRPr="00FF08FF" w:rsidRDefault="007C368B" w:rsidP="00E8196F">
                  <w:pPr>
                    <w:spacing w:before="0" w:after="0" w:line="240" w:lineRule="auto"/>
                    <w:ind w:right="57"/>
                    <w:rPr>
                      <w:sz w:val="16"/>
                      <w:szCs w:val="16"/>
                    </w:rPr>
                  </w:pPr>
                  <w:r>
                    <w:rPr>
                      <w:sz w:val="16"/>
                      <w:szCs w:val="16"/>
                    </w:rPr>
                    <w:t>unità di misura</w:t>
                  </w:r>
                </w:p>
              </w:txbxContent>
            </v:textbox>
          </v:shape>
        </w:pict>
      </w:r>
      <w:r>
        <w:rPr>
          <w:noProof/>
          <w:lang w:eastAsia="it-IT" w:bidi="ar-SA"/>
        </w:rPr>
        <w:pict>
          <v:shape id="_x0000_s23032" type="#_x0000_t202" style="position:absolute;margin-left:119.2pt;margin-top:131.45pt;width:68.9pt;height:13.3pt;z-index:251792384" fillcolor="yellow">
            <v:textbox style="mso-next-textbox:#_x0000_s23032" inset="1.5mm,.3mm,1.5mm,.3mm">
              <w:txbxContent>
                <w:p w:rsidR="007C368B" w:rsidRPr="00FF08FF" w:rsidRDefault="007C368B" w:rsidP="00E8196F">
                  <w:pPr>
                    <w:spacing w:before="0" w:after="0" w:line="240" w:lineRule="auto"/>
                    <w:ind w:right="57"/>
                    <w:rPr>
                      <w:sz w:val="16"/>
                      <w:szCs w:val="16"/>
                    </w:rPr>
                  </w:pPr>
                  <w:r>
                    <w:rPr>
                      <w:sz w:val="16"/>
                      <w:szCs w:val="16"/>
                    </w:rPr>
                    <w:t>valore numerico</w:t>
                  </w:r>
                </w:p>
              </w:txbxContent>
            </v:textbox>
          </v:shape>
        </w:pict>
      </w:r>
      <w:r>
        <w:rPr>
          <w:noProof/>
          <w:lang w:eastAsia="it-IT" w:bidi="ar-SA"/>
        </w:rPr>
        <w:pict>
          <v:shape id="_x0000_s23040" type="#_x0000_t202" style="position:absolute;margin-left:17pt;margin-top:488pt;width:314.4pt;height:96.2pt;z-index:251800576" fillcolor="yellow">
            <v:textbox style="mso-next-textbox:#_x0000_s23040" inset="1.5mm,.3mm,1.5mm,.3mm">
              <w:txbxContent>
                <w:p w:rsidR="007C368B" w:rsidRDefault="007C368B" w:rsidP="00E8196F">
                  <w:pPr>
                    <w:spacing w:before="0" w:after="0" w:line="240" w:lineRule="auto"/>
                    <w:ind w:right="57"/>
                    <w:rPr>
                      <w:sz w:val="16"/>
                      <w:szCs w:val="16"/>
                    </w:rPr>
                  </w:pPr>
                  <w:r>
                    <w:rPr>
                      <w:sz w:val="16"/>
                      <w:szCs w:val="16"/>
                    </w:rPr>
                    <w:t>Modificando il dato “N° giri =60” in automatico vengono aggiornate tutte le formule che utilizzano quel dato.</w:t>
                  </w:r>
                </w:p>
                <w:p w:rsidR="007C368B" w:rsidRDefault="007C368B" w:rsidP="00E8196F">
                  <w:pPr>
                    <w:spacing w:before="0" w:after="0" w:line="240" w:lineRule="auto"/>
                    <w:ind w:right="57"/>
                    <w:rPr>
                      <w:sz w:val="16"/>
                      <w:szCs w:val="16"/>
                    </w:rPr>
                  </w:pPr>
                  <w:r>
                    <w:rPr>
                      <w:sz w:val="16"/>
                      <w:szCs w:val="16"/>
                    </w:rPr>
                    <w:t xml:space="preserve">E’ possibile fare un “copia ed incolla” di ogni cella (o insieme di celle). </w:t>
                  </w:r>
                  <w:r>
                    <w:rPr>
                      <w:sz w:val="16"/>
                      <w:szCs w:val="16"/>
                    </w:rPr>
                    <w:br/>
                    <w:t>Questa operazione aggiorna in automatico le eventuali formule presenti.</w:t>
                  </w:r>
                  <w:r>
                    <w:rPr>
                      <w:sz w:val="16"/>
                      <w:szCs w:val="16"/>
                    </w:rPr>
                    <w:br/>
                    <w:t>Se delle formule fanno riferimento a dei dati in celle fisse che non devono variare allora è necessario utilizzare un riferimento speciale con il $ (cella bloccata) per tali celle:   $B$6</w:t>
                  </w:r>
                </w:p>
                <w:p w:rsidR="007C368B" w:rsidRPr="00FF08FF" w:rsidRDefault="007C368B" w:rsidP="00E8196F">
                  <w:pPr>
                    <w:spacing w:before="0" w:after="0" w:line="240" w:lineRule="auto"/>
                    <w:ind w:right="57"/>
                    <w:rPr>
                      <w:sz w:val="16"/>
                      <w:szCs w:val="16"/>
                    </w:rPr>
                  </w:pPr>
                  <w:r>
                    <w:rPr>
                      <w:sz w:val="16"/>
                      <w:szCs w:val="16"/>
                    </w:rPr>
                    <w:t>Se faccio il copia ed incolla della formula in un’altra cella il valore del n° viene sempre preso dalla cella B6. Senza il blocco $$ la formula verrebbe modificata e non prenderebbe più il valore corretto del numero di giri.</w:t>
                  </w:r>
                </w:p>
              </w:txbxContent>
            </v:textbox>
          </v:shape>
        </w:pict>
      </w:r>
      <w:r w:rsidR="00E8196F" w:rsidRPr="00A1155F">
        <w:rPr>
          <w:noProof/>
          <w:lang w:eastAsia="it-IT" w:bidi="ar-SA"/>
        </w:rPr>
        <w:drawing>
          <wp:anchor distT="0" distB="0" distL="114300" distR="114300" simplePos="0" relativeHeight="251480064" behindDoc="0" locked="0" layoutInCell="1" allowOverlap="1">
            <wp:simplePos x="0" y="0"/>
            <wp:positionH relativeFrom="column">
              <wp:posOffset>4252595</wp:posOffset>
            </wp:positionH>
            <wp:positionV relativeFrom="paragraph">
              <wp:posOffset>6210300</wp:posOffset>
            </wp:positionV>
            <wp:extent cx="1972310" cy="807720"/>
            <wp:effectExtent l="57150" t="19050" r="123190" b="68580"/>
            <wp:wrapNone/>
            <wp:docPr id="575"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print"/>
                    <a:srcRect/>
                    <a:stretch>
                      <a:fillRect/>
                    </a:stretch>
                  </pic:blipFill>
                  <pic:spPr bwMode="auto">
                    <a:xfrm>
                      <a:off x="0" y="0"/>
                      <a:ext cx="1972310" cy="807720"/>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lang w:eastAsia="it-IT" w:bidi="ar-SA"/>
        </w:rPr>
        <w:pict>
          <v:shape id="_x0000_s23039" type="#_x0000_t32" style="position:absolute;margin-left:90.25pt;margin-top:181.75pt;width:18.8pt;height:9.4pt;flip:x;z-index:251799552;mso-position-horizontal-relative:text;mso-position-vertical-relative:text" o:connectortype="straight">
            <v:stroke endarrow="block"/>
          </v:shape>
        </w:pict>
      </w:r>
      <w:r>
        <w:rPr>
          <w:noProof/>
          <w:lang w:eastAsia="it-IT" w:bidi="ar-SA"/>
        </w:rPr>
        <w:pict>
          <v:shape id="_x0000_s23038" type="#_x0000_t32" style="position:absolute;margin-left:135.1pt;margin-top:149.7pt;width:12.7pt;height:6.9pt;flip:x;z-index:251798528;mso-position-horizontal-relative:text;mso-position-vertical-relative:text" o:connectortype="straight">
            <v:stroke endarrow="block"/>
          </v:shape>
        </w:pict>
      </w:r>
      <w:r>
        <w:rPr>
          <w:noProof/>
          <w:lang w:eastAsia="it-IT" w:bidi="ar-SA"/>
        </w:rPr>
        <w:pict>
          <v:shape id="_x0000_s23037" type="#_x0000_t32" style="position:absolute;margin-left:86.8pt;margin-top:144.75pt;width:32.4pt;height:11.85pt;flip:x;z-index:251797504;mso-position-horizontal-relative:text;mso-position-vertical-relative:text" o:connectortype="straight">
            <v:stroke endarrow="block"/>
          </v:shape>
        </w:pict>
      </w:r>
      <w:r>
        <w:rPr>
          <w:noProof/>
          <w:lang w:eastAsia="it-IT" w:bidi="ar-SA"/>
        </w:rPr>
        <w:pict>
          <v:shape id="_x0000_s23036" type="#_x0000_t32" style="position:absolute;margin-left:45.35pt;margin-top:138.55pt;width:15.5pt;height:21.55pt;flip:x;z-index:251796480;mso-position-horizontal-relative:text;mso-position-vertical-relative:text" o:connectortype="straight">
            <v:stroke endarrow="block"/>
          </v:shape>
        </w:pict>
      </w:r>
      <w:r>
        <w:rPr>
          <w:noProof/>
          <w:lang w:eastAsia="it-IT" w:bidi="ar-SA"/>
        </w:rPr>
        <w:pict>
          <v:shape id="_x0000_s23035" type="#_x0000_t202" style="position:absolute;margin-left:165.4pt;margin-top:257.7pt;width:187.2pt;height:13.3pt;z-index:251795456;mso-position-horizontal-relative:text;mso-position-vertical-relative:text" fillcolor="yellow">
            <v:textbox style="mso-next-textbox:#_x0000_s23035" inset="1.5mm,.3mm,1.5mm,.3mm">
              <w:txbxContent>
                <w:p w:rsidR="007C368B" w:rsidRPr="00FF08FF" w:rsidRDefault="007C368B" w:rsidP="00E8196F">
                  <w:pPr>
                    <w:spacing w:before="0" w:after="0" w:line="240" w:lineRule="auto"/>
                    <w:ind w:right="57"/>
                    <w:rPr>
                      <w:sz w:val="16"/>
                      <w:szCs w:val="16"/>
                    </w:rPr>
                  </w:pPr>
                  <w:r>
                    <w:rPr>
                      <w:sz w:val="16"/>
                      <w:szCs w:val="16"/>
                    </w:rPr>
                    <w:t>formattazione risultato come numero con 2 decimali</w:t>
                  </w:r>
                </w:p>
              </w:txbxContent>
            </v:textbox>
          </v:shape>
        </w:pict>
      </w:r>
      <w:r>
        <w:rPr>
          <w:noProof/>
          <w:lang w:eastAsia="it-IT" w:bidi="ar-SA"/>
        </w:rPr>
        <w:pict>
          <v:shape id="_x0000_s23031" type="#_x0000_t202" style="position:absolute;margin-left:60.85pt;margin-top:125.25pt;width:48.2pt;height:13.3pt;z-index:251791360;mso-position-horizontal-relative:text;mso-position-vertical-relative:text" fillcolor="yellow">
            <v:textbox style="mso-next-textbox:#_x0000_s23031" inset="1.5mm,.3mm,1.5mm,.3mm">
              <w:txbxContent>
                <w:p w:rsidR="007C368B" w:rsidRPr="00FF08FF" w:rsidRDefault="007C368B" w:rsidP="00E8196F">
                  <w:pPr>
                    <w:spacing w:before="0" w:after="0" w:line="240" w:lineRule="auto"/>
                    <w:ind w:right="57"/>
                    <w:rPr>
                      <w:sz w:val="16"/>
                      <w:szCs w:val="16"/>
                    </w:rPr>
                  </w:pPr>
                  <w:r>
                    <w:rPr>
                      <w:sz w:val="16"/>
                      <w:szCs w:val="16"/>
                    </w:rPr>
                    <w:t>grandezza</w:t>
                  </w:r>
                </w:p>
              </w:txbxContent>
            </v:textbox>
          </v:shape>
        </w:pict>
      </w:r>
      <w:r w:rsidR="00E8196F">
        <w:rPr>
          <w:noProof/>
          <w:lang w:eastAsia="it-IT" w:bidi="ar-SA"/>
        </w:rPr>
        <w:drawing>
          <wp:inline distT="0" distB="0" distL="0" distR="0">
            <wp:extent cx="5877573" cy="7289509"/>
            <wp:effectExtent l="19050" t="0" r="8877" b="0"/>
            <wp:docPr id="57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print"/>
                    <a:srcRect/>
                    <a:stretch>
                      <a:fillRect/>
                    </a:stretch>
                  </pic:blipFill>
                  <pic:spPr bwMode="auto">
                    <a:xfrm>
                      <a:off x="0" y="0"/>
                      <a:ext cx="5886349" cy="7300393"/>
                    </a:xfrm>
                    <a:prstGeom prst="rect">
                      <a:avLst/>
                    </a:prstGeom>
                    <a:noFill/>
                    <a:ln w="9525">
                      <a:noFill/>
                      <a:miter lim="800000"/>
                      <a:headEnd/>
                      <a:tailEnd/>
                    </a:ln>
                  </pic:spPr>
                </pic:pic>
              </a:graphicData>
            </a:graphic>
          </wp:inline>
        </w:drawing>
      </w:r>
    </w:p>
    <w:p w:rsidR="00E8196F" w:rsidRDefault="00E8196F" w:rsidP="00E8196F">
      <w:pPr>
        <w:pStyle w:val="Titolo2"/>
      </w:pPr>
      <w:bookmarkStart w:id="56" w:name="_Toc153459350"/>
      <w:r>
        <w:lastRenderedPageBreak/>
        <w:t>ESERCIZI con FOGLIO DI CALCOLO</w:t>
      </w:r>
      <w:bookmarkEnd w:id="56"/>
    </w:p>
    <w:p w:rsidR="00E8196F" w:rsidRPr="005E6250" w:rsidRDefault="00E8196F" w:rsidP="00E8196F">
      <w:pPr>
        <w:rPr>
          <w:b/>
        </w:rPr>
      </w:pPr>
      <w:r w:rsidRPr="005E6250">
        <w:rPr>
          <w:b/>
        </w:rPr>
        <w:t>1- BOLLITORE</w:t>
      </w:r>
    </w:p>
    <w:p w:rsidR="00E8196F" w:rsidRDefault="006A2B3F" w:rsidP="00E8196F">
      <w:r>
        <w:rPr>
          <w:noProof/>
          <w:lang w:eastAsia="it-IT" w:bidi="ar-SA"/>
        </w:rPr>
        <w:pict>
          <v:shape id="_x0000_s23042" type="#_x0000_t202" style="position:absolute;margin-left:247.25pt;margin-top:.1pt;width:274.5pt;height:164.95pt;z-index:251802624" strokecolor="#dbe5f1 [660]" strokeweight="1.5pt">
            <v:textbox inset="0,0,0,0">
              <w:txbxContent>
                <w:p w:rsidR="007C368B" w:rsidRDefault="007C368B" w:rsidP="00E8196F">
                  <w:pPr>
                    <w:spacing w:before="0" w:after="0" w:line="240" w:lineRule="auto"/>
                  </w:pPr>
                  <w:r w:rsidRPr="004965E1">
                    <w:rPr>
                      <w:noProof/>
                      <w:lang w:eastAsia="it-IT" w:bidi="ar-SA"/>
                    </w:rPr>
                    <w:drawing>
                      <wp:inline distT="0" distB="0" distL="0" distR="0">
                        <wp:extent cx="3443335" cy="2064913"/>
                        <wp:effectExtent l="19050" t="0" r="4715" b="0"/>
                        <wp:docPr id="57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cstate="print"/>
                                <a:srcRect/>
                                <a:stretch>
                                  <a:fillRect/>
                                </a:stretch>
                              </pic:blipFill>
                              <pic:spPr bwMode="auto">
                                <a:xfrm>
                                  <a:off x="0" y="0"/>
                                  <a:ext cx="3444067" cy="2065352"/>
                                </a:xfrm>
                                <a:prstGeom prst="rect">
                                  <a:avLst/>
                                </a:prstGeom>
                                <a:noFill/>
                                <a:ln w="9525">
                                  <a:noFill/>
                                  <a:miter lim="800000"/>
                                  <a:headEnd/>
                                  <a:tailEnd/>
                                </a:ln>
                              </pic:spPr>
                            </pic:pic>
                          </a:graphicData>
                        </a:graphic>
                      </wp:inline>
                    </w:drawing>
                  </w:r>
                </w:p>
              </w:txbxContent>
            </v:textbox>
          </v:shape>
        </w:pict>
      </w:r>
      <w:r w:rsidR="00E8196F">
        <w:rPr>
          <w:noProof/>
          <w:lang w:eastAsia="it-IT" w:bidi="ar-SA"/>
        </w:rPr>
        <w:drawing>
          <wp:inline distT="0" distB="0" distL="0" distR="0">
            <wp:extent cx="3041829" cy="2727876"/>
            <wp:effectExtent l="19050" t="0" r="6171" b="0"/>
            <wp:docPr id="57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print"/>
                    <a:srcRect/>
                    <a:stretch>
                      <a:fillRect/>
                    </a:stretch>
                  </pic:blipFill>
                  <pic:spPr bwMode="auto">
                    <a:xfrm>
                      <a:off x="0" y="0"/>
                      <a:ext cx="3042518" cy="2728494"/>
                    </a:xfrm>
                    <a:prstGeom prst="rect">
                      <a:avLst/>
                    </a:prstGeom>
                    <a:noFill/>
                    <a:ln w="9525">
                      <a:noFill/>
                      <a:miter lim="800000"/>
                      <a:headEnd/>
                      <a:tailEnd/>
                    </a:ln>
                  </pic:spPr>
                </pic:pic>
              </a:graphicData>
            </a:graphic>
          </wp:inline>
        </w:drawing>
      </w:r>
    </w:p>
    <w:p w:rsidR="00E8196F" w:rsidRPr="005E6250" w:rsidRDefault="00E8196F" w:rsidP="00E8196F">
      <w:pPr>
        <w:rPr>
          <w:b/>
        </w:rPr>
      </w:pPr>
      <w:r>
        <w:rPr>
          <w:b/>
        </w:rPr>
        <w:br/>
      </w:r>
      <w:r w:rsidRPr="005E6250">
        <w:rPr>
          <w:b/>
        </w:rPr>
        <w:t>2- RESISTENZA di un cavo elettrico di diametro, lunghezza e materiale assegnat</w:t>
      </w:r>
      <w:r>
        <w:rPr>
          <w:b/>
        </w:rPr>
        <w:t>i</w:t>
      </w:r>
      <w:r w:rsidRPr="005E6250">
        <w:rPr>
          <w:b/>
        </w:rPr>
        <w:t xml:space="preserve">. </w:t>
      </w:r>
    </w:p>
    <w:p w:rsidR="00E8196F" w:rsidRDefault="00E8196F" w:rsidP="00E8196F">
      <w:r>
        <w:rPr>
          <w:noProof/>
          <w:lang w:eastAsia="it-IT" w:bidi="ar-SA"/>
        </w:rPr>
        <w:drawing>
          <wp:inline distT="0" distB="0" distL="0" distR="0">
            <wp:extent cx="6566348" cy="4108100"/>
            <wp:effectExtent l="19050" t="0" r="5902" b="0"/>
            <wp:docPr id="578"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1" cstate="print"/>
                    <a:srcRect/>
                    <a:stretch>
                      <a:fillRect/>
                    </a:stretch>
                  </pic:blipFill>
                  <pic:spPr bwMode="auto">
                    <a:xfrm>
                      <a:off x="0" y="0"/>
                      <a:ext cx="6567329" cy="4108714"/>
                    </a:xfrm>
                    <a:prstGeom prst="rect">
                      <a:avLst/>
                    </a:prstGeom>
                    <a:noFill/>
                    <a:ln w="9525">
                      <a:noFill/>
                      <a:miter lim="800000"/>
                      <a:headEnd/>
                      <a:tailEnd/>
                    </a:ln>
                  </pic:spPr>
                </pic:pic>
              </a:graphicData>
            </a:graphic>
          </wp:inline>
        </w:drawing>
      </w:r>
    </w:p>
    <w:p w:rsidR="00E8196F" w:rsidRPr="005E6250" w:rsidRDefault="00E8196F" w:rsidP="00E8196F">
      <w:pPr>
        <w:rPr>
          <w:b/>
        </w:rPr>
      </w:pPr>
      <w:r>
        <w:rPr>
          <w:b/>
        </w:rPr>
        <w:br/>
      </w:r>
      <w:r w:rsidRPr="005E6250">
        <w:rPr>
          <w:b/>
        </w:rPr>
        <w:t xml:space="preserve">3- </w:t>
      </w:r>
      <w:r>
        <w:rPr>
          <w:b/>
        </w:rPr>
        <w:t xml:space="preserve">Calcolo </w:t>
      </w:r>
      <w:r w:rsidRPr="005E6250">
        <w:rPr>
          <w:rFonts w:ascii="Symbol" w:hAnsi="Symbol"/>
          <w:b/>
        </w:rPr>
        <w:t></w:t>
      </w:r>
      <w:r w:rsidRPr="005E6250">
        <w:rPr>
          <w:b/>
        </w:rPr>
        <w:t>V su filo di RAME di diametro 0,5 mm lungo 100m che alimenta una lampada di emergenza da 24V / 10W.</w:t>
      </w:r>
      <w:r w:rsidRPr="005E6250">
        <w:rPr>
          <w:b/>
        </w:rPr>
        <w:br w:type="page"/>
      </w:r>
    </w:p>
    <w:p w:rsidR="00E8196F" w:rsidRDefault="00E8196F" w:rsidP="00E8196F">
      <w:pPr>
        <w:pStyle w:val="Titolo2"/>
      </w:pPr>
      <w:bookmarkStart w:id="57" w:name="_Toc153459351"/>
      <w:r>
        <w:lastRenderedPageBreak/>
        <w:t>I GRAFICI A DISPERSIONE</w:t>
      </w:r>
      <w:bookmarkEnd w:id="57"/>
    </w:p>
    <w:p w:rsidR="00E8196F" w:rsidRDefault="00E8196F" w:rsidP="00E8196F">
      <w:r>
        <w:t>I grafici a dispersione sono molto utili per trasformare dei dati numerici (tabelle) in curve matematiche.</w:t>
      </w:r>
      <w:r>
        <w:br/>
        <w:t>Prendiamo ad esempio la tabella sottostante che mostra come varia la temperatura misurata in un locale.</w:t>
      </w:r>
      <w:r>
        <w:br/>
        <w:t xml:space="preserve">Selezioniamo le celle che contengono i dati da trasformare in una curva (solo i numeri) e poi selezioniamo dal “MENU Inserisci” la voce </w:t>
      </w:r>
      <w:r>
        <w:sym w:font="Wingdings" w:char="F0E0"/>
      </w:r>
      <w:r>
        <w:t xml:space="preserve"> “grafico a dispersione con linee smussate”.</w:t>
      </w:r>
    </w:p>
    <w:p w:rsidR="00E8196F" w:rsidRDefault="006A2B3F" w:rsidP="00E8196F">
      <w:r>
        <w:rPr>
          <w:noProof/>
          <w:lang w:eastAsia="it-IT" w:bidi="ar-SA"/>
        </w:rPr>
        <w:pict>
          <v:shape id="_x0000_s23045" type="#_x0000_t32" style="position:absolute;margin-left:177.8pt;margin-top:28.4pt;width:55.85pt;height:207.9pt;flip:y;z-index:251805696" o:connectortype="straight" strokecolor="red">
            <v:stroke endarrow="block"/>
          </v:shape>
        </w:pict>
      </w:r>
      <w:r>
        <w:rPr>
          <w:noProof/>
          <w:lang w:eastAsia="it-IT" w:bidi="ar-SA"/>
        </w:rPr>
        <w:pict>
          <v:shape id="_x0000_s23044" type="#_x0000_t32" style="position:absolute;margin-left:96.25pt;margin-top:248.05pt;width:44.8pt;height:5.15pt;flip:x y;z-index:251804672" o:connectortype="straight" strokecolor="red">
            <v:stroke endarrow="block"/>
          </v:shape>
        </w:pict>
      </w:r>
      <w:r>
        <w:rPr>
          <w:noProof/>
          <w:lang w:eastAsia="it-IT" w:bidi="ar-SA"/>
        </w:rPr>
        <w:pict>
          <v:shape id="_x0000_s23043" type="#_x0000_t202" style="position:absolute;margin-left:141.05pt;margin-top:236.3pt;width:146.55pt;height:31.95pt;z-index:251803648" fillcolor="yellow" strokecolor="red">
            <v:textbox>
              <w:txbxContent>
                <w:p w:rsidR="007C368B" w:rsidRDefault="007C368B" w:rsidP="00E8196F">
                  <w:pPr>
                    <w:spacing w:before="0" w:after="0" w:line="240" w:lineRule="auto"/>
                  </w:pPr>
                  <w:r>
                    <w:t>Selezionare le due colonne con i dati da trasformare in curva</w:t>
                  </w:r>
                </w:p>
              </w:txbxContent>
            </v:textbox>
          </v:shape>
        </w:pict>
      </w:r>
      <w:r w:rsidR="00E8196F">
        <w:rPr>
          <w:noProof/>
          <w:lang w:eastAsia="it-IT" w:bidi="ar-SA"/>
        </w:rPr>
        <w:drawing>
          <wp:inline distT="0" distB="0" distL="0" distR="0">
            <wp:extent cx="4674532" cy="4252587"/>
            <wp:effectExtent l="19050" t="0" r="0" b="0"/>
            <wp:docPr id="579"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2" cstate="print"/>
                    <a:srcRect/>
                    <a:stretch>
                      <a:fillRect/>
                    </a:stretch>
                  </pic:blipFill>
                  <pic:spPr bwMode="auto">
                    <a:xfrm>
                      <a:off x="0" y="0"/>
                      <a:ext cx="4676241" cy="4254142"/>
                    </a:xfrm>
                    <a:prstGeom prst="rect">
                      <a:avLst/>
                    </a:prstGeom>
                    <a:noFill/>
                    <a:ln w="9525">
                      <a:noFill/>
                      <a:miter lim="800000"/>
                      <a:headEnd/>
                      <a:tailEnd/>
                    </a:ln>
                  </pic:spPr>
                </pic:pic>
              </a:graphicData>
            </a:graphic>
          </wp:inline>
        </w:drawing>
      </w:r>
    </w:p>
    <w:p w:rsidR="00E8196F" w:rsidRDefault="00E8196F" w:rsidP="00E8196F">
      <w:r>
        <w:t>Otterremo la seguente curva (Serie1) che rappresenta la variazione della temperatura nel tempo.</w:t>
      </w:r>
    </w:p>
    <w:p w:rsidR="00E8196F" w:rsidRDefault="00E8196F" w:rsidP="00E8196F">
      <w:r>
        <w:rPr>
          <w:noProof/>
          <w:lang w:eastAsia="it-IT" w:bidi="ar-SA"/>
        </w:rPr>
        <w:drawing>
          <wp:inline distT="0" distB="0" distL="0" distR="0">
            <wp:extent cx="5037019" cy="2931090"/>
            <wp:effectExtent l="19050" t="0" r="0" b="0"/>
            <wp:docPr id="581"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3" cstate="print"/>
                    <a:srcRect/>
                    <a:stretch>
                      <a:fillRect/>
                    </a:stretch>
                  </pic:blipFill>
                  <pic:spPr bwMode="auto">
                    <a:xfrm>
                      <a:off x="0" y="0"/>
                      <a:ext cx="5043714" cy="2934986"/>
                    </a:xfrm>
                    <a:prstGeom prst="rect">
                      <a:avLst/>
                    </a:prstGeom>
                    <a:noFill/>
                    <a:ln w="9525">
                      <a:noFill/>
                      <a:miter lim="800000"/>
                      <a:headEnd/>
                      <a:tailEnd/>
                    </a:ln>
                  </pic:spPr>
                </pic:pic>
              </a:graphicData>
            </a:graphic>
          </wp:inline>
        </w:drawing>
      </w:r>
    </w:p>
    <w:p w:rsidR="00E8196F" w:rsidRDefault="00E8196F" w:rsidP="00E8196F">
      <w:r>
        <w:t>Cliccando sulla curva blu è possibile aggiungere la “linea di tendenza” cioè una curva matematiche che approssima la curva ottenuta da una serie di numeri.</w:t>
      </w:r>
    </w:p>
    <w:p w:rsidR="00E8196F" w:rsidRDefault="00E8196F" w:rsidP="00E8196F">
      <w:r>
        <w:rPr>
          <w:noProof/>
          <w:lang w:eastAsia="it-IT" w:bidi="ar-SA"/>
        </w:rPr>
        <w:lastRenderedPageBreak/>
        <w:drawing>
          <wp:inline distT="0" distB="0" distL="0" distR="0">
            <wp:extent cx="5721855" cy="3378628"/>
            <wp:effectExtent l="19050" t="0" r="0" b="0"/>
            <wp:docPr id="582"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4" cstate="print"/>
                    <a:srcRect/>
                    <a:stretch>
                      <a:fillRect/>
                    </a:stretch>
                  </pic:blipFill>
                  <pic:spPr bwMode="auto">
                    <a:xfrm>
                      <a:off x="0" y="0"/>
                      <a:ext cx="5719609" cy="3377302"/>
                    </a:xfrm>
                    <a:prstGeom prst="rect">
                      <a:avLst/>
                    </a:prstGeom>
                    <a:noFill/>
                    <a:ln w="9525">
                      <a:noFill/>
                      <a:miter lim="800000"/>
                      <a:headEnd/>
                      <a:tailEnd/>
                    </a:ln>
                  </pic:spPr>
                </pic:pic>
              </a:graphicData>
            </a:graphic>
          </wp:inline>
        </w:drawing>
      </w:r>
    </w:p>
    <w:p w:rsidR="00E8196F" w:rsidRDefault="00E8196F" w:rsidP="00E8196F">
      <w:r>
        <w:t>Cliccare su “Aggiungi linea di tendenza” e selezionare “polinomiale”.</w:t>
      </w:r>
    </w:p>
    <w:p w:rsidR="00E8196F" w:rsidRDefault="00E8196F" w:rsidP="00E8196F">
      <w:r>
        <w:rPr>
          <w:noProof/>
          <w:lang w:eastAsia="it-IT" w:bidi="ar-SA"/>
        </w:rPr>
        <w:drawing>
          <wp:inline distT="0" distB="0" distL="0" distR="0">
            <wp:extent cx="6645910" cy="3838837"/>
            <wp:effectExtent l="19050" t="0" r="2540" b="0"/>
            <wp:docPr id="583"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5" cstate="print"/>
                    <a:srcRect/>
                    <a:stretch>
                      <a:fillRect/>
                    </a:stretch>
                  </pic:blipFill>
                  <pic:spPr bwMode="auto">
                    <a:xfrm>
                      <a:off x="0" y="0"/>
                      <a:ext cx="6645910" cy="3838837"/>
                    </a:xfrm>
                    <a:prstGeom prst="rect">
                      <a:avLst/>
                    </a:prstGeom>
                    <a:noFill/>
                    <a:ln w="9525">
                      <a:noFill/>
                      <a:miter lim="800000"/>
                      <a:headEnd/>
                      <a:tailEnd/>
                    </a:ln>
                  </pic:spPr>
                </pic:pic>
              </a:graphicData>
            </a:graphic>
          </wp:inline>
        </w:drawing>
      </w:r>
    </w:p>
    <w:p w:rsidR="00E8196F" w:rsidRPr="00156D86" w:rsidRDefault="00E8196F" w:rsidP="00E8196F">
      <w:r>
        <w:t xml:space="preserve">Si ottiene la curva matematica:      </w:t>
      </w:r>
      <w:r w:rsidRPr="00910E03">
        <w:rPr>
          <w:lang w:val="en-US"/>
        </w:rPr>
        <w:t>y = -0,0007x</w:t>
      </w:r>
      <w:r w:rsidRPr="00910E03">
        <w:rPr>
          <w:vertAlign w:val="superscript"/>
          <w:lang w:val="en-US"/>
        </w:rPr>
        <w:t>2</w:t>
      </w:r>
      <w:r>
        <w:rPr>
          <w:lang w:val="en-US"/>
        </w:rPr>
        <w:t xml:space="preserve"> + 0,1466x + 17,666   </w:t>
      </w:r>
      <w:r w:rsidRPr="00910E03">
        <w:rPr>
          <w:lang w:val="en-US"/>
        </w:rPr>
        <w:sym w:font="Wingdings" w:char="F0E0"/>
      </w:r>
      <w:r>
        <w:rPr>
          <w:lang w:val="en-US"/>
        </w:rPr>
        <w:t xml:space="preserve">  T</w:t>
      </w:r>
      <w:r w:rsidRPr="00910E03">
        <w:rPr>
          <w:lang w:val="en-US"/>
        </w:rPr>
        <w:t xml:space="preserve"> = -0,0007</w:t>
      </w:r>
      <w:r>
        <w:rPr>
          <w:lang w:val="en-US"/>
        </w:rPr>
        <w:t>t</w:t>
      </w:r>
      <w:r w:rsidRPr="00910E03">
        <w:rPr>
          <w:vertAlign w:val="superscript"/>
          <w:lang w:val="en-US"/>
        </w:rPr>
        <w:t>2</w:t>
      </w:r>
      <w:r>
        <w:rPr>
          <w:lang w:val="en-US"/>
        </w:rPr>
        <w:t xml:space="preserve"> + 0,1466t + 17,666   </w:t>
      </w:r>
      <w:r>
        <w:rPr>
          <w:lang w:val="en-US"/>
        </w:rPr>
        <w:br/>
      </w:r>
      <w:r>
        <w:rPr>
          <w:lang w:val="en-US"/>
        </w:rPr>
        <w:br/>
      </w:r>
      <w:r w:rsidRPr="00156D86">
        <w:t>che approssima I dati della tabella iniziale.</w:t>
      </w:r>
      <w:r w:rsidRPr="00156D86">
        <w:br/>
      </w:r>
      <w:r w:rsidRPr="00156D86">
        <w:br/>
        <w:t xml:space="preserve">La formula della temperatura è fondamentale se dobbiamo fare altri calcoli con formule che necessitano di questa informazione. Con la tabella non sarebbe possibile. </w:t>
      </w:r>
    </w:p>
    <w:p w:rsidR="00761815" w:rsidRDefault="00761815">
      <w:r>
        <w:br w:type="page"/>
      </w:r>
    </w:p>
    <w:p w:rsidR="00761815" w:rsidRDefault="00761815" w:rsidP="00761815">
      <w:pPr>
        <w:pStyle w:val="Titolo1"/>
        <w:jc w:val="center"/>
        <w:rPr>
          <w:sz w:val="48"/>
          <w:szCs w:val="48"/>
        </w:rPr>
      </w:pPr>
      <w:bookmarkStart w:id="58" w:name="_Toc153459352"/>
      <w:r w:rsidRPr="00E8196F">
        <w:rPr>
          <w:rFonts w:cstheme="minorHAnsi"/>
          <w:sz w:val="48"/>
          <w:szCs w:val="48"/>
        </w:rPr>
        <w:lastRenderedPageBreak/>
        <w:t xml:space="preserve">⌂ </w:t>
      </w:r>
      <w:r w:rsidRPr="00E8196F">
        <w:rPr>
          <w:rFonts w:cstheme="minorHAnsi"/>
          <w:sz w:val="48"/>
          <w:szCs w:val="48"/>
        </w:rPr>
        <w:br/>
      </w:r>
      <w:r w:rsidRPr="00E8196F">
        <w:rPr>
          <w:sz w:val="48"/>
          <w:szCs w:val="48"/>
        </w:rPr>
        <w:t>strumentazione da laboratorio</w:t>
      </w:r>
      <w:bookmarkEnd w:id="58"/>
    </w:p>
    <w:p w:rsidR="00761815" w:rsidRDefault="00761815" w:rsidP="00761815"/>
    <w:p w:rsidR="0091132D" w:rsidRDefault="0091132D" w:rsidP="0091132D">
      <w:pPr>
        <w:pStyle w:val="Titolo1"/>
      </w:pPr>
      <w:bookmarkStart w:id="59" w:name="_Toc146635294"/>
      <w:bookmarkStart w:id="60" w:name="_Toc153459353"/>
      <w:r>
        <w:t>GENERATORE DI TENSIONE CONTINUA</w:t>
      </w:r>
      <w:bookmarkEnd w:id="59"/>
      <w:bookmarkEnd w:id="60"/>
    </w:p>
    <w:p w:rsidR="0091132D" w:rsidRDefault="006A2B3F" w:rsidP="0091132D">
      <w:r>
        <w:rPr>
          <w:noProof/>
          <w:lang w:eastAsia="it-IT" w:bidi="ar-SA"/>
        </w:rPr>
        <w:pict>
          <v:shape id="_x0000_s22857" type="#_x0000_t202" style="position:absolute;margin-left:311.45pt;margin-top:58.2pt;width:183.85pt;height:124.3pt;z-index:251667456">
            <v:textbox>
              <w:txbxContent>
                <w:p w:rsidR="007C368B" w:rsidRDefault="007C368B" w:rsidP="000A7FCA">
                  <w:r>
                    <w:t xml:space="preserve">SCALA dei DISPLAY </w:t>
                  </w:r>
                  <w:r>
                    <w:br/>
                    <w:t>la sensibilità del voltmetro e dell’ amperometro integrati nell’alimentatore è pari a 0.01 A o V cioè 10mA o 10mV.</w:t>
                  </w:r>
                  <w:r>
                    <w:br/>
                    <w:t>Quindi una corrente &lt;10mA non viene rilevata e una da 25mA  può essere indicata come 20 o 30mA.</w:t>
                  </w:r>
                </w:p>
              </w:txbxContent>
            </v:textbox>
          </v:shape>
        </w:pict>
      </w:r>
      <w:r w:rsidR="0091132D" w:rsidRPr="00A906DA">
        <w:t>Un generatore di tensione è un dispositivo a due</w:t>
      </w:r>
      <w:r w:rsidR="0091132D">
        <w:t xml:space="preserve"> (o tre)</w:t>
      </w:r>
      <w:r w:rsidR="0091132D" w:rsidRPr="00A906DA">
        <w:t xml:space="preserve"> terminali in grado di mantenere una tensione elettrica </w:t>
      </w:r>
      <w:r w:rsidR="0091132D">
        <w:t xml:space="preserve">costante </w:t>
      </w:r>
      <w:r w:rsidR="0091132D" w:rsidRPr="00A906DA">
        <w:t xml:space="preserve">in un </w:t>
      </w:r>
      <w:r w:rsidR="0091132D">
        <w:t xml:space="preserve">circuito </w:t>
      </w:r>
      <w:r w:rsidR="0091132D" w:rsidRPr="00A906DA">
        <w:t>chiuso indipendente dalla corrente elettrica che lo attraversa</w:t>
      </w:r>
      <w:r w:rsidR="0091132D">
        <w:t xml:space="preserve"> (entro determinati range di funzionamento …)</w:t>
      </w:r>
      <w:r w:rsidR="0091132D" w:rsidRPr="00A906DA">
        <w:t>.</w:t>
      </w:r>
      <w:r w:rsidR="0091132D">
        <w:br/>
      </w:r>
      <w:r w:rsidR="0091132D">
        <w:rPr>
          <w:noProof/>
          <w:lang w:eastAsia="it-IT" w:bidi="ar-SA"/>
        </w:rPr>
        <w:drawing>
          <wp:inline distT="0" distB="0" distL="0" distR="0">
            <wp:extent cx="3237106" cy="2429771"/>
            <wp:effectExtent l="19050" t="0" r="1394" b="0"/>
            <wp:docPr id="94" name="Immagin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1" cstate="print"/>
                    <a:srcRect/>
                    <a:stretch>
                      <a:fillRect/>
                    </a:stretch>
                  </pic:blipFill>
                  <pic:spPr bwMode="auto">
                    <a:xfrm>
                      <a:off x="0" y="0"/>
                      <a:ext cx="3241039" cy="2432723"/>
                    </a:xfrm>
                    <a:prstGeom prst="rect">
                      <a:avLst/>
                    </a:prstGeom>
                    <a:noFill/>
                    <a:ln w="9525">
                      <a:noFill/>
                      <a:miter lim="800000"/>
                      <a:headEnd/>
                      <a:tailEnd/>
                    </a:ln>
                  </pic:spPr>
                </pic:pic>
              </a:graphicData>
            </a:graphic>
          </wp:inline>
        </w:drawing>
      </w:r>
      <w:r w:rsidR="0091132D" w:rsidRPr="00B10683">
        <w:t xml:space="preserve"> </w:t>
      </w:r>
    </w:p>
    <w:p w:rsidR="00E8196F" w:rsidRDefault="006A2B3F" w:rsidP="0091132D">
      <w:r>
        <w:rPr>
          <w:noProof/>
          <w:lang w:eastAsia="it-IT" w:bidi="ar-SA"/>
        </w:rPr>
        <w:pict>
          <v:shape id="_x0000_s22837" type="#_x0000_t202" style="position:absolute;margin-left:181.9pt;margin-top:9.35pt;width:348pt;height:213.55pt;z-index:251648000">
            <v:textbox style="mso-next-textbox:#_x0000_s22837">
              <w:txbxContent>
                <w:p w:rsidR="007C368B" w:rsidRDefault="007C368B" w:rsidP="0091132D">
                  <w:r>
                    <w:t>Prestare attenzione ai morsetti/boccole di uscita dell’alimentatore!</w:t>
                  </w:r>
                  <w:r>
                    <w:br/>
                    <w:t>Se sono 2 abbiamo solo il + e il - da cui prelevare la tensione.</w:t>
                  </w:r>
                  <w:r>
                    <w:br/>
                    <w:t xml:space="preserve">Se sono 3 abbiamo un connettore di massa (collegata a terra tramite il cavo di alimentazione).  La massa è indicata col simbolo </w:t>
                  </w:r>
                  <w:r w:rsidRPr="00494DB0">
                    <w:rPr>
                      <w:b/>
                    </w:rPr>
                    <w:t>GRD</w:t>
                  </w:r>
                  <w:r>
                    <w:t xml:space="preserve"> o </w:t>
                  </w:r>
                  <w:r>
                    <w:rPr>
                      <w:noProof/>
                      <w:lang w:eastAsia="it-IT" w:bidi="ar-SA"/>
                    </w:rPr>
                    <w:drawing>
                      <wp:inline distT="0" distB="0" distL="0" distR="0">
                        <wp:extent cx="255270" cy="248075"/>
                        <wp:effectExtent l="19050" t="0" r="0" b="0"/>
                        <wp:docPr id="66"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6"/>
                                <a:srcRect/>
                                <a:stretch>
                                  <a:fillRect/>
                                </a:stretch>
                              </pic:blipFill>
                              <pic:spPr bwMode="auto">
                                <a:xfrm>
                                  <a:off x="0" y="0"/>
                                  <a:ext cx="255345" cy="248148"/>
                                </a:xfrm>
                                <a:prstGeom prst="rect">
                                  <a:avLst/>
                                </a:prstGeom>
                                <a:noFill/>
                                <a:ln w="9525">
                                  <a:noFill/>
                                  <a:miter lim="800000"/>
                                  <a:headEnd/>
                                  <a:tailEnd/>
                                </a:ln>
                              </pic:spPr>
                            </pic:pic>
                          </a:graphicData>
                        </a:graphic>
                      </wp:inline>
                    </w:drawing>
                  </w:r>
                  <w:r>
                    <w:t>.</w:t>
                  </w:r>
                  <w:r>
                    <w:br/>
                    <w:t>Spesso il morsetto – e quello di massa sono collegati fra loro con una barretta metallica per garantire che il – sia a 0V rispetto alla massa (si dice che non è flottante perché ha un valore preciso di 0V rispetto al conduttore di terra)</w:t>
                  </w:r>
                </w:p>
                <w:p w:rsidR="007C368B" w:rsidRDefault="007C368B" w:rsidP="0091132D">
                  <w:r>
                    <w:t>Nell’esempio a lato la tensione positiva di 15V è disponibile fra il morsetto rosso (+) e quello blu (-).</w:t>
                  </w:r>
                </w:p>
                <w:p w:rsidR="007C368B" w:rsidRPr="004D61BD" w:rsidRDefault="007C368B" w:rsidP="0091132D">
                  <w:pPr>
                    <w:rPr>
                      <w:b/>
                      <w:i/>
                      <w:color w:val="FF0000"/>
                    </w:rPr>
                  </w:pPr>
                  <w:r w:rsidRPr="004D61BD">
                    <w:rPr>
                      <w:b/>
                      <w:i/>
                      <w:color w:val="FF0000"/>
                    </w:rPr>
                    <w:t>NB: per sicurezza verificare sempre con un tester che la tensione a vuoto del generatore sia quella indicata sul display</w:t>
                  </w:r>
                  <w:r>
                    <w:rPr>
                      <w:b/>
                      <w:i/>
                      <w:color w:val="FF0000"/>
                    </w:rPr>
                    <w:t>!</w:t>
                  </w:r>
                </w:p>
              </w:txbxContent>
            </v:textbox>
          </v:shape>
        </w:pict>
      </w:r>
      <w:r w:rsidR="0091132D">
        <w:rPr>
          <w:noProof/>
          <w:lang w:eastAsia="it-IT" w:bidi="ar-SA"/>
        </w:rPr>
        <w:drawing>
          <wp:inline distT="0" distB="0" distL="0" distR="0">
            <wp:extent cx="2153421" cy="2815551"/>
            <wp:effectExtent l="19050" t="0" r="0" b="0"/>
            <wp:docPr id="10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7" cstate="print"/>
                    <a:srcRect/>
                    <a:stretch>
                      <a:fillRect/>
                    </a:stretch>
                  </pic:blipFill>
                  <pic:spPr bwMode="auto">
                    <a:xfrm>
                      <a:off x="0" y="0"/>
                      <a:ext cx="2157504" cy="2820890"/>
                    </a:xfrm>
                    <a:prstGeom prst="rect">
                      <a:avLst/>
                    </a:prstGeom>
                    <a:noFill/>
                    <a:ln w="9525">
                      <a:noFill/>
                      <a:miter lim="800000"/>
                      <a:headEnd/>
                      <a:tailEnd/>
                    </a:ln>
                  </pic:spPr>
                </pic:pic>
              </a:graphicData>
            </a:graphic>
          </wp:inline>
        </w:drawing>
      </w:r>
    </w:p>
    <w:p w:rsidR="00E8196F" w:rsidRDefault="006A2B3F" w:rsidP="0091132D">
      <w:r>
        <w:rPr>
          <w:noProof/>
          <w:lang w:eastAsia="it-IT" w:bidi="ar-SA"/>
        </w:rPr>
        <w:pict>
          <v:shape id="_x0000_s22838" type="#_x0000_t202" style="position:absolute;margin-left:187.2pt;margin-top:23.95pt;width:183.85pt;height:34.2pt;z-index:251649024">
            <v:textbox style="mso-next-textbox:#_x0000_s22838">
              <w:txbxContent>
                <w:p w:rsidR="007C368B" w:rsidRDefault="007C368B" w:rsidP="0091132D">
                  <w:r>
                    <w:t xml:space="preserve">Generatore simulato in ThinkerCAD </w:t>
                  </w:r>
                </w:p>
              </w:txbxContent>
            </v:textbox>
          </v:shape>
        </w:pict>
      </w:r>
      <w:r w:rsidR="00E8196F">
        <w:t xml:space="preserve">                        </w:t>
      </w:r>
      <w:r w:rsidR="00E8196F" w:rsidRPr="004D61BD">
        <w:rPr>
          <w:noProof/>
          <w:lang w:eastAsia="it-IT" w:bidi="ar-SA"/>
        </w:rPr>
        <w:drawing>
          <wp:inline distT="0" distB="0" distL="0" distR="0">
            <wp:extent cx="1423174" cy="1643063"/>
            <wp:effectExtent l="19050" t="0" r="5576" b="0"/>
            <wp:docPr id="69" name="Immagin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48" cstate="print"/>
                    <a:srcRect/>
                    <a:stretch>
                      <a:fillRect/>
                    </a:stretch>
                  </pic:blipFill>
                  <pic:spPr bwMode="auto">
                    <a:xfrm>
                      <a:off x="0" y="0"/>
                      <a:ext cx="1423857" cy="1643851"/>
                    </a:xfrm>
                    <a:prstGeom prst="rect">
                      <a:avLst/>
                    </a:prstGeom>
                    <a:noFill/>
                    <a:ln w="9525">
                      <a:noFill/>
                      <a:miter lim="800000"/>
                      <a:headEnd/>
                      <a:tailEnd/>
                    </a:ln>
                  </pic:spPr>
                </pic:pic>
              </a:graphicData>
            </a:graphic>
          </wp:inline>
        </w:drawing>
      </w:r>
      <w:r w:rsidR="00C255DF">
        <w:br/>
      </w:r>
      <w:r w:rsidR="0091132D">
        <w:t xml:space="preserve">  </w:t>
      </w:r>
    </w:p>
    <w:p w:rsidR="00925CB6" w:rsidRDefault="00925CB6" w:rsidP="00925CB6">
      <w:pPr>
        <w:pStyle w:val="Titolo2"/>
      </w:pPr>
      <w:bookmarkStart w:id="61" w:name="_Toc153459354"/>
      <w:r>
        <w:lastRenderedPageBreak/>
        <w:t>ALIMENTATORI DUALI</w:t>
      </w:r>
      <w:bookmarkEnd w:id="61"/>
    </w:p>
    <w:p w:rsidR="00C255DF" w:rsidRDefault="00C255DF" w:rsidP="00C255DF">
      <w:pPr>
        <w:spacing w:before="0" w:after="0" w:line="240" w:lineRule="auto"/>
        <w:jc w:val="center"/>
      </w:pPr>
      <w:r>
        <w:rPr>
          <w:noProof/>
          <w:lang w:eastAsia="it-IT" w:bidi="ar-SA"/>
        </w:rPr>
        <w:drawing>
          <wp:inline distT="0" distB="0" distL="0" distR="0">
            <wp:extent cx="4685014" cy="2450592"/>
            <wp:effectExtent l="19050" t="0" r="1286" b="0"/>
            <wp:docPr id="352"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9" cstate="print"/>
                    <a:srcRect/>
                    <a:stretch>
                      <a:fillRect/>
                    </a:stretch>
                  </pic:blipFill>
                  <pic:spPr bwMode="auto">
                    <a:xfrm>
                      <a:off x="0" y="0"/>
                      <a:ext cx="4685716" cy="2450959"/>
                    </a:xfrm>
                    <a:prstGeom prst="rect">
                      <a:avLst/>
                    </a:prstGeom>
                    <a:noFill/>
                    <a:ln w="9525">
                      <a:noFill/>
                      <a:miter lim="800000"/>
                      <a:headEnd/>
                      <a:tailEnd/>
                    </a:ln>
                  </pic:spPr>
                </pic:pic>
              </a:graphicData>
            </a:graphic>
          </wp:inline>
        </w:drawing>
      </w:r>
    </w:p>
    <w:p w:rsidR="00925CB6" w:rsidRDefault="00925CB6" w:rsidP="00C255DF">
      <w:pPr>
        <w:spacing w:before="0" w:after="0" w:line="240" w:lineRule="auto"/>
      </w:pPr>
      <w:r>
        <w:t xml:space="preserve">E’ </w:t>
      </w:r>
      <w:r w:rsidRPr="00925CB6">
        <w:t>come se all'interno dell'alimentatore vi fossero due batterie collegate rispettivamente l'una alla coppia di boccole + e - di sinistra e l'altra alla coppia di boccole + e - di destra.</w:t>
      </w:r>
      <w:r w:rsidR="00C255DF">
        <w:t xml:space="preserve"> </w:t>
      </w:r>
      <w:r w:rsidRPr="00925CB6">
        <w:t>La boccola con il simbolo di terra è isolata dalle due "batterie" ed è collegata al terzo polo della spina attraverso il terzo filo giallo/verde del cavo di alimentazione e quindi, se l'impianto di rete del laboratorio è ben fatto, quella boccola comunica con la terra.</w:t>
      </w:r>
      <w:r>
        <w:br/>
      </w:r>
      <w:r w:rsidRPr="00925CB6">
        <w:t>Quando un circuito è alimentato da una batteria ed è isolato da tutto il resto dell'universo, pensiamo ad esempio al circuito lampada-batteria da 3V di una torcia, si usa dire che è flottante, cioè che non è ad un potenziale definito rispetto al conduttore di terra preso come riferimento.</w:t>
      </w:r>
      <w:r w:rsidR="00C255DF">
        <w:t xml:space="preserve"> </w:t>
      </w:r>
      <w:r w:rsidRPr="00925CB6">
        <w:t>Significa in somma che, nel caso della torcia, tra i due poli della lampada c'è una differenza di potenziale di 3V ma che tra ognuno di loro e il conduttore di terra non si può dire a priori quale sia la differenza di potenziale.</w:t>
      </w:r>
      <w:r>
        <w:br/>
      </w:r>
      <w:r w:rsidRPr="00925CB6">
        <w:t>Se la nostra torcia ha un involucro in materiale plastico possiamo immaginare di elettrizzarlo per strofinio mentre è accesa e così facendo spostiamo il potenziale dei due poli della nostra torcia di parecchi volt rispetto al conduttore di terra... forse anche di qualche centinaio o addirittura qualche migliaio di V..ma intanto continua a rimanere accesa, il che dimostra che, nonostante tutto, tra loro continua ad esserci una differenza di potenziale di 3V.</w:t>
      </w:r>
      <w:r>
        <w:br/>
      </w:r>
      <w:r w:rsidRPr="00925CB6">
        <w:t>Una cosa simile potrebbe accadere anche al circuito alimentato dal nostro alimentatore perché esso si comporta proprio come se all'interno ci fossero davvero due batterie isolate da tutto e in alcuni casi questo potrebbe creare problemi.</w:t>
      </w:r>
      <w:r>
        <w:br/>
      </w:r>
      <w:r w:rsidR="00C255DF">
        <w:rPr>
          <w:i/>
        </w:rPr>
        <w:br/>
      </w:r>
      <w:r w:rsidRPr="00C255DF">
        <w:rPr>
          <w:i/>
        </w:rPr>
        <w:t>Per evitare che ciò avvenga o per altri motivi comunque riconducibili a questi concetti o ad altri analoghi a questi, c'è modo di assicurare un potenziale nullo rispetto al conduttore di terra al circuito alimentato semplicemente collegando la boccola di terra ad una delle boccole di alimentazione.</w:t>
      </w:r>
      <w:r w:rsidRPr="00C255DF">
        <w:rPr>
          <w:i/>
        </w:rPr>
        <w:br/>
      </w:r>
      <w:r w:rsidR="00C255DF">
        <w:br/>
      </w:r>
      <w:r w:rsidRPr="00925CB6">
        <w:t>Il collegamento a terra può essere fatto sia alla boccola del polo positivo che a quella del polo negativo, dipende da quale polo di alimentazione del circuito in prova si vuole che sia a potenziale nullo rispetto al conduttore di terra.</w:t>
      </w:r>
      <w:r>
        <w:br/>
      </w:r>
      <w:r w:rsidRPr="00925CB6">
        <w:t>Quando l'alimentazione è singola possiamo quindi, a seconda dei casi, lasciare il nostro circuito flottante, o collegare a terra il polo negativo, oppure il positivo.</w:t>
      </w:r>
      <w:r>
        <w:br/>
      </w:r>
      <w:r w:rsidRPr="00925CB6">
        <w:t>Lo stesso vale quando l'alimentazione è duale: a seconda dei casi, possiamo lasciare il circuito flottante oppure collegare a terra il polo comune tra le due alimentazione o il polo positivo oppure il negativo.</w:t>
      </w:r>
      <w:r w:rsidRPr="00925CB6">
        <w:br/>
      </w:r>
      <w:r>
        <w:br/>
      </w:r>
      <w:r w:rsidRPr="00925CB6">
        <w:t>Con un alimentatore duale si possono effettuare 3 tipi di alimentazioni (a parte la semplice alimentazione di un singolo circuito o l'alimentazione di due circuiti indipendenti):</w:t>
      </w:r>
      <w:r w:rsidRPr="00925CB6">
        <w:br/>
        <w:t>1) Collegamento in serie per ottenere doppia tensione;</w:t>
      </w:r>
      <w:r w:rsidRPr="00925CB6">
        <w:br/>
        <w:t>2) Collegamento in parallelo per ottenere doppia corrente;</w:t>
      </w:r>
      <w:r w:rsidRPr="00925CB6">
        <w:br/>
        <w:t>3) Collegamento bipolare per tensione duale.</w:t>
      </w:r>
      <w:r>
        <w:br/>
      </w:r>
      <w:r w:rsidRPr="00925CB6">
        <w:rPr>
          <w:noProof/>
          <w:lang w:eastAsia="it-IT" w:bidi="ar-SA"/>
        </w:rPr>
        <w:drawing>
          <wp:inline distT="0" distB="0" distL="0" distR="0">
            <wp:extent cx="2078147" cy="1773936"/>
            <wp:effectExtent l="19050" t="0" r="0" b="0"/>
            <wp:docPr id="281" name="Immagine 1" descr="https://www.electroyou.it/fidocad/cache/43ae50f9567bae044db33996b057e5ec6a376695_3_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lectroyou.it/fidocad/cache/43ae50f9567bae044db33996b057e5ec6a376695_3_650.png">
                      <a:hlinkClick r:id="rId150" tgtFrame="&quot;_blank&quot;"/>
                    </pic:cNvPr>
                    <pic:cNvPicPr>
                      <a:picLocks noChangeAspect="1" noChangeArrowheads="1"/>
                    </pic:cNvPicPr>
                  </pic:nvPicPr>
                  <pic:blipFill>
                    <a:blip r:embed="rId151" cstate="print"/>
                    <a:srcRect/>
                    <a:stretch>
                      <a:fillRect/>
                    </a:stretch>
                  </pic:blipFill>
                  <pic:spPr bwMode="auto">
                    <a:xfrm>
                      <a:off x="0" y="0"/>
                      <a:ext cx="2080834" cy="1776230"/>
                    </a:xfrm>
                    <a:prstGeom prst="rect">
                      <a:avLst/>
                    </a:prstGeom>
                    <a:noFill/>
                    <a:ln w="9525">
                      <a:noFill/>
                      <a:miter lim="800000"/>
                      <a:headEnd/>
                      <a:tailEnd/>
                    </a:ln>
                  </pic:spPr>
                </pic:pic>
              </a:graphicData>
            </a:graphic>
          </wp:inline>
        </w:drawing>
      </w:r>
      <w:r>
        <w:t xml:space="preserve">   </w:t>
      </w:r>
      <w:r w:rsidRPr="00925CB6">
        <w:rPr>
          <w:noProof/>
          <w:lang w:eastAsia="it-IT" w:bidi="ar-SA"/>
        </w:rPr>
        <w:drawing>
          <wp:inline distT="0" distB="0" distL="0" distR="0">
            <wp:extent cx="2123568" cy="1771999"/>
            <wp:effectExtent l="19050" t="0" r="0" b="0"/>
            <wp:docPr id="278" name="Immagine 2" descr="https://www.electroyou.it/fidocad/cache/f8f0a53248a80723b3e14a7b3bffc2155e004126_3_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electroyou.it/fidocad/cache/f8f0a53248a80723b3e14a7b3bffc2155e004126_3_650.png">
                      <a:hlinkClick r:id="rId152" tgtFrame="&quot;_blank&quot;"/>
                    </pic:cNvPr>
                    <pic:cNvPicPr>
                      <a:picLocks noChangeAspect="1" noChangeArrowheads="1"/>
                    </pic:cNvPicPr>
                  </pic:nvPicPr>
                  <pic:blipFill>
                    <a:blip r:embed="rId153" cstate="print"/>
                    <a:srcRect/>
                    <a:stretch>
                      <a:fillRect/>
                    </a:stretch>
                  </pic:blipFill>
                  <pic:spPr bwMode="auto">
                    <a:xfrm>
                      <a:off x="0" y="0"/>
                      <a:ext cx="2124901" cy="1773111"/>
                    </a:xfrm>
                    <a:prstGeom prst="rect">
                      <a:avLst/>
                    </a:prstGeom>
                    <a:noFill/>
                    <a:ln w="9525">
                      <a:noFill/>
                      <a:miter lim="800000"/>
                      <a:headEnd/>
                      <a:tailEnd/>
                    </a:ln>
                  </pic:spPr>
                </pic:pic>
              </a:graphicData>
            </a:graphic>
          </wp:inline>
        </w:drawing>
      </w:r>
      <w:r>
        <w:t xml:space="preserve">  </w:t>
      </w:r>
      <w:r w:rsidRPr="00925CB6">
        <w:rPr>
          <w:noProof/>
          <w:lang w:eastAsia="it-IT" w:bidi="ar-SA"/>
        </w:rPr>
        <w:drawing>
          <wp:inline distT="0" distB="0" distL="0" distR="0">
            <wp:extent cx="2069622" cy="1700784"/>
            <wp:effectExtent l="19050" t="0" r="6828" b="0"/>
            <wp:docPr id="255" name="Immagine 3" descr="https://www.electroyou.it/fidocad/cache/57b86a7c425f2ff46f43356b80e45ca1a6dbf6c9_3_6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electroyou.it/fidocad/cache/57b86a7c425f2ff46f43356b80e45ca1a6dbf6c9_3_650.png">
                      <a:hlinkClick r:id="rId154" tgtFrame="&quot;_blank&quot;"/>
                    </pic:cNvPr>
                    <pic:cNvPicPr>
                      <a:picLocks noChangeAspect="1" noChangeArrowheads="1"/>
                    </pic:cNvPicPr>
                  </pic:nvPicPr>
                  <pic:blipFill>
                    <a:blip r:embed="rId155" cstate="print"/>
                    <a:srcRect/>
                    <a:stretch>
                      <a:fillRect/>
                    </a:stretch>
                  </pic:blipFill>
                  <pic:spPr bwMode="auto">
                    <a:xfrm>
                      <a:off x="0" y="0"/>
                      <a:ext cx="2071769" cy="1702548"/>
                    </a:xfrm>
                    <a:prstGeom prst="rect">
                      <a:avLst/>
                    </a:prstGeom>
                    <a:noFill/>
                    <a:ln w="9525">
                      <a:noFill/>
                      <a:miter lim="800000"/>
                      <a:headEnd/>
                      <a:tailEnd/>
                    </a:ln>
                  </pic:spPr>
                </pic:pic>
              </a:graphicData>
            </a:graphic>
          </wp:inline>
        </w:drawing>
      </w:r>
      <w:r>
        <w:br w:type="page"/>
      </w:r>
    </w:p>
    <w:p w:rsidR="0091132D" w:rsidRDefault="0091132D" w:rsidP="0091132D">
      <w:pPr>
        <w:pStyle w:val="Titolo2"/>
      </w:pPr>
      <w:bookmarkStart w:id="62" w:name="_Toc146635295"/>
      <w:bookmarkStart w:id="63" w:name="_Toc153459355"/>
      <w:r>
        <w:lastRenderedPageBreak/>
        <w:t>G</w:t>
      </w:r>
      <w:r w:rsidRPr="006369EA">
        <w:t>eneratore ideale</w:t>
      </w:r>
      <w:r w:rsidRPr="00A906DA">
        <w:t> di tensione</w:t>
      </w:r>
      <w:bookmarkEnd w:id="62"/>
      <w:bookmarkEnd w:id="63"/>
      <w:r w:rsidRPr="00A906DA">
        <w:t xml:space="preserve"> </w:t>
      </w:r>
    </w:p>
    <w:p w:rsidR="0091132D" w:rsidRDefault="0091132D" w:rsidP="0091132D">
      <w:r>
        <w:t>S</w:t>
      </w:r>
      <w:r w:rsidRPr="00A906DA">
        <w:t>i tratta di un ipotetico dispositivo in grado di mantenere una tensione costante o con un prefissato andamento in funzione del tempo fra i suoi </w:t>
      </w:r>
      <w:r w:rsidRPr="006369EA">
        <w:t>poli</w:t>
      </w:r>
      <w:r w:rsidRPr="00A906DA">
        <w:t>, indipendentemente dall'intensità di </w:t>
      </w:r>
      <w:r w:rsidRPr="006369EA">
        <w:t>corrente</w:t>
      </w:r>
      <w:r w:rsidRPr="00A906DA">
        <w:t xml:space="preserve">, e privo </w:t>
      </w:r>
      <w:r>
        <w:t xml:space="preserve">quindi </w:t>
      </w:r>
      <w:r w:rsidRPr="00A906DA">
        <w:t>di </w:t>
      </w:r>
      <w:r w:rsidRPr="006369EA">
        <w:t>resistenza elettrica</w:t>
      </w:r>
      <w:r w:rsidRPr="00A906DA">
        <w:t> interna</w:t>
      </w:r>
      <w:r>
        <w:t xml:space="preserve"> che invece è presente in un generatore reale</w:t>
      </w:r>
      <w:r w:rsidRPr="00A906DA">
        <w:t xml:space="preserve">. </w:t>
      </w:r>
    </w:p>
    <w:p w:rsidR="0091132D" w:rsidRDefault="0091132D" w:rsidP="0091132D">
      <w:r w:rsidRPr="00A906DA">
        <w:t>Per tale ragione, se si collegassero i poli in </w:t>
      </w:r>
      <w:r w:rsidRPr="006369EA">
        <w:t>cortocircuito</w:t>
      </w:r>
      <w:r w:rsidRPr="00A906DA">
        <w:t> all'interno del generatore circolerebbe una corrente teoricamente infinita, in linea con la </w:t>
      </w:r>
      <w:r w:rsidRPr="006369EA">
        <w:t>legge di Ohm</w:t>
      </w:r>
      <w:r w:rsidRPr="00A906DA">
        <w:t>.</w:t>
      </w:r>
      <w:r>
        <w:t xml:space="preserve"> </w:t>
      </w:r>
    </w:p>
    <w:p w:rsidR="0091132D" w:rsidRPr="00A906DA" w:rsidRDefault="0091132D" w:rsidP="0091132D">
      <w:r w:rsidRPr="00A906DA">
        <w:t>Un generatore di tensione può essere indicato con uno dei seguenti simboli:</w:t>
      </w:r>
    </w:p>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19"/>
        <w:gridCol w:w="2481"/>
      </w:tblGrid>
      <w:tr w:rsidR="0091132D" w:rsidTr="000A7FCA">
        <w:trPr>
          <w:trHeight w:val="1361"/>
          <w:jc w:val="center"/>
        </w:trPr>
        <w:tc>
          <w:tcPr>
            <w:tcW w:w="4219" w:type="dxa"/>
          </w:tcPr>
          <w:p w:rsidR="0091132D" w:rsidRDefault="0091132D" w:rsidP="000A7FCA">
            <w:pPr>
              <w:jc w:val="center"/>
            </w:pPr>
            <w:r w:rsidRPr="00A906DA">
              <w:rPr>
                <w:noProof/>
                <w:lang w:eastAsia="it-IT" w:bidi="ar-SA"/>
              </w:rPr>
              <w:drawing>
                <wp:inline distT="0" distB="0" distL="0" distR="0">
                  <wp:extent cx="1072896" cy="1072896"/>
                  <wp:effectExtent l="0" t="0" r="0" b="0"/>
                  <wp:docPr id="295" name="Immagine 94" descr="Simbolo di un generatore di tensione ideale">
                    <a:hlinkClick xmlns:a="http://schemas.openxmlformats.org/drawingml/2006/main" r:id="rId156" tooltip="&quot;Simbolo di un generatore di tensione idea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Simbolo di un generatore di tensione ideale">
                            <a:hlinkClick r:id="rId156" tooltip="&quot;Simbolo di un generatore di tensione ideale&quot;"/>
                          </pic:cNvPr>
                          <pic:cNvPicPr>
                            <a:picLocks noChangeAspect="1" noChangeArrowheads="1"/>
                          </pic:cNvPicPr>
                        </pic:nvPicPr>
                        <pic:blipFill>
                          <a:blip r:embed="rId157" cstate="print"/>
                          <a:srcRect/>
                          <a:stretch>
                            <a:fillRect/>
                          </a:stretch>
                        </pic:blipFill>
                        <pic:spPr bwMode="auto">
                          <a:xfrm>
                            <a:off x="0" y="0"/>
                            <a:ext cx="1071797" cy="1071797"/>
                          </a:xfrm>
                          <a:prstGeom prst="rect">
                            <a:avLst/>
                          </a:prstGeom>
                          <a:noFill/>
                          <a:ln w="9525">
                            <a:noFill/>
                            <a:miter lim="800000"/>
                            <a:headEnd/>
                            <a:tailEnd/>
                          </a:ln>
                        </pic:spPr>
                      </pic:pic>
                    </a:graphicData>
                  </a:graphic>
                </wp:inline>
              </w:drawing>
            </w:r>
            <w:r>
              <w:t xml:space="preserve"> </w:t>
            </w:r>
          </w:p>
        </w:tc>
        <w:tc>
          <w:tcPr>
            <w:tcW w:w="2481" w:type="dxa"/>
          </w:tcPr>
          <w:p w:rsidR="0091132D" w:rsidRDefault="0091132D" w:rsidP="000A7FCA">
            <w:pPr>
              <w:jc w:val="center"/>
            </w:pPr>
            <w:r>
              <w:rPr>
                <w:noProof/>
                <w:lang w:eastAsia="it-IT" w:bidi="ar-SA"/>
              </w:rPr>
              <w:drawing>
                <wp:inline distT="0" distB="0" distL="0" distR="0">
                  <wp:extent cx="870081" cy="1030224"/>
                  <wp:effectExtent l="19050" t="0" r="6219" b="0"/>
                  <wp:docPr id="392"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8" cstate="print"/>
                          <a:srcRect/>
                          <a:stretch>
                            <a:fillRect/>
                          </a:stretch>
                        </pic:blipFill>
                        <pic:spPr bwMode="auto">
                          <a:xfrm>
                            <a:off x="0" y="0"/>
                            <a:ext cx="872289" cy="1032838"/>
                          </a:xfrm>
                          <a:prstGeom prst="rect">
                            <a:avLst/>
                          </a:prstGeom>
                          <a:noFill/>
                          <a:ln w="9525">
                            <a:noFill/>
                            <a:miter lim="800000"/>
                            <a:headEnd/>
                            <a:tailEnd/>
                          </a:ln>
                        </pic:spPr>
                      </pic:pic>
                    </a:graphicData>
                  </a:graphic>
                </wp:inline>
              </w:drawing>
            </w:r>
          </w:p>
        </w:tc>
      </w:tr>
      <w:tr w:rsidR="0091132D" w:rsidTr="000A7FCA">
        <w:trPr>
          <w:trHeight w:val="504"/>
          <w:jc w:val="center"/>
        </w:trPr>
        <w:tc>
          <w:tcPr>
            <w:tcW w:w="4219" w:type="dxa"/>
          </w:tcPr>
          <w:p w:rsidR="0091132D" w:rsidRDefault="0091132D" w:rsidP="000A7FCA">
            <w:pPr>
              <w:jc w:val="center"/>
            </w:pPr>
            <w:r w:rsidRPr="00A906DA">
              <w:t>Simbolo di un generatore di tensione ideale</w:t>
            </w:r>
          </w:p>
        </w:tc>
        <w:tc>
          <w:tcPr>
            <w:tcW w:w="2481" w:type="dxa"/>
          </w:tcPr>
          <w:p w:rsidR="0091132D" w:rsidRPr="00A906DA" w:rsidRDefault="0091132D" w:rsidP="000A7FCA">
            <w:pPr>
              <w:jc w:val="center"/>
            </w:pPr>
            <w:r w:rsidRPr="00A906DA">
              <w:t>Simbolo di una pila</w:t>
            </w:r>
          </w:p>
          <w:p w:rsidR="0091132D" w:rsidRDefault="0091132D" w:rsidP="000A7FCA">
            <w:pPr>
              <w:jc w:val="center"/>
            </w:pPr>
          </w:p>
        </w:tc>
      </w:tr>
    </w:tbl>
    <w:p w:rsidR="0091132D" w:rsidRDefault="0091132D" w:rsidP="0091132D">
      <w:r>
        <w:br/>
      </w:r>
      <w:r w:rsidRPr="00A906DA">
        <w:t>Il segno "+" si riferisce al </w:t>
      </w:r>
      <w:r w:rsidRPr="006369EA">
        <w:t>polo positivo</w:t>
      </w:r>
      <w:r w:rsidRPr="00A906DA">
        <w:t> a </w:t>
      </w:r>
      <w:r w:rsidRPr="006369EA">
        <w:t>potenziale</w:t>
      </w:r>
      <w:r w:rsidRPr="00A906DA">
        <w:t> maggiore, da cui (per convenzione) fluisce la corrente verso il </w:t>
      </w:r>
      <w:r w:rsidRPr="006369EA">
        <w:t>polo negativo</w:t>
      </w:r>
      <w:r w:rsidRPr="00A906DA">
        <w:t> a potenziale minore, indicato dal segno "-" .</w:t>
      </w:r>
    </w:p>
    <w:p w:rsidR="0091132D" w:rsidRDefault="0091132D" w:rsidP="0091132D"/>
    <w:p w:rsidR="0091132D" w:rsidRDefault="0091132D" w:rsidP="0091132D">
      <w:pPr>
        <w:rPr>
          <w:b/>
          <w:i/>
        </w:rPr>
      </w:pPr>
      <w:r w:rsidRPr="00494DB0">
        <w:rPr>
          <w:b/>
          <w:i/>
        </w:rPr>
        <w:t>Semplice circuito con il generatore ideale di tensione</w:t>
      </w:r>
      <w:r>
        <w:rPr>
          <w:b/>
          <w:i/>
        </w:rPr>
        <w:t>:</w:t>
      </w:r>
    </w:p>
    <w:p w:rsidR="0091132D" w:rsidRPr="00494DB0" w:rsidRDefault="0091132D" w:rsidP="0091132D">
      <w:pPr>
        <w:rPr>
          <w:b/>
          <w:i/>
        </w:rPr>
      </w:pPr>
    </w:p>
    <w:p w:rsidR="0091132D" w:rsidRDefault="006A2B3F" w:rsidP="0091132D">
      <w:pPr>
        <w:jc w:val="center"/>
      </w:pPr>
      <w:r>
        <w:rPr>
          <w:noProof/>
          <w:lang w:eastAsia="it-IT" w:bidi="ar-SA"/>
        </w:rPr>
        <w:pict>
          <v:shape id="_x0000_s22841" type="#_x0000_t202" style="position:absolute;left:0;text-align:left;margin-left:95pt;margin-top:46.4pt;width:60.2pt;height:16.25pt;z-index:251652096" fillcolor="yellow">
            <v:textbox style="mso-next-textbox:#_x0000_s22841" inset="1.5mm,.3mm,1.5mm,.3mm">
              <w:txbxContent>
                <w:p w:rsidR="007C368B" w:rsidRPr="00E03939" w:rsidRDefault="007C368B" w:rsidP="0091132D">
                  <w:pPr>
                    <w:spacing w:before="0" w:after="0" w:line="240" w:lineRule="auto"/>
                    <w:ind w:right="57"/>
                  </w:pPr>
                  <w:r w:rsidRPr="00E03939">
                    <w:t>generatore</w:t>
                  </w:r>
                </w:p>
              </w:txbxContent>
            </v:textbox>
          </v:shape>
        </w:pict>
      </w:r>
      <w:r>
        <w:rPr>
          <w:noProof/>
          <w:lang w:eastAsia="it-IT" w:bidi="ar-SA"/>
        </w:rPr>
        <w:pict>
          <v:shape id="_x0000_s22839" type="#_x0000_t202" style="position:absolute;left:0;text-align:left;margin-left:373.7pt;margin-top:46.4pt;width:92.9pt;height:29.1pt;z-index:251650048" fillcolor="yellow">
            <v:textbox style="mso-next-textbox:#_x0000_s22839" inset="1.5mm,.3mm,1.5mm,.3mm">
              <w:txbxContent>
                <w:p w:rsidR="007C368B" w:rsidRPr="00E03939" w:rsidRDefault="007C368B" w:rsidP="0091132D">
                  <w:pPr>
                    <w:spacing w:before="0" w:after="0" w:line="240" w:lineRule="auto"/>
                    <w:ind w:right="57"/>
                  </w:pPr>
                  <w:r w:rsidRPr="00E03939">
                    <w:t xml:space="preserve">Carico (lampadina, </w:t>
                  </w:r>
                  <w:r>
                    <w:t xml:space="preserve"> motore, </w:t>
                  </w:r>
                  <w:r w:rsidRPr="00E03939">
                    <w:t>ecc.)</w:t>
                  </w:r>
                </w:p>
              </w:txbxContent>
            </v:textbox>
          </v:shape>
        </w:pict>
      </w:r>
      <w:r>
        <w:rPr>
          <w:noProof/>
          <w:lang w:eastAsia="it-IT" w:bidi="ar-SA"/>
        </w:rPr>
        <w:pict>
          <v:shape id="_x0000_s22840" type="#_x0000_t32" style="position:absolute;left:0;text-align:left;margin-left:341.3pt;margin-top:57.7pt;width:32.4pt;height:11.85pt;flip:x;z-index:251651072" o:connectortype="straight">
            <v:stroke endarrow="block"/>
          </v:shape>
        </w:pict>
      </w:r>
      <w:r>
        <w:rPr>
          <w:noProof/>
          <w:lang w:eastAsia="it-IT" w:bidi="ar-SA"/>
        </w:rPr>
        <w:pict>
          <v:shape id="_x0000_s22842" type="#_x0000_t32" style="position:absolute;left:0;text-align:left;margin-left:155.2pt;margin-top:53.75pt;width:26.6pt;height:15.8pt;z-index:251653120" o:connectortype="straight">
            <v:stroke endarrow="block"/>
          </v:shape>
        </w:pict>
      </w:r>
      <w:r w:rsidR="0091132D">
        <w:rPr>
          <w:noProof/>
          <w:lang w:eastAsia="it-IT" w:bidi="ar-SA"/>
        </w:rPr>
        <w:drawing>
          <wp:inline distT="0" distB="0" distL="0" distR="0">
            <wp:extent cx="2011680" cy="1698952"/>
            <wp:effectExtent l="19050" t="0" r="7620" b="0"/>
            <wp:docPr id="393" name="Immagin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59" cstate="print"/>
                    <a:srcRect/>
                    <a:stretch>
                      <a:fillRect/>
                    </a:stretch>
                  </pic:blipFill>
                  <pic:spPr bwMode="auto">
                    <a:xfrm>
                      <a:off x="0" y="0"/>
                      <a:ext cx="2015665" cy="1702318"/>
                    </a:xfrm>
                    <a:prstGeom prst="rect">
                      <a:avLst/>
                    </a:prstGeom>
                    <a:noFill/>
                    <a:ln w="9525">
                      <a:noFill/>
                      <a:miter lim="800000"/>
                      <a:headEnd/>
                      <a:tailEnd/>
                    </a:ln>
                  </pic:spPr>
                </pic:pic>
              </a:graphicData>
            </a:graphic>
          </wp:inline>
        </w:drawing>
      </w:r>
      <w:r w:rsidR="0091132D">
        <w:br/>
      </w:r>
    </w:p>
    <w:p w:rsidR="00105409" w:rsidRDefault="00105409" w:rsidP="0091132D">
      <w:r w:rsidRPr="00316A34">
        <w:rPr>
          <w:b/>
        </w:rPr>
        <w:t>GENERATORE DI CORRENTE</w:t>
      </w:r>
      <w:r w:rsidR="0091132D" w:rsidRPr="00316A34">
        <w:rPr>
          <w:b/>
        </w:rPr>
        <w:br/>
      </w:r>
      <w:r w:rsidR="0091132D">
        <w:t xml:space="preserve">Esistono anche generatori ideali di corrente in gado di fornire una corrente costante indipendentemente dalla resistenza del </w:t>
      </w:r>
      <w:r w:rsidR="0091132D" w:rsidRPr="00105409">
        <w:t>circuito elettrico. Si utilizzano in applicazioni molto particolari</w:t>
      </w:r>
      <w:r w:rsidRPr="00105409">
        <w:t xml:space="preserve"> (es. </w:t>
      </w:r>
      <w:r>
        <w:t xml:space="preserve">sensori con </w:t>
      </w:r>
      <w:r w:rsidRPr="00105409">
        <w:t>configurazioni di loop di corrente da 4 a 20 mA)</w:t>
      </w:r>
      <w:r w:rsidR="0091132D" w:rsidRPr="00105409">
        <w:t>.</w:t>
      </w:r>
      <w:r w:rsidR="0091132D">
        <w:t xml:space="preserve"> </w:t>
      </w:r>
    </w:p>
    <w:p w:rsidR="00316A34" w:rsidRDefault="00105409" w:rsidP="00105409">
      <w:pPr>
        <w:jc w:val="center"/>
      </w:pPr>
      <w:r>
        <w:rPr>
          <w:noProof/>
          <w:lang w:eastAsia="it-IT" w:bidi="ar-SA"/>
        </w:rPr>
        <w:drawing>
          <wp:inline distT="0" distB="0" distL="0" distR="0">
            <wp:extent cx="730924" cy="814598"/>
            <wp:effectExtent l="19050" t="0" r="0" b="0"/>
            <wp:docPr id="43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cstate="print"/>
                    <a:srcRect/>
                    <a:stretch>
                      <a:fillRect/>
                    </a:stretch>
                  </pic:blipFill>
                  <pic:spPr bwMode="auto">
                    <a:xfrm>
                      <a:off x="0" y="0"/>
                      <a:ext cx="736306" cy="820596"/>
                    </a:xfrm>
                    <a:prstGeom prst="rect">
                      <a:avLst/>
                    </a:prstGeom>
                    <a:noFill/>
                    <a:ln w="9525">
                      <a:noFill/>
                      <a:miter lim="800000"/>
                      <a:headEnd/>
                      <a:tailEnd/>
                    </a:ln>
                  </pic:spPr>
                </pic:pic>
              </a:graphicData>
            </a:graphic>
          </wp:inline>
        </w:drawing>
      </w:r>
      <w:r>
        <w:br/>
      </w:r>
      <w:r w:rsidRPr="00A906DA">
        <w:t xml:space="preserve">Simbolo di un generatore di </w:t>
      </w:r>
      <w:r>
        <w:t>corrente</w:t>
      </w:r>
      <w:r w:rsidRPr="00A906DA">
        <w:t xml:space="preserve"> ideale</w:t>
      </w:r>
      <w:r>
        <w:t xml:space="preserve"> </w:t>
      </w:r>
    </w:p>
    <w:p w:rsidR="00316A34" w:rsidRDefault="00316A34">
      <w:r>
        <w:br w:type="page"/>
      </w:r>
    </w:p>
    <w:p w:rsidR="00316A34" w:rsidRDefault="00316A34" w:rsidP="00316A34">
      <w:pPr>
        <w:pStyle w:val="Titolo1"/>
      </w:pPr>
      <w:bookmarkStart w:id="64" w:name="_Toc153459356"/>
      <w:r>
        <w:lastRenderedPageBreak/>
        <w:t>BATTERIE</w:t>
      </w:r>
      <w:bookmarkEnd w:id="64"/>
    </w:p>
    <w:p w:rsidR="00316A34" w:rsidRDefault="00316A34" w:rsidP="00316A34">
      <w:r w:rsidRPr="002B563D">
        <w:t>Le batterie convertono l'energia chimica in energia elettrica. Hanno due terminali</w:t>
      </w:r>
      <w:r>
        <w:t xml:space="preserve"> + e - </w:t>
      </w:r>
      <w:r w:rsidRPr="002B563D">
        <w:t xml:space="preserve"> che si collegano al resto del circuito. </w:t>
      </w:r>
    </w:p>
    <w:p w:rsidR="00316A34" w:rsidRPr="002B563D" w:rsidRDefault="00316A34" w:rsidP="00316A34">
      <w:r>
        <w:t xml:space="preserve">Sul </w:t>
      </w:r>
      <w:r w:rsidRPr="002B563D">
        <w:t>terminale</w:t>
      </w:r>
      <w:r>
        <w:t xml:space="preserve"> -</w:t>
      </w:r>
      <w:r w:rsidRPr="002B563D">
        <w:t xml:space="preserve"> </w:t>
      </w:r>
      <w:r>
        <w:t>è</w:t>
      </w:r>
      <w:r w:rsidRPr="002B563D">
        <w:t xml:space="preserve"> present</w:t>
      </w:r>
      <w:r>
        <w:t>e</w:t>
      </w:r>
      <w:r w:rsidRPr="002B563D">
        <w:t xml:space="preserve"> un eccesso di cariche negative</w:t>
      </w:r>
      <w:r>
        <w:t>.</w:t>
      </w:r>
      <w:r>
        <w:br/>
        <w:t xml:space="preserve">Sul </w:t>
      </w:r>
      <w:r w:rsidRPr="002B563D">
        <w:t>terminale</w:t>
      </w:r>
      <w:r>
        <w:t xml:space="preserve"> + invece </w:t>
      </w:r>
      <w:r w:rsidRPr="002B563D">
        <w:t xml:space="preserve"> </w:t>
      </w:r>
      <w:r>
        <w:t>è</w:t>
      </w:r>
      <w:r w:rsidRPr="002B563D">
        <w:t xml:space="preserve"> present</w:t>
      </w:r>
      <w:r>
        <w:t>e</w:t>
      </w:r>
      <w:r w:rsidRPr="002B563D">
        <w:t xml:space="preserve"> un eccesso di cariche </w:t>
      </w:r>
      <w:r>
        <w:t>positive.</w:t>
      </w:r>
      <w:r>
        <w:br/>
        <w:t>Abbiamo quindi</w:t>
      </w:r>
      <w:r w:rsidRPr="002B563D">
        <w:t xml:space="preserve"> una differenza di potenziale elettrico </w:t>
      </w:r>
      <w:r>
        <w:t xml:space="preserve">(per batterie AA </w:t>
      </w:r>
      <w:r>
        <w:sym w:font="Wingdings" w:char="F0E0"/>
      </w:r>
      <w:r>
        <w:t xml:space="preserve"> </w:t>
      </w:r>
      <w:r w:rsidRPr="00C8108A">
        <w:rPr>
          <w:rFonts w:ascii="Symbol" w:hAnsi="Symbol"/>
        </w:rPr>
        <w:t></w:t>
      </w:r>
      <w:r>
        <w:t>V = 1.5V</w:t>
      </w:r>
      <w:r w:rsidRPr="002B563D">
        <w:t xml:space="preserve"> </w:t>
      </w:r>
      <w:r>
        <w:t xml:space="preserve">) </w:t>
      </w:r>
      <w:r w:rsidRPr="002B563D">
        <w:t>che aspetta solo di agire</w:t>
      </w:r>
      <w:r>
        <w:t>.</w:t>
      </w:r>
    </w:p>
    <w:p w:rsidR="00316A34" w:rsidRPr="002B563D" w:rsidRDefault="00316A34" w:rsidP="00316A34">
      <w:pPr>
        <w:jc w:val="center"/>
      </w:pPr>
      <w:r>
        <w:rPr>
          <w:noProof/>
          <w:lang w:eastAsia="it-IT" w:bidi="ar-SA"/>
        </w:rPr>
        <w:drawing>
          <wp:inline distT="0" distB="0" distL="0" distR="0">
            <wp:extent cx="2985135" cy="999490"/>
            <wp:effectExtent l="19050" t="0" r="5715" b="0"/>
            <wp:docPr id="490"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1" cstate="print"/>
                    <a:srcRect/>
                    <a:stretch>
                      <a:fillRect/>
                    </a:stretch>
                  </pic:blipFill>
                  <pic:spPr bwMode="auto">
                    <a:xfrm>
                      <a:off x="0" y="0"/>
                      <a:ext cx="2985135" cy="999490"/>
                    </a:xfrm>
                    <a:prstGeom prst="rect">
                      <a:avLst/>
                    </a:prstGeom>
                    <a:noFill/>
                    <a:ln w="9525">
                      <a:noFill/>
                      <a:miter lim="800000"/>
                      <a:headEnd/>
                      <a:tailEnd/>
                    </a:ln>
                  </pic:spPr>
                </pic:pic>
              </a:graphicData>
            </a:graphic>
          </wp:inline>
        </w:drawing>
      </w:r>
      <w:r>
        <w:br/>
      </w:r>
      <w:r>
        <w:br/>
      </w:r>
      <w:r w:rsidRPr="002B563D">
        <w:rPr>
          <w:noProof/>
          <w:lang w:eastAsia="it-IT" w:bidi="ar-SA"/>
        </w:rPr>
        <w:drawing>
          <wp:inline distT="0" distB="0" distL="0" distR="0">
            <wp:extent cx="2950829" cy="814959"/>
            <wp:effectExtent l="19050" t="0" r="1921" b="0"/>
            <wp:docPr id="491" name="Immagine 1" descr="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
                    <pic:cNvPicPr>
                      <a:picLocks noChangeAspect="1" noChangeArrowheads="1"/>
                    </pic:cNvPicPr>
                  </pic:nvPicPr>
                  <pic:blipFill>
                    <a:blip r:embed="rId162" cstate="print"/>
                    <a:srcRect/>
                    <a:stretch>
                      <a:fillRect/>
                    </a:stretch>
                  </pic:blipFill>
                  <pic:spPr bwMode="auto">
                    <a:xfrm>
                      <a:off x="0" y="0"/>
                      <a:ext cx="2957135" cy="816701"/>
                    </a:xfrm>
                    <a:prstGeom prst="rect">
                      <a:avLst/>
                    </a:prstGeom>
                    <a:noFill/>
                    <a:ln w="9525">
                      <a:noFill/>
                      <a:miter lim="800000"/>
                      <a:headEnd/>
                      <a:tailEnd/>
                    </a:ln>
                  </pic:spPr>
                </pic:pic>
              </a:graphicData>
            </a:graphic>
          </wp:inline>
        </w:drawing>
      </w:r>
    </w:p>
    <w:p w:rsidR="00316A34" w:rsidRDefault="00316A34" w:rsidP="00316A34">
      <w:r w:rsidRPr="002B563D">
        <w:t xml:space="preserve">Se abbiamo collegato il filo conduttivo pieno di atomi di rame alla batteria, il campo elettrico influenzerà gli elettroni liberi, caricati negativamente, negli atomi di rame. </w:t>
      </w:r>
    </w:p>
    <w:p w:rsidR="00316A34" w:rsidRDefault="00316A34" w:rsidP="00316A34">
      <w:r w:rsidRPr="002B563D">
        <w:t xml:space="preserve">Simultaneamente spinti dal terminale negativo e </w:t>
      </w:r>
      <w:r>
        <w:t>attratti</w:t>
      </w:r>
      <w:r w:rsidRPr="002B563D">
        <w:t xml:space="preserve"> dal terminale positivo, gli elettroni nel </w:t>
      </w:r>
      <w:r>
        <w:t xml:space="preserve">filo di </w:t>
      </w:r>
      <w:r w:rsidRPr="002B563D">
        <w:t>rame si spostano da un atomo all'altro creando il flusso di caric</w:t>
      </w:r>
      <w:r>
        <w:t>he</w:t>
      </w:r>
      <w:r w:rsidRPr="002B563D">
        <w:t xml:space="preserve"> che conosciamo come </w:t>
      </w:r>
      <w:r>
        <w:t>corrente</w:t>
      </w:r>
      <w:r w:rsidRPr="002B563D">
        <w:t xml:space="preserve"> elettrica</w:t>
      </w:r>
      <w:r>
        <w:t xml:space="preserve"> I</w:t>
      </w:r>
      <w:r w:rsidRPr="002B563D">
        <w:t>.</w:t>
      </w:r>
      <w:r w:rsidRPr="00DA1D67">
        <w:t xml:space="preserve"> </w:t>
      </w:r>
    </w:p>
    <w:p w:rsidR="00316A34" w:rsidRDefault="00316A34" w:rsidP="00316A34">
      <w:r>
        <w:t xml:space="preserve">Poiché il filo di rame che collega i due terminali offre una bassissima resistenza al passaggio del flusso di elettroni </w:t>
      </w:r>
      <w:r w:rsidRPr="002B563D">
        <w:t>l'energia prodotta dal flusso di corrente è </w:t>
      </w:r>
      <w:r>
        <w:t>molto elevata e potrebbe portare la temperatura del filo al punto di fusione (effetto Joule)</w:t>
      </w:r>
      <w:r w:rsidRPr="002B563D">
        <w:t xml:space="preserve">. </w:t>
      </w:r>
    </w:p>
    <w:p w:rsidR="00316A34" w:rsidRDefault="00316A34" w:rsidP="00316A34">
      <w:pPr>
        <w:pStyle w:val="Titolo2"/>
      </w:pPr>
      <w:bookmarkStart w:id="65" w:name="_Toc153459357"/>
      <w:r>
        <w:t>CORTO CIRCUITO</w:t>
      </w:r>
      <w:bookmarkEnd w:id="65"/>
    </w:p>
    <w:p w:rsidR="00316A34" w:rsidRDefault="00316A34" w:rsidP="00316A34">
      <w:r w:rsidRPr="002B563D">
        <w:t xml:space="preserve">Il collegamento diretto di un conduttore puro </w:t>
      </w:r>
      <w:r>
        <w:t xml:space="preserve">ad un generatore </w:t>
      </w:r>
      <w:r w:rsidRPr="002B563D">
        <w:t xml:space="preserve">di energia </w:t>
      </w:r>
      <w:r>
        <w:t xml:space="preserve">elettrica </w:t>
      </w:r>
      <w:r w:rsidRPr="002B563D">
        <w:t xml:space="preserve">è </w:t>
      </w:r>
      <w:r>
        <w:t xml:space="preserve">un </w:t>
      </w:r>
      <w:r w:rsidRPr="00A165AF">
        <w:rPr>
          <w:b/>
          <w:i/>
        </w:rPr>
        <w:t>CORTO CIRCUITO</w:t>
      </w:r>
      <w:r w:rsidRPr="002B563D">
        <w:t>.</w:t>
      </w:r>
    </w:p>
    <w:p w:rsidR="00316A34" w:rsidRDefault="00316A34" w:rsidP="00316A34">
      <w:r>
        <w:t>Questo collegamento è molto pericoloso e va sempre evitato attraverso l’inserimento nel circuito di resistenze che limitano la corrente massima che può fluire.</w:t>
      </w:r>
      <w:r>
        <w:br/>
      </w:r>
    </w:p>
    <w:p w:rsidR="00316A34" w:rsidRDefault="00316A34" w:rsidP="00316A34">
      <w:r w:rsidRPr="002B563D">
        <w:rPr>
          <w:noProof/>
          <w:lang w:eastAsia="it-IT" w:bidi="ar-SA"/>
        </w:rPr>
        <w:drawing>
          <wp:inline distT="0" distB="0" distL="0" distR="0">
            <wp:extent cx="2611028" cy="2519098"/>
            <wp:effectExtent l="19050" t="0" r="0" b="0"/>
            <wp:docPr id="492" name="Immagine 2" descr="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to"/>
                    <pic:cNvPicPr>
                      <a:picLocks noChangeAspect="1" noChangeArrowheads="1"/>
                    </pic:cNvPicPr>
                  </pic:nvPicPr>
                  <pic:blipFill>
                    <a:blip r:embed="rId163" cstate="print"/>
                    <a:srcRect/>
                    <a:stretch>
                      <a:fillRect/>
                    </a:stretch>
                  </pic:blipFill>
                  <pic:spPr bwMode="auto">
                    <a:xfrm>
                      <a:off x="0" y="0"/>
                      <a:ext cx="2611117" cy="2519184"/>
                    </a:xfrm>
                    <a:prstGeom prst="rect">
                      <a:avLst/>
                    </a:prstGeom>
                    <a:noFill/>
                    <a:ln w="9525">
                      <a:noFill/>
                      <a:miter lim="800000"/>
                      <a:headEnd/>
                      <a:tailEnd/>
                    </a:ln>
                  </pic:spPr>
                </pic:pic>
              </a:graphicData>
            </a:graphic>
          </wp:inline>
        </w:drawing>
      </w:r>
      <w:r>
        <w:t xml:space="preserve">                         </w:t>
      </w:r>
      <w:r>
        <w:rPr>
          <w:noProof/>
          <w:lang w:eastAsia="it-IT" w:bidi="ar-SA"/>
        </w:rPr>
        <w:drawing>
          <wp:inline distT="0" distB="0" distL="0" distR="0">
            <wp:extent cx="3075361" cy="2473168"/>
            <wp:effectExtent l="19050" t="19050" r="10739" b="22382"/>
            <wp:docPr id="493"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4" cstate="print"/>
                    <a:srcRect/>
                    <a:stretch>
                      <a:fillRect/>
                    </a:stretch>
                  </pic:blipFill>
                  <pic:spPr bwMode="auto">
                    <a:xfrm>
                      <a:off x="0" y="0"/>
                      <a:ext cx="3077924" cy="2475229"/>
                    </a:xfrm>
                    <a:prstGeom prst="rect">
                      <a:avLst/>
                    </a:prstGeom>
                    <a:noFill/>
                    <a:ln w="9525">
                      <a:solidFill>
                        <a:schemeClr val="accent6">
                          <a:lumMod val="75000"/>
                        </a:schemeClr>
                      </a:solidFill>
                      <a:miter lim="800000"/>
                      <a:headEnd/>
                      <a:tailEnd/>
                    </a:ln>
                  </pic:spPr>
                </pic:pic>
              </a:graphicData>
            </a:graphic>
          </wp:inline>
        </w:drawing>
      </w:r>
    </w:p>
    <w:p w:rsidR="00316A34" w:rsidRDefault="00316A34" w:rsidP="00316A34">
      <w:r>
        <w:br w:type="page"/>
      </w:r>
    </w:p>
    <w:p w:rsidR="00316A34" w:rsidRDefault="00316A34" w:rsidP="00316A34">
      <w:pPr>
        <w:pStyle w:val="Titolo2"/>
      </w:pPr>
      <w:bookmarkStart w:id="66" w:name="_Toc153459358"/>
      <w:r>
        <w:lastRenderedPageBreak/>
        <w:t>POTENZIALITA’ DELLE BATTERIE</w:t>
      </w:r>
      <w:bookmarkEnd w:id="66"/>
    </w:p>
    <w:p w:rsidR="00316A34" w:rsidRDefault="00316A34" w:rsidP="00316A34">
      <w:r>
        <w:t>Le batterie hanno la capacità di fornire una tensione costante solo per un certo periodo di tempo oltre il quale la tensione cala sensibilmente sotto il valore nominale (1.5V per le tipiche AA) e di conseguenza diventano inutilizzabili.</w:t>
      </w:r>
    </w:p>
    <w:p w:rsidR="00316A34" w:rsidRDefault="00316A34" w:rsidP="00316A34">
      <w:r>
        <w:t>Il valore 2700 mAh riportato sulla prima batteria indica la qualità di corrente elettrica che quella batteria può fornire in 1 ora di funzionamento:</w:t>
      </w:r>
    </w:p>
    <w:p w:rsidR="00316A34" w:rsidRDefault="00316A34" w:rsidP="00316A34">
      <w:pPr>
        <w:jc w:val="center"/>
      </w:pPr>
      <w:r>
        <w:rPr>
          <w:noProof/>
          <w:lang w:eastAsia="it-IT" w:bidi="ar-SA"/>
        </w:rPr>
        <w:drawing>
          <wp:inline distT="0" distB="0" distL="0" distR="0">
            <wp:extent cx="2846070" cy="1960752"/>
            <wp:effectExtent l="19050" t="0" r="0" b="0"/>
            <wp:docPr id="494"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5" cstate="print"/>
                    <a:srcRect/>
                    <a:stretch>
                      <a:fillRect/>
                    </a:stretch>
                  </pic:blipFill>
                  <pic:spPr bwMode="auto">
                    <a:xfrm>
                      <a:off x="0" y="0"/>
                      <a:ext cx="2849193" cy="1962904"/>
                    </a:xfrm>
                    <a:prstGeom prst="rect">
                      <a:avLst/>
                    </a:prstGeom>
                    <a:noFill/>
                    <a:ln w="9525">
                      <a:noFill/>
                      <a:miter lim="800000"/>
                      <a:headEnd/>
                      <a:tailEnd/>
                    </a:ln>
                  </pic:spPr>
                </pic:pic>
              </a:graphicData>
            </a:graphic>
          </wp:inline>
        </w:drawing>
      </w:r>
      <w:r w:rsidRPr="000C5AD0">
        <w:t xml:space="preserve"> </w:t>
      </w:r>
      <w:r>
        <w:t xml:space="preserve">              </w:t>
      </w:r>
      <w:r>
        <w:rPr>
          <w:noProof/>
          <w:lang w:eastAsia="it-IT" w:bidi="ar-SA"/>
        </w:rPr>
        <w:drawing>
          <wp:inline distT="0" distB="0" distL="0" distR="0">
            <wp:extent cx="1385201" cy="2200656"/>
            <wp:effectExtent l="19050" t="0" r="5449" b="0"/>
            <wp:docPr id="495"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6" cstate="print"/>
                    <a:srcRect/>
                    <a:stretch>
                      <a:fillRect/>
                    </a:stretch>
                  </pic:blipFill>
                  <pic:spPr bwMode="auto">
                    <a:xfrm>
                      <a:off x="0" y="0"/>
                      <a:ext cx="1385194" cy="2200644"/>
                    </a:xfrm>
                    <a:prstGeom prst="rect">
                      <a:avLst/>
                    </a:prstGeom>
                    <a:noFill/>
                    <a:ln w="9525">
                      <a:noFill/>
                      <a:miter lim="800000"/>
                      <a:headEnd/>
                      <a:tailEnd/>
                    </a:ln>
                  </pic:spPr>
                </pic:pic>
              </a:graphicData>
            </a:graphic>
          </wp:inline>
        </w:drawing>
      </w:r>
    </w:p>
    <w:p w:rsidR="00316A34" w:rsidRDefault="00316A34" w:rsidP="00316A34">
      <w:pPr>
        <w:jc w:val="center"/>
      </w:pPr>
      <w:r>
        <w:br/>
      </w:r>
      <w:r>
        <w:rPr>
          <w:noProof/>
          <w:lang w:eastAsia="it-IT" w:bidi="ar-SA"/>
        </w:rPr>
        <w:drawing>
          <wp:inline distT="0" distB="0" distL="0" distR="0">
            <wp:extent cx="3072297" cy="2346960"/>
            <wp:effectExtent l="19050" t="0" r="0" b="0"/>
            <wp:docPr id="49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7" cstate="print"/>
                    <a:srcRect/>
                    <a:stretch>
                      <a:fillRect/>
                    </a:stretch>
                  </pic:blipFill>
                  <pic:spPr bwMode="auto">
                    <a:xfrm>
                      <a:off x="0" y="0"/>
                      <a:ext cx="3071413" cy="2346285"/>
                    </a:xfrm>
                    <a:prstGeom prst="rect">
                      <a:avLst/>
                    </a:prstGeom>
                    <a:noFill/>
                    <a:ln w="9525">
                      <a:noFill/>
                      <a:miter lim="800000"/>
                      <a:headEnd/>
                      <a:tailEnd/>
                    </a:ln>
                  </pic:spPr>
                </pic:pic>
              </a:graphicData>
            </a:graphic>
          </wp:inline>
        </w:drawing>
      </w:r>
      <w:r w:rsidRPr="005D2F5C">
        <w:t xml:space="preserve"> </w:t>
      </w:r>
      <w:r>
        <w:t xml:space="preserve">           </w:t>
      </w:r>
      <w:r>
        <w:rPr>
          <w:noProof/>
          <w:lang w:eastAsia="it-IT" w:bidi="ar-SA"/>
        </w:rPr>
        <w:drawing>
          <wp:inline distT="0" distB="0" distL="0" distR="0">
            <wp:extent cx="2439410" cy="1914144"/>
            <wp:effectExtent l="19050" t="0" r="0" b="0"/>
            <wp:docPr id="497"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8" cstate="print"/>
                    <a:srcRect/>
                    <a:stretch>
                      <a:fillRect/>
                    </a:stretch>
                  </pic:blipFill>
                  <pic:spPr bwMode="auto">
                    <a:xfrm>
                      <a:off x="0" y="0"/>
                      <a:ext cx="2439300" cy="1914058"/>
                    </a:xfrm>
                    <a:prstGeom prst="rect">
                      <a:avLst/>
                    </a:prstGeom>
                    <a:noFill/>
                    <a:ln w="9525">
                      <a:noFill/>
                      <a:miter lim="800000"/>
                      <a:headEnd/>
                      <a:tailEnd/>
                    </a:ln>
                  </pic:spPr>
                </pic:pic>
              </a:graphicData>
            </a:graphic>
          </wp:inline>
        </w:drawing>
      </w:r>
    </w:p>
    <w:p w:rsidR="00316A34" w:rsidRDefault="00316A34" w:rsidP="00316A34"/>
    <w:p w:rsidR="00316A34" w:rsidRDefault="00316A34" w:rsidP="00316A34">
      <w:r>
        <w:t>Se colleghiamo un LED che assorbe 20mA per ad una batteria da 2700mAh per quanto tempo resterà acceso?</w:t>
      </w:r>
    </w:p>
    <w:p w:rsidR="00316A34" w:rsidRDefault="00316A34" w:rsidP="00316A34">
      <w:r>
        <w:t xml:space="preserve">20mA * tempo = 2700mA  </w:t>
      </w:r>
      <w:r>
        <w:sym w:font="Wingdings" w:char="F0E0"/>
      </w:r>
      <w:r>
        <w:t xml:space="preserve">  tempo = 2700/ 20 = 135h</w:t>
      </w:r>
    </w:p>
    <w:p w:rsidR="00316A34" w:rsidRDefault="00316A34" w:rsidP="00316A34">
      <w:r>
        <w:t>Quindi in generale la durata di una batteria è data da:</w:t>
      </w:r>
    </w:p>
    <w:p w:rsidR="00316A34" w:rsidRPr="005D2F5C" w:rsidRDefault="00316A34" w:rsidP="00316A34">
      <w:pPr>
        <w:rPr>
          <w:b/>
        </w:rPr>
      </w:pPr>
      <w:r w:rsidRPr="005D2F5C">
        <w:rPr>
          <w:b/>
        </w:rPr>
        <w:t>durata = (Potenzialità in mAh) / ( I carico in mAh)   [ore]</w:t>
      </w:r>
    </w:p>
    <w:p w:rsidR="00316A34" w:rsidRPr="00634914" w:rsidRDefault="00316A34" w:rsidP="00316A34">
      <w:pPr>
        <w:jc w:val="center"/>
      </w:pPr>
    </w:p>
    <w:p w:rsidR="00316A34" w:rsidRPr="005D2F5C" w:rsidRDefault="00316A34" w:rsidP="00316A34">
      <w:pPr>
        <w:rPr>
          <w:b/>
          <w:i/>
        </w:rPr>
      </w:pPr>
      <w:r w:rsidRPr="005D2F5C">
        <w:rPr>
          <w:b/>
          <w:i/>
        </w:rPr>
        <w:t>NOTA:</w:t>
      </w:r>
    </w:p>
    <w:p w:rsidR="00316A34" w:rsidRPr="00655519" w:rsidRDefault="00316A34" w:rsidP="00316A34">
      <w:r w:rsidRPr="00655519">
        <w:t>La corrente di spunto in una batteria è la massima corrente di picco, fornibile per un tempo massimo di 5 o 10 secondi, che viene utilizzata per avviare i motori. E' in genere 6 o 8 volte la corrente di targa della batteria e quindi una batteria</w:t>
      </w:r>
      <w:r>
        <w:t xml:space="preserve"> 12V</w:t>
      </w:r>
      <w:r w:rsidRPr="00655519">
        <w:t xml:space="preserve"> da 45 Ah potrà fornire una corrente istantanea di 270-360 A.</w:t>
      </w:r>
      <w:r w:rsidRPr="00655519">
        <w:br w:type="page"/>
      </w:r>
    </w:p>
    <w:p w:rsidR="00316A34" w:rsidRDefault="00316A34" w:rsidP="00316A34">
      <w:pPr>
        <w:pStyle w:val="Titolo2"/>
      </w:pPr>
      <w:bookmarkStart w:id="67" w:name="_Toc153459359"/>
      <w:r>
        <w:lastRenderedPageBreak/>
        <w:t>Esempi di batterie sviluppate nel corso della storia</w:t>
      </w:r>
      <w:bookmarkEnd w:id="67"/>
    </w:p>
    <w:p w:rsidR="00316A34" w:rsidRDefault="00316A34" w:rsidP="00316A34">
      <w:r>
        <w:rPr>
          <w:noProof/>
          <w:lang w:eastAsia="it-IT" w:bidi="ar-SA"/>
        </w:rPr>
        <w:drawing>
          <wp:inline distT="0" distB="0" distL="0" distR="0">
            <wp:extent cx="2971872" cy="4428565"/>
            <wp:effectExtent l="19050" t="19050" r="18978" b="10085"/>
            <wp:docPr id="498"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cstate="print"/>
                    <a:srcRect/>
                    <a:stretch>
                      <a:fillRect/>
                    </a:stretch>
                  </pic:blipFill>
                  <pic:spPr bwMode="auto">
                    <a:xfrm>
                      <a:off x="0" y="0"/>
                      <a:ext cx="2972613" cy="4429669"/>
                    </a:xfrm>
                    <a:prstGeom prst="rect">
                      <a:avLst/>
                    </a:prstGeom>
                    <a:noFill/>
                    <a:ln w="9525">
                      <a:solidFill>
                        <a:schemeClr val="accent6">
                          <a:lumMod val="75000"/>
                        </a:schemeClr>
                      </a:solidFill>
                      <a:miter lim="800000"/>
                      <a:headEnd/>
                      <a:tailEnd/>
                    </a:ln>
                  </pic:spPr>
                </pic:pic>
              </a:graphicData>
            </a:graphic>
          </wp:inline>
        </w:drawing>
      </w:r>
      <w:r>
        <w:t xml:space="preserve">           </w:t>
      </w:r>
      <w:r>
        <w:rPr>
          <w:noProof/>
          <w:lang w:eastAsia="it-IT" w:bidi="ar-SA"/>
        </w:rPr>
        <w:drawing>
          <wp:inline distT="0" distB="0" distL="0" distR="0">
            <wp:extent cx="3155988" cy="4415118"/>
            <wp:effectExtent l="38100" t="19050" r="25362" b="23532"/>
            <wp:docPr id="499"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0" cstate="print"/>
                    <a:srcRect/>
                    <a:stretch>
                      <a:fillRect/>
                    </a:stretch>
                  </pic:blipFill>
                  <pic:spPr bwMode="auto">
                    <a:xfrm>
                      <a:off x="0" y="0"/>
                      <a:ext cx="3155706" cy="4414723"/>
                    </a:xfrm>
                    <a:prstGeom prst="rect">
                      <a:avLst/>
                    </a:prstGeom>
                    <a:noFill/>
                    <a:ln w="9525">
                      <a:solidFill>
                        <a:schemeClr val="accent6">
                          <a:lumMod val="75000"/>
                        </a:schemeClr>
                      </a:solidFill>
                      <a:miter lim="800000"/>
                      <a:headEnd/>
                      <a:tailEnd/>
                    </a:ln>
                  </pic:spPr>
                </pic:pic>
              </a:graphicData>
            </a:graphic>
          </wp:inline>
        </w:drawing>
      </w:r>
    </w:p>
    <w:p w:rsidR="00F83851" w:rsidRDefault="00316A34" w:rsidP="00316A34">
      <w:r>
        <w:rPr>
          <w:noProof/>
          <w:lang w:eastAsia="it-IT" w:bidi="ar-SA"/>
        </w:rPr>
        <w:drawing>
          <wp:inline distT="0" distB="0" distL="0" distR="0">
            <wp:extent cx="2845213" cy="4217894"/>
            <wp:effectExtent l="19050" t="19050" r="12287" b="11206"/>
            <wp:docPr id="500"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1" cstate="print"/>
                    <a:srcRect/>
                    <a:stretch>
                      <a:fillRect/>
                    </a:stretch>
                  </pic:blipFill>
                  <pic:spPr bwMode="auto">
                    <a:xfrm>
                      <a:off x="0" y="0"/>
                      <a:ext cx="2844508" cy="4216849"/>
                    </a:xfrm>
                    <a:prstGeom prst="rect">
                      <a:avLst/>
                    </a:prstGeom>
                    <a:noFill/>
                    <a:ln w="9525">
                      <a:solidFill>
                        <a:schemeClr val="accent6">
                          <a:lumMod val="75000"/>
                        </a:schemeClr>
                      </a:solidFill>
                      <a:miter lim="800000"/>
                      <a:headEnd/>
                      <a:tailEnd/>
                    </a:ln>
                  </pic:spPr>
                </pic:pic>
              </a:graphicData>
            </a:graphic>
          </wp:inline>
        </w:drawing>
      </w:r>
      <w:r>
        <w:t xml:space="preserve">               </w:t>
      </w:r>
      <w:r>
        <w:rPr>
          <w:noProof/>
          <w:lang w:eastAsia="it-IT" w:bidi="ar-SA"/>
        </w:rPr>
        <w:drawing>
          <wp:inline distT="0" distB="0" distL="0" distR="0">
            <wp:extent cx="2888597" cy="4217588"/>
            <wp:effectExtent l="38100" t="19050" r="26053" b="11512"/>
            <wp:docPr id="502"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2" cstate="print"/>
                    <a:srcRect/>
                    <a:stretch>
                      <a:fillRect/>
                    </a:stretch>
                  </pic:blipFill>
                  <pic:spPr bwMode="auto">
                    <a:xfrm>
                      <a:off x="0" y="0"/>
                      <a:ext cx="2891756" cy="4222201"/>
                    </a:xfrm>
                    <a:prstGeom prst="rect">
                      <a:avLst/>
                    </a:prstGeom>
                    <a:noFill/>
                    <a:ln w="9525">
                      <a:solidFill>
                        <a:schemeClr val="accent6">
                          <a:lumMod val="75000"/>
                        </a:schemeClr>
                      </a:solidFill>
                      <a:miter lim="800000"/>
                      <a:headEnd/>
                      <a:tailEnd/>
                    </a:ln>
                  </pic:spPr>
                </pic:pic>
              </a:graphicData>
            </a:graphic>
          </wp:inline>
        </w:drawing>
      </w:r>
    </w:p>
    <w:p w:rsidR="00F83851" w:rsidRPr="0092567A" w:rsidRDefault="00F83851" w:rsidP="00F83851">
      <w:pPr>
        <w:pStyle w:val="Titolo1"/>
      </w:pPr>
      <w:bookmarkStart w:id="68" w:name="_Toc153459360"/>
      <w:r>
        <w:lastRenderedPageBreak/>
        <w:t>OSCILLOSCOPIO E GENERATORE FUNZIONI D’ONDA</w:t>
      </w:r>
      <w:bookmarkEnd w:id="68"/>
    </w:p>
    <w:p w:rsidR="00F83851" w:rsidRDefault="00F83851" w:rsidP="00F83851">
      <w:pPr>
        <w:jc w:val="center"/>
        <w:rPr>
          <w:i/>
        </w:rPr>
      </w:pPr>
      <w:r>
        <w:rPr>
          <w:noProof/>
          <w:lang w:eastAsia="it-IT" w:bidi="ar-SA"/>
        </w:rPr>
        <w:drawing>
          <wp:inline distT="0" distB="0" distL="0" distR="0">
            <wp:extent cx="3153725" cy="1576863"/>
            <wp:effectExtent l="19050" t="0" r="8575" b="0"/>
            <wp:docPr id="1432"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cstate="print"/>
                    <a:srcRect/>
                    <a:stretch>
                      <a:fillRect/>
                    </a:stretch>
                  </pic:blipFill>
                  <pic:spPr bwMode="auto">
                    <a:xfrm>
                      <a:off x="0" y="0"/>
                      <a:ext cx="3155442" cy="1577722"/>
                    </a:xfrm>
                    <a:prstGeom prst="rect">
                      <a:avLst/>
                    </a:prstGeom>
                    <a:noFill/>
                    <a:ln w="9525">
                      <a:noFill/>
                      <a:miter lim="800000"/>
                      <a:headEnd/>
                      <a:tailEnd/>
                    </a:ln>
                  </pic:spPr>
                </pic:pic>
              </a:graphicData>
            </a:graphic>
          </wp:inline>
        </w:drawing>
      </w:r>
      <w:r>
        <w:rPr>
          <w:i/>
          <w:noProof/>
          <w:lang w:eastAsia="it-IT" w:bidi="ar-SA"/>
        </w:rPr>
        <w:drawing>
          <wp:inline distT="0" distB="0" distL="0" distR="0">
            <wp:extent cx="3373291" cy="1578700"/>
            <wp:effectExtent l="19050" t="0" r="0" b="0"/>
            <wp:docPr id="143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4" cstate="print"/>
                    <a:srcRect/>
                    <a:stretch>
                      <a:fillRect/>
                    </a:stretch>
                  </pic:blipFill>
                  <pic:spPr bwMode="auto">
                    <a:xfrm>
                      <a:off x="0" y="0"/>
                      <a:ext cx="3378621" cy="1581194"/>
                    </a:xfrm>
                    <a:prstGeom prst="rect">
                      <a:avLst/>
                    </a:prstGeom>
                    <a:noFill/>
                    <a:ln w="9525">
                      <a:noFill/>
                      <a:miter lim="800000"/>
                      <a:headEnd/>
                      <a:tailEnd/>
                    </a:ln>
                  </pic:spPr>
                </pic:pic>
              </a:graphicData>
            </a:graphic>
          </wp:inline>
        </w:drawing>
      </w:r>
    </w:p>
    <w:p w:rsidR="00F83851" w:rsidRPr="00AF29FE" w:rsidRDefault="00F83851" w:rsidP="00F83851">
      <w:r w:rsidRPr="00AF29FE">
        <w:t>L'oscilloscopio è uno strumento di misura elettronico che consente di visualizzare, su un grafico x-y, l'andamento nel dominio del tempo dei segnali elettrici e di effettuare misure di tensione (rappresentata sull'asse verticale) e del periodo di segnali alternati (il tempo è rappresentato sull'asse orizzontale).</w:t>
      </w:r>
      <w:r w:rsidRPr="00AF29FE">
        <w:br/>
        <w:t>La scala impostata sull’asse x deve essere tale da permettere la visualizzazione del periodo del segnale elettrico mentre quella sull’asse delle y l’ampiezza del segnale</w:t>
      </w:r>
      <w:r>
        <w:t>.</w:t>
      </w:r>
      <w:r w:rsidRPr="00AF29FE">
        <w:br/>
        <w:t>Ad esempio per un onda quadra di frequenza 2kHz (2000) il periodo è di 0.5ms (0.00005s) e quindi sull’asse dei tempi si può impostare una scala di 2.5ms in modo da ottenere il risultato sottostante.</w:t>
      </w:r>
    </w:p>
    <w:p w:rsidR="00F83851" w:rsidRDefault="006A2B3F" w:rsidP="00F83851">
      <w:r w:rsidRPr="006A2B3F">
        <w:rPr>
          <w:b/>
          <w:noProof/>
          <w:sz w:val="28"/>
          <w:szCs w:val="28"/>
          <w:lang w:val="en-US" w:eastAsia="it-IT"/>
        </w:rPr>
        <w:pict>
          <v:shape id="_x0000_s22953" type="#_x0000_t32" style="position:absolute;margin-left:49pt;margin-top:315.45pt;width:21.65pt;height:79.55pt;flip:x y;z-index:251712512" o:connectortype="straight">
            <v:stroke endarrow="block"/>
          </v:shape>
        </w:pict>
      </w:r>
      <w:r w:rsidRPr="006A2B3F">
        <w:rPr>
          <w:b/>
          <w:noProof/>
          <w:sz w:val="28"/>
          <w:szCs w:val="28"/>
          <w:lang w:val="en-US" w:eastAsia="it-IT"/>
        </w:rPr>
        <w:pict>
          <v:shape id="_x0000_s22948" type="#_x0000_t202" style="position:absolute;margin-left:5.5pt;margin-top:395pt;width:152.5pt;height:29.45pt;z-index:251707392" fillcolor="yellow">
            <v:textbox style="mso-next-textbox:#_x0000_s22948" inset=".5mm,.3mm,.5mm,.3mm">
              <w:txbxContent>
                <w:p w:rsidR="007C368B" w:rsidRPr="003D7FAE" w:rsidRDefault="007C368B" w:rsidP="00F83851">
                  <w:pPr>
                    <w:spacing w:before="0" w:after="0" w:line="240" w:lineRule="auto"/>
                  </w:pPr>
                  <w:r w:rsidRPr="003D7FAE">
                    <w:t>AMPIEZZA SEGNALE</w:t>
                  </w:r>
                  <w:r>
                    <w:t xml:space="preserve"> E OFFSET (SPOSTAMENTO RISPETTO ASSE X)</w:t>
                  </w:r>
                </w:p>
              </w:txbxContent>
            </v:textbox>
          </v:shape>
        </w:pict>
      </w:r>
      <w:r w:rsidRPr="006A2B3F">
        <w:rPr>
          <w:b/>
          <w:noProof/>
          <w:sz w:val="28"/>
          <w:szCs w:val="28"/>
          <w:lang w:val="en-US" w:eastAsia="it-IT"/>
        </w:rPr>
        <w:pict>
          <v:shape id="_x0000_s22949" type="#_x0000_t202" style="position:absolute;margin-left:338.15pt;margin-top:219.85pt;width:148.55pt;height:17.15pt;z-index:251708416" fillcolor="yellow">
            <v:textbox style="mso-next-textbox:#_x0000_s22949" inset=".5mm,.3mm,.5mm,.3mm">
              <w:txbxContent>
                <w:p w:rsidR="007C368B" w:rsidRPr="003D7FAE" w:rsidRDefault="007C368B" w:rsidP="00F83851">
                  <w:pPr>
                    <w:spacing w:before="0" w:after="0" w:line="240" w:lineRule="auto"/>
                  </w:pPr>
                  <w:r>
                    <w:t>SCALA TEMPI: 10 quadretti = 2.5ms</w:t>
                  </w:r>
                </w:p>
              </w:txbxContent>
            </v:textbox>
          </v:shape>
        </w:pict>
      </w:r>
      <w:r w:rsidRPr="006A2B3F">
        <w:rPr>
          <w:b/>
          <w:noProof/>
          <w:sz w:val="28"/>
          <w:szCs w:val="28"/>
          <w:lang w:val="en-US" w:eastAsia="it-IT"/>
        </w:rPr>
        <w:pict>
          <v:shape id="_x0000_s22956" type="#_x0000_t202" style="position:absolute;margin-left:442pt;margin-top:278.95pt;width:91.5pt;height:29.75pt;z-index:251715584" fillcolor="yellow">
            <v:textbox style="mso-next-textbox:#_x0000_s22956" inset=".5mm,.3mm,.5mm,.3mm">
              <w:txbxContent>
                <w:p w:rsidR="007C368B" w:rsidRPr="003D7FAE" w:rsidRDefault="007C368B" w:rsidP="00F83851">
                  <w:pPr>
                    <w:spacing w:before="0" w:after="0" w:line="240" w:lineRule="auto"/>
                    <w:jc w:val="center"/>
                  </w:pPr>
                  <w:r>
                    <w:t>AMPIEZZA SEGNALE</w:t>
                  </w:r>
                  <w:r>
                    <w:br/>
                    <w:t>2V per quadrato</w:t>
                  </w:r>
                </w:p>
              </w:txbxContent>
            </v:textbox>
          </v:shape>
        </w:pict>
      </w:r>
      <w:r w:rsidRPr="006A2B3F">
        <w:rPr>
          <w:b/>
          <w:noProof/>
          <w:sz w:val="28"/>
          <w:szCs w:val="28"/>
          <w:lang w:val="en-US" w:eastAsia="it-IT"/>
        </w:rPr>
        <w:pict>
          <v:shape id="_x0000_s22954" type="#_x0000_t32" style="position:absolute;margin-left:372.4pt;margin-top:237pt;width:31.5pt;height:18.7pt;z-index:251713536" o:connectortype="straight">
            <v:stroke endarrow="block"/>
          </v:shape>
        </w:pict>
      </w:r>
      <w:r w:rsidRPr="006A2B3F">
        <w:rPr>
          <w:b/>
          <w:noProof/>
          <w:sz w:val="28"/>
          <w:szCs w:val="28"/>
          <w:lang w:val="en-US" w:eastAsia="it-IT"/>
        </w:rPr>
        <w:pict>
          <v:shape id="_x0000_s22952" type="#_x0000_t202" style="position:absolute;margin-left:438.45pt;margin-top:179.1pt;width:32.5pt;height:13.85pt;z-index:251711488" fillcolor="yellow">
            <v:textbox style="mso-next-textbox:#_x0000_s22952" inset=".5mm,.3mm,.5mm,.3mm">
              <w:txbxContent>
                <w:p w:rsidR="007C368B" w:rsidRPr="00F42822" w:rsidRDefault="007C368B" w:rsidP="00F83851">
                  <w:pPr>
                    <w:spacing w:before="0" w:after="0" w:line="240" w:lineRule="auto"/>
                    <w:jc w:val="center"/>
                    <w:rPr>
                      <w:sz w:val="18"/>
                      <w:szCs w:val="18"/>
                    </w:rPr>
                  </w:pPr>
                  <w:r>
                    <w:rPr>
                      <w:sz w:val="18"/>
                      <w:szCs w:val="18"/>
                    </w:rPr>
                    <w:t>0.5 ms</w:t>
                  </w:r>
                </w:p>
              </w:txbxContent>
            </v:textbox>
          </v:shape>
        </w:pict>
      </w:r>
      <w:r w:rsidRPr="006A2B3F">
        <w:rPr>
          <w:b/>
          <w:noProof/>
          <w:sz w:val="28"/>
          <w:szCs w:val="28"/>
          <w:lang w:val="en-US" w:eastAsia="it-IT"/>
        </w:rPr>
        <w:pict>
          <v:shape id="_x0000_s22951" type="#_x0000_t32" style="position:absolute;margin-left:437.45pt;margin-top:172pt;width:33.5pt;height:0;z-index:251710464" o:connectortype="straight">
            <v:stroke startarrow="block" endarrow="block"/>
          </v:shape>
        </w:pict>
      </w:r>
      <w:r w:rsidRPr="006A2B3F">
        <w:rPr>
          <w:b/>
          <w:noProof/>
          <w:sz w:val="28"/>
          <w:szCs w:val="28"/>
          <w:lang w:val="en-US" w:eastAsia="it-IT"/>
        </w:rPr>
        <w:pict>
          <v:shape id="_x0000_s22950" type="#_x0000_t202" style="position:absolute;margin-left:37.55pt;margin-top:163pt;width:168.1pt;height:16.1pt;z-index:251709440" fillcolor="yellow">
            <v:textbox style="mso-next-textbox:#_x0000_s22950" inset=".5mm,.3mm,.5mm,.3mm">
              <w:txbxContent>
                <w:p w:rsidR="007C368B" w:rsidRPr="00F42822" w:rsidRDefault="007C368B" w:rsidP="00F83851">
                  <w:pPr>
                    <w:spacing w:before="0" w:after="0" w:line="240" w:lineRule="auto"/>
                    <w:rPr>
                      <w:sz w:val="18"/>
                      <w:szCs w:val="18"/>
                    </w:rPr>
                  </w:pPr>
                  <w:r w:rsidRPr="00F42822">
                    <w:rPr>
                      <w:sz w:val="18"/>
                      <w:szCs w:val="18"/>
                    </w:rPr>
                    <w:t>FREQUENZA SEGNALE</w:t>
                  </w:r>
                  <w:r>
                    <w:rPr>
                      <w:sz w:val="18"/>
                      <w:szCs w:val="18"/>
                    </w:rPr>
                    <w:t xml:space="preserve"> f = 1/T  </w:t>
                  </w:r>
                  <w:r w:rsidRPr="00F42822">
                    <w:rPr>
                      <w:sz w:val="18"/>
                      <w:szCs w:val="18"/>
                    </w:rPr>
                    <w:sym w:font="Wingdings" w:char="F0E0"/>
                  </w:r>
                  <w:r>
                    <w:rPr>
                      <w:sz w:val="18"/>
                      <w:szCs w:val="18"/>
                    </w:rPr>
                    <w:t xml:space="preserve"> T=0.5 ms</w:t>
                  </w:r>
                </w:p>
              </w:txbxContent>
            </v:textbox>
          </v:shape>
        </w:pict>
      </w:r>
      <w:r w:rsidRPr="006A2B3F">
        <w:rPr>
          <w:b/>
          <w:noProof/>
          <w:sz w:val="28"/>
          <w:szCs w:val="28"/>
          <w:lang w:val="en-US" w:eastAsia="it-IT"/>
        </w:rPr>
        <w:pict>
          <v:shape id="_x0000_s22957" type="#_x0000_t32" style="position:absolute;margin-left:490pt;margin-top:184.2pt;width:18pt;height:94.75pt;flip:y;z-index:251716608" o:connectortype="straight">
            <v:stroke endarrow="block"/>
          </v:shape>
        </w:pict>
      </w:r>
      <w:r w:rsidRPr="006A2B3F">
        <w:rPr>
          <w:b/>
          <w:noProof/>
          <w:sz w:val="28"/>
          <w:szCs w:val="28"/>
          <w:lang w:val="en-US" w:eastAsia="it-IT"/>
        </w:rPr>
        <w:pict>
          <v:shape id="_x0000_s22955" type="#_x0000_t32" style="position:absolute;margin-left:84pt;margin-top:179.1pt;width:24.5pt;height:18.15pt;flip:x;z-index:251714560" o:connectortype="straight">
            <v:stroke endarrow="block"/>
          </v:shape>
        </w:pict>
      </w:r>
      <w:r w:rsidR="00F83851" w:rsidRPr="00AF29FE">
        <w:t xml:space="preserve">Un generatore di funzioni o formatore d'onda è uno strumento elettronico in grado di generare segnali elettrici periodici di diversa forma. </w:t>
      </w:r>
      <w:r w:rsidR="00F83851">
        <w:br/>
      </w:r>
      <w:r w:rsidR="00F83851" w:rsidRPr="00AF29FE">
        <w:t xml:space="preserve">Le forme d'onda più comuni sono: sinusoidale, onda quadra, rettangolare, rampa, a dente di sega, triangolare, a gradini ecc.. </w:t>
      </w:r>
      <w:r w:rsidR="00F83851" w:rsidRPr="00AF29FE">
        <w:br/>
      </w:r>
      <w:r w:rsidR="00F83851" w:rsidRPr="003D7FAE">
        <w:br/>
      </w:r>
      <w:r w:rsidR="00F83851">
        <w:rPr>
          <w:noProof/>
          <w:lang w:eastAsia="it-IT" w:bidi="ar-SA"/>
        </w:rPr>
        <w:drawing>
          <wp:inline distT="0" distB="0" distL="0" distR="0">
            <wp:extent cx="6645910" cy="4257167"/>
            <wp:effectExtent l="19050" t="0" r="2540" b="0"/>
            <wp:docPr id="1434"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cstate="print"/>
                    <a:srcRect/>
                    <a:stretch>
                      <a:fillRect/>
                    </a:stretch>
                  </pic:blipFill>
                  <pic:spPr bwMode="auto">
                    <a:xfrm>
                      <a:off x="0" y="0"/>
                      <a:ext cx="6645910" cy="4257167"/>
                    </a:xfrm>
                    <a:prstGeom prst="rect">
                      <a:avLst/>
                    </a:prstGeom>
                    <a:noFill/>
                    <a:ln w="9525">
                      <a:noFill/>
                      <a:miter lim="800000"/>
                      <a:headEnd/>
                      <a:tailEnd/>
                    </a:ln>
                  </pic:spPr>
                </pic:pic>
              </a:graphicData>
            </a:graphic>
          </wp:inline>
        </w:drawing>
      </w:r>
    </w:p>
    <w:p w:rsidR="003501BE" w:rsidRDefault="003501BE">
      <w:r>
        <w:br w:type="page"/>
      </w:r>
    </w:p>
    <w:p w:rsidR="0043297B" w:rsidRDefault="0043297B" w:rsidP="0043297B">
      <w:pPr>
        <w:pStyle w:val="Titolo1"/>
      </w:pPr>
      <w:bookmarkStart w:id="69" w:name="_Toc153459361"/>
      <w:r>
        <w:lastRenderedPageBreak/>
        <w:t>multimetro digitale</w:t>
      </w:r>
      <w:bookmarkEnd w:id="69"/>
    </w:p>
    <w:p w:rsidR="0043297B" w:rsidRDefault="0043297B" w:rsidP="0043297B">
      <w:r w:rsidRPr="00591A1E">
        <w:t>Un multimetro (conosciuto anche tester) è uno strumento di misura di grandezze elettriche </w:t>
      </w:r>
      <w:r>
        <w:t xml:space="preserve">(V, I e R) </w:t>
      </w:r>
      <w:r w:rsidRPr="00591A1E">
        <w:t xml:space="preserve"> in un'unica unità. </w:t>
      </w:r>
      <w:r>
        <w:t xml:space="preserve"> </w:t>
      </w:r>
      <w:r>
        <w:br/>
      </w:r>
      <w:r w:rsidRPr="00591A1E">
        <w:t>Si presenta come una scatola dotata di una finestra di lettura (quadrante analogico a indice mobile oppure display digitale), uno o più comandi posti sul pannello frontale e almeno due boccole elettriche a cui collegare le sonde di misura (cavetti di diverso colore, terminanti con puntali ad impugnatura isolata).</w:t>
      </w:r>
      <w:r>
        <w:t xml:space="preserve"> </w:t>
      </w:r>
    </w:p>
    <w:p w:rsidR="0043297B" w:rsidRDefault="006A2B3F" w:rsidP="0043297B">
      <w:pPr>
        <w:jc w:val="center"/>
      </w:pPr>
      <w:r>
        <w:rPr>
          <w:noProof/>
          <w:lang w:eastAsia="it-IT" w:bidi="ar-SA"/>
        </w:rPr>
        <w:pict>
          <v:shape id="_x0000_s22968" type="#_x0000_t202" style="position:absolute;left:0;text-align:left;margin-left:362.9pt;margin-top:244pt;width:159.35pt;height:47.7pt;z-index:251727872">
            <v:textbox>
              <w:txbxContent>
                <w:p w:rsidR="007C368B" w:rsidRDefault="007C368B" w:rsidP="0043297B">
                  <w:pPr>
                    <w:spacing w:before="0" w:after="0" w:line="240" w:lineRule="auto"/>
                  </w:pPr>
                  <w:r>
                    <w:t xml:space="preserve">Misure di </w:t>
                  </w:r>
                  <w:r>
                    <w:br/>
                    <w:t>RESISTENZA ELETTRICA</w:t>
                  </w:r>
                  <w:r>
                    <w:br/>
                  </w:r>
                  <w:r w:rsidRPr="007E22FE">
                    <w:rPr>
                      <w:b/>
                      <w:color w:val="FF0000"/>
                    </w:rPr>
                    <w:t>NB: si fanno a circuito spento!</w:t>
                  </w:r>
                </w:p>
              </w:txbxContent>
            </v:textbox>
          </v:shape>
        </w:pict>
      </w:r>
      <w:r>
        <w:rPr>
          <w:noProof/>
          <w:lang w:eastAsia="it-IT" w:bidi="ar-SA"/>
        </w:rPr>
        <w:pict>
          <v:shape id="_x0000_s22964" type="#_x0000_t32" style="position:absolute;left:0;text-align:left;margin-left:235.2pt;margin-top:59.2pt;width:156.45pt;height:20.3pt;flip:y;z-index:251723776" o:connectortype="straight" strokecolor="red">
            <v:stroke endarrow="block"/>
          </v:shape>
        </w:pict>
      </w:r>
      <w:r>
        <w:rPr>
          <w:noProof/>
          <w:lang w:eastAsia="it-IT" w:bidi="ar-SA"/>
        </w:rPr>
        <w:pict>
          <v:shape id="_x0000_s22961" type="#_x0000_t32" style="position:absolute;left:0;text-align:left;margin-left:336.95pt;margin-top:101.15pt;width:55.2pt;height:20.45pt;z-index:251720704" o:connectortype="straight" strokecolor="red">
            <v:stroke endarrow="block"/>
          </v:shape>
        </w:pict>
      </w:r>
      <w:r>
        <w:rPr>
          <w:noProof/>
          <w:lang w:eastAsia="it-IT" w:bidi="ar-SA"/>
        </w:rPr>
        <w:pict>
          <v:oval id="_x0000_s22960" style="position:absolute;left:0;text-align:left;margin-left:297.6pt;margin-top:84.2pt;width:39.35pt;height:24.95pt;z-index:251719680" filled="f" strokecolor="red"/>
        </w:pict>
      </w:r>
      <w:r>
        <w:rPr>
          <w:noProof/>
          <w:lang w:eastAsia="it-IT" w:bidi="ar-SA"/>
        </w:rPr>
        <w:pict>
          <v:oval id="_x0000_s22963" style="position:absolute;left:0;text-align:left;margin-left:195.85pt;margin-top:67.25pt;width:39.35pt;height:24.95pt;z-index:251722752" filled="f" strokecolor="red"/>
        </w:pict>
      </w:r>
      <w:r>
        <w:rPr>
          <w:noProof/>
          <w:lang w:eastAsia="it-IT" w:bidi="ar-SA"/>
        </w:rPr>
        <w:pict>
          <v:shape id="_x0000_s22967" type="#_x0000_t32" style="position:absolute;left:0;text-align:left;margin-left:261.1pt;margin-top:192.15pt;width:99.4pt;height:71.2pt;z-index:251726848" o:connectortype="straight" strokecolor="red">
            <v:stroke endarrow="block"/>
          </v:shape>
        </w:pict>
      </w:r>
      <w:r>
        <w:rPr>
          <w:noProof/>
          <w:lang w:eastAsia="it-IT" w:bidi="ar-SA"/>
        </w:rPr>
        <w:pict>
          <v:oval id="_x0000_s22966" style="position:absolute;left:0;text-align:left;margin-left:239.05pt;margin-top:167.2pt;width:39.35pt;height:24.95pt;z-index:251725824" filled="f" strokecolor="red"/>
        </w:pict>
      </w:r>
      <w:r>
        <w:rPr>
          <w:noProof/>
          <w:lang w:eastAsia="it-IT" w:bidi="ar-SA"/>
        </w:rPr>
        <w:pict>
          <v:shape id="_x0000_s22965" type="#_x0000_t202" style="position:absolute;left:0;text-align:left;margin-left:395.5pt;margin-top:29.45pt;width:105.6pt;height:43.6pt;z-index:251724800">
            <v:textbox>
              <w:txbxContent>
                <w:p w:rsidR="007C368B" w:rsidRDefault="007C368B" w:rsidP="0043297B">
                  <w:pPr>
                    <w:spacing w:before="0" w:after="0" w:line="240" w:lineRule="auto"/>
                  </w:pPr>
                  <w:r>
                    <w:t>Impostato come VOLTMETRO</w:t>
                  </w:r>
                  <w:r>
                    <w:br/>
                    <w:t>misure di V continua</w:t>
                  </w:r>
                </w:p>
              </w:txbxContent>
            </v:textbox>
          </v:shape>
        </w:pict>
      </w:r>
      <w:r>
        <w:rPr>
          <w:noProof/>
          <w:lang w:eastAsia="it-IT" w:bidi="ar-SA"/>
        </w:rPr>
        <w:pict>
          <v:shape id="_x0000_s22962" type="#_x0000_t202" style="position:absolute;left:0;text-align:left;margin-left:398.9pt;margin-top:104.35pt;width:90.75pt;height:48.45pt;z-index:251721728">
            <v:textbox>
              <w:txbxContent>
                <w:p w:rsidR="007C368B" w:rsidRDefault="007C368B" w:rsidP="0043297B">
                  <w:pPr>
                    <w:spacing w:before="0" w:after="0" w:line="240" w:lineRule="auto"/>
                  </w:pPr>
                  <w:r>
                    <w:t>Impostato come AMPEROMETRO</w:t>
                  </w:r>
                  <w:r>
                    <w:br/>
                    <w:t>misure di I</w:t>
                  </w:r>
                </w:p>
              </w:txbxContent>
            </v:textbox>
          </v:shape>
        </w:pict>
      </w:r>
      <w:r w:rsidR="0043297B">
        <w:rPr>
          <w:noProof/>
          <w:lang w:eastAsia="it-IT" w:bidi="ar-SA"/>
        </w:rPr>
        <w:drawing>
          <wp:inline distT="0" distB="0" distL="0" distR="0">
            <wp:extent cx="3598335" cy="3339254"/>
            <wp:effectExtent l="19050" t="0" r="2115" b="0"/>
            <wp:docPr id="55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cstate="print"/>
                    <a:srcRect/>
                    <a:stretch>
                      <a:fillRect/>
                    </a:stretch>
                  </pic:blipFill>
                  <pic:spPr bwMode="auto">
                    <a:xfrm>
                      <a:off x="0" y="0"/>
                      <a:ext cx="3600433" cy="3341201"/>
                    </a:xfrm>
                    <a:prstGeom prst="rect">
                      <a:avLst/>
                    </a:prstGeom>
                    <a:noFill/>
                    <a:ln w="9525">
                      <a:noFill/>
                      <a:miter lim="800000"/>
                      <a:headEnd/>
                      <a:tailEnd/>
                    </a:ln>
                  </pic:spPr>
                </pic:pic>
              </a:graphicData>
            </a:graphic>
          </wp:inline>
        </w:drawing>
      </w:r>
    </w:p>
    <w:p w:rsidR="0043297B" w:rsidRDefault="0043297B" w:rsidP="0043297B">
      <w:r>
        <w:br/>
      </w:r>
      <w:r>
        <w:br/>
      </w:r>
      <w:r>
        <w:br/>
        <w:t>Esistono modelli avanzati “autorange” in cui non è necessario selezionare il fondo scale della misura.</w:t>
      </w:r>
    </w:p>
    <w:p w:rsidR="0043297B" w:rsidRDefault="0043297B" w:rsidP="0043297B">
      <w:pPr>
        <w:jc w:val="center"/>
      </w:pPr>
      <w:r>
        <w:rPr>
          <w:noProof/>
          <w:lang w:eastAsia="it-IT" w:bidi="ar-SA"/>
        </w:rPr>
        <w:drawing>
          <wp:inline distT="0" distB="0" distL="0" distR="0">
            <wp:extent cx="3090860" cy="3576694"/>
            <wp:effectExtent l="19050" t="0" r="0" b="0"/>
            <wp:docPr id="553"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7" cstate="print"/>
                    <a:srcRect/>
                    <a:stretch>
                      <a:fillRect/>
                    </a:stretch>
                  </pic:blipFill>
                  <pic:spPr bwMode="auto">
                    <a:xfrm>
                      <a:off x="0" y="0"/>
                      <a:ext cx="3093918" cy="3580233"/>
                    </a:xfrm>
                    <a:prstGeom prst="rect">
                      <a:avLst/>
                    </a:prstGeom>
                    <a:noFill/>
                    <a:ln w="9525">
                      <a:noFill/>
                      <a:miter lim="800000"/>
                      <a:headEnd/>
                      <a:tailEnd/>
                    </a:ln>
                  </pic:spPr>
                </pic:pic>
              </a:graphicData>
            </a:graphic>
          </wp:inline>
        </w:drawing>
      </w:r>
    </w:p>
    <w:p w:rsidR="0043297B" w:rsidRDefault="0043297B">
      <w:r>
        <w:br w:type="page"/>
      </w:r>
    </w:p>
    <w:p w:rsidR="001B1613" w:rsidRDefault="001B1613" w:rsidP="001B1613">
      <w:pPr>
        <w:pStyle w:val="Titolo1"/>
      </w:pPr>
      <w:bookmarkStart w:id="70" w:name="_Toc153459362"/>
      <w:r>
        <w:lastRenderedPageBreak/>
        <w:t>RESISTORI</w:t>
      </w:r>
      <w:bookmarkEnd w:id="70"/>
    </w:p>
    <w:p w:rsidR="001B1613" w:rsidRPr="001F44D6" w:rsidRDefault="001B1613" w:rsidP="001B1613">
      <w:r w:rsidRPr="001F44D6">
        <w:t>Il resistore (anche chiamato impropriamente resistenza) è un componente elettrico destinato a opporre una specifica resistenza elettrica al passaggio della corrente elettrica</w:t>
      </w:r>
      <w:r>
        <w:t xml:space="preserve"> (quindi limita la corrente che scorre in un circuito </w:t>
      </w:r>
      <w:r>
        <w:sym w:font="Wingdings" w:char="F0E0"/>
      </w:r>
      <w:r>
        <w:t xml:space="preserve"> I = V / R)</w:t>
      </w:r>
      <w:r w:rsidRPr="001F44D6">
        <w:t>.</w:t>
      </w:r>
      <w:r>
        <w:br/>
      </w:r>
      <w:r w:rsidRPr="00EE18F7">
        <w:t>I resistori possono essere costruiti su una vasta varietà di materiali. Le resistenze moderne sono realizzate in carbonio, metallo o pellicola con ossido di metallo</w:t>
      </w:r>
      <w:r>
        <w:t xml:space="preserve">. </w:t>
      </w:r>
      <w:r w:rsidRPr="00EE18F7">
        <w:t>In questi resistori, una pellicola sottile di materiale conduttivo (anche se ancora resistivo) è avvolto ad elica e coperto da un materiale isolante. La maggior parte delle resistenze standard arriverà in una composizione di film in carbonio o film metallico.</w:t>
      </w:r>
    </w:p>
    <w:p w:rsidR="001B1613" w:rsidRDefault="001B1613" w:rsidP="001B1613">
      <w:r w:rsidRPr="001F44D6">
        <w:t xml:space="preserve">I resistori hanno innumerevoli applicazioni sia in apparecchiature elettriche che elettroniche. </w:t>
      </w:r>
      <w:r>
        <w:br/>
        <w:t>Possono anche essere</w:t>
      </w:r>
      <w:r w:rsidRPr="001F44D6">
        <w:t xml:space="preserve"> utilizzati per convertire energia elettrica in energia termica</w:t>
      </w:r>
      <w:r>
        <w:t xml:space="preserve"> o energia luminosa</w:t>
      </w:r>
      <w:r w:rsidRPr="001F44D6">
        <w:t>.</w:t>
      </w:r>
    </w:p>
    <w:p w:rsidR="001B1613" w:rsidRPr="001F44D6" w:rsidRDefault="001B1613" w:rsidP="001B1613">
      <w:pPr>
        <w:jc w:val="center"/>
      </w:pPr>
      <w:r>
        <w:rPr>
          <w:noProof/>
          <w:lang w:eastAsia="it-IT" w:bidi="ar-SA"/>
        </w:rPr>
        <w:drawing>
          <wp:inline distT="0" distB="0" distL="0" distR="0">
            <wp:extent cx="2472140" cy="1455271"/>
            <wp:effectExtent l="19050" t="0" r="4360" b="0"/>
            <wp:docPr id="310"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8" cstate="print"/>
                    <a:srcRect/>
                    <a:stretch>
                      <a:fillRect/>
                    </a:stretch>
                  </pic:blipFill>
                  <pic:spPr bwMode="auto">
                    <a:xfrm>
                      <a:off x="0" y="0"/>
                      <a:ext cx="2473354" cy="1455986"/>
                    </a:xfrm>
                    <a:prstGeom prst="rect">
                      <a:avLst/>
                    </a:prstGeom>
                    <a:noFill/>
                    <a:ln w="9525">
                      <a:noFill/>
                      <a:miter lim="800000"/>
                      <a:headEnd/>
                      <a:tailEnd/>
                    </a:ln>
                  </pic:spPr>
                </pic:pic>
              </a:graphicData>
            </a:graphic>
          </wp:inline>
        </w:drawing>
      </w:r>
      <w:r>
        <w:t xml:space="preserve">          </w:t>
      </w:r>
      <w:r>
        <w:rPr>
          <w:noProof/>
          <w:lang w:eastAsia="it-IT" w:bidi="ar-SA"/>
        </w:rPr>
        <w:drawing>
          <wp:inline distT="0" distB="0" distL="0" distR="0">
            <wp:extent cx="2983457" cy="1393937"/>
            <wp:effectExtent l="19050" t="0" r="7393" b="0"/>
            <wp:docPr id="313" name="Immagine 1" descr="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
                    <pic:cNvPicPr>
                      <a:picLocks noChangeAspect="1" noChangeArrowheads="1"/>
                    </pic:cNvPicPr>
                  </pic:nvPicPr>
                  <pic:blipFill>
                    <a:blip r:embed="rId179" cstate="print"/>
                    <a:srcRect/>
                    <a:stretch>
                      <a:fillRect/>
                    </a:stretch>
                  </pic:blipFill>
                  <pic:spPr bwMode="auto">
                    <a:xfrm>
                      <a:off x="0" y="0"/>
                      <a:ext cx="2983828" cy="1394110"/>
                    </a:xfrm>
                    <a:prstGeom prst="rect">
                      <a:avLst/>
                    </a:prstGeom>
                    <a:noFill/>
                    <a:ln w="9525">
                      <a:noFill/>
                      <a:miter lim="800000"/>
                      <a:headEnd/>
                      <a:tailEnd/>
                    </a:ln>
                  </pic:spPr>
                </pic:pic>
              </a:graphicData>
            </a:graphic>
          </wp:inline>
        </w:drawing>
      </w:r>
    </w:p>
    <w:p w:rsidR="001B1613" w:rsidRPr="001F44D6" w:rsidRDefault="001B1613" w:rsidP="001B1613">
      <w:r w:rsidRPr="001F44D6">
        <w:t>Nel caso in cui i resistori non abbiano i valori numerici stampati su di ess</w:t>
      </w:r>
      <w:r>
        <w:t>i</w:t>
      </w:r>
      <w:r w:rsidRPr="001F44D6">
        <w:t>, si utilizza un codice a colori, che per i resistori fissi sono definiti dalla EIA, tramite la "Tabella codici colori EIA-RS-279".</w:t>
      </w:r>
    </w:p>
    <w:p w:rsidR="001B1613" w:rsidRDefault="001B1613" w:rsidP="001B1613">
      <w:pPr>
        <w:jc w:val="center"/>
      </w:pPr>
      <w:r>
        <w:rPr>
          <w:noProof/>
          <w:lang w:eastAsia="it-IT" w:bidi="ar-SA"/>
        </w:rPr>
        <w:drawing>
          <wp:inline distT="0" distB="0" distL="0" distR="0">
            <wp:extent cx="3171440" cy="3930555"/>
            <wp:effectExtent l="19050" t="0" r="0" b="0"/>
            <wp:docPr id="314" name="Immagine 34" descr="Come leggere il valore di una resistenza elettrica - Hobbyeid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ome leggere il valore di una resistenza elettrica - Hobbyeidee"/>
                    <pic:cNvPicPr>
                      <a:picLocks noChangeAspect="1" noChangeArrowheads="1"/>
                    </pic:cNvPicPr>
                  </pic:nvPicPr>
                  <pic:blipFill>
                    <a:blip r:embed="rId180" cstate="print"/>
                    <a:srcRect/>
                    <a:stretch>
                      <a:fillRect/>
                    </a:stretch>
                  </pic:blipFill>
                  <pic:spPr bwMode="auto">
                    <a:xfrm>
                      <a:off x="0" y="0"/>
                      <a:ext cx="3177325" cy="3937848"/>
                    </a:xfrm>
                    <a:prstGeom prst="rect">
                      <a:avLst/>
                    </a:prstGeom>
                    <a:noFill/>
                    <a:ln w="9525">
                      <a:noFill/>
                      <a:miter lim="800000"/>
                      <a:headEnd/>
                      <a:tailEnd/>
                    </a:ln>
                  </pic:spPr>
                </pic:pic>
              </a:graphicData>
            </a:graphic>
          </wp:inline>
        </w:drawing>
      </w:r>
    </w:p>
    <w:p w:rsidR="001B1613" w:rsidRPr="000C48A2" w:rsidRDefault="001B1613" w:rsidP="001B1613">
      <w:r w:rsidRPr="000C48A2">
        <w:rPr>
          <w:rFonts w:eastAsia="Times New Roman"/>
          <w:lang w:eastAsia="it-IT" w:bidi="ar-SA"/>
        </w:rPr>
        <w:t>​</w:t>
      </w:r>
      <w:r w:rsidRPr="000C48A2">
        <w:t>Ecco un esempio di una resistenza 4.7kΩ con quattro bande di colore:</w:t>
      </w:r>
    </w:p>
    <w:p w:rsidR="001B1613" w:rsidRPr="000C48A2" w:rsidRDefault="001B1613" w:rsidP="008765EB">
      <w:pPr>
        <w:jc w:val="center"/>
      </w:pPr>
      <w:r>
        <w:rPr>
          <w:noProof/>
          <w:lang w:eastAsia="it-IT" w:bidi="ar-SA"/>
        </w:rPr>
        <w:drawing>
          <wp:inline distT="0" distB="0" distL="0" distR="0">
            <wp:extent cx="2304657" cy="368034"/>
            <wp:effectExtent l="19050" t="0" r="393" b="0"/>
            <wp:docPr id="315"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1" cstate="print"/>
                    <a:srcRect/>
                    <a:stretch>
                      <a:fillRect/>
                    </a:stretch>
                  </pic:blipFill>
                  <pic:spPr bwMode="auto">
                    <a:xfrm>
                      <a:off x="0" y="0"/>
                      <a:ext cx="2302511" cy="367691"/>
                    </a:xfrm>
                    <a:prstGeom prst="rect">
                      <a:avLst/>
                    </a:prstGeom>
                    <a:noFill/>
                    <a:ln w="9525">
                      <a:noFill/>
                      <a:miter lim="800000"/>
                      <a:headEnd/>
                      <a:tailEnd/>
                    </a:ln>
                  </pic:spPr>
                </pic:pic>
              </a:graphicData>
            </a:graphic>
          </wp:inline>
        </w:drawing>
      </w:r>
    </w:p>
    <w:p w:rsidR="001B1613" w:rsidRDefault="001B1613" w:rsidP="001B1613">
      <w:r w:rsidRPr="000C48A2">
        <w:lastRenderedPageBreak/>
        <w:t xml:space="preserve">Per le prime due fasce, </w:t>
      </w:r>
      <w:r>
        <w:t>si trova</w:t>
      </w:r>
      <w:r w:rsidRPr="000C48A2">
        <w:t xml:space="preserve"> il valore numerico corrispondente di quel colore. </w:t>
      </w:r>
      <w:r>
        <w:br/>
      </w:r>
      <w:r w:rsidRPr="000C48A2">
        <w:t xml:space="preserve">La resistenza 4.7kΩ ha bande di colore di colore giallo e viola che hanno valori di 4 e 7 (47). </w:t>
      </w:r>
      <w:r>
        <w:br/>
      </w:r>
      <w:r w:rsidRPr="000C48A2">
        <w:t>La terza fascia del 4.7kΩ è rossa , che indica che il 47 deve essere moltiplicato per 10^2 (o 100)</w:t>
      </w:r>
      <w:r>
        <w:t xml:space="preserve"> </w:t>
      </w:r>
      <w:r>
        <w:sym w:font="Wingdings" w:char="F0E0"/>
      </w:r>
      <w:r>
        <w:t xml:space="preserve"> </w:t>
      </w:r>
      <w:r w:rsidRPr="000C48A2">
        <w:t xml:space="preserve">47 </w:t>
      </w:r>
      <w:r>
        <w:t xml:space="preserve">x 100 = 4.700 </w:t>
      </w:r>
      <w:r w:rsidRPr="000C48A2">
        <w:t>Ω</w:t>
      </w:r>
      <w:r>
        <w:t xml:space="preserve">= </w:t>
      </w:r>
      <w:r w:rsidRPr="000C48A2">
        <w:t xml:space="preserve">4.7kΩ </w:t>
      </w:r>
      <w:r>
        <w:t>.</w:t>
      </w:r>
    </w:p>
    <w:p w:rsidR="001B1613" w:rsidRDefault="001B1613" w:rsidP="001B1613">
      <w:r>
        <w:t>In commercio sono disponibili valori di resistenza standardizzati. Per valori diversi si deve “giocare” con resistenze collegate in serie e/o in parallelo.</w:t>
      </w:r>
    </w:p>
    <w:p w:rsidR="001B1613" w:rsidRDefault="001B1613" w:rsidP="001B1613">
      <w:pPr>
        <w:jc w:val="center"/>
      </w:pPr>
      <w:r>
        <w:rPr>
          <w:noProof/>
          <w:lang w:eastAsia="it-IT" w:bidi="ar-SA"/>
        </w:rPr>
        <w:drawing>
          <wp:inline distT="0" distB="0" distL="0" distR="0">
            <wp:extent cx="5080851" cy="4233147"/>
            <wp:effectExtent l="19050" t="0" r="5499" b="0"/>
            <wp:docPr id="317" name="Immagine 7" descr="http://win.adrirobot.it/elettronica/Laboratorio_di_Elettronica/resistenze/resco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n.adrirobot.it/elettronica/Laboratorio_di_Elettronica/resistenze/rescol.gif"/>
                    <pic:cNvPicPr>
                      <a:picLocks noChangeAspect="1" noChangeArrowheads="1"/>
                    </pic:cNvPicPr>
                  </pic:nvPicPr>
                  <pic:blipFill>
                    <a:blip r:embed="rId182" cstate="print"/>
                    <a:srcRect/>
                    <a:stretch>
                      <a:fillRect/>
                    </a:stretch>
                  </pic:blipFill>
                  <pic:spPr bwMode="auto">
                    <a:xfrm>
                      <a:off x="0" y="0"/>
                      <a:ext cx="5081915" cy="4234034"/>
                    </a:xfrm>
                    <a:prstGeom prst="rect">
                      <a:avLst/>
                    </a:prstGeom>
                    <a:noFill/>
                    <a:ln w="9525">
                      <a:noFill/>
                      <a:miter lim="800000"/>
                      <a:headEnd/>
                      <a:tailEnd/>
                    </a:ln>
                  </pic:spPr>
                </pic:pic>
              </a:graphicData>
            </a:graphic>
          </wp:inline>
        </w:drawing>
      </w:r>
    </w:p>
    <w:p w:rsidR="001B1613" w:rsidRPr="00C62B2C" w:rsidRDefault="001B1613" w:rsidP="001B1613">
      <w:pPr>
        <w:pStyle w:val="Titolo2"/>
      </w:pPr>
      <w:bookmarkStart w:id="71" w:name="_Toc153459363"/>
      <w:r w:rsidRPr="00C62B2C">
        <w:t>Potenza di un resistore</w:t>
      </w:r>
      <w:bookmarkEnd w:id="71"/>
    </w:p>
    <w:p w:rsidR="001B1613" w:rsidRDefault="001B1613" w:rsidP="001B1613">
      <w:r>
        <w:rPr>
          <w:noProof/>
          <w:lang w:eastAsia="it-IT" w:bidi="ar-SA"/>
        </w:rPr>
        <w:drawing>
          <wp:anchor distT="0" distB="0" distL="114300" distR="114300" simplePos="0" relativeHeight="251463680" behindDoc="0" locked="0" layoutInCell="1" allowOverlap="1">
            <wp:simplePos x="0" y="0"/>
            <wp:positionH relativeFrom="column">
              <wp:posOffset>3322320</wp:posOffset>
            </wp:positionH>
            <wp:positionV relativeFrom="paragraph">
              <wp:posOffset>196850</wp:posOffset>
            </wp:positionV>
            <wp:extent cx="3308985" cy="2889250"/>
            <wp:effectExtent l="19050" t="0" r="5715" b="0"/>
            <wp:wrapSquare wrapText="bothSides"/>
            <wp:docPr id="319"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cstate="print"/>
                    <a:srcRect/>
                    <a:stretch>
                      <a:fillRect/>
                    </a:stretch>
                  </pic:blipFill>
                  <pic:spPr bwMode="auto">
                    <a:xfrm>
                      <a:off x="0" y="0"/>
                      <a:ext cx="3308985" cy="2889250"/>
                    </a:xfrm>
                    <a:prstGeom prst="rect">
                      <a:avLst/>
                    </a:prstGeom>
                    <a:noFill/>
                    <a:ln w="9525">
                      <a:noFill/>
                      <a:miter lim="800000"/>
                      <a:headEnd/>
                      <a:tailEnd/>
                    </a:ln>
                  </pic:spPr>
                </pic:pic>
              </a:graphicData>
            </a:graphic>
          </wp:anchor>
        </w:drawing>
      </w:r>
      <w:r w:rsidRPr="00C62B2C">
        <w:t xml:space="preserve">La potenza è la </w:t>
      </w:r>
      <w:r>
        <w:t>quantità</w:t>
      </w:r>
      <w:r w:rsidRPr="00C62B2C">
        <w:t xml:space="preserve"> di energia che </w:t>
      </w:r>
      <w:r>
        <w:t xml:space="preserve">può essere dissipata dal resistore in sicurezza . </w:t>
      </w:r>
      <w:r>
        <w:br/>
        <w:t xml:space="preserve">Se viene superato questo limite il resistore si </w:t>
      </w:r>
      <w:r w:rsidRPr="00994C43">
        <w:rPr>
          <w:b/>
          <w:i/>
        </w:rPr>
        <w:t>brucia</w:t>
      </w:r>
      <w:r>
        <w:t>!</w:t>
      </w:r>
      <w:r w:rsidRPr="00C62B2C">
        <w:t>​</w:t>
      </w:r>
      <w:r>
        <w:br/>
      </w:r>
      <w:r w:rsidRPr="00C62B2C">
        <w:t xml:space="preserve">Ogni resistenza ha una specifica potenza nominale massima. </w:t>
      </w:r>
      <w:r>
        <w:br/>
      </w:r>
      <w:r w:rsidRPr="00C62B2C">
        <w:t xml:space="preserve">Al fine di mantenere la resistenza a basse temperature, è importante assicurarsi che l'alimentazione che attraversa un resistore è tenuta sotto il suo massimo. </w:t>
      </w:r>
      <w:r>
        <w:br/>
      </w:r>
      <w:r w:rsidRPr="00C62B2C">
        <w:t xml:space="preserve">La potenza di un resistore è misurata in watt, e </w:t>
      </w:r>
      <w:r>
        <w:t>generalmente</w:t>
      </w:r>
      <w:r w:rsidRPr="00C62B2C">
        <w:t xml:space="preserve"> si aggira tra ⅛W (0.125W) e 1W. </w:t>
      </w:r>
      <w:r>
        <w:br/>
      </w:r>
      <w:r w:rsidRPr="00C62B2C">
        <w:t>Resistenze con potenze superiori a 1 W sono solitamente indicate come resistori di potenza, e sono utilizzati in particolare per la lor</w:t>
      </w:r>
      <w:r>
        <w:t>o capacità di dissipazione.</w:t>
      </w:r>
      <w:r>
        <w:br/>
      </w:r>
      <w:r w:rsidRPr="00C62B2C">
        <w:t>La potenza di un resistore di solito può essere dedotta osservando le dimensioni dell`involucro. Le resistenze standard vengono solitamente vendute da ¼W o ½W. Per usi speciali, le resistenze di potenza potrebbero elencare la loro potenza sulla resistenza.</w:t>
      </w:r>
    </w:p>
    <w:p w:rsidR="00316A34" w:rsidRDefault="00316A34">
      <w:r>
        <w:br w:type="page"/>
      </w:r>
    </w:p>
    <w:p w:rsidR="001B1613" w:rsidRDefault="001B1613" w:rsidP="001B1613">
      <w:pPr>
        <w:pStyle w:val="Titolo1"/>
      </w:pPr>
      <w:bookmarkStart w:id="72" w:name="_Toc153459364"/>
      <w:r>
        <w:lastRenderedPageBreak/>
        <w:t>diodo LED</w:t>
      </w:r>
      <w:bookmarkEnd w:id="72"/>
    </w:p>
    <w:p w:rsidR="001B1613" w:rsidRDefault="001B1613" w:rsidP="001B1613">
      <w:r w:rsidRPr="00E94792">
        <w:rPr>
          <w:i/>
        </w:rPr>
        <w:t xml:space="preserve">Il </w:t>
      </w:r>
      <w:r>
        <w:rPr>
          <w:i/>
        </w:rPr>
        <w:t>led</w:t>
      </w:r>
      <w:r w:rsidRPr="00E94792">
        <w:rPr>
          <w:i/>
        </w:rPr>
        <w:t xml:space="preserve"> è un componente elettronico costituiti da una giunzione P-N con arseniuro di gallio o con fosfuro di gallio che emette luce quando attraversato da  una corrente</w:t>
      </w:r>
      <w:r>
        <w:rPr>
          <w:i/>
        </w:rPr>
        <w:t xml:space="preserve"> elettrica (</w:t>
      </w:r>
      <w:r w:rsidRPr="00E94792">
        <w:rPr>
          <w:i/>
        </w:rPr>
        <w:t xml:space="preserve"> compresa tra 10 e </w:t>
      </w:r>
      <w:r>
        <w:rPr>
          <w:i/>
        </w:rPr>
        <w:t>2</w:t>
      </w:r>
      <w:r w:rsidRPr="00E94792">
        <w:rPr>
          <w:i/>
        </w:rPr>
        <w:t>0mA</w:t>
      </w:r>
      <w:r>
        <w:rPr>
          <w:i/>
        </w:rPr>
        <w:t>)</w:t>
      </w:r>
      <w:r w:rsidRPr="00E94792">
        <w:rPr>
          <w:i/>
        </w:rPr>
        <w:t xml:space="preserve"> dall’anodo al catodo</w:t>
      </w:r>
      <w:r>
        <w:rPr>
          <w:i/>
        </w:rPr>
        <w:t xml:space="preserve"> (polarizzazione diretta)</w:t>
      </w:r>
      <w:r w:rsidRPr="00E94792">
        <w:rPr>
          <w:i/>
        </w:rPr>
        <w:t>.</w:t>
      </w:r>
      <w:r>
        <w:t xml:space="preserve"> </w:t>
      </w:r>
    </w:p>
    <w:p w:rsidR="001B1613" w:rsidRDefault="001B1613" w:rsidP="001B1613">
      <w:r>
        <w:t>La caduta di tensione ai capi del led è di circa 2V (dipende dal colore del Led).</w:t>
      </w:r>
    </w:p>
    <w:p w:rsidR="001B1613" w:rsidRDefault="006A2B3F" w:rsidP="001B1613">
      <w:r w:rsidRPr="006A2B3F">
        <w:rPr>
          <w:b/>
          <w:noProof/>
          <w:sz w:val="28"/>
          <w:szCs w:val="28"/>
          <w:lang w:eastAsia="it-IT" w:bidi="ar-SA"/>
        </w:rPr>
        <w:pict>
          <v:shape id="_x0000_s22819" type="#_x0000_t202" style="position:absolute;margin-left:403.55pt;margin-top:16.1pt;width:21.8pt;height:23.9pt;z-index:251645952" filled="f" stroked="f">
            <v:textbox>
              <w:txbxContent>
                <w:p w:rsidR="007C368B" w:rsidRPr="00CC0AA9" w:rsidRDefault="007C368B" w:rsidP="001B1613">
                  <w:pPr>
                    <w:spacing w:before="0" w:after="0" w:line="240" w:lineRule="auto"/>
                    <w:rPr>
                      <w:b/>
                      <w:sz w:val="32"/>
                      <w:szCs w:val="32"/>
                    </w:rPr>
                  </w:pPr>
                  <w:r w:rsidRPr="00CC0AA9">
                    <w:rPr>
                      <w:b/>
                      <w:sz w:val="32"/>
                      <w:szCs w:val="32"/>
                    </w:rPr>
                    <w:t>I</w:t>
                  </w:r>
                </w:p>
              </w:txbxContent>
            </v:textbox>
          </v:shape>
        </w:pict>
      </w:r>
      <w:r w:rsidRPr="006A2B3F">
        <w:rPr>
          <w:b/>
          <w:noProof/>
          <w:sz w:val="28"/>
          <w:szCs w:val="28"/>
          <w:lang w:eastAsia="it-IT" w:bidi="ar-SA"/>
        </w:rPr>
        <w:pict>
          <v:shape id="_x0000_s22818" type="#_x0000_t13" style="position:absolute;margin-left:386.15pt;margin-top:40pt;width:60.6pt;height:8.4pt;z-index:251644928" fillcolor="red"/>
        </w:pict>
      </w:r>
      <w:r w:rsidR="001B1613">
        <w:br/>
      </w:r>
      <w:r w:rsidR="001B1613" w:rsidRPr="00B87BB8">
        <w:rPr>
          <w:b/>
          <w:noProof/>
          <w:sz w:val="28"/>
          <w:szCs w:val="28"/>
          <w:lang w:eastAsia="it-IT" w:bidi="ar-SA"/>
        </w:rPr>
        <w:drawing>
          <wp:inline distT="0" distB="0" distL="0" distR="0">
            <wp:extent cx="2080222" cy="2258439"/>
            <wp:effectExtent l="19050" t="0" r="0" b="0"/>
            <wp:docPr id="270"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4" cstate="print"/>
                    <a:srcRect/>
                    <a:stretch>
                      <a:fillRect/>
                    </a:stretch>
                  </pic:blipFill>
                  <pic:spPr bwMode="auto">
                    <a:xfrm>
                      <a:off x="0" y="0"/>
                      <a:ext cx="2087050" cy="2265852"/>
                    </a:xfrm>
                    <a:prstGeom prst="rect">
                      <a:avLst/>
                    </a:prstGeom>
                    <a:noFill/>
                    <a:ln w="9525">
                      <a:noFill/>
                      <a:miter lim="800000"/>
                      <a:headEnd/>
                      <a:tailEnd/>
                    </a:ln>
                  </pic:spPr>
                </pic:pic>
              </a:graphicData>
            </a:graphic>
          </wp:inline>
        </w:drawing>
      </w:r>
      <w:r w:rsidR="001B1613" w:rsidRPr="006F03F1">
        <w:t xml:space="preserve"> </w:t>
      </w:r>
      <w:r w:rsidR="001B1613">
        <w:rPr>
          <w:noProof/>
          <w:lang w:eastAsia="it-IT" w:bidi="ar-SA"/>
        </w:rPr>
        <w:drawing>
          <wp:inline distT="0" distB="0" distL="0" distR="0">
            <wp:extent cx="4205767" cy="2193403"/>
            <wp:effectExtent l="19050" t="0" r="4283" b="0"/>
            <wp:docPr id="289"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5" cstate="print"/>
                    <a:srcRect/>
                    <a:stretch>
                      <a:fillRect/>
                    </a:stretch>
                  </pic:blipFill>
                  <pic:spPr bwMode="auto">
                    <a:xfrm>
                      <a:off x="0" y="0"/>
                      <a:ext cx="4204887" cy="2192944"/>
                    </a:xfrm>
                    <a:prstGeom prst="rect">
                      <a:avLst/>
                    </a:prstGeom>
                    <a:noFill/>
                    <a:ln w="9525">
                      <a:noFill/>
                      <a:miter lim="800000"/>
                      <a:headEnd/>
                      <a:tailEnd/>
                    </a:ln>
                  </pic:spPr>
                </pic:pic>
              </a:graphicData>
            </a:graphic>
          </wp:inline>
        </w:drawing>
      </w:r>
      <w:r w:rsidR="001B1613">
        <w:br/>
      </w:r>
    </w:p>
    <w:p w:rsidR="001B1613" w:rsidRDefault="001B1613" w:rsidP="001B1613">
      <w:pPr>
        <w:jc w:val="center"/>
      </w:pPr>
      <w:r>
        <w:rPr>
          <w:noProof/>
          <w:lang w:eastAsia="it-IT" w:bidi="ar-SA"/>
        </w:rPr>
        <w:drawing>
          <wp:inline distT="0" distB="0" distL="0" distR="0">
            <wp:extent cx="4674604" cy="1875099"/>
            <wp:effectExtent l="19050" t="19050" r="11696" b="10851"/>
            <wp:docPr id="292"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6" cstate="print"/>
                    <a:srcRect/>
                    <a:stretch>
                      <a:fillRect/>
                    </a:stretch>
                  </pic:blipFill>
                  <pic:spPr bwMode="auto">
                    <a:xfrm>
                      <a:off x="0" y="0"/>
                      <a:ext cx="4679956" cy="1877246"/>
                    </a:xfrm>
                    <a:prstGeom prst="rect">
                      <a:avLst/>
                    </a:prstGeom>
                    <a:noFill/>
                    <a:ln w="9525">
                      <a:solidFill>
                        <a:schemeClr val="accent5">
                          <a:lumMod val="60000"/>
                          <a:lumOff val="40000"/>
                        </a:schemeClr>
                      </a:solidFill>
                      <a:miter lim="800000"/>
                      <a:headEnd/>
                      <a:tailEnd/>
                    </a:ln>
                  </pic:spPr>
                </pic:pic>
              </a:graphicData>
            </a:graphic>
          </wp:inline>
        </w:drawing>
      </w:r>
    </w:p>
    <w:p w:rsidR="001B1613" w:rsidRDefault="001B1613" w:rsidP="001B1613"/>
    <w:p w:rsidR="001B1613" w:rsidRPr="0092075A" w:rsidRDefault="001B1613" w:rsidP="001B1613">
      <w:pPr>
        <w:pStyle w:val="Titolo2"/>
      </w:pPr>
      <w:bookmarkStart w:id="73" w:name="_Toc153459365"/>
      <w:r w:rsidRPr="0092075A">
        <w:t>efficienza</w:t>
      </w:r>
      <w:r>
        <w:t xml:space="preserve"> DEI LED</w:t>
      </w:r>
      <w:bookmarkEnd w:id="73"/>
    </w:p>
    <w:p w:rsidR="001B1613" w:rsidRPr="0092075A" w:rsidRDefault="001B1613" w:rsidP="001B1613">
      <w:r>
        <w:t>L</w:t>
      </w:r>
      <w:r w:rsidRPr="0092075A">
        <w:t>'illuminazione a LED è molto più efficiente rispetto a quell</w:t>
      </w:r>
      <w:r>
        <w:t>a</w:t>
      </w:r>
      <w:r w:rsidRPr="0092075A">
        <w:t xml:space="preserve"> convenzionale, quindi consuma molta meno energia. </w:t>
      </w:r>
      <w:r>
        <w:br/>
      </w:r>
      <w:r w:rsidRPr="0092075A">
        <w:t>Ciò è dovuto alla natura dei LED. E nella tabella seguente si vede la relazione tra il flusso luminoso e la potenza elettrica assorbita fornita al LED</w:t>
      </w:r>
      <w:r>
        <w:t xml:space="preserve">(  lumen per watt </w:t>
      </w:r>
      <w:r>
        <w:sym w:font="Wingdings" w:char="F0E0"/>
      </w:r>
      <w:r>
        <w:t xml:space="preserve"> </w:t>
      </w:r>
      <w:r w:rsidRPr="0092075A">
        <w:t>lm/W):</w:t>
      </w:r>
    </w:p>
    <w:tbl>
      <w:tblPr>
        <w:tblStyle w:val="Elencomedio1-Colore5"/>
        <w:tblW w:w="10481" w:type="dxa"/>
        <w:tblLook w:val="04A0"/>
      </w:tblPr>
      <w:tblGrid>
        <w:gridCol w:w="1935"/>
        <w:gridCol w:w="2876"/>
        <w:gridCol w:w="2718"/>
        <w:gridCol w:w="2952"/>
      </w:tblGrid>
      <w:tr w:rsidR="001B1613" w:rsidRPr="0092075A" w:rsidTr="00F84ADA">
        <w:trPr>
          <w:cnfStyle w:val="100000000000"/>
          <w:trHeight w:val="450"/>
        </w:trPr>
        <w:tc>
          <w:tcPr>
            <w:cnfStyle w:val="001000000000"/>
            <w:tcW w:w="1935" w:type="dxa"/>
            <w:hideMark/>
          </w:tcPr>
          <w:p w:rsidR="001B1613" w:rsidRPr="0092075A" w:rsidRDefault="001B1613" w:rsidP="00F84ADA">
            <w:pPr>
              <w:rPr>
                <w:rFonts w:asciiTheme="minorHAnsi" w:hAnsiTheme="minorHAnsi" w:cstheme="minorHAnsi"/>
                <w:b w:val="0"/>
              </w:rPr>
            </w:pPr>
            <w:r w:rsidRPr="0092075A">
              <w:rPr>
                <w:rFonts w:asciiTheme="minorHAnsi" w:hAnsiTheme="minorHAnsi" w:cstheme="minorHAnsi"/>
                <w:b w:val="0"/>
              </w:rPr>
              <w:t>Colore</w:t>
            </w:r>
          </w:p>
        </w:tc>
        <w:tc>
          <w:tcPr>
            <w:tcW w:w="2876" w:type="dxa"/>
            <w:hideMark/>
          </w:tcPr>
          <w:p w:rsidR="001B1613" w:rsidRPr="0092075A" w:rsidRDefault="001B1613" w:rsidP="00F84ADA">
            <w:pPr>
              <w:cnfStyle w:val="100000000000"/>
              <w:rPr>
                <w:rFonts w:asciiTheme="minorHAnsi" w:hAnsiTheme="minorHAnsi" w:cstheme="minorHAnsi"/>
              </w:rPr>
            </w:pPr>
            <w:r w:rsidRPr="0092075A">
              <w:rPr>
                <w:rFonts w:asciiTheme="minorHAnsi" w:hAnsiTheme="minorHAnsi" w:cstheme="minorHAnsi"/>
              </w:rPr>
              <w:t>Lunghezza d'onda (nm)</w:t>
            </w:r>
          </w:p>
        </w:tc>
        <w:tc>
          <w:tcPr>
            <w:tcW w:w="2718" w:type="dxa"/>
            <w:hideMark/>
          </w:tcPr>
          <w:p w:rsidR="001B1613" w:rsidRPr="0092075A" w:rsidRDefault="001B1613" w:rsidP="00F84ADA">
            <w:pPr>
              <w:cnfStyle w:val="100000000000"/>
              <w:rPr>
                <w:rFonts w:asciiTheme="minorHAnsi" w:hAnsiTheme="minorHAnsi" w:cstheme="minorHAnsi"/>
              </w:rPr>
            </w:pPr>
            <w:r w:rsidRPr="0092075A">
              <w:rPr>
                <w:rFonts w:asciiTheme="minorHAnsi" w:hAnsiTheme="minorHAnsi" w:cstheme="minorHAnsi"/>
              </w:rPr>
              <w:t>Efficacia tipica (lm/W)</w:t>
            </w:r>
          </w:p>
        </w:tc>
        <w:tc>
          <w:tcPr>
            <w:tcW w:w="0" w:type="auto"/>
            <w:hideMark/>
          </w:tcPr>
          <w:p w:rsidR="001B1613" w:rsidRPr="0092075A" w:rsidRDefault="001B1613" w:rsidP="00F84ADA">
            <w:pPr>
              <w:cnfStyle w:val="100000000000"/>
              <w:rPr>
                <w:rFonts w:asciiTheme="minorHAnsi" w:hAnsiTheme="minorHAnsi" w:cstheme="minorHAnsi"/>
              </w:rPr>
            </w:pPr>
            <w:r w:rsidRPr="0092075A">
              <w:rPr>
                <w:rFonts w:asciiTheme="minorHAnsi" w:hAnsiTheme="minorHAnsi" w:cstheme="minorHAnsi"/>
              </w:rPr>
              <w:t>Efficienza tipica (w/w)</w:t>
            </w:r>
          </w:p>
        </w:tc>
      </w:tr>
      <w:tr w:rsidR="001B1613" w:rsidRPr="0092075A" w:rsidTr="00F84ADA">
        <w:trPr>
          <w:cnfStyle w:val="000000100000"/>
          <w:trHeight w:val="450"/>
        </w:trPr>
        <w:tc>
          <w:tcPr>
            <w:cnfStyle w:val="001000000000"/>
            <w:tcW w:w="1935" w:type="dxa"/>
            <w:hideMark/>
          </w:tcPr>
          <w:p w:rsidR="001B1613" w:rsidRPr="0092075A" w:rsidRDefault="001B1613" w:rsidP="00F84ADA">
            <w:pPr>
              <w:rPr>
                <w:rFonts w:cstheme="minorHAnsi"/>
                <w:b w:val="0"/>
              </w:rPr>
            </w:pPr>
            <w:r w:rsidRPr="0092075A">
              <w:rPr>
                <w:rFonts w:cstheme="minorHAnsi"/>
                <w:b w:val="0"/>
              </w:rPr>
              <w:t>rosso</w:t>
            </w:r>
          </w:p>
        </w:tc>
        <w:tc>
          <w:tcPr>
            <w:tcW w:w="2876" w:type="dxa"/>
            <w:hideMark/>
          </w:tcPr>
          <w:p w:rsidR="001B1613" w:rsidRPr="0092075A" w:rsidRDefault="001B1613" w:rsidP="00F84ADA">
            <w:pPr>
              <w:cnfStyle w:val="000000100000"/>
              <w:rPr>
                <w:rFonts w:cstheme="minorHAnsi"/>
              </w:rPr>
            </w:pPr>
            <w:r w:rsidRPr="0092075A">
              <w:rPr>
                <w:rFonts w:cstheme="minorHAnsi"/>
              </w:rPr>
              <w:t>620 - 645</w:t>
            </w:r>
          </w:p>
        </w:tc>
        <w:tc>
          <w:tcPr>
            <w:tcW w:w="2718" w:type="dxa"/>
            <w:hideMark/>
          </w:tcPr>
          <w:p w:rsidR="001B1613" w:rsidRPr="0092075A" w:rsidRDefault="001B1613" w:rsidP="00F84ADA">
            <w:pPr>
              <w:cnfStyle w:val="000000100000"/>
              <w:rPr>
                <w:rFonts w:cstheme="minorHAnsi"/>
              </w:rPr>
            </w:pPr>
            <w:r w:rsidRPr="0092075A">
              <w:rPr>
                <w:rFonts w:cstheme="minorHAnsi"/>
              </w:rPr>
              <w:t>72</w:t>
            </w:r>
          </w:p>
        </w:tc>
        <w:tc>
          <w:tcPr>
            <w:tcW w:w="0" w:type="auto"/>
            <w:hideMark/>
          </w:tcPr>
          <w:p w:rsidR="001B1613" w:rsidRPr="0092075A" w:rsidRDefault="001B1613" w:rsidP="00F84ADA">
            <w:pPr>
              <w:cnfStyle w:val="000000100000"/>
              <w:rPr>
                <w:rFonts w:cstheme="minorHAnsi"/>
              </w:rPr>
            </w:pPr>
            <w:r w:rsidRPr="0092075A">
              <w:rPr>
                <w:rFonts w:cstheme="minorHAnsi"/>
              </w:rPr>
              <w:t>0.39</w:t>
            </w:r>
          </w:p>
        </w:tc>
      </w:tr>
      <w:tr w:rsidR="001B1613" w:rsidRPr="0092075A" w:rsidTr="00F84ADA">
        <w:trPr>
          <w:trHeight w:val="450"/>
        </w:trPr>
        <w:tc>
          <w:tcPr>
            <w:cnfStyle w:val="001000000000"/>
            <w:tcW w:w="1935" w:type="dxa"/>
            <w:hideMark/>
          </w:tcPr>
          <w:p w:rsidR="001B1613" w:rsidRPr="0092075A" w:rsidRDefault="001B1613" w:rsidP="00F84ADA">
            <w:pPr>
              <w:rPr>
                <w:rFonts w:cstheme="minorHAnsi"/>
                <w:b w:val="0"/>
              </w:rPr>
            </w:pPr>
            <w:r w:rsidRPr="0092075A">
              <w:rPr>
                <w:rFonts w:cstheme="minorHAnsi"/>
                <w:b w:val="0"/>
              </w:rPr>
              <w:t>Verde</w:t>
            </w:r>
          </w:p>
        </w:tc>
        <w:tc>
          <w:tcPr>
            <w:tcW w:w="2876" w:type="dxa"/>
            <w:hideMark/>
          </w:tcPr>
          <w:p w:rsidR="001B1613" w:rsidRPr="0092075A" w:rsidRDefault="001B1613" w:rsidP="00F84ADA">
            <w:pPr>
              <w:cnfStyle w:val="000000000000"/>
              <w:rPr>
                <w:rFonts w:cstheme="minorHAnsi"/>
              </w:rPr>
            </w:pPr>
            <w:r w:rsidRPr="0092075A">
              <w:rPr>
                <w:rFonts w:cstheme="minorHAnsi"/>
              </w:rPr>
              <w:t>520 - 550</w:t>
            </w:r>
          </w:p>
        </w:tc>
        <w:tc>
          <w:tcPr>
            <w:tcW w:w="2718" w:type="dxa"/>
            <w:hideMark/>
          </w:tcPr>
          <w:p w:rsidR="001B1613" w:rsidRPr="0092075A" w:rsidRDefault="001B1613" w:rsidP="00F84ADA">
            <w:pPr>
              <w:cnfStyle w:val="000000000000"/>
              <w:rPr>
                <w:rFonts w:cstheme="minorHAnsi"/>
              </w:rPr>
            </w:pPr>
            <w:r w:rsidRPr="0092075A">
              <w:rPr>
                <w:rFonts w:cstheme="minorHAnsi"/>
              </w:rPr>
              <w:t>93</w:t>
            </w:r>
          </w:p>
        </w:tc>
        <w:tc>
          <w:tcPr>
            <w:tcW w:w="0" w:type="auto"/>
            <w:hideMark/>
          </w:tcPr>
          <w:p w:rsidR="001B1613" w:rsidRPr="0092075A" w:rsidRDefault="001B1613" w:rsidP="00F84ADA">
            <w:pPr>
              <w:cnfStyle w:val="000000000000"/>
              <w:rPr>
                <w:rFonts w:cstheme="minorHAnsi"/>
              </w:rPr>
            </w:pPr>
            <w:r w:rsidRPr="0092075A">
              <w:rPr>
                <w:rFonts w:cstheme="minorHAnsi"/>
              </w:rPr>
              <w:t>0.15</w:t>
            </w:r>
          </w:p>
        </w:tc>
      </w:tr>
      <w:tr w:rsidR="001B1613" w:rsidRPr="0092075A" w:rsidTr="00F84ADA">
        <w:trPr>
          <w:cnfStyle w:val="000000100000"/>
          <w:trHeight w:val="450"/>
        </w:trPr>
        <w:tc>
          <w:tcPr>
            <w:cnfStyle w:val="001000000000"/>
            <w:tcW w:w="1935" w:type="dxa"/>
            <w:hideMark/>
          </w:tcPr>
          <w:p w:rsidR="001B1613" w:rsidRPr="0092075A" w:rsidRDefault="001B1613" w:rsidP="00F84ADA">
            <w:pPr>
              <w:rPr>
                <w:rFonts w:cstheme="minorHAnsi"/>
                <w:b w:val="0"/>
              </w:rPr>
            </w:pPr>
            <w:r w:rsidRPr="0092075A">
              <w:rPr>
                <w:rFonts w:cstheme="minorHAnsi"/>
                <w:b w:val="0"/>
              </w:rPr>
              <w:t>blu</w:t>
            </w:r>
          </w:p>
        </w:tc>
        <w:tc>
          <w:tcPr>
            <w:tcW w:w="2876" w:type="dxa"/>
            <w:hideMark/>
          </w:tcPr>
          <w:p w:rsidR="001B1613" w:rsidRPr="0092075A" w:rsidRDefault="001B1613" w:rsidP="00F84ADA">
            <w:pPr>
              <w:cnfStyle w:val="000000100000"/>
              <w:rPr>
                <w:rFonts w:cstheme="minorHAnsi"/>
              </w:rPr>
            </w:pPr>
            <w:r w:rsidRPr="0092075A">
              <w:rPr>
                <w:rFonts w:cstheme="minorHAnsi"/>
              </w:rPr>
              <w:t>460 - 490</w:t>
            </w:r>
          </w:p>
        </w:tc>
        <w:tc>
          <w:tcPr>
            <w:tcW w:w="2718" w:type="dxa"/>
            <w:hideMark/>
          </w:tcPr>
          <w:p w:rsidR="001B1613" w:rsidRPr="0092075A" w:rsidRDefault="001B1613" w:rsidP="00F84ADA">
            <w:pPr>
              <w:cnfStyle w:val="000000100000"/>
              <w:rPr>
                <w:rFonts w:cstheme="minorHAnsi"/>
              </w:rPr>
            </w:pPr>
            <w:r w:rsidRPr="0092075A">
              <w:rPr>
                <w:rFonts w:cstheme="minorHAnsi"/>
              </w:rPr>
              <w:t>37</w:t>
            </w:r>
          </w:p>
        </w:tc>
        <w:tc>
          <w:tcPr>
            <w:tcW w:w="0" w:type="auto"/>
            <w:hideMark/>
          </w:tcPr>
          <w:p w:rsidR="001B1613" w:rsidRPr="0092075A" w:rsidRDefault="001B1613" w:rsidP="00F84ADA">
            <w:pPr>
              <w:cnfStyle w:val="000000100000"/>
              <w:rPr>
                <w:rFonts w:cstheme="minorHAnsi"/>
              </w:rPr>
            </w:pPr>
            <w:r w:rsidRPr="0092075A">
              <w:rPr>
                <w:rFonts w:cstheme="minorHAnsi"/>
              </w:rPr>
              <w:t>0.35</w:t>
            </w:r>
          </w:p>
        </w:tc>
      </w:tr>
      <w:tr w:rsidR="001B1613" w:rsidRPr="0092075A" w:rsidTr="00F84ADA">
        <w:trPr>
          <w:trHeight w:val="450"/>
        </w:trPr>
        <w:tc>
          <w:tcPr>
            <w:cnfStyle w:val="001000000000"/>
            <w:tcW w:w="1935" w:type="dxa"/>
            <w:hideMark/>
          </w:tcPr>
          <w:p w:rsidR="001B1613" w:rsidRPr="0092075A" w:rsidRDefault="001B1613" w:rsidP="00F84ADA">
            <w:pPr>
              <w:rPr>
                <w:rFonts w:cstheme="minorHAnsi"/>
                <w:b w:val="0"/>
              </w:rPr>
            </w:pPr>
            <w:r w:rsidRPr="0092075A">
              <w:rPr>
                <w:rFonts w:cstheme="minorHAnsi"/>
                <w:b w:val="0"/>
              </w:rPr>
              <w:t>Cian</w:t>
            </w:r>
          </w:p>
        </w:tc>
        <w:tc>
          <w:tcPr>
            <w:tcW w:w="2876" w:type="dxa"/>
            <w:hideMark/>
          </w:tcPr>
          <w:p w:rsidR="001B1613" w:rsidRPr="0092075A" w:rsidRDefault="001B1613" w:rsidP="00F84ADA">
            <w:pPr>
              <w:cnfStyle w:val="000000000000"/>
              <w:rPr>
                <w:rFonts w:cstheme="minorHAnsi"/>
              </w:rPr>
            </w:pPr>
            <w:r w:rsidRPr="0092075A">
              <w:rPr>
                <w:rFonts w:cstheme="minorHAnsi"/>
              </w:rPr>
              <w:t>490 - 520</w:t>
            </w:r>
          </w:p>
        </w:tc>
        <w:tc>
          <w:tcPr>
            <w:tcW w:w="2718" w:type="dxa"/>
            <w:hideMark/>
          </w:tcPr>
          <w:p w:rsidR="001B1613" w:rsidRPr="0092075A" w:rsidRDefault="001B1613" w:rsidP="00F84ADA">
            <w:pPr>
              <w:cnfStyle w:val="000000000000"/>
              <w:rPr>
                <w:rFonts w:cstheme="minorHAnsi"/>
              </w:rPr>
            </w:pPr>
            <w:r w:rsidRPr="0092075A">
              <w:rPr>
                <w:rFonts w:cstheme="minorHAnsi"/>
              </w:rPr>
              <w:t>75</w:t>
            </w:r>
          </w:p>
        </w:tc>
        <w:tc>
          <w:tcPr>
            <w:tcW w:w="0" w:type="auto"/>
            <w:hideMark/>
          </w:tcPr>
          <w:p w:rsidR="001B1613" w:rsidRPr="0092075A" w:rsidRDefault="001B1613" w:rsidP="00F84ADA">
            <w:pPr>
              <w:cnfStyle w:val="000000000000"/>
              <w:rPr>
                <w:rFonts w:cstheme="minorHAnsi"/>
              </w:rPr>
            </w:pPr>
            <w:r w:rsidRPr="0092075A">
              <w:rPr>
                <w:rFonts w:cstheme="minorHAnsi"/>
              </w:rPr>
              <w:t>0.26</w:t>
            </w:r>
          </w:p>
        </w:tc>
      </w:tr>
      <w:tr w:rsidR="001B1613" w:rsidRPr="0092075A" w:rsidTr="00F84ADA">
        <w:trPr>
          <w:cnfStyle w:val="000000100000"/>
          <w:trHeight w:val="450"/>
        </w:trPr>
        <w:tc>
          <w:tcPr>
            <w:cnfStyle w:val="001000000000"/>
            <w:tcW w:w="1935" w:type="dxa"/>
            <w:hideMark/>
          </w:tcPr>
          <w:p w:rsidR="001B1613" w:rsidRPr="0092075A" w:rsidRDefault="001B1613" w:rsidP="00F84ADA">
            <w:pPr>
              <w:rPr>
                <w:rFonts w:cstheme="minorHAnsi"/>
                <w:b w:val="0"/>
              </w:rPr>
            </w:pPr>
            <w:r w:rsidRPr="0092075A">
              <w:rPr>
                <w:rFonts w:cstheme="minorHAnsi"/>
                <w:b w:val="0"/>
              </w:rPr>
              <w:t>arancione</w:t>
            </w:r>
          </w:p>
        </w:tc>
        <w:tc>
          <w:tcPr>
            <w:tcW w:w="2876" w:type="dxa"/>
            <w:hideMark/>
          </w:tcPr>
          <w:p w:rsidR="001B1613" w:rsidRPr="0092075A" w:rsidRDefault="001B1613" w:rsidP="00F84ADA">
            <w:pPr>
              <w:cnfStyle w:val="000000100000"/>
              <w:rPr>
                <w:rFonts w:cstheme="minorHAnsi"/>
              </w:rPr>
            </w:pPr>
            <w:r w:rsidRPr="0092075A">
              <w:rPr>
                <w:rFonts w:cstheme="minorHAnsi"/>
              </w:rPr>
              <w:t>610 - 620</w:t>
            </w:r>
          </w:p>
        </w:tc>
        <w:tc>
          <w:tcPr>
            <w:tcW w:w="2718" w:type="dxa"/>
            <w:hideMark/>
          </w:tcPr>
          <w:p w:rsidR="001B1613" w:rsidRPr="0092075A" w:rsidRDefault="001B1613" w:rsidP="00F84ADA">
            <w:pPr>
              <w:cnfStyle w:val="000000100000"/>
              <w:rPr>
                <w:rFonts w:cstheme="minorHAnsi"/>
              </w:rPr>
            </w:pPr>
            <w:r w:rsidRPr="0092075A">
              <w:rPr>
                <w:rFonts w:cstheme="minorHAnsi"/>
              </w:rPr>
              <w:t>98</w:t>
            </w:r>
          </w:p>
        </w:tc>
        <w:tc>
          <w:tcPr>
            <w:tcW w:w="0" w:type="auto"/>
            <w:hideMark/>
          </w:tcPr>
          <w:p w:rsidR="001B1613" w:rsidRPr="0092075A" w:rsidRDefault="001B1613" w:rsidP="00F84ADA">
            <w:pPr>
              <w:cnfStyle w:val="000000100000"/>
              <w:rPr>
                <w:rFonts w:cstheme="minorHAnsi"/>
              </w:rPr>
            </w:pPr>
            <w:r w:rsidRPr="0092075A">
              <w:rPr>
                <w:rFonts w:cstheme="minorHAnsi"/>
              </w:rPr>
              <w:t>0.29</w:t>
            </w:r>
          </w:p>
        </w:tc>
      </w:tr>
    </w:tbl>
    <w:p w:rsidR="001B1613" w:rsidRPr="00D34508" w:rsidRDefault="001B1613" w:rsidP="001B1613"/>
    <w:p w:rsidR="001B1613" w:rsidRPr="0092075A" w:rsidRDefault="001B1613" w:rsidP="001B1613">
      <w:pPr>
        <w:pStyle w:val="Titolo2"/>
      </w:pPr>
      <w:bookmarkStart w:id="74" w:name="_Toc153459366"/>
      <w:r w:rsidRPr="0092075A">
        <w:lastRenderedPageBreak/>
        <w:t xml:space="preserve">Calcolo della RESISTENZA </w:t>
      </w:r>
      <w:r>
        <w:t xml:space="preserve">DA COLLEGARE </w:t>
      </w:r>
      <w:r w:rsidRPr="0092075A">
        <w:t>in serie al Led</w:t>
      </w:r>
      <w:bookmarkEnd w:id="74"/>
      <w:r w:rsidRPr="0092075A">
        <w:t xml:space="preserve"> </w:t>
      </w:r>
    </w:p>
    <w:p w:rsidR="001B1613" w:rsidRDefault="001B1613" w:rsidP="001B1613">
      <w:r w:rsidRPr="0092075A">
        <w:t>Per limitare la corrente che deve circolare nel diodo LED è necessario collegare in serie una resistenza limitatrice.</w:t>
      </w:r>
    </w:p>
    <w:p w:rsidR="001B1613" w:rsidRDefault="001B1613" w:rsidP="001B1613">
      <w:pPr>
        <w:jc w:val="center"/>
      </w:pPr>
      <w:r>
        <w:rPr>
          <w:noProof/>
          <w:lang w:eastAsia="it-IT" w:bidi="ar-SA"/>
        </w:rPr>
        <w:drawing>
          <wp:inline distT="0" distB="0" distL="0" distR="0">
            <wp:extent cx="4473702" cy="2217228"/>
            <wp:effectExtent l="19050" t="0" r="3048" b="0"/>
            <wp:docPr id="29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cstate="print"/>
                    <a:srcRect/>
                    <a:stretch>
                      <a:fillRect/>
                    </a:stretch>
                  </pic:blipFill>
                  <pic:spPr bwMode="auto">
                    <a:xfrm>
                      <a:off x="0" y="0"/>
                      <a:ext cx="4477211" cy="2218967"/>
                    </a:xfrm>
                    <a:prstGeom prst="rect">
                      <a:avLst/>
                    </a:prstGeom>
                    <a:noFill/>
                    <a:ln w="9525">
                      <a:noFill/>
                      <a:miter lim="800000"/>
                      <a:headEnd/>
                      <a:tailEnd/>
                    </a:ln>
                  </pic:spPr>
                </pic:pic>
              </a:graphicData>
            </a:graphic>
          </wp:inline>
        </w:drawing>
      </w:r>
    </w:p>
    <w:p w:rsidR="001B1613" w:rsidRDefault="001B1613" w:rsidP="001B1613">
      <w:r w:rsidRPr="0092075A">
        <w:t>Fissata la corrente che deve scorrere nel diodo led (es. I</w:t>
      </w:r>
      <w:r>
        <w:t xml:space="preserve"> </w:t>
      </w:r>
      <w:r w:rsidRPr="0092075A">
        <w:t xml:space="preserve">= 20 mA) e nota la tensione di alimentazione Vcc si calcola la caduta di tensione sulla resistenza limitatrice R:    </w:t>
      </w:r>
    </w:p>
    <w:p w:rsidR="001B1613" w:rsidRDefault="001B1613" w:rsidP="001B1613">
      <w:r w:rsidRPr="0092075A">
        <w:t>V</w:t>
      </w:r>
      <w:r w:rsidRPr="004B5AF1">
        <w:rPr>
          <w:vertAlign w:val="subscript"/>
        </w:rPr>
        <w:t>R</w:t>
      </w:r>
      <w:r w:rsidRPr="0092075A">
        <w:t xml:space="preserve"> = V</w:t>
      </w:r>
      <w:r w:rsidRPr="004B5AF1">
        <w:rPr>
          <w:vertAlign w:val="subscript"/>
        </w:rPr>
        <w:t>cc</w:t>
      </w:r>
      <w:r w:rsidRPr="0092075A">
        <w:t xml:space="preserve"> – 2V</w:t>
      </w:r>
    </w:p>
    <w:p w:rsidR="001B1613" w:rsidRDefault="001B1613" w:rsidP="001B1613">
      <w:r w:rsidRPr="0092075A">
        <w:t xml:space="preserve">Si trova poi la R con la legge di Ohm:   </w:t>
      </w:r>
      <w:r>
        <w:t xml:space="preserve">  </w:t>
      </w:r>
      <w:r w:rsidRPr="0092075A">
        <w:t xml:space="preserve"> R = (V</w:t>
      </w:r>
      <w:r w:rsidRPr="004B5AF1">
        <w:rPr>
          <w:vertAlign w:val="subscript"/>
        </w:rPr>
        <w:t>cc</w:t>
      </w:r>
      <w:r w:rsidRPr="0092075A">
        <w:t>-2) / I  = (</w:t>
      </w:r>
      <w:r>
        <w:t>7</w:t>
      </w:r>
      <w:r w:rsidRPr="0092075A">
        <w:t xml:space="preserve">-2) / (20/1000) = </w:t>
      </w:r>
      <w:r>
        <w:t>3</w:t>
      </w:r>
      <w:r w:rsidRPr="0092075A">
        <w:t>50 ohm</w:t>
      </w:r>
    </w:p>
    <w:p w:rsidR="001B1613" w:rsidRPr="0092075A" w:rsidRDefault="001B1613" w:rsidP="001B1613">
      <w:r>
        <w:t>Se varia la tensione di alimentazione del circuito varierà di conseguenza la resistenza.</w:t>
      </w:r>
    </w:p>
    <w:p w:rsidR="001B1613" w:rsidRDefault="001B1613" w:rsidP="001B1613">
      <w:pPr>
        <w:jc w:val="center"/>
      </w:pPr>
      <w:r>
        <w:rPr>
          <w:noProof/>
          <w:lang w:eastAsia="it-IT" w:bidi="ar-SA"/>
        </w:rPr>
        <w:drawing>
          <wp:inline distT="0" distB="0" distL="0" distR="0">
            <wp:extent cx="5784342" cy="3441267"/>
            <wp:effectExtent l="19050" t="0" r="6858" b="0"/>
            <wp:docPr id="302"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8" cstate="print"/>
                    <a:srcRect/>
                    <a:stretch>
                      <a:fillRect/>
                    </a:stretch>
                  </pic:blipFill>
                  <pic:spPr bwMode="auto">
                    <a:xfrm>
                      <a:off x="0" y="0"/>
                      <a:ext cx="5784161" cy="3441160"/>
                    </a:xfrm>
                    <a:prstGeom prst="rect">
                      <a:avLst/>
                    </a:prstGeom>
                    <a:noFill/>
                    <a:ln w="9525">
                      <a:noFill/>
                      <a:miter lim="800000"/>
                      <a:headEnd/>
                      <a:tailEnd/>
                    </a:ln>
                  </pic:spPr>
                </pic:pic>
              </a:graphicData>
            </a:graphic>
          </wp:inline>
        </w:drawing>
      </w:r>
    </w:p>
    <w:p w:rsidR="001B1613" w:rsidRDefault="001B1613" w:rsidP="001B1613">
      <w:pPr>
        <w:rPr>
          <w:i/>
        </w:rPr>
      </w:pPr>
      <w:r w:rsidRPr="007C046B">
        <w:rPr>
          <w:i/>
        </w:rPr>
        <w:t>NB: mettere la resistenza prima o dopo il diodo NON cambia nulla!!!</w:t>
      </w:r>
    </w:p>
    <w:p w:rsidR="00180179" w:rsidRDefault="00180179" w:rsidP="001B1613">
      <w:pPr>
        <w:rPr>
          <w:i/>
        </w:rPr>
      </w:pPr>
    </w:p>
    <w:tbl>
      <w:tblPr>
        <w:tblStyle w:val="Sfondochiaro-Colore12"/>
        <w:tblW w:w="0" w:type="auto"/>
        <w:tblLook w:val="04A0"/>
      </w:tblPr>
      <w:tblGrid>
        <w:gridCol w:w="1056"/>
        <w:gridCol w:w="9626"/>
      </w:tblGrid>
      <w:tr w:rsidR="001B1613" w:rsidRPr="004966ED" w:rsidTr="00F84ADA">
        <w:trPr>
          <w:cnfStyle w:val="100000000000"/>
        </w:trPr>
        <w:tc>
          <w:tcPr>
            <w:cnfStyle w:val="001000000000"/>
            <w:tcW w:w="1056" w:type="dxa"/>
            <w:vMerge w:val="restart"/>
            <w:vAlign w:val="center"/>
          </w:tcPr>
          <w:p w:rsidR="001B1613" w:rsidRPr="004966ED" w:rsidRDefault="001B1613" w:rsidP="00F84ADA">
            <w:pPr>
              <w:jc w:val="center"/>
            </w:pPr>
            <w:r w:rsidRPr="004966ED">
              <w:rPr>
                <w:noProof/>
                <w:lang w:eastAsia="it-IT" w:bidi="ar-SA"/>
              </w:rPr>
              <w:drawing>
                <wp:inline distT="0" distB="0" distL="0" distR="0">
                  <wp:extent cx="479933" cy="426463"/>
                  <wp:effectExtent l="19050" t="0" r="0" b="0"/>
                  <wp:docPr id="303"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483579" cy="429703"/>
                          </a:xfrm>
                          <a:prstGeom prst="rect">
                            <a:avLst/>
                          </a:prstGeom>
                          <a:noFill/>
                          <a:ln w="9525">
                            <a:noFill/>
                            <a:miter lim="800000"/>
                            <a:headEnd/>
                            <a:tailEnd/>
                          </a:ln>
                        </pic:spPr>
                      </pic:pic>
                    </a:graphicData>
                  </a:graphic>
                </wp:inline>
              </w:drawing>
            </w:r>
          </w:p>
        </w:tc>
        <w:tc>
          <w:tcPr>
            <w:tcW w:w="9626" w:type="dxa"/>
          </w:tcPr>
          <w:p w:rsidR="001B1613" w:rsidRPr="00BB1C02" w:rsidRDefault="001B1613" w:rsidP="00F84ADA">
            <w:pPr>
              <w:cnfStyle w:val="100000000000"/>
              <w:rPr>
                <w:b w:val="0"/>
              </w:rPr>
            </w:pPr>
            <w:r w:rsidRPr="00BB1C02">
              <w:rPr>
                <w:b w:val="0"/>
                <w:i/>
              </w:rPr>
              <w:t>Modificare il circuito per essere alimentato con un batteria a 9V</w:t>
            </w:r>
          </w:p>
        </w:tc>
      </w:tr>
      <w:tr w:rsidR="001B1613" w:rsidRPr="004966ED" w:rsidTr="00F84ADA">
        <w:trPr>
          <w:cnfStyle w:val="000000100000"/>
        </w:trPr>
        <w:tc>
          <w:tcPr>
            <w:cnfStyle w:val="001000000000"/>
            <w:tcW w:w="1056" w:type="dxa"/>
            <w:vMerge/>
          </w:tcPr>
          <w:p w:rsidR="001B1613" w:rsidRPr="004966ED" w:rsidRDefault="001B1613" w:rsidP="00F84ADA"/>
        </w:tc>
        <w:tc>
          <w:tcPr>
            <w:tcW w:w="9626" w:type="dxa"/>
            <w:tcBorders>
              <w:top w:val="single" w:sz="8" w:space="0" w:color="4F81BD" w:themeColor="accent1"/>
              <w:bottom w:val="single" w:sz="8" w:space="0" w:color="4F81BD" w:themeColor="accent1"/>
            </w:tcBorders>
            <w:shd w:val="clear" w:color="auto" w:fill="FFFFFF" w:themeFill="background1"/>
          </w:tcPr>
          <w:p w:rsidR="001B1613" w:rsidRPr="004966ED" w:rsidRDefault="001B1613" w:rsidP="00F84ADA">
            <w:pPr>
              <w:cnfStyle w:val="000000100000"/>
            </w:pPr>
            <w:r>
              <w:rPr>
                <w:i/>
              </w:rPr>
              <w:t>Modificare il circuito in modo da avere due diodi LED in serie su ogni ramo</w:t>
            </w:r>
          </w:p>
        </w:tc>
      </w:tr>
      <w:tr w:rsidR="001B1613" w:rsidRPr="004966ED" w:rsidTr="00F84ADA">
        <w:tc>
          <w:tcPr>
            <w:cnfStyle w:val="001000000000"/>
            <w:tcW w:w="1056" w:type="dxa"/>
            <w:vMerge/>
          </w:tcPr>
          <w:p w:rsidR="001B1613" w:rsidRPr="004966ED" w:rsidRDefault="001B1613" w:rsidP="00F84ADA"/>
        </w:tc>
        <w:tc>
          <w:tcPr>
            <w:tcW w:w="9626" w:type="dxa"/>
            <w:tcBorders>
              <w:top w:val="single" w:sz="8" w:space="0" w:color="4F81BD" w:themeColor="accent1"/>
            </w:tcBorders>
          </w:tcPr>
          <w:p w:rsidR="001B1613" w:rsidRPr="004966ED" w:rsidRDefault="001B1613" w:rsidP="00F84ADA">
            <w:pPr>
              <w:cnfStyle w:val="000000000000"/>
            </w:pPr>
          </w:p>
        </w:tc>
      </w:tr>
    </w:tbl>
    <w:p w:rsidR="001B1613" w:rsidRDefault="001B1613" w:rsidP="001B1613">
      <w:r>
        <w:br w:type="page"/>
      </w:r>
    </w:p>
    <w:p w:rsidR="001B1613" w:rsidRDefault="001B1613" w:rsidP="001B1613">
      <w:pPr>
        <w:pStyle w:val="Titolo1"/>
      </w:pPr>
      <w:bookmarkStart w:id="75" w:name="_Toc153459367"/>
      <w:r>
        <w:lastRenderedPageBreak/>
        <w:t>IL CUBO ELETTRICO</w:t>
      </w:r>
      <w:bookmarkEnd w:id="75"/>
    </w:p>
    <w:p w:rsidR="001B1613" w:rsidRDefault="001B1613" w:rsidP="001B1613">
      <w:pPr>
        <w:rPr>
          <w:noProof/>
          <w:lang w:eastAsia="it-IT" w:bidi="ar-SA"/>
        </w:rPr>
      </w:pPr>
      <w:r>
        <w:rPr>
          <w:noProof/>
          <w:lang w:eastAsia="it-IT" w:bidi="ar-SA"/>
        </w:rPr>
        <w:t>Calcolare la corrente elettrica totale fornita dal generatore a 5V.</w:t>
      </w:r>
    </w:p>
    <w:p w:rsidR="001B1613" w:rsidRDefault="001B1613" w:rsidP="001B1613">
      <w:pPr>
        <w:jc w:val="center"/>
      </w:pPr>
      <w:r>
        <w:rPr>
          <w:noProof/>
          <w:lang w:eastAsia="it-IT" w:bidi="ar-SA"/>
        </w:rPr>
        <w:drawing>
          <wp:inline distT="0" distB="0" distL="0" distR="0">
            <wp:extent cx="3386816" cy="3686536"/>
            <wp:effectExtent l="19050" t="0" r="4084" b="0"/>
            <wp:docPr id="304"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9" cstate="print"/>
                    <a:srcRect/>
                    <a:stretch>
                      <a:fillRect/>
                    </a:stretch>
                  </pic:blipFill>
                  <pic:spPr bwMode="auto">
                    <a:xfrm>
                      <a:off x="0" y="0"/>
                      <a:ext cx="3392191" cy="3692386"/>
                    </a:xfrm>
                    <a:prstGeom prst="rect">
                      <a:avLst/>
                    </a:prstGeom>
                    <a:noFill/>
                    <a:ln w="9525">
                      <a:noFill/>
                      <a:miter lim="800000"/>
                      <a:headEnd/>
                      <a:tailEnd/>
                    </a:ln>
                  </pic:spPr>
                </pic:pic>
              </a:graphicData>
            </a:graphic>
          </wp:inline>
        </w:drawing>
      </w:r>
    </w:p>
    <w:p w:rsidR="001B1613" w:rsidRDefault="001B1613" w:rsidP="001B1613">
      <w:pPr>
        <w:rPr>
          <w:noProof/>
          <w:lang w:eastAsia="it-IT" w:bidi="ar-SA"/>
        </w:rPr>
      </w:pPr>
      <w:r>
        <w:rPr>
          <w:noProof/>
          <w:lang w:eastAsia="it-IT" w:bidi="ar-SA"/>
        </w:rPr>
        <w:t>Calcolare la corrente elettrica fornita dal generatore a 12V.</w:t>
      </w:r>
    </w:p>
    <w:p w:rsidR="001B1613" w:rsidRDefault="001B1613" w:rsidP="001B1613">
      <w:pPr>
        <w:jc w:val="center"/>
      </w:pPr>
      <w:r>
        <w:rPr>
          <w:noProof/>
          <w:lang w:eastAsia="it-IT" w:bidi="ar-SA"/>
        </w:rPr>
        <w:drawing>
          <wp:inline distT="0" distB="0" distL="0" distR="0">
            <wp:extent cx="3438885" cy="3964330"/>
            <wp:effectExtent l="19050" t="0" r="9165" b="0"/>
            <wp:docPr id="305"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0" cstate="print"/>
                    <a:srcRect/>
                    <a:stretch>
                      <a:fillRect/>
                    </a:stretch>
                  </pic:blipFill>
                  <pic:spPr bwMode="auto">
                    <a:xfrm>
                      <a:off x="0" y="0"/>
                      <a:ext cx="3439940" cy="3965546"/>
                    </a:xfrm>
                    <a:prstGeom prst="rect">
                      <a:avLst/>
                    </a:prstGeom>
                    <a:noFill/>
                    <a:ln w="9525">
                      <a:noFill/>
                      <a:miter lim="800000"/>
                      <a:headEnd/>
                      <a:tailEnd/>
                    </a:ln>
                  </pic:spPr>
                </pic:pic>
              </a:graphicData>
            </a:graphic>
          </wp:inline>
        </w:drawing>
      </w:r>
    </w:p>
    <w:p w:rsidR="001B1613" w:rsidRDefault="001B1613" w:rsidP="001B1613">
      <w:r>
        <w:br w:type="page"/>
      </w:r>
    </w:p>
    <w:p w:rsidR="001B1613" w:rsidRDefault="001B1613" w:rsidP="001B1613">
      <w:pPr>
        <w:pStyle w:val="Titolo1"/>
      </w:pPr>
      <w:bookmarkStart w:id="76" w:name="_Toc153459368"/>
      <w:r>
        <w:lastRenderedPageBreak/>
        <w:t>GADGET STAMPA 3D TEST DIODO LED</w:t>
      </w:r>
      <w:bookmarkEnd w:id="76"/>
    </w:p>
    <w:p w:rsidR="001B1613" w:rsidRPr="00AB53E1" w:rsidRDefault="001B1613" w:rsidP="00AB53E1">
      <w:pPr>
        <w:rPr>
          <w:i/>
        </w:rPr>
      </w:pPr>
      <w:r>
        <w:t>Il sistema in figura permette di verificare il corretto funzionamento del diodo led inserito.</w:t>
      </w:r>
      <w:r w:rsidR="00AB53E1">
        <w:br/>
      </w:r>
      <w:r w:rsidRPr="00AB53E1">
        <w:t>Come generatore di tensione viene utilizzata una batteria a bottone CR2032 che</w:t>
      </w:r>
      <w:r w:rsidR="00AB53E1">
        <w:t xml:space="preserve"> ha una tensione nominale di 3</w:t>
      </w:r>
      <w:r w:rsidRPr="00AB53E1">
        <w:t>V</w:t>
      </w:r>
      <w:r w:rsidR="00AB53E1" w:rsidRPr="00AB53E1">
        <w:t xml:space="preserve"> e 240 mAh</w:t>
      </w:r>
      <w:r w:rsidRPr="00AB53E1">
        <w:t>.</w:t>
      </w:r>
      <w:r w:rsidR="00AB53E1">
        <w:br/>
      </w:r>
      <w:r w:rsidR="00AB53E1">
        <w:rPr>
          <w:i/>
        </w:rPr>
        <w:br/>
      </w:r>
      <w:r w:rsidR="00AB53E1" w:rsidRPr="00AB53E1">
        <w:rPr>
          <w:i/>
        </w:rPr>
        <w:t xml:space="preserve">NB: se non si mette la R per limitare la corrente i diodi con bassa tensioni di soglia potrebbero bruciarsi! </w:t>
      </w:r>
    </w:p>
    <w:p w:rsidR="001B1613" w:rsidRPr="00520CEF" w:rsidRDefault="001B1613" w:rsidP="001B1613">
      <w:pPr>
        <w:jc w:val="center"/>
        <w:rPr>
          <w:i/>
        </w:rPr>
      </w:pPr>
      <w:r>
        <w:rPr>
          <w:noProof/>
          <w:lang w:eastAsia="it-IT" w:bidi="ar-SA"/>
        </w:rPr>
        <w:drawing>
          <wp:inline distT="0" distB="0" distL="0" distR="0">
            <wp:extent cx="2284879" cy="3442447"/>
            <wp:effectExtent l="19050" t="0" r="1121" b="0"/>
            <wp:docPr id="30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cstate="print"/>
                    <a:srcRect/>
                    <a:stretch>
                      <a:fillRect/>
                    </a:stretch>
                  </pic:blipFill>
                  <pic:spPr bwMode="auto">
                    <a:xfrm>
                      <a:off x="0" y="0"/>
                      <a:ext cx="2287251" cy="3446020"/>
                    </a:xfrm>
                    <a:prstGeom prst="rect">
                      <a:avLst/>
                    </a:prstGeom>
                    <a:noFill/>
                    <a:ln w="9525">
                      <a:noFill/>
                      <a:miter lim="800000"/>
                      <a:headEnd/>
                      <a:tailEnd/>
                    </a:ln>
                  </pic:spPr>
                </pic:pic>
              </a:graphicData>
            </a:graphic>
          </wp:inline>
        </w:drawing>
      </w:r>
      <w:r>
        <w:rPr>
          <w:i/>
        </w:rPr>
        <w:t xml:space="preserve">             </w:t>
      </w:r>
      <w:r>
        <w:rPr>
          <w:i/>
          <w:noProof/>
          <w:lang w:eastAsia="it-IT" w:bidi="ar-SA"/>
        </w:rPr>
        <w:drawing>
          <wp:inline distT="0" distB="0" distL="0" distR="0">
            <wp:extent cx="2405903" cy="2651608"/>
            <wp:effectExtent l="19050" t="0" r="0" b="0"/>
            <wp:docPr id="30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2" cstate="print"/>
                    <a:srcRect/>
                    <a:stretch>
                      <a:fillRect/>
                    </a:stretch>
                  </pic:blipFill>
                  <pic:spPr bwMode="auto">
                    <a:xfrm>
                      <a:off x="0" y="0"/>
                      <a:ext cx="2407037" cy="2652858"/>
                    </a:xfrm>
                    <a:prstGeom prst="rect">
                      <a:avLst/>
                    </a:prstGeom>
                    <a:noFill/>
                    <a:ln w="9525">
                      <a:noFill/>
                      <a:miter lim="800000"/>
                      <a:headEnd/>
                      <a:tailEnd/>
                    </a:ln>
                  </pic:spPr>
                </pic:pic>
              </a:graphicData>
            </a:graphic>
          </wp:inline>
        </w:drawing>
      </w:r>
      <w:r>
        <w:br/>
      </w:r>
      <w:r w:rsidRPr="00520CEF">
        <w:rPr>
          <w:i/>
        </w:rPr>
        <w:t xml:space="preserve">modello 3D da stampare disponibile su GRABCAD </w:t>
      </w:r>
      <w:r w:rsidRPr="00520CEF">
        <w:rPr>
          <w:i/>
        </w:rPr>
        <w:sym w:font="Wingdings" w:char="F0E0"/>
      </w:r>
      <w:r w:rsidRPr="00520CEF">
        <w:rPr>
          <w:i/>
        </w:rPr>
        <w:t xml:space="preserve"> Delbarba</w:t>
      </w:r>
    </w:p>
    <w:p w:rsidR="001B1613" w:rsidRDefault="001B1613" w:rsidP="001B1613">
      <w:pPr>
        <w:jc w:val="center"/>
      </w:pPr>
      <w:r>
        <w:br/>
      </w:r>
      <w:r>
        <w:rPr>
          <w:noProof/>
          <w:lang w:eastAsia="it-IT" w:bidi="ar-SA"/>
        </w:rPr>
        <w:drawing>
          <wp:inline distT="0" distB="0" distL="0" distR="0">
            <wp:extent cx="3109202" cy="2693894"/>
            <wp:effectExtent l="19050" t="0" r="0" b="0"/>
            <wp:docPr id="308"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3" cstate="print"/>
                    <a:srcRect/>
                    <a:stretch>
                      <a:fillRect/>
                    </a:stretch>
                  </pic:blipFill>
                  <pic:spPr bwMode="auto">
                    <a:xfrm>
                      <a:off x="0" y="0"/>
                      <a:ext cx="3109201" cy="2693893"/>
                    </a:xfrm>
                    <a:prstGeom prst="rect">
                      <a:avLst/>
                    </a:prstGeom>
                    <a:noFill/>
                    <a:ln w="9525">
                      <a:noFill/>
                      <a:miter lim="800000"/>
                      <a:headEnd/>
                      <a:tailEnd/>
                    </a:ln>
                  </pic:spPr>
                </pic:pic>
              </a:graphicData>
            </a:graphic>
          </wp:inline>
        </w:drawing>
      </w:r>
      <w:r>
        <w:br/>
      </w:r>
      <w:r>
        <w:br/>
      </w:r>
    </w:p>
    <w:tbl>
      <w:tblPr>
        <w:tblStyle w:val="Sfondochiaro-Colore12"/>
        <w:tblW w:w="0" w:type="auto"/>
        <w:tblLook w:val="04A0"/>
      </w:tblPr>
      <w:tblGrid>
        <w:gridCol w:w="1056"/>
        <w:gridCol w:w="9626"/>
      </w:tblGrid>
      <w:tr w:rsidR="001B1613" w:rsidRPr="004966ED" w:rsidTr="00F84ADA">
        <w:trPr>
          <w:cnfStyle w:val="100000000000"/>
        </w:trPr>
        <w:tc>
          <w:tcPr>
            <w:cnfStyle w:val="001000000000"/>
            <w:tcW w:w="1056" w:type="dxa"/>
            <w:vMerge w:val="restart"/>
            <w:vAlign w:val="center"/>
          </w:tcPr>
          <w:p w:rsidR="001B1613" w:rsidRPr="004966ED" w:rsidRDefault="001B1613" w:rsidP="00F84ADA">
            <w:pPr>
              <w:jc w:val="center"/>
            </w:pPr>
            <w:r w:rsidRPr="004966ED">
              <w:rPr>
                <w:noProof/>
                <w:lang w:eastAsia="it-IT" w:bidi="ar-SA"/>
              </w:rPr>
              <w:drawing>
                <wp:inline distT="0" distB="0" distL="0" distR="0">
                  <wp:extent cx="475610" cy="422622"/>
                  <wp:effectExtent l="19050" t="0" r="640" b="0"/>
                  <wp:docPr id="309"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479223" cy="425833"/>
                          </a:xfrm>
                          <a:prstGeom prst="rect">
                            <a:avLst/>
                          </a:prstGeom>
                          <a:noFill/>
                          <a:ln w="9525">
                            <a:noFill/>
                            <a:miter lim="800000"/>
                            <a:headEnd/>
                            <a:tailEnd/>
                          </a:ln>
                        </pic:spPr>
                      </pic:pic>
                    </a:graphicData>
                  </a:graphic>
                </wp:inline>
              </w:drawing>
            </w:r>
          </w:p>
        </w:tc>
        <w:tc>
          <w:tcPr>
            <w:tcW w:w="9626" w:type="dxa"/>
          </w:tcPr>
          <w:p w:rsidR="001B1613" w:rsidRPr="00BB1C02" w:rsidRDefault="001B1613" w:rsidP="00F84ADA">
            <w:pPr>
              <w:cnfStyle w:val="100000000000"/>
              <w:rPr>
                <w:b w:val="0"/>
              </w:rPr>
            </w:pPr>
            <w:r>
              <w:rPr>
                <w:b w:val="0"/>
                <w:i/>
              </w:rPr>
              <w:t>Calcolare la resistenza da  inserire con diodo led rosso</w:t>
            </w:r>
          </w:p>
        </w:tc>
      </w:tr>
      <w:tr w:rsidR="001B1613" w:rsidRPr="004966ED" w:rsidTr="00F84ADA">
        <w:trPr>
          <w:cnfStyle w:val="000000100000"/>
        </w:trPr>
        <w:tc>
          <w:tcPr>
            <w:cnfStyle w:val="001000000000"/>
            <w:tcW w:w="1056" w:type="dxa"/>
            <w:vMerge/>
          </w:tcPr>
          <w:p w:rsidR="001B1613" w:rsidRPr="004966ED" w:rsidRDefault="001B1613" w:rsidP="00F84ADA"/>
        </w:tc>
        <w:tc>
          <w:tcPr>
            <w:tcW w:w="9626" w:type="dxa"/>
            <w:tcBorders>
              <w:top w:val="single" w:sz="8" w:space="0" w:color="4F81BD" w:themeColor="accent1"/>
              <w:bottom w:val="single" w:sz="8" w:space="0" w:color="4F81BD" w:themeColor="accent1"/>
            </w:tcBorders>
            <w:shd w:val="clear" w:color="auto" w:fill="FFFFFF" w:themeFill="background1"/>
          </w:tcPr>
          <w:p w:rsidR="001B1613" w:rsidRPr="004966ED" w:rsidRDefault="001B1613" w:rsidP="00F84ADA">
            <w:pPr>
              <w:cnfStyle w:val="000000100000"/>
            </w:pPr>
            <w:r>
              <w:rPr>
                <w:i/>
              </w:rPr>
              <w:t>Cosa succede con diodi led BIANCO o BLU?</w:t>
            </w:r>
          </w:p>
        </w:tc>
      </w:tr>
      <w:tr w:rsidR="001B1613" w:rsidRPr="004966ED" w:rsidTr="00F84ADA">
        <w:tc>
          <w:tcPr>
            <w:cnfStyle w:val="001000000000"/>
            <w:tcW w:w="1056" w:type="dxa"/>
            <w:vMerge/>
          </w:tcPr>
          <w:p w:rsidR="001B1613" w:rsidRPr="004966ED" w:rsidRDefault="001B1613" w:rsidP="00F84ADA"/>
        </w:tc>
        <w:tc>
          <w:tcPr>
            <w:tcW w:w="9626" w:type="dxa"/>
            <w:tcBorders>
              <w:top w:val="single" w:sz="8" w:space="0" w:color="4F81BD" w:themeColor="accent1"/>
            </w:tcBorders>
          </w:tcPr>
          <w:p w:rsidR="001B1613" w:rsidRPr="004966ED" w:rsidRDefault="00290B03" w:rsidP="00F84ADA">
            <w:pPr>
              <w:cnfStyle w:val="000000000000"/>
            </w:pPr>
            <w:r>
              <w:t>Quanto dura la batteria?</w:t>
            </w:r>
          </w:p>
        </w:tc>
      </w:tr>
    </w:tbl>
    <w:p w:rsidR="001435A2" w:rsidRDefault="001435A2" w:rsidP="001B1613"/>
    <w:p w:rsidR="001435A2" w:rsidRDefault="001435A2">
      <w:r>
        <w:br w:type="page"/>
      </w:r>
    </w:p>
    <w:p w:rsidR="001435A2" w:rsidRDefault="001435A2" w:rsidP="001435A2">
      <w:pPr>
        <w:pStyle w:val="Titolo1"/>
      </w:pPr>
      <w:bookmarkStart w:id="77" w:name="_Toc153459369"/>
      <w:r>
        <w:lastRenderedPageBreak/>
        <w:t>LED RGB</w:t>
      </w:r>
      <w:bookmarkEnd w:id="77"/>
    </w:p>
    <w:p w:rsidR="001435A2" w:rsidRDefault="001435A2" w:rsidP="001435A2">
      <w:r w:rsidRPr="00DE2BFC">
        <w:t xml:space="preserve">Il LED RGB può emettere colori diversi </w:t>
      </w:r>
      <w:r>
        <w:t>mescolando</w:t>
      </w:r>
      <w:r w:rsidRPr="00DE2BFC">
        <w:t xml:space="preserve"> i 3 colori base rosso, verde e blu. </w:t>
      </w:r>
      <w:r>
        <w:br/>
        <w:t>E’</w:t>
      </w:r>
      <w:r w:rsidRPr="00DE2BFC">
        <w:t xml:space="preserve"> composto da 3 LED separati rosso, verde e blu confezionati in un unico contenitore. </w:t>
      </w:r>
      <w:r>
        <w:br/>
        <w:t>H</w:t>
      </w:r>
      <w:r w:rsidRPr="00DE2BFC">
        <w:t xml:space="preserve">a 4 </w:t>
      </w:r>
      <w:r>
        <w:t>pin</w:t>
      </w:r>
      <w:r w:rsidRPr="00DE2BFC">
        <w:t xml:space="preserve">, un </w:t>
      </w:r>
      <w:r>
        <w:t>pin</w:t>
      </w:r>
      <w:r w:rsidRPr="00DE2BFC">
        <w:t xml:space="preserve"> per ciascuno dei 3 colori e un catodo o anodo comune a seconda del tipo di LED RGB. </w:t>
      </w:r>
    </w:p>
    <w:p w:rsidR="001435A2" w:rsidRDefault="001435A2" w:rsidP="001435A2">
      <w:pPr>
        <w:jc w:val="center"/>
      </w:pPr>
      <w:r>
        <w:rPr>
          <w:noProof/>
          <w:lang w:eastAsia="it-IT" w:bidi="ar-SA"/>
        </w:rPr>
        <w:drawing>
          <wp:inline distT="0" distB="0" distL="0" distR="0">
            <wp:extent cx="2744145" cy="1908928"/>
            <wp:effectExtent l="19050" t="0" r="0" b="0"/>
            <wp:docPr id="138"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cstate="print"/>
                    <a:srcRect/>
                    <a:stretch>
                      <a:fillRect/>
                    </a:stretch>
                  </pic:blipFill>
                  <pic:spPr bwMode="auto">
                    <a:xfrm>
                      <a:off x="0" y="0"/>
                      <a:ext cx="2746211" cy="1910365"/>
                    </a:xfrm>
                    <a:prstGeom prst="rect">
                      <a:avLst/>
                    </a:prstGeom>
                    <a:noFill/>
                    <a:ln w="9525">
                      <a:noFill/>
                      <a:miter lim="800000"/>
                      <a:headEnd/>
                      <a:tailEnd/>
                    </a:ln>
                  </pic:spPr>
                </pic:pic>
              </a:graphicData>
            </a:graphic>
          </wp:inline>
        </w:drawing>
      </w:r>
    </w:p>
    <w:p w:rsidR="001435A2" w:rsidRPr="00DE2BFC" w:rsidRDefault="001435A2" w:rsidP="001435A2">
      <w:r>
        <w:t xml:space="preserve">Con Thinkercad è disponibile quello </w:t>
      </w:r>
      <w:r w:rsidRPr="00DE2BFC">
        <w:t>a catodo comune.</w:t>
      </w:r>
    </w:p>
    <w:p w:rsidR="001435A2" w:rsidRDefault="006A2B3F" w:rsidP="001435A2">
      <w:pPr>
        <w:jc w:val="center"/>
      </w:pPr>
      <w:r>
        <w:rPr>
          <w:noProof/>
          <w:lang w:eastAsia="it-IT" w:bidi="ar-SA"/>
        </w:rPr>
        <w:pict>
          <v:shape id="_x0000_s22893" type="#_x0000_t202" style="position:absolute;left:0;text-align:left;margin-left:176.65pt;margin-top:7.05pt;width:91.65pt;height:20.05pt;z-index:251679744">
            <v:textbox>
              <w:txbxContent>
                <w:p w:rsidR="007C368B" w:rsidRDefault="007C368B" w:rsidP="001435A2">
                  <w:pPr>
                    <w:spacing w:before="0" w:after="0" w:line="240" w:lineRule="auto"/>
                  </w:pPr>
                  <w:r>
                    <w:t xml:space="preserve">R+G+B </w:t>
                  </w:r>
                  <w:r>
                    <w:sym w:font="Wingdings" w:char="F0E0"/>
                  </w:r>
                  <w:r>
                    <w:t xml:space="preserve"> BIANCO</w:t>
                  </w:r>
                </w:p>
              </w:txbxContent>
            </v:textbox>
          </v:shape>
        </w:pict>
      </w:r>
      <w:r w:rsidR="001435A2">
        <w:rPr>
          <w:noProof/>
          <w:lang w:eastAsia="it-IT" w:bidi="ar-SA"/>
        </w:rPr>
        <w:drawing>
          <wp:inline distT="0" distB="0" distL="0" distR="0">
            <wp:extent cx="4571804" cy="3612010"/>
            <wp:effectExtent l="19050" t="0" r="196" b="0"/>
            <wp:docPr id="165"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5" cstate="print"/>
                    <a:srcRect/>
                    <a:stretch>
                      <a:fillRect/>
                    </a:stretch>
                  </pic:blipFill>
                  <pic:spPr bwMode="auto">
                    <a:xfrm>
                      <a:off x="0" y="0"/>
                      <a:ext cx="4571102" cy="3611455"/>
                    </a:xfrm>
                    <a:prstGeom prst="rect">
                      <a:avLst/>
                    </a:prstGeom>
                    <a:noFill/>
                    <a:ln w="9525">
                      <a:noFill/>
                      <a:miter lim="800000"/>
                      <a:headEnd/>
                      <a:tailEnd/>
                    </a:ln>
                  </pic:spPr>
                </pic:pic>
              </a:graphicData>
            </a:graphic>
          </wp:inline>
        </w:drawing>
      </w:r>
    </w:p>
    <w:p w:rsidR="001435A2" w:rsidRDefault="001435A2" w:rsidP="001435A2">
      <w:pPr>
        <w:spacing w:before="0" w:after="0" w:line="240" w:lineRule="auto"/>
      </w:pPr>
      <w:r>
        <w:t>Se si vogliono sfumature di colore o passaggi graduali da un colore ad un altro occorre variare la corrente circolante in ciascun LED. Si possono mettere dei potenziometri al posto degli interruttori in modo da permettere di ridurre la corrente, quindi la singola luminosità, di ciascuno dei 3 LED.</w:t>
      </w:r>
    </w:p>
    <w:p w:rsidR="001435A2" w:rsidRDefault="001435A2" w:rsidP="001435A2">
      <w:r>
        <w:t>NOTA: se si vuole assemblare il circuito con componenti reali bisogna tenere conto della caduta di tensione effettiva su ogni diodo in base al colore: 2.2V per rosso e 3.4 per verde e blu con una  corrente massima di 20mA (0.02A).</w:t>
      </w:r>
      <w:r>
        <w:br/>
        <w:t xml:space="preserve">Quindi:  Rrosso= (5-2.2)/0.02 = 140 </w:t>
      </w:r>
      <w:r w:rsidRPr="00A8440E">
        <w:t>Ohm</w:t>
      </w:r>
      <w:r>
        <w:t xml:space="preserve">  </w:t>
      </w:r>
      <w:r>
        <w:sym w:font="Wingdings" w:char="F0E0"/>
      </w:r>
      <w:r>
        <w:t xml:space="preserve">   standard 150 </w:t>
      </w:r>
      <w:r w:rsidRPr="00A8440E">
        <w:t>Ohm</w:t>
      </w:r>
      <w:r>
        <w:t xml:space="preserve">;     Rblu=Rverde=(5-3,4)/0,02= 80 </w:t>
      </w:r>
      <w:r w:rsidRPr="00A8440E">
        <w:t>Ohm</w:t>
      </w:r>
      <w:r>
        <w:t xml:space="preserve">  </w:t>
      </w:r>
      <w:r>
        <w:sym w:font="Wingdings" w:char="F0E0"/>
      </w:r>
      <w:r>
        <w:t xml:space="preserve"> standard  82 </w:t>
      </w:r>
      <w:r w:rsidRPr="00A8440E">
        <w:t>Ohm</w:t>
      </w:r>
      <w:r>
        <w:br/>
      </w:r>
    </w:p>
    <w:tbl>
      <w:tblPr>
        <w:tblStyle w:val="Sfondochiaro-Colore12"/>
        <w:tblW w:w="0" w:type="auto"/>
        <w:tblLook w:val="04A0"/>
      </w:tblPr>
      <w:tblGrid>
        <w:gridCol w:w="1056"/>
        <w:gridCol w:w="9626"/>
      </w:tblGrid>
      <w:tr w:rsidR="001435A2" w:rsidRPr="004966ED" w:rsidTr="00796919">
        <w:trPr>
          <w:cnfStyle w:val="100000000000"/>
        </w:trPr>
        <w:tc>
          <w:tcPr>
            <w:cnfStyle w:val="001000000000"/>
            <w:tcW w:w="1056" w:type="dxa"/>
            <w:vMerge w:val="restart"/>
            <w:vAlign w:val="center"/>
          </w:tcPr>
          <w:p w:rsidR="001435A2" w:rsidRPr="004966ED" w:rsidRDefault="001435A2" w:rsidP="00796919">
            <w:pPr>
              <w:jc w:val="center"/>
            </w:pPr>
            <w:r w:rsidRPr="004966ED">
              <w:rPr>
                <w:noProof/>
                <w:lang w:eastAsia="it-IT" w:bidi="ar-SA"/>
              </w:rPr>
              <w:drawing>
                <wp:inline distT="0" distB="0" distL="0" distR="0">
                  <wp:extent cx="505802" cy="449451"/>
                  <wp:effectExtent l="19050" t="0" r="8548" b="0"/>
                  <wp:docPr id="166"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509719" cy="452931"/>
                          </a:xfrm>
                          <a:prstGeom prst="rect">
                            <a:avLst/>
                          </a:prstGeom>
                          <a:noFill/>
                          <a:ln w="9525">
                            <a:noFill/>
                            <a:miter lim="800000"/>
                            <a:headEnd/>
                            <a:tailEnd/>
                          </a:ln>
                        </pic:spPr>
                      </pic:pic>
                    </a:graphicData>
                  </a:graphic>
                </wp:inline>
              </w:drawing>
            </w:r>
          </w:p>
        </w:tc>
        <w:tc>
          <w:tcPr>
            <w:tcW w:w="9626" w:type="dxa"/>
          </w:tcPr>
          <w:p w:rsidR="001435A2" w:rsidRPr="00BB1C02" w:rsidRDefault="001435A2" w:rsidP="00796919">
            <w:pPr>
              <w:cnfStyle w:val="100000000000"/>
              <w:rPr>
                <w:b w:val="0"/>
              </w:rPr>
            </w:pPr>
            <w:r>
              <w:rPr>
                <w:b w:val="0"/>
                <w:i/>
              </w:rPr>
              <w:t>Costruire tabella con combinazioni selettori e relativi colori ottenuti</w:t>
            </w:r>
          </w:p>
        </w:tc>
      </w:tr>
      <w:tr w:rsidR="001435A2" w:rsidRPr="004966ED" w:rsidTr="00796919">
        <w:trPr>
          <w:cnfStyle w:val="000000100000"/>
        </w:trPr>
        <w:tc>
          <w:tcPr>
            <w:cnfStyle w:val="001000000000"/>
            <w:tcW w:w="1056" w:type="dxa"/>
            <w:vMerge/>
          </w:tcPr>
          <w:p w:rsidR="001435A2" w:rsidRPr="004966ED" w:rsidRDefault="001435A2" w:rsidP="00796919"/>
        </w:tc>
        <w:tc>
          <w:tcPr>
            <w:tcW w:w="9626" w:type="dxa"/>
            <w:tcBorders>
              <w:top w:val="single" w:sz="8" w:space="0" w:color="4F81BD" w:themeColor="accent1"/>
              <w:bottom w:val="single" w:sz="8" w:space="0" w:color="4F81BD" w:themeColor="accent1"/>
            </w:tcBorders>
            <w:shd w:val="clear" w:color="auto" w:fill="FFFFFF" w:themeFill="background1"/>
          </w:tcPr>
          <w:p w:rsidR="001435A2" w:rsidRPr="004966ED" w:rsidRDefault="001435A2" w:rsidP="00796919">
            <w:pPr>
              <w:cnfStyle w:val="000000100000"/>
            </w:pPr>
            <w:r>
              <w:rPr>
                <w:i/>
              </w:rPr>
              <w:t>Modificare il circuito affinché funzioni con 3 batteria AA</w:t>
            </w:r>
          </w:p>
        </w:tc>
      </w:tr>
      <w:tr w:rsidR="001435A2" w:rsidRPr="004966ED" w:rsidTr="00796919">
        <w:tc>
          <w:tcPr>
            <w:cnfStyle w:val="001000000000"/>
            <w:tcW w:w="1056" w:type="dxa"/>
            <w:vMerge/>
          </w:tcPr>
          <w:p w:rsidR="001435A2" w:rsidRPr="004966ED" w:rsidRDefault="001435A2" w:rsidP="00796919"/>
        </w:tc>
        <w:tc>
          <w:tcPr>
            <w:tcW w:w="9626" w:type="dxa"/>
            <w:tcBorders>
              <w:top w:val="single" w:sz="8" w:space="0" w:color="4F81BD" w:themeColor="accent1"/>
            </w:tcBorders>
          </w:tcPr>
          <w:p w:rsidR="001435A2" w:rsidRPr="00A10549" w:rsidRDefault="001435A2" w:rsidP="00796919">
            <w:pPr>
              <w:cnfStyle w:val="000000000000"/>
              <w:rPr>
                <w:i/>
              </w:rPr>
            </w:pPr>
            <w:r w:rsidRPr="00A10549">
              <w:rPr>
                <w:i/>
              </w:rPr>
              <w:t>Modificare il circuito con dei potenziometri al posto degli interruttori e delle resistenze fisse.</w:t>
            </w:r>
          </w:p>
        </w:tc>
      </w:tr>
    </w:tbl>
    <w:p w:rsidR="00316A34" w:rsidRDefault="00316A34" w:rsidP="001B1613"/>
    <w:p w:rsidR="00316A34" w:rsidRDefault="00316A34" w:rsidP="00316A34">
      <w:pPr>
        <w:pStyle w:val="Titolo1"/>
      </w:pPr>
      <w:bookmarkStart w:id="78" w:name="_Toc153459370"/>
      <w:r>
        <w:lastRenderedPageBreak/>
        <w:t xml:space="preserve">PULSANTE (PUSH BUTTON) e </w:t>
      </w:r>
      <w:r w:rsidRPr="00FF0A55">
        <w:t>INTERRUTTORE</w:t>
      </w:r>
      <w:r>
        <w:t xml:space="preserve"> A SCORRIMENTO</w:t>
      </w:r>
      <w:bookmarkEnd w:id="78"/>
    </w:p>
    <w:p w:rsidR="00316A34" w:rsidRDefault="00316A34" w:rsidP="00316A34">
      <w:r w:rsidRPr="005D6112">
        <w:t xml:space="preserve">Il PUSH BUTTON è’ un pulsante che non mantiene lo stato (aperto o chiuso) se viene rilasciato. </w:t>
      </w:r>
    </w:p>
    <w:p w:rsidR="00316A34" w:rsidRPr="005D6112" w:rsidRDefault="00316A34" w:rsidP="00316A34">
      <w:r>
        <w:rPr>
          <w:noProof/>
          <w:lang w:eastAsia="it-IT" w:bidi="ar-SA"/>
        </w:rPr>
        <w:drawing>
          <wp:inline distT="0" distB="0" distL="0" distR="0">
            <wp:extent cx="1552966" cy="1569775"/>
            <wp:effectExtent l="19050" t="0" r="9134" b="0"/>
            <wp:docPr id="485" name="Im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96" cstate="print"/>
                    <a:srcRect/>
                    <a:stretch>
                      <a:fillRect/>
                    </a:stretch>
                  </pic:blipFill>
                  <pic:spPr bwMode="auto">
                    <a:xfrm>
                      <a:off x="0" y="0"/>
                      <a:ext cx="1553409" cy="1570222"/>
                    </a:xfrm>
                    <a:prstGeom prst="rect">
                      <a:avLst/>
                    </a:prstGeom>
                    <a:noFill/>
                    <a:ln w="9525">
                      <a:noFill/>
                      <a:miter lim="800000"/>
                      <a:headEnd/>
                      <a:tailEnd/>
                    </a:ln>
                  </pic:spPr>
                </pic:pic>
              </a:graphicData>
            </a:graphic>
          </wp:inline>
        </w:drawing>
      </w:r>
      <w:r>
        <w:t xml:space="preserve">                       </w:t>
      </w:r>
      <w:r>
        <w:rPr>
          <w:noProof/>
          <w:lang w:eastAsia="it-IT" w:bidi="ar-SA"/>
        </w:rPr>
        <w:drawing>
          <wp:inline distT="0" distB="0" distL="0" distR="0">
            <wp:extent cx="2894841" cy="1596728"/>
            <wp:effectExtent l="19050" t="0" r="759" b="0"/>
            <wp:docPr id="486"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97" cstate="print"/>
                    <a:srcRect/>
                    <a:stretch>
                      <a:fillRect/>
                    </a:stretch>
                  </pic:blipFill>
                  <pic:spPr bwMode="auto">
                    <a:xfrm>
                      <a:off x="0" y="0"/>
                      <a:ext cx="2896749" cy="1597780"/>
                    </a:xfrm>
                    <a:prstGeom prst="rect">
                      <a:avLst/>
                    </a:prstGeom>
                    <a:noFill/>
                    <a:ln w="9525">
                      <a:noFill/>
                      <a:miter lim="800000"/>
                      <a:headEnd/>
                      <a:tailEnd/>
                    </a:ln>
                  </pic:spPr>
                </pic:pic>
              </a:graphicData>
            </a:graphic>
          </wp:inline>
        </w:drawing>
      </w:r>
      <w:r w:rsidRPr="006122CD">
        <w:t xml:space="preserve"> </w:t>
      </w:r>
      <w:r>
        <w:t xml:space="preserve"> </w:t>
      </w:r>
    </w:p>
    <w:p w:rsidR="00316A34" w:rsidRDefault="00316A34" w:rsidP="00316A34"/>
    <w:p w:rsidR="00316A34" w:rsidRDefault="00316A34" w:rsidP="00316A34">
      <w:r w:rsidRPr="005D6112">
        <w:t xml:space="preserve">L’INTERRUTTORE </w:t>
      </w:r>
      <w:r>
        <w:t xml:space="preserve">A SCORRIMENTO è un dispositivo </w:t>
      </w:r>
      <w:r w:rsidRPr="005D6112">
        <w:t>mantiene lo stato (aperto o chiuso)</w:t>
      </w:r>
      <w:r>
        <w:t xml:space="preserve"> fra due morsetti</w:t>
      </w:r>
      <w:r w:rsidRPr="005D6112">
        <w:t>.</w:t>
      </w:r>
      <w:r>
        <w:t xml:space="preserve"> </w:t>
      </w:r>
    </w:p>
    <w:p w:rsidR="00316A34" w:rsidRDefault="00316A34" w:rsidP="00316A34">
      <w:r>
        <w:rPr>
          <w:noProof/>
          <w:lang w:eastAsia="it-IT" w:bidi="ar-SA"/>
        </w:rPr>
        <w:drawing>
          <wp:inline distT="0" distB="0" distL="0" distR="0">
            <wp:extent cx="1434603" cy="1458217"/>
            <wp:effectExtent l="19050" t="0" r="0" b="0"/>
            <wp:docPr id="487" name="Im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98" cstate="print"/>
                    <a:srcRect/>
                    <a:stretch>
                      <a:fillRect/>
                    </a:stretch>
                  </pic:blipFill>
                  <pic:spPr bwMode="auto">
                    <a:xfrm>
                      <a:off x="0" y="0"/>
                      <a:ext cx="1433848" cy="1457450"/>
                    </a:xfrm>
                    <a:prstGeom prst="rect">
                      <a:avLst/>
                    </a:prstGeom>
                    <a:noFill/>
                    <a:ln w="9525">
                      <a:noFill/>
                      <a:miter lim="800000"/>
                      <a:headEnd/>
                      <a:tailEnd/>
                    </a:ln>
                  </pic:spPr>
                </pic:pic>
              </a:graphicData>
            </a:graphic>
          </wp:inline>
        </w:drawing>
      </w:r>
      <w:r w:rsidRPr="00005CBB">
        <w:t xml:space="preserve"> </w:t>
      </w:r>
      <w:r>
        <w:t xml:space="preserve">                 </w:t>
      </w:r>
      <w:r>
        <w:rPr>
          <w:noProof/>
          <w:lang w:eastAsia="it-IT" w:bidi="ar-SA"/>
        </w:rPr>
        <w:drawing>
          <wp:inline distT="0" distB="0" distL="0" distR="0">
            <wp:extent cx="2965370" cy="1540222"/>
            <wp:effectExtent l="19050" t="0" r="6430" b="0"/>
            <wp:docPr id="488" name="Im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99" cstate="print"/>
                    <a:srcRect/>
                    <a:stretch>
                      <a:fillRect/>
                    </a:stretch>
                  </pic:blipFill>
                  <pic:spPr bwMode="auto">
                    <a:xfrm>
                      <a:off x="0" y="0"/>
                      <a:ext cx="2965630" cy="1540357"/>
                    </a:xfrm>
                    <a:prstGeom prst="rect">
                      <a:avLst/>
                    </a:prstGeom>
                    <a:noFill/>
                    <a:ln w="9525">
                      <a:noFill/>
                      <a:miter lim="800000"/>
                      <a:headEnd/>
                      <a:tailEnd/>
                    </a:ln>
                  </pic:spPr>
                </pic:pic>
              </a:graphicData>
            </a:graphic>
          </wp:inline>
        </w:drawing>
      </w:r>
    </w:p>
    <w:p w:rsidR="00316A34" w:rsidRPr="005D6112" w:rsidRDefault="00316A34" w:rsidP="00316A34">
      <w:r>
        <w:br/>
      </w:r>
      <w:r w:rsidRPr="005D6112">
        <w:t xml:space="preserve">Il circuito sottostante </w:t>
      </w:r>
      <w:r>
        <w:t>mostra varie possibilità di collegamento di un pulsante e di un interruttore per accendere un LED.</w:t>
      </w:r>
    </w:p>
    <w:p w:rsidR="00316A34" w:rsidRDefault="00316A34" w:rsidP="00316A34">
      <w:r>
        <w:rPr>
          <w:noProof/>
          <w:lang w:eastAsia="it-IT" w:bidi="ar-SA"/>
        </w:rPr>
        <w:drawing>
          <wp:inline distT="0" distB="0" distL="0" distR="0">
            <wp:extent cx="6262753" cy="3135691"/>
            <wp:effectExtent l="19050" t="0" r="4697" b="0"/>
            <wp:docPr id="489"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00" cstate="print"/>
                    <a:srcRect/>
                    <a:stretch>
                      <a:fillRect/>
                    </a:stretch>
                  </pic:blipFill>
                  <pic:spPr bwMode="auto">
                    <a:xfrm>
                      <a:off x="0" y="0"/>
                      <a:ext cx="6266278" cy="3137456"/>
                    </a:xfrm>
                    <a:prstGeom prst="rect">
                      <a:avLst/>
                    </a:prstGeom>
                    <a:noFill/>
                    <a:ln w="9525">
                      <a:noFill/>
                      <a:miter lim="800000"/>
                      <a:headEnd/>
                      <a:tailEnd/>
                    </a:ln>
                  </pic:spPr>
                </pic:pic>
              </a:graphicData>
            </a:graphic>
          </wp:inline>
        </w:drawing>
      </w:r>
    </w:p>
    <w:p w:rsidR="001B1613" w:rsidRDefault="001B1613" w:rsidP="001B1613"/>
    <w:p w:rsidR="00180179" w:rsidRDefault="00180179">
      <w:r>
        <w:br w:type="page"/>
      </w:r>
    </w:p>
    <w:p w:rsidR="0091132D" w:rsidRDefault="00491E4C" w:rsidP="0091132D">
      <w:pPr>
        <w:pStyle w:val="Titolo1"/>
      </w:pPr>
      <w:bookmarkStart w:id="79" w:name="_Toc153459371"/>
      <w:r>
        <w:lastRenderedPageBreak/>
        <w:t>MISURE DI TENSIONE (VOLTMETRO)</w:t>
      </w:r>
      <w:bookmarkEnd w:id="79"/>
    </w:p>
    <w:p w:rsidR="0091132D" w:rsidRPr="006571C7" w:rsidRDefault="0091132D" w:rsidP="0091132D">
      <w:pPr>
        <w:rPr>
          <w:i/>
        </w:rPr>
      </w:pPr>
      <w:r w:rsidRPr="006571C7">
        <w:rPr>
          <w:i/>
        </w:rPr>
        <w:t>Il voltmetro è uno strumento per la misura della differenza di potenziale elettric</w:t>
      </w:r>
      <w:r>
        <w:rPr>
          <w:i/>
        </w:rPr>
        <w:t>o (tensione)</w:t>
      </w:r>
      <w:r w:rsidRPr="006571C7">
        <w:rPr>
          <w:i/>
        </w:rPr>
        <w:t xml:space="preserve"> tra due punti di un circuito</w:t>
      </w:r>
      <w:r>
        <w:rPr>
          <w:i/>
        </w:rPr>
        <w:t>.</w:t>
      </w:r>
      <w:r>
        <w:rPr>
          <w:i/>
        </w:rPr>
        <w:br/>
        <w:t>L</w:t>
      </w:r>
      <w:r w:rsidRPr="006571C7">
        <w:rPr>
          <w:i/>
        </w:rPr>
        <w:t>a</w:t>
      </w:r>
      <w:r>
        <w:rPr>
          <w:i/>
        </w:rPr>
        <w:t xml:space="preserve"> sua </w:t>
      </w:r>
      <w:r w:rsidRPr="006571C7">
        <w:rPr>
          <w:i/>
        </w:rPr>
        <w:t>unità di misura è il volt con simbolo V.</w:t>
      </w:r>
    </w:p>
    <w:p w:rsidR="0091132D" w:rsidRDefault="0091132D" w:rsidP="0091132D">
      <w:r>
        <w:t>In Thinkercad è disponibile un multimetro (strumento che può fare misure di tensione, corrente e resistenza).</w:t>
      </w:r>
    </w:p>
    <w:p w:rsidR="0091132D" w:rsidRDefault="006A2B3F" w:rsidP="0091132D">
      <w:pPr>
        <w:jc w:val="center"/>
      </w:pPr>
      <w:r>
        <w:rPr>
          <w:noProof/>
          <w:lang w:eastAsia="it-IT" w:bidi="ar-SA"/>
        </w:rPr>
        <w:pict>
          <v:shape id="_x0000_s22845" type="#_x0000_t202" style="position:absolute;left:0;text-align:left;margin-left:387.35pt;margin-top:25.5pt;width:90.75pt;height:40.8pt;z-index:251656192">
            <v:textbox>
              <w:txbxContent>
                <w:p w:rsidR="007C368B" w:rsidRDefault="007C368B" w:rsidP="0091132D">
                  <w:pPr>
                    <w:spacing w:before="0" w:after="0" w:line="240" w:lineRule="auto"/>
                  </w:pPr>
                  <w:r>
                    <w:t>Impostato come VOLTMETRO</w:t>
                  </w:r>
                </w:p>
              </w:txbxContent>
            </v:textbox>
          </v:shape>
        </w:pict>
      </w:r>
      <w:r>
        <w:rPr>
          <w:noProof/>
          <w:lang w:eastAsia="it-IT" w:bidi="ar-SA"/>
        </w:rPr>
        <w:pict>
          <v:shape id="_x0000_s22844" type="#_x0000_t32" style="position:absolute;left:0;text-align:left;margin-left:361.9pt;margin-top:42.75pt;width:25.45pt;height:.5pt;flip:y;z-index:251655168" o:connectortype="straight" strokecolor="red">
            <v:stroke endarrow="block"/>
          </v:shape>
        </w:pict>
      </w:r>
      <w:r>
        <w:rPr>
          <w:noProof/>
          <w:lang w:eastAsia="it-IT" w:bidi="ar-SA"/>
        </w:rPr>
        <w:pict>
          <v:oval id="_x0000_s22843" style="position:absolute;left:0;text-align:left;margin-left:322.55pt;margin-top:30.3pt;width:39.35pt;height:24.95pt;z-index:251654144" filled="f" strokecolor="red"/>
        </w:pict>
      </w:r>
      <w:r w:rsidR="0091132D">
        <w:rPr>
          <w:noProof/>
          <w:lang w:eastAsia="it-IT" w:bidi="ar-SA"/>
        </w:rPr>
        <w:drawing>
          <wp:inline distT="0" distB="0" distL="0" distR="0">
            <wp:extent cx="2816906" cy="1285538"/>
            <wp:effectExtent l="19050" t="0" r="2494" b="0"/>
            <wp:docPr id="39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1" cstate="print"/>
                    <a:srcRect/>
                    <a:stretch>
                      <a:fillRect/>
                    </a:stretch>
                  </pic:blipFill>
                  <pic:spPr bwMode="auto">
                    <a:xfrm>
                      <a:off x="0" y="0"/>
                      <a:ext cx="2817611" cy="1285860"/>
                    </a:xfrm>
                    <a:prstGeom prst="rect">
                      <a:avLst/>
                    </a:prstGeom>
                    <a:noFill/>
                    <a:ln w="9525">
                      <a:noFill/>
                      <a:miter lim="800000"/>
                      <a:headEnd/>
                      <a:tailEnd/>
                    </a:ln>
                  </pic:spPr>
                </pic:pic>
              </a:graphicData>
            </a:graphic>
          </wp:inline>
        </w:drawing>
      </w:r>
    </w:p>
    <w:p w:rsidR="0091132D" w:rsidRDefault="0091132D" w:rsidP="0091132D">
      <w:pPr>
        <w:pStyle w:val="Titolo2"/>
      </w:pPr>
      <w:bookmarkStart w:id="80" w:name="_Toc146635333"/>
      <w:bookmarkStart w:id="81" w:name="_Toc153459372"/>
      <w:r>
        <w:t>MISURA DI TENSIONE CON SOLE RESISTENZE</w:t>
      </w:r>
      <w:bookmarkEnd w:id="80"/>
      <w:bookmarkEnd w:id="81"/>
    </w:p>
    <w:p w:rsidR="0091132D" w:rsidRDefault="0091132D" w:rsidP="0091132D">
      <w:r w:rsidRPr="00D436B0">
        <w:rPr>
          <w:noProof/>
          <w:lang w:eastAsia="it-IT" w:bidi="ar-SA"/>
        </w:rPr>
        <w:drawing>
          <wp:inline distT="0" distB="0" distL="0" distR="0">
            <wp:extent cx="6645910" cy="3899402"/>
            <wp:effectExtent l="19050" t="0" r="2540" b="0"/>
            <wp:docPr id="39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cstate="print"/>
                    <a:srcRect/>
                    <a:stretch>
                      <a:fillRect/>
                    </a:stretch>
                  </pic:blipFill>
                  <pic:spPr bwMode="auto">
                    <a:xfrm>
                      <a:off x="0" y="0"/>
                      <a:ext cx="6645910" cy="3899402"/>
                    </a:xfrm>
                    <a:prstGeom prst="rect">
                      <a:avLst/>
                    </a:prstGeom>
                    <a:noFill/>
                    <a:ln w="9525">
                      <a:noFill/>
                      <a:miter lim="800000"/>
                      <a:headEnd/>
                      <a:tailEnd/>
                    </a:ln>
                  </pic:spPr>
                </pic:pic>
              </a:graphicData>
            </a:graphic>
          </wp:inline>
        </w:drawing>
      </w:r>
    </w:p>
    <w:p w:rsidR="0091132D" w:rsidRDefault="0091132D" w:rsidP="0091132D">
      <w:r>
        <w:t>Le due batterie da 9V sono collegate in serie (il – della prima va a massa, il + della prima va nel – della seconda e dal + della seconda ottengo i 18 volt (9+9).</w:t>
      </w:r>
    </w:p>
    <w:p w:rsidR="0091132D" w:rsidRDefault="0091132D" w:rsidP="0091132D">
      <w:r>
        <w:t>Le prime due resistenze sono in serie. Essendo uguali (10K) su ciascuna avremo 9V.</w:t>
      </w:r>
    </w:p>
    <w:p w:rsidR="0091132D" w:rsidRDefault="0091132D" w:rsidP="0091132D">
      <w:r>
        <w:t xml:space="preserve">Le seconde due resistenze sono in parallelo (hanno entrambi i due terminali collegati in comune). </w:t>
      </w:r>
      <w:r>
        <w:br/>
        <w:t>Su entrambe la caduta di tensione è pari a 18V.</w:t>
      </w:r>
    </w:p>
    <w:p w:rsidR="0091132D" w:rsidRDefault="0091132D" w:rsidP="0091132D"/>
    <w:tbl>
      <w:tblPr>
        <w:tblStyle w:val="Sfondochiaro-Colore12"/>
        <w:tblW w:w="0" w:type="auto"/>
        <w:tblLook w:val="04A0"/>
      </w:tblPr>
      <w:tblGrid>
        <w:gridCol w:w="1056"/>
        <w:gridCol w:w="9626"/>
      </w:tblGrid>
      <w:tr w:rsidR="0091132D" w:rsidRPr="004966ED" w:rsidTr="000A7FCA">
        <w:trPr>
          <w:cnfStyle w:val="100000000000"/>
        </w:trPr>
        <w:tc>
          <w:tcPr>
            <w:cnfStyle w:val="001000000000"/>
            <w:tcW w:w="1056" w:type="dxa"/>
            <w:vMerge w:val="restart"/>
            <w:vAlign w:val="center"/>
          </w:tcPr>
          <w:p w:rsidR="0091132D" w:rsidRPr="004966ED" w:rsidRDefault="0091132D" w:rsidP="000A7FCA">
            <w:pPr>
              <w:jc w:val="center"/>
            </w:pPr>
            <w:r w:rsidRPr="004966ED">
              <w:rPr>
                <w:noProof/>
                <w:lang w:eastAsia="it-IT" w:bidi="ar-SA"/>
              </w:rPr>
              <w:drawing>
                <wp:inline distT="0" distB="0" distL="0" distR="0">
                  <wp:extent cx="476570" cy="423475"/>
                  <wp:effectExtent l="19050" t="0" r="0" b="0"/>
                  <wp:docPr id="396"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480192" cy="426693"/>
                          </a:xfrm>
                          <a:prstGeom prst="rect">
                            <a:avLst/>
                          </a:prstGeom>
                          <a:noFill/>
                          <a:ln w="9525">
                            <a:noFill/>
                            <a:miter lim="800000"/>
                            <a:headEnd/>
                            <a:tailEnd/>
                          </a:ln>
                        </pic:spPr>
                      </pic:pic>
                    </a:graphicData>
                  </a:graphic>
                </wp:inline>
              </w:drawing>
            </w:r>
          </w:p>
        </w:tc>
        <w:tc>
          <w:tcPr>
            <w:tcW w:w="9626" w:type="dxa"/>
          </w:tcPr>
          <w:p w:rsidR="0091132D" w:rsidRPr="00FD47F5" w:rsidRDefault="0091132D" w:rsidP="000A7FCA">
            <w:pPr>
              <w:cnfStyle w:val="100000000000"/>
              <w:rPr>
                <w:b w:val="0"/>
              </w:rPr>
            </w:pPr>
            <w:r w:rsidRPr="00FD47F5">
              <w:rPr>
                <w:b w:val="0"/>
                <w:i/>
              </w:rPr>
              <w:t xml:space="preserve">   Calcolare la corrente elettrica complessiva erogata dalle batterie.</w:t>
            </w:r>
          </w:p>
        </w:tc>
      </w:tr>
      <w:tr w:rsidR="0091132D" w:rsidRPr="004966ED" w:rsidTr="000A7FCA">
        <w:trPr>
          <w:cnfStyle w:val="000000100000"/>
        </w:trPr>
        <w:tc>
          <w:tcPr>
            <w:cnfStyle w:val="001000000000"/>
            <w:tcW w:w="1056" w:type="dxa"/>
            <w:vMerge/>
          </w:tcPr>
          <w:p w:rsidR="0091132D" w:rsidRPr="004966ED" w:rsidRDefault="0091132D" w:rsidP="000A7FCA"/>
        </w:tc>
        <w:tc>
          <w:tcPr>
            <w:tcW w:w="9626" w:type="dxa"/>
            <w:tcBorders>
              <w:top w:val="single" w:sz="8" w:space="0" w:color="4F81BD" w:themeColor="accent1"/>
              <w:bottom w:val="single" w:sz="8" w:space="0" w:color="4F81BD" w:themeColor="accent1"/>
            </w:tcBorders>
            <w:shd w:val="clear" w:color="auto" w:fill="FFFFFF" w:themeFill="background1"/>
          </w:tcPr>
          <w:p w:rsidR="0091132D" w:rsidRPr="004966ED" w:rsidRDefault="0091132D" w:rsidP="000A7FCA">
            <w:pPr>
              <w:cnfStyle w:val="000000100000"/>
            </w:pPr>
          </w:p>
        </w:tc>
      </w:tr>
      <w:tr w:rsidR="0091132D" w:rsidRPr="004966ED" w:rsidTr="000A7FCA">
        <w:tc>
          <w:tcPr>
            <w:cnfStyle w:val="001000000000"/>
            <w:tcW w:w="1056" w:type="dxa"/>
            <w:vMerge/>
          </w:tcPr>
          <w:p w:rsidR="0091132D" w:rsidRPr="004966ED" w:rsidRDefault="0091132D" w:rsidP="000A7FCA"/>
        </w:tc>
        <w:tc>
          <w:tcPr>
            <w:tcW w:w="9626" w:type="dxa"/>
            <w:tcBorders>
              <w:top w:val="single" w:sz="8" w:space="0" w:color="4F81BD" w:themeColor="accent1"/>
            </w:tcBorders>
          </w:tcPr>
          <w:p w:rsidR="0091132D" w:rsidRPr="004966ED" w:rsidRDefault="0091132D" w:rsidP="000A7FCA">
            <w:pPr>
              <w:cnfStyle w:val="000000000000"/>
            </w:pPr>
          </w:p>
        </w:tc>
      </w:tr>
    </w:tbl>
    <w:p w:rsidR="0091132D" w:rsidRDefault="0091132D" w:rsidP="0091132D">
      <w:pPr>
        <w:spacing w:before="120" w:after="0" w:line="240" w:lineRule="auto"/>
      </w:pPr>
    </w:p>
    <w:p w:rsidR="0091132D" w:rsidRDefault="0091132D" w:rsidP="0091132D">
      <w:pPr>
        <w:pStyle w:val="Titolo2"/>
      </w:pPr>
      <w:bookmarkStart w:id="82" w:name="_Toc146635334"/>
      <w:bookmarkStart w:id="83" w:name="_Toc153459373"/>
      <w:r>
        <w:lastRenderedPageBreak/>
        <w:t>MISURA DI TENSIONE CON DIODI</w:t>
      </w:r>
      <w:bookmarkEnd w:id="82"/>
      <w:bookmarkEnd w:id="83"/>
    </w:p>
    <w:p w:rsidR="0091132D" w:rsidRDefault="0091132D" w:rsidP="0091132D">
      <w:pPr>
        <w:spacing w:before="120" w:after="0" w:line="240" w:lineRule="auto"/>
      </w:pPr>
      <w:r>
        <w:br/>
        <w:t>Lo schema sottostante mostra come misurare la caduta di tensione sul diodo LED e sulla resistenza del circuito.</w:t>
      </w:r>
    </w:p>
    <w:p w:rsidR="0091132D" w:rsidRDefault="0091132D" w:rsidP="0091132D">
      <w:pPr>
        <w:spacing w:before="120" w:after="0" w:line="240" w:lineRule="auto"/>
      </w:pPr>
      <w:r>
        <w:t>Notare che l’utilizzo del generatore di tensione fornisce già l’indicazione della corrente assorbita dal circuito.</w:t>
      </w:r>
    </w:p>
    <w:p w:rsidR="0091132D" w:rsidRDefault="0091132D" w:rsidP="0091132D">
      <w:pPr>
        <w:spacing w:before="120" w:after="0" w:line="240" w:lineRule="auto"/>
      </w:pPr>
      <w:r>
        <w:t>Per i diodi LED in generale è consigliata una corrente massima di 20mA.</w:t>
      </w:r>
    </w:p>
    <w:p w:rsidR="0091132D" w:rsidRDefault="0091132D" w:rsidP="0091132D">
      <w:pPr>
        <w:spacing w:before="120" w:after="0" w:line="240" w:lineRule="auto"/>
      </w:pPr>
      <w:r>
        <w:t>Nota la tensione di alimentazione si ricava facilmente il valore della resistenza da inserire per limitare la corrente:</w:t>
      </w:r>
    </w:p>
    <w:p w:rsidR="0091132D" w:rsidRDefault="0091132D" w:rsidP="0091132D">
      <w:pPr>
        <w:spacing w:before="120" w:after="0" w:line="240" w:lineRule="auto"/>
      </w:pPr>
      <w:r>
        <w:t>R = (5 – 2.05) / 0,02 = circa 150 ohm   (la caduta di tensione ai capi dei diodi LED è circa costante pari a 2V).</w:t>
      </w:r>
    </w:p>
    <w:p w:rsidR="0091132D" w:rsidRDefault="0091132D" w:rsidP="0091132D">
      <w:pPr>
        <w:spacing w:before="120" w:after="0" w:line="240" w:lineRule="auto"/>
      </w:pPr>
      <w:r>
        <w:t>Se cambia la tensione di alimentazione del circuito va ricalcolata la resistenza da inserire.</w:t>
      </w:r>
      <w:r>
        <w:br/>
        <w:t xml:space="preserve"> </w:t>
      </w:r>
    </w:p>
    <w:p w:rsidR="007E22FE" w:rsidRPr="007E22FE" w:rsidRDefault="007E22FE" w:rsidP="0091132D">
      <w:pPr>
        <w:spacing w:before="120" w:after="0" w:line="240" w:lineRule="auto"/>
        <w:rPr>
          <w:b/>
          <w:i/>
        </w:rPr>
      </w:pPr>
      <w:r w:rsidRPr="007E22FE">
        <w:rPr>
          <w:b/>
          <w:i/>
        </w:rPr>
        <w:t>Procedere con la simulazione in Thinkercad e successivamente su breadboard..</w:t>
      </w:r>
      <w:r w:rsidRPr="007E22FE">
        <w:rPr>
          <w:b/>
          <w:i/>
        </w:rPr>
        <w:br/>
      </w:r>
    </w:p>
    <w:p w:rsidR="0091132D" w:rsidRDefault="006A2B3F" w:rsidP="0091132D">
      <w:r>
        <w:rPr>
          <w:noProof/>
          <w:lang w:eastAsia="it-IT" w:bidi="ar-SA"/>
        </w:rPr>
        <w:pict>
          <v:oval id="_x0000_s22852" style="position:absolute;margin-left:262.55pt;margin-top:60.5pt;width:19.2pt;height:23.4pt;z-index:251663360" filled="f" strokecolor="red" strokeweight="4.5pt">
            <v:stroke dashstyle="1 1"/>
          </v:oval>
        </w:pict>
      </w:r>
      <w:r w:rsidRPr="006A2B3F">
        <w:rPr>
          <w:noProof/>
          <w:lang w:val="en-US" w:eastAsia="it-IT"/>
        </w:rPr>
        <w:pict>
          <v:oval id="_x0000_s22851" style="position:absolute;margin-left:429.95pt;margin-top:165pt;width:18.85pt;height:24.3pt;z-index:251662336" filled="f" strokecolor="red" strokeweight="1.75pt">
            <v:stroke dashstyle="1 1"/>
          </v:oval>
        </w:pict>
      </w:r>
      <w:r w:rsidR="0091132D">
        <w:rPr>
          <w:noProof/>
          <w:lang w:eastAsia="it-IT" w:bidi="ar-SA"/>
        </w:rPr>
        <w:drawing>
          <wp:inline distT="0" distB="0" distL="0" distR="0">
            <wp:extent cx="6645910" cy="3597743"/>
            <wp:effectExtent l="19050" t="0" r="2540" b="0"/>
            <wp:docPr id="397"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3" cstate="print"/>
                    <a:srcRect/>
                    <a:stretch>
                      <a:fillRect/>
                    </a:stretch>
                  </pic:blipFill>
                  <pic:spPr bwMode="auto">
                    <a:xfrm>
                      <a:off x="0" y="0"/>
                      <a:ext cx="6645910" cy="3597743"/>
                    </a:xfrm>
                    <a:prstGeom prst="rect">
                      <a:avLst/>
                    </a:prstGeom>
                    <a:noFill/>
                    <a:ln w="9525">
                      <a:noFill/>
                      <a:miter lim="800000"/>
                      <a:headEnd/>
                      <a:tailEnd/>
                    </a:ln>
                  </pic:spPr>
                </pic:pic>
              </a:graphicData>
            </a:graphic>
          </wp:inline>
        </w:drawing>
      </w:r>
    </w:p>
    <w:p w:rsidR="0091132D" w:rsidRDefault="0091132D" w:rsidP="0091132D"/>
    <w:tbl>
      <w:tblPr>
        <w:tblStyle w:val="Sfondochiaro-Colore12"/>
        <w:tblW w:w="0" w:type="auto"/>
        <w:tblLook w:val="04A0"/>
      </w:tblPr>
      <w:tblGrid>
        <w:gridCol w:w="1056"/>
        <w:gridCol w:w="9626"/>
      </w:tblGrid>
      <w:tr w:rsidR="0091132D" w:rsidRPr="004966ED" w:rsidTr="000A7FCA">
        <w:trPr>
          <w:cnfStyle w:val="100000000000"/>
        </w:trPr>
        <w:tc>
          <w:tcPr>
            <w:cnfStyle w:val="001000000000"/>
            <w:tcW w:w="1056" w:type="dxa"/>
            <w:vMerge w:val="restart"/>
            <w:vAlign w:val="center"/>
          </w:tcPr>
          <w:p w:rsidR="0091132D" w:rsidRPr="004966ED" w:rsidRDefault="0091132D" w:rsidP="000A7FCA">
            <w:pPr>
              <w:jc w:val="center"/>
            </w:pPr>
            <w:r w:rsidRPr="004966ED">
              <w:rPr>
                <w:noProof/>
                <w:lang w:eastAsia="it-IT" w:bidi="ar-SA"/>
              </w:rPr>
              <w:drawing>
                <wp:inline distT="0" distB="0" distL="0" distR="0">
                  <wp:extent cx="449676" cy="399577"/>
                  <wp:effectExtent l="19050" t="0" r="7524" b="0"/>
                  <wp:docPr id="398"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453092" cy="402613"/>
                          </a:xfrm>
                          <a:prstGeom prst="rect">
                            <a:avLst/>
                          </a:prstGeom>
                          <a:noFill/>
                          <a:ln w="9525">
                            <a:noFill/>
                            <a:miter lim="800000"/>
                            <a:headEnd/>
                            <a:tailEnd/>
                          </a:ln>
                        </pic:spPr>
                      </pic:pic>
                    </a:graphicData>
                  </a:graphic>
                </wp:inline>
              </w:drawing>
            </w:r>
          </w:p>
        </w:tc>
        <w:tc>
          <w:tcPr>
            <w:tcW w:w="9626" w:type="dxa"/>
          </w:tcPr>
          <w:p w:rsidR="0091132D" w:rsidRPr="005322A3" w:rsidRDefault="007E22FE" w:rsidP="000A7FCA">
            <w:pPr>
              <w:cnfStyle w:val="100000000000"/>
              <w:rPr>
                <w:b w:val="0"/>
                <w:i/>
              </w:rPr>
            </w:pPr>
            <w:r>
              <w:rPr>
                <w:b w:val="0"/>
                <w:i/>
              </w:rPr>
              <w:t>Cambiare tipo di diodo (verde, blu, bianco ecc.) e verificare se la tensione del diodo varia</w:t>
            </w:r>
            <w:r w:rsidR="0091132D" w:rsidRPr="005322A3">
              <w:rPr>
                <w:b w:val="0"/>
                <w:i/>
              </w:rPr>
              <w:t xml:space="preserve"> </w:t>
            </w:r>
          </w:p>
        </w:tc>
      </w:tr>
      <w:tr w:rsidR="0091132D" w:rsidRPr="004966ED" w:rsidTr="000A7FCA">
        <w:trPr>
          <w:cnfStyle w:val="000000100000"/>
        </w:trPr>
        <w:tc>
          <w:tcPr>
            <w:cnfStyle w:val="001000000000"/>
            <w:tcW w:w="1056" w:type="dxa"/>
            <w:vMerge/>
          </w:tcPr>
          <w:p w:rsidR="0091132D" w:rsidRPr="004966ED" w:rsidRDefault="0091132D" w:rsidP="000A7FCA"/>
        </w:tc>
        <w:tc>
          <w:tcPr>
            <w:tcW w:w="9626" w:type="dxa"/>
            <w:tcBorders>
              <w:top w:val="single" w:sz="8" w:space="0" w:color="4F81BD" w:themeColor="accent1"/>
              <w:bottom w:val="single" w:sz="8" w:space="0" w:color="4F81BD" w:themeColor="accent1"/>
            </w:tcBorders>
            <w:shd w:val="clear" w:color="auto" w:fill="FFFFFF" w:themeFill="background1"/>
          </w:tcPr>
          <w:p w:rsidR="0091132D" w:rsidRPr="005322A3" w:rsidRDefault="0091132D" w:rsidP="000A7FCA">
            <w:pPr>
              <w:cnfStyle w:val="000000100000"/>
              <w:rPr>
                <w:i/>
              </w:rPr>
            </w:pPr>
            <w:r w:rsidRPr="005322A3">
              <w:rPr>
                <w:i/>
              </w:rPr>
              <w:t>Modificare il circuito per essere alimentato con una batteria a 9V</w:t>
            </w:r>
          </w:p>
        </w:tc>
      </w:tr>
      <w:tr w:rsidR="0091132D" w:rsidRPr="004966ED" w:rsidTr="000A7FCA">
        <w:tc>
          <w:tcPr>
            <w:cnfStyle w:val="001000000000"/>
            <w:tcW w:w="1056" w:type="dxa"/>
            <w:vMerge/>
          </w:tcPr>
          <w:p w:rsidR="0091132D" w:rsidRPr="004966ED" w:rsidRDefault="0091132D" w:rsidP="000A7FCA"/>
        </w:tc>
        <w:tc>
          <w:tcPr>
            <w:tcW w:w="9626" w:type="dxa"/>
            <w:tcBorders>
              <w:top w:val="single" w:sz="8" w:space="0" w:color="4F81BD" w:themeColor="accent1"/>
            </w:tcBorders>
          </w:tcPr>
          <w:p w:rsidR="0091132D" w:rsidRPr="005322A3" w:rsidRDefault="0091132D" w:rsidP="000A7FCA">
            <w:pPr>
              <w:cnfStyle w:val="000000000000"/>
              <w:rPr>
                <w:i/>
              </w:rPr>
            </w:pPr>
            <w:r w:rsidRPr="005322A3">
              <w:rPr>
                <w:i/>
              </w:rPr>
              <w:t>Modificare il circuito per essere alimentato con due batterie AA</w:t>
            </w:r>
          </w:p>
        </w:tc>
      </w:tr>
    </w:tbl>
    <w:p w:rsidR="0091132D" w:rsidRDefault="0091132D" w:rsidP="0091132D"/>
    <w:p w:rsidR="0091132D" w:rsidRDefault="0091132D" w:rsidP="0091132D">
      <w:r w:rsidRPr="00E03939">
        <w:rPr>
          <w:i/>
        </w:rPr>
        <w:br/>
      </w:r>
      <w:r>
        <w:br w:type="page"/>
      </w:r>
    </w:p>
    <w:p w:rsidR="0091132D" w:rsidRDefault="00491E4C" w:rsidP="0091132D">
      <w:pPr>
        <w:pStyle w:val="Titolo1"/>
      </w:pPr>
      <w:bookmarkStart w:id="84" w:name="_Toc146635335"/>
      <w:bookmarkStart w:id="85" w:name="_Toc153459374"/>
      <w:r>
        <w:lastRenderedPageBreak/>
        <w:t>MISURE DI CORRENTE (</w:t>
      </w:r>
      <w:r w:rsidR="0091132D">
        <w:t>AMPEROMETRO</w:t>
      </w:r>
      <w:bookmarkEnd w:id="84"/>
      <w:r>
        <w:t>)</w:t>
      </w:r>
      <w:bookmarkEnd w:id="85"/>
    </w:p>
    <w:p w:rsidR="0091132D" w:rsidRPr="006571C7" w:rsidRDefault="0091132D" w:rsidP="0091132D">
      <w:pPr>
        <w:rPr>
          <w:i/>
        </w:rPr>
      </w:pPr>
      <w:r>
        <w:rPr>
          <w:i/>
        </w:rPr>
        <w:t>L’amperometro</w:t>
      </w:r>
      <w:r w:rsidRPr="006571C7">
        <w:rPr>
          <w:i/>
        </w:rPr>
        <w:t> è uno strumento per la misura dell</w:t>
      </w:r>
      <w:r>
        <w:rPr>
          <w:i/>
        </w:rPr>
        <w:t xml:space="preserve">’intensità della corrente elettrica che scorre in </w:t>
      </w:r>
      <w:r w:rsidRPr="006571C7">
        <w:rPr>
          <w:i/>
        </w:rPr>
        <w:t xml:space="preserve">un circuito, la cui unità di misura è </w:t>
      </w:r>
      <w:r>
        <w:rPr>
          <w:i/>
        </w:rPr>
        <w:t>l’ampere</w:t>
      </w:r>
      <w:r w:rsidRPr="006571C7">
        <w:rPr>
          <w:i/>
        </w:rPr>
        <w:t> con simbolo </w:t>
      </w:r>
      <w:r>
        <w:rPr>
          <w:i/>
        </w:rPr>
        <w:t>A</w:t>
      </w:r>
      <w:r w:rsidRPr="006571C7">
        <w:rPr>
          <w:i/>
        </w:rPr>
        <w:t>.</w:t>
      </w:r>
    </w:p>
    <w:p w:rsidR="0091132D" w:rsidRDefault="0091132D" w:rsidP="0091132D">
      <w:r>
        <w:t>In ThinkerCAD è disponibile un multimetro (strumento che può fare misure di tensione, corrente e resistenza).</w:t>
      </w:r>
    </w:p>
    <w:p w:rsidR="0091132D" w:rsidRDefault="006A2B3F" w:rsidP="0091132D">
      <w:pPr>
        <w:jc w:val="center"/>
      </w:pPr>
      <w:r>
        <w:rPr>
          <w:noProof/>
          <w:lang w:eastAsia="it-IT" w:bidi="ar-SA"/>
        </w:rPr>
        <w:pict>
          <v:oval id="_x0000_s22847" style="position:absolute;left:0;text-align:left;margin-left:346.55pt;margin-top:14.95pt;width:39.35pt;height:24.95pt;z-index:251658240" filled="f" strokecolor="red"/>
        </w:pict>
      </w:r>
      <w:r>
        <w:rPr>
          <w:noProof/>
          <w:lang w:eastAsia="it-IT" w:bidi="ar-SA"/>
        </w:rPr>
        <w:pict>
          <v:shape id="_x0000_s22849" type="#_x0000_t202" style="position:absolute;left:0;text-align:left;margin-left:411.35pt;margin-top:10.15pt;width:90.75pt;height:40.8pt;z-index:251660288">
            <v:textbox style="mso-next-textbox:#_x0000_s22849">
              <w:txbxContent>
                <w:p w:rsidR="007C368B" w:rsidRDefault="007C368B" w:rsidP="0091132D">
                  <w:pPr>
                    <w:spacing w:before="0" w:after="0" w:line="240" w:lineRule="auto"/>
                  </w:pPr>
                  <w:r>
                    <w:t>Impostato come VOLTMETRO</w:t>
                  </w:r>
                </w:p>
              </w:txbxContent>
            </v:textbox>
          </v:shape>
        </w:pict>
      </w:r>
      <w:r>
        <w:rPr>
          <w:noProof/>
          <w:lang w:eastAsia="it-IT" w:bidi="ar-SA"/>
        </w:rPr>
        <w:pict>
          <v:shape id="_x0000_s22848" type="#_x0000_t32" style="position:absolute;left:0;text-align:left;margin-left:385.9pt;margin-top:27.4pt;width:25.45pt;height:.5pt;flip:y;z-index:251659264" o:connectortype="straight" strokecolor="red">
            <v:stroke endarrow="block"/>
          </v:shape>
        </w:pict>
      </w:r>
      <w:r w:rsidR="0091132D">
        <w:rPr>
          <w:noProof/>
          <w:lang w:eastAsia="it-IT" w:bidi="ar-SA"/>
        </w:rPr>
        <w:drawing>
          <wp:inline distT="0" distB="0" distL="0" distR="0">
            <wp:extent cx="3132582" cy="1215303"/>
            <wp:effectExtent l="19050" t="0" r="0" b="0"/>
            <wp:docPr id="399"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4" cstate="print"/>
                    <a:srcRect/>
                    <a:stretch>
                      <a:fillRect/>
                    </a:stretch>
                  </pic:blipFill>
                  <pic:spPr bwMode="auto">
                    <a:xfrm>
                      <a:off x="0" y="0"/>
                      <a:ext cx="3129578" cy="1214138"/>
                    </a:xfrm>
                    <a:prstGeom prst="rect">
                      <a:avLst/>
                    </a:prstGeom>
                    <a:noFill/>
                    <a:ln w="9525">
                      <a:noFill/>
                      <a:miter lim="800000"/>
                      <a:headEnd/>
                      <a:tailEnd/>
                    </a:ln>
                  </pic:spPr>
                </pic:pic>
              </a:graphicData>
            </a:graphic>
          </wp:inline>
        </w:drawing>
      </w:r>
      <w:r w:rsidR="0091132D">
        <w:br/>
      </w:r>
    </w:p>
    <w:p w:rsidR="0091132D" w:rsidRDefault="0091132D" w:rsidP="0091132D">
      <w:pPr>
        <w:pStyle w:val="Titolo2"/>
      </w:pPr>
      <w:bookmarkStart w:id="86" w:name="_Toc146635336"/>
      <w:bookmarkStart w:id="87" w:name="_Toc153459375"/>
      <w:r>
        <w:t>MISURA DI CORRENTE</w:t>
      </w:r>
      <w:bookmarkEnd w:id="86"/>
      <w:bookmarkEnd w:id="87"/>
    </w:p>
    <w:p w:rsidR="0091132D" w:rsidRDefault="006A2B3F" w:rsidP="0091132D">
      <w:r w:rsidRPr="006A2B3F">
        <w:rPr>
          <w:noProof/>
          <w:lang w:val="en-US" w:eastAsia="it-IT"/>
        </w:rPr>
        <w:pict>
          <v:oval id="_x0000_s22846" style="position:absolute;margin-left:356.3pt;margin-top:184.7pt;width:19.2pt;height:23.4pt;z-index:251657216" filled="f" strokecolor="red" strokeweight="4.5pt">
            <v:stroke dashstyle="1 1"/>
          </v:oval>
        </w:pict>
      </w:r>
      <w:r>
        <w:rPr>
          <w:noProof/>
          <w:lang w:eastAsia="it-IT" w:bidi="ar-SA"/>
        </w:rPr>
        <w:pict>
          <v:oval id="_x0000_s22850" style="position:absolute;margin-left:269.25pt;margin-top:184.7pt;width:19.2pt;height:23.4pt;z-index:251661312" filled="f" strokecolor="red" strokeweight="4.5pt">
            <v:stroke dashstyle="1 1"/>
          </v:oval>
        </w:pict>
      </w:r>
      <w:r w:rsidR="007E22FE" w:rsidRPr="007E22FE">
        <w:rPr>
          <w:b/>
          <w:i/>
        </w:rPr>
        <w:t>Procedere con la simulazione in Thinkercad e successivamente su breadboard..</w:t>
      </w:r>
      <w:r w:rsidR="007E22FE" w:rsidRPr="007E22FE">
        <w:rPr>
          <w:b/>
          <w:i/>
        </w:rPr>
        <w:br/>
      </w:r>
      <w:r w:rsidR="007E22FE">
        <w:br/>
      </w:r>
      <w:r w:rsidR="0091132D">
        <w:rPr>
          <w:noProof/>
          <w:lang w:eastAsia="it-IT" w:bidi="ar-SA"/>
        </w:rPr>
        <w:drawing>
          <wp:inline distT="0" distB="0" distL="0" distR="0">
            <wp:extent cx="6645910" cy="3508832"/>
            <wp:effectExtent l="19050" t="0" r="2540" b="0"/>
            <wp:docPr id="401"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5" cstate="print"/>
                    <a:srcRect/>
                    <a:stretch>
                      <a:fillRect/>
                    </a:stretch>
                  </pic:blipFill>
                  <pic:spPr bwMode="auto">
                    <a:xfrm>
                      <a:off x="0" y="0"/>
                      <a:ext cx="6645910" cy="3508832"/>
                    </a:xfrm>
                    <a:prstGeom prst="rect">
                      <a:avLst/>
                    </a:prstGeom>
                    <a:noFill/>
                    <a:ln w="9525">
                      <a:noFill/>
                      <a:miter lim="800000"/>
                      <a:headEnd/>
                      <a:tailEnd/>
                    </a:ln>
                  </pic:spPr>
                </pic:pic>
              </a:graphicData>
            </a:graphic>
          </wp:inline>
        </w:drawing>
      </w:r>
    </w:p>
    <w:p w:rsidR="0091132D" w:rsidRDefault="0091132D" w:rsidP="0091132D">
      <w:r>
        <w:t>Le prime due resistenze da 10K sono in serie. La resistenza totale risulta la somma delle due.</w:t>
      </w:r>
      <w:r>
        <w:br/>
        <w:t>Dalla legge di ohm:  I= V/R = 18 / 20000 = 900 microA</w:t>
      </w:r>
    </w:p>
    <w:p w:rsidR="0091132D" w:rsidRDefault="0091132D" w:rsidP="0091132D">
      <w:r>
        <w:t>Le seconde due resistenze da 10k sono in parallelo.  La resistenza totale risulta la metà di una.</w:t>
      </w:r>
      <w:r>
        <w:br/>
        <w:t xml:space="preserve">Dalla legge di ohm:  I= V/R = 18 / 5000 = 3,6 </w:t>
      </w:r>
      <w:r w:rsidR="007E22FE">
        <w:t>m</w:t>
      </w:r>
      <w:r>
        <w:t>A</w:t>
      </w:r>
      <w:r>
        <w:br/>
      </w:r>
    </w:p>
    <w:tbl>
      <w:tblPr>
        <w:tblStyle w:val="Sfondochiaro-Colore12"/>
        <w:tblW w:w="0" w:type="auto"/>
        <w:tblLook w:val="04A0"/>
      </w:tblPr>
      <w:tblGrid>
        <w:gridCol w:w="1056"/>
        <w:gridCol w:w="9626"/>
      </w:tblGrid>
      <w:tr w:rsidR="0091132D" w:rsidRPr="004966ED" w:rsidTr="000A7FCA">
        <w:trPr>
          <w:cnfStyle w:val="100000000000"/>
        </w:trPr>
        <w:tc>
          <w:tcPr>
            <w:cnfStyle w:val="001000000000"/>
            <w:tcW w:w="1056" w:type="dxa"/>
            <w:vMerge w:val="restart"/>
          </w:tcPr>
          <w:p w:rsidR="0091132D" w:rsidRPr="004966ED" w:rsidRDefault="0091132D" w:rsidP="000A7FCA">
            <w:r w:rsidRPr="004966ED">
              <w:rPr>
                <w:noProof/>
                <w:lang w:eastAsia="it-IT" w:bidi="ar-SA"/>
              </w:rPr>
              <w:drawing>
                <wp:inline distT="0" distB="0" distL="0" distR="0">
                  <wp:extent cx="505802" cy="449451"/>
                  <wp:effectExtent l="19050" t="0" r="8548" b="0"/>
                  <wp:docPr id="402"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509719" cy="452931"/>
                          </a:xfrm>
                          <a:prstGeom prst="rect">
                            <a:avLst/>
                          </a:prstGeom>
                          <a:noFill/>
                          <a:ln w="9525">
                            <a:noFill/>
                            <a:miter lim="800000"/>
                            <a:headEnd/>
                            <a:tailEnd/>
                          </a:ln>
                        </pic:spPr>
                      </pic:pic>
                    </a:graphicData>
                  </a:graphic>
                </wp:inline>
              </w:drawing>
            </w:r>
          </w:p>
        </w:tc>
        <w:tc>
          <w:tcPr>
            <w:tcW w:w="9626" w:type="dxa"/>
          </w:tcPr>
          <w:p w:rsidR="0091132D" w:rsidRPr="00FD47F5" w:rsidRDefault="0091132D" w:rsidP="000A7FCA">
            <w:pPr>
              <w:cnfStyle w:val="100000000000"/>
              <w:rPr>
                <w:b w:val="0"/>
              </w:rPr>
            </w:pPr>
            <w:r w:rsidRPr="00FD47F5">
              <w:rPr>
                <w:b w:val="0"/>
                <w:i/>
              </w:rPr>
              <w:t>Se la capacità delle batterie è di 500mAh (energia) per quanto tempo funzionerà il circuito?</w:t>
            </w:r>
          </w:p>
        </w:tc>
      </w:tr>
      <w:tr w:rsidR="0091132D" w:rsidRPr="004966ED" w:rsidTr="000A7FCA">
        <w:trPr>
          <w:cnfStyle w:val="000000100000"/>
        </w:trPr>
        <w:tc>
          <w:tcPr>
            <w:cnfStyle w:val="001000000000"/>
            <w:tcW w:w="1056" w:type="dxa"/>
            <w:vMerge/>
          </w:tcPr>
          <w:p w:rsidR="0091132D" w:rsidRPr="004966ED" w:rsidRDefault="0091132D" w:rsidP="000A7FCA"/>
        </w:tc>
        <w:tc>
          <w:tcPr>
            <w:tcW w:w="9626" w:type="dxa"/>
            <w:tcBorders>
              <w:top w:val="single" w:sz="8" w:space="0" w:color="4F81BD" w:themeColor="accent1"/>
              <w:bottom w:val="single" w:sz="8" w:space="0" w:color="4F81BD" w:themeColor="accent1"/>
            </w:tcBorders>
            <w:shd w:val="clear" w:color="auto" w:fill="FFFFFF" w:themeFill="background1"/>
          </w:tcPr>
          <w:p w:rsidR="0091132D" w:rsidRPr="004966ED" w:rsidRDefault="0091132D" w:rsidP="000A7FCA">
            <w:pPr>
              <w:cnfStyle w:val="000000100000"/>
            </w:pPr>
          </w:p>
        </w:tc>
      </w:tr>
      <w:tr w:rsidR="0091132D" w:rsidRPr="004966ED" w:rsidTr="000A7FCA">
        <w:tc>
          <w:tcPr>
            <w:cnfStyle w:val="001000000000"/>
            <w:tcW w:w="1056" w:type="dxa"/>
            <w:vMerge/>
          </w:tcPr>
          <w:p w:rsidR="0091132D" w:rsidRPr="004966ED" w:rsidRDefault="0091132D" w:rsidP="000A7FCA"/>
        </w:tc>
        <w:tc>
          <w:tcPr>
            <w:tcW w:w="9626" w:type="dxa"/>
            <w:tcBorders>
              <w:top w:val="single" w:sz="8" w:space="0" w:color="4F81BD" w:themeColor="accent1"/>
            </w:tcBorders>
          </w:tcPr>
          <w:p w:rsidR="0091132D" w:rsidRPr="004966ED" w:rsidRDefault="0091132D" w:rsidP="000A7FCA">
            <w:pPr>
              <w:cnfStyle w:val="000000000000"/>
            </w:pPr>
          </w:p>
        </w:tc>
      </w:tr>
    </w:tbl>
    <w:p w:rsidR="00C70F00" w:rsidRDefault="0091132D" w:rsidP="0091132D">
      <w:r w:rsidRPr="0080730B">
        <w:rPr>
          <w:i/>
        </w:rPr>
        <w:t xml:space="preserve">Traccia soluzione: </w:t>
      </w:r>
      <w:r w:rsidR="007E22FE">
        <w:rPr>
          <w:i/>
        </w:rPr>
        <w:t xml:space="preserve"> </w:t>
      </w:r>
      <w:r w:rsidRPr="00E03939">
        <w:t>Trovare la corrente I complessiva assorbita dalle resistenze</w:t>
      </w:r>
      <w:r>
        <w:t>.</w:t>
      </w:r>
      <w:r w:rsidRPr="00E03939">
        <w:br/>
        <w:t>Capacità = I * tempo</w:t>
      </w:r>
      <w:r>
        <w:t xml:space="preserve">  [mAh]  </w:t>
      </w:r>
      <w:r>
        <w:sym w:font="Wingdings" w:char="F0E0"/>
      </w:r>
      <w:r>
        <w:t xml:space="preserve">  tempo = Capacità / I  [h]     con C [mAh]  e I [mA]</w:t>
      </w:r>
    </w:p>
    <w:p w:rsidR="00C70F00" w:rsidRDefault="00C70F00" w:rsidP="00C70F00">
      <w:pPr>
        <w:pStyle w:val="Titolo2"/>
      </w:pPr>
      <w:bookmarkStart w:id="88" w:name="_Toc153459376"/>
      <w:r w:rsidRPr="00386A49">
        <w:lastRenderedPageBreak/>
        <w:t>Misura di tensione</w:t>
      </w:r>
      <w:r>
        <w:t xml:space="preserve"> SU FOTORESISTENZA</w:t>
      </w:r>
      <w:bookmarkEnd w:id="88"/>
    </w:p>
    <w:p w:rsidR="00C70F00" w:rsidRDefault="00C70F00" w:rsidP="00C70F00">
      <w:r>
        <w:t>Simulare il circuito sottostante in ThinkerCAD e calcolare la potenza fornita dalla batteria</w:t>
      </w:r>
    </w:p>
    <w:p w:rsidR="00C70F00" w:rsidRDefault="00C70F00" w:rsidP="00C70F00">
      <w:r w:rsidRPr="00386A49">
        <w:rPr>
          <w:noProof/>
          <w:lang w:eastAsia="it-IT" w:bidi="ar-SA"/>
        </w:rPr>
        <w:drawing>
          <wp:inline distT="0" distB="0" distL="0" distR="0">
            <wp:extent cx="6375654" cy="7496223"/>
            <wp:effectExtent l="19050" t="0" r="6096" b="0"/>
            <wp:docPr id="411"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6" cstate="print"/>
                    <a:srcRect/>
                    <a:stretch>
                      <a:fillRect/>
                    </a:stretch>
                  </pic:blipFill>
                  <pic:spPr bwMode="auto">
                    <a:xfrm>
                      <a:off x="0" y="0"/>
                      <a:ext cx="6375747" cy="7496332"/>
                    </a:xfrm>
                    <a:prstGeom prst="rect">
                      <a:avLst/>
                    </a:prstGeom>
                    <a:noFill/>
                    <a:ln w="9525">
                      <a:noFill/>
                      <a:miter lim="800000"/>
                      <a:headEnd/>
                      <a:tailEnd/>
                    </a:ln>
                  </pic:spPr>
                </pic:pic>
              </a:graphicData>
            </a:graphic>
          </wp:inline>
        </w:drawing>
      </w:r>
    </w:p>
    <w:p w:rsidR="00C70F00" w:rsidRDefault="00C70F00" w:rsidP="00C70F00">
      <w:r>
        <w:br w:type="page"/>
      </w:r>
    </w:p>
    <w:p w:rsidR="00C70F00" w:rsidRDefault="00C70F00" w:rsidP="00C70F00">
      <w:pPr>
        <w:pStyle w:val="Titolo2"/>
      </w:pPr>
      <w:bookmarkStart w:id="89" w:name="_Toc153459377"/>
      <w:r w:rsidRPr="00386A49">
        <w:lastRenderedPageBreak/>
        <w:t>Misura di tensione</w:t>
      </w:r>
      <w:r>
        <w:t xml:space="preserve"> </w:t>
      </w:r>
      <w:r w:rsidR="009372D9">
        <w:t>CIRCUITO CON</w:t>
      </w:r>
      <w:r>
        <w:t xml:space="preserve"> DIODI</w:t>
      </w:r>
      <w:bookmarkEnd w:id="89"/>
    </w:p>
    <w:p w:rsidR="00C70F00" w:rsidRDefault="00C70F00" w:rsidP="00C70F00">
      <w:r>
        <w:t>Simulare il circuito sottostante in ThinkerCAD e calcolare  la potenza fornita dalla batteria</w:t>
      </w:r>
      <w:r>
        <w:br/>
      </w:r>
    </w:p>
    <w:p w:rsidR="00C70F00" w:rsidRDefault="00C70F00" w:rsidP="00C70F00">
      <w:r w:rsidRPr="00386A49">
        <w:rPr>
          <w:noProof/>
          <w:lang w:eastAsia="it-IT" w:bidi="ar-SA"/>
        </w:rPr>
        <w:drawing>
          <wp:inline distT="0" distB="0" distL="0" distR="0">
            <wp:extent cx="6524802" cy="5810250"/>
            <wp:effectExtent l="19050" t="0" r="9348" b="0"/>
            <wp:docPr id="41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7" cstate="print"/>
                    <a:srcRect/>
                    <a:stretch>
                      <a:fillRect/>
                    </a:stretch>
                  </pic:blipFill>
                  <pic:spPr bwMode="auto">
                    <a:xfrm>
                      <a:off x="0" y="0"/>
                      <a:ext cx="6525376" cy="5810761"/>
                    </a:xfrm>
                    <a:prstGeom prst="rect">
                      <a:avLst/>
                    </a:prstGeom>
                    <a:noFill/>
                    <a:ln w="9525">
                      <a:noFill/>
                      <a:miter lim="800000"/>
                      <a:headEnd/>
                      <a:tailEnd/>
                    </a:ln>
                  </pic:spPr>
                </pic:pic>
              </a:graphicData>
            </a:graphic>
          </wp:inline>
        </w:drawing>
      </w:r>
      <w:r>
        <w:br/>
      </w:r>
      <w:r>
        <w:br/>
      </w:r>
    </w:p>
    <w:p w:rsidR="00C70F00" w:rsidRDefault="00C70F00" w:rsidP="00C70F00"/>
    <w:p w:rsidR="00C70F00" w:rsidRDefault="00C70F00" w:rsidP="00C70F00"/>
    <w:p w:rsidR="00C70F00" w:rsidRDefault="00C70F00" w:rsidP="00C70F00">
      <w:r>
        <w:br w:type="page"/>
      </w:r>
    </w:p>
    <w:p w:rsidR="00C70F00" w:rsidRDefault="00C70F00" w:rsidP="00C70F00">
      <w:pPr>
        <w:pStyle w:val="Titolo2"/>
      </w:pPr>
      <w:bookmarkStart w:id="90" w:name="_Toc153459378"/>
      <w:r>
        <w:lastRenderedPageBreak/>
        <w:t>Misura di resistenza</w:t>
      </w:r>
      <w:bookmarkEnd w:id="90"/>
    </w:p>
    <w:p w:rsidR="00C70F00" w:rsidRDefault="00C70F00" w:rsidP="00C70F00">
      <w:r>
        <w:rPr>
          <w:noProof/>
          <w:lang w:eastAsia="it-IT" w:bidi="ar-SA"/>
        </w:rPr>
        <w:drawing>
          <wp:inline distT="0" distB="0" distL="0" distR="0">
            <wp:extent cx="3844504" cy="4076700"/>
            <wp:effectExtent l="19050" t="0" r="3596" b="0"/>
            <wp:docPr id="429"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cstate="print"/>
                    <a:srcRect/>
                    <a:stretch>
                      <a:fillRect/>
                    </a:stretch>
                  </pic:blipFill>
                  <pic:spPr bwMode="auto">
                    <a:xfrm>
                      <a:off x="0" y="0"/>
                      <a:ext cx="3849970" cy="4082497"/>
                    </a:xfrm>
                    <a:prstGeom prst="rect">
                      <a:avLst/>
                    </a:prstGeom>
                    <a:noFill/>
                    <a:ln w="9525">
                      <a:noFill/>
                      <a:miter lim="800000"/>
                      <a:headEnd/>
                      <a:tailEnd/>
                    </a:ln>
                  </pic:spPr>
                </pic:pic>
              </a:graphicData>
            </a:graphic>
          </wp:inline>
        </w:drawing>
      </w:r>
    </w:p>
    <w:p w:rsidR="00C70F00" w:rsidRDefault="00C70F00" w:rsidP="00C70F00">
      <w:r>
        <w:t>NB: le misure di resistenza vanno fatte sui componenti non alimentati (generatore spento).</w:t>
      </w:r>
    </w:p>
    <w:p w:rsidR="00C70F00" w:rsidRDefault="00C70F00" w:rsidP="00C70F00">
      <w:r w:rsidRPr="00C70F00">
        <w:rPr>
          <w:noProof/>
          <w:lang w:eastAsia="it-IT" w:bidi="ar-SA"/>
        </w:rPr>
        <w:drawing>
          <wp:inline distT="0" distB="0" distL="0" distR="0">
            <wp:extent cx="4489450" cy="3971048"/>
            <wp:effectExtent l="19050" t="0" r="6350" b="0"/>
            <wp:docPr id="433"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9" cstate="print"/>
                    <a:srcRect/>
                    <a:stretch>
                      <a:fillRect/>
                    </a:stretch>
                  </pic:blipFill>
                  <pic:spPr bwMode="auto">
                    <a:xfrm>
                      <a:off x="0" y="0"/>
                      <a:ext cx="4494161" cy="3975215"/>
                    </a:xfrm>
                    <a:prstGeom prst="rect">
                      <a:avLst/>
                    </a:prstGeom>
                    <a:noFill/>
                    <a:ln w="9525">
                      <a:noFill/>
                      <a:miter lim="800000"/>
                      <a:headEnd/>
                      <a:tailEnd/>
                    </a:ln>
                  </pic:spPr>
                </pic:pic>
              </a:graphicData>
            </a:graphic>
          </wp:inline>
        </w:drawing>
      </w:r>
    </w:p>
    <w:p w:rsidR="00C70F00" w:rsidRDefault="00C70F00" w:rsidP="00C70F00">
      <w:r>
        <w:br w:type="page"/>
      </w:r>
    </w:p>
    <w:p w:rsidR="0091132D" w:rsidRDefault="0091132D" w:rsidP="0091132D">
      <w:pPr>
        <w:pStyle w:val="Titolo1"/>
      </w:pPr>
      <w:bookmarkStart w:id="91" w:name="_Toc146635337"/>
      <w:bookmarkStart w:id="92" w:name="_Toc153459379"/>
      <w:r>
        <w:lastRenderedPageBreak/>
        <w:t>ESERCIZI LEGGI DI KIRCHOFF</w:t>
      </w:r>
      <w:bookmarkEnd w:id="91"/>
      <w:bookmarkEnd w:id="92"/>
    </w:p>
    <w:p w:rsidR="0091132D" w:rsidRDefault="0091132D" w:rsidP="0091132D">
      <w:r>
        <w:t xml:space="preserve">Disegnare i circuiti con la simbologia standard ricavando i valori delle R dai colori. </w:t>
      </w:r>
      <w:r>
        <w:br/>
        <w:t>Calcolare le tensioni e le correnti elettriche sulle resistenze nei circuiti assegnati.</w:t>
      </w:r>
      <w:r>
        <w:br/>
        <w:t>Procedere poi con la simulazione in Thinkercad</w:t>
      </w:r>
      <w:r w:rsidR="007E22FE">
        <w:t xml:space="preserve"> e successivamente su breadboard.</w:t>
      </w:r>
      <w:r>
        <w:t>.</w:t>
      </w:r>
      <w:r>
        <w:br/>
      </w:r>
    </w:p>
    <w:p w:rsidR="0091132D" w:rsidRPr="00223311" w:rsidRDefault="0091132D" w:rsidP="0091132D">
      <w:pPr>
        <w:pStyle w:val="Paragrafoelenco"/>
        <w:numPr>
          <w:ilvl w:val="0"/>
          <w:numId w:val="35"/>
        </w:numPr>
        <w:rPr>
          <w:b/>
        </w:rPr>
      </w:pPr>
      <w:r w:rsidRPr="00223311">
        <w:rPr>
          <w:b/>
        </w:rPr>
        <w:t>LEGGE DELLE TENSIONI</w:t>
      </w:r>
    </w:p>
    <w:p w:rsidR="0091132D" w:rsidRDefault="0091132D" w:rsidP="0091132D">
      <w:r>
        <w:rPr>
          <w:noProof/>
          <w:lang w:eastAsia="it-IT" w:bidi="ar-SA"/>
        </w:rPr>
        <w:drawing>
          <wp:inline distT="0" distB="0" distL="0" distR="0">
            <wp:extent cx="6645910" cy="3533134"/>
            <wp:effectExtent l="19050" t="0" r="2540" b="0"/>
            <wp:docPr id="40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cstate="print"/>
                    <a:srcRect/>
                    <a:stretch>
                      <a:fillRect/>
                    </a:stretch>
                  </pic:blipFill>
                  <pic:spPr bwMode="auto">
                    <a:xfrm>
                      <a:off x="0" y="0"/>
                      <a:ext cx="6645910" cy="3533134"/>
                    </a:xfrm>
                    <a:prstGeom prst="rect">
                      <a:avLst/>
                    </a:prstGeom>
                    <a:noFill/>
                    <a:ln w="9525">
                      <a:noFill/>
                      <a:miter lim="800000"/>
                      <a:headEnd/>
                      <a:tailEnd/>
                    </a:ln>
                  </pic:spPr>
                </pic:pic>
              </a:graphicData>
            </a:graphic>
          </wp:inline>
        </w:drawing>
      </w:r>
      <w:r>
        <w:br/>
      </w:r>
    </w:p>
    <w:p w:rsidR="0091132D" w:rsidRPr="00223311" w:rsidRDefault="0091132D" w:rsidP="0091132D">
      <w:pPr>
        <w:pStyle w:val="Paragrafoelenco"/>
        <w:numPr>
          <w:ilvl w:val="0"/>
          <w:numId w:val="35"/>
        </w:numPr>
        <w:rPr>
          <w:b/>
        </w:rPr>
      </w:pPr>
      <w:r w:rsidRPr="00223311">
        <w:rPr>
          <w:b/>
        </w:rPr>
        <w:t>LEGGE DELLE CORRENTI</w:t>
      </w:r>
    </w:p>
    <w:p w:rsidR="0091132D" w:rsidRDefault="0091132D" w:rsidP="0091132D">
      <w:r>
        <w:rPr>
          <w:noProof/>
          <w:lang w:eastAsia="it-IT" w:bidi="ar-SA"/>
        </w:rPr>
        <w:drawing>
          <wp:inline distT="0" distB="0" distL="0" distR="0">
            <wp:extent cx="6645910" cy="3391420"/>
            <wp:effectExtent l="19050" t="0" r="2540" b="0"/>
            <wp:docPr id="405"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cstate="print"/>
                    <a:srcRect/>
                    <a:stretch>
                      <a:fillRect/>
                    </a:stretch>
                  </pic:blipFill>
                  <pic:spPr bwMode="auto">
                    <a:xfrm>
                      <a:off x="0" y="0"/>
                      <a:ext cx="6645910" cy="3391420"/>
                    </a:xfrm>
                    <a:prstGeom prst="rect">
                      <a:avLst/>
                    </a:prstGeom>
                    <a:noFill/>
                    <a:ln w="9525">
                      <a:noFill/>
                      <a:miter lim="800000"/>
                      <a:headEnd/>
                      <a:tailEnd/>
                    </a:ln>
                  </pic:spPr>
                </pic:pic>
              </a:graphicData>
            </a:graphic>
          </wp:inline>
        </w:drawing>
      </w:r>
    </w:p>
    <w:p w:rsidR="009372D9" w:rsidRPr="009372D9" w:rsidRDefault="009372D9" w:rsidP="00463E7C">
      <w:pPr>
        <w:pStyle w:val="Paragrafoelenco"/>
        <w:numPr>
          <w:ilvl w:val="0"/>
          <w:numId w:val="35"/>
        </w:numPr>
        <w:spacing w:before="0" w:after="120" w:line="240" w:lineRule="auto"/>
        <w:rPr>
          <w:b/>
        </w:rPr>
      </w:pPr>
      <w:r w:rsidRPr="009372D9">
        <w:rPr>
          <w:b/>
        </w:rPr>
        <w:lastRenderedPageBreak/>
        <w:t>LEGGE DELLE CORRENTI</w:t>
      </w:r>
    </w:p>
    <w:p w:rsidR="0091132D" w:rsidRDefault="006A2B3F" w:rsidP="00463E7C">
      <w:pPr>
        <w:spacing w:before="0" w:after="120" w:line="240" w:lineRule="auto"/>
      </w:pPr>
      <w:r>
        <w:rPr>
          <w:noProof/>
          <w:lang w:eastAsia="it-IT" w:bidi="ar-SA"/>
        </w:rPr>
        <w:pict>
          <v:shape id="_x0000_s22855" type="#_x0000_t202" style="position:absolute;margin-left:205pt;margin-top:318.5pt;width:232.35pt;height:50.4pt;z-index:251666432">
            <v:textbox>
              <w:txbxContent>
                <w:p w:rsidR="007C368B" w:rsidRDefault="007C368B" w:rsidP="0091132D">
                  <w:r>
                    <w:t>Il valore rilevato dall’amperometro deve coincidere con la corrente erogata dall’alimentatore</w:t>
                  </w:r>
                </w:p>
              </w:txbxContent>
            </v:textbox>
          </v:shape>
        </w:pict>
      </w:r>
      <w:r>
        <w:rPr>
          <w:noProof/>
          <w:lang w:eastAsia="it-IT" w:bidi="ar-SA"/>
        </w:rPr>
        <w:pict>
          <v:oval id="_x0000_s22854" style="position:absolute;margin-left:344.1pt;margin-top:106.15pt;width:52.3pt;height:33.55pt;z-index:251665408" filled="f" strokecolor="red" strokeweight="3pt">
            <v:stroke dashstyle="1 1"/>
          </v:oval>
        </w:pict>
      </w:r>
      <w:r>
        <w:rPr>
          <w:noProof/>
          <w:lang w:eastAsia="it-IT" w:bidi="ar-SA"/>
        </w:rPr>
        <w:pict>
          <v:oval id="_x0000_s22853" style="position:absolute;margin-left:148.75pt;margin-top:290.8pt;width:41.75pt;height:43pt;z-index:251664384" filled="f" strokecolor="red" strokeweight="3pt">
            <v:stroke dashstyle="1 1"/>
          </v:oval>
        </w:pict>
      </w:r>
      <w:r w:rsidR="0091132D">
        <w:t>Inserire l’amperometro in serie alle resistenze per misurare la corrente</w:t>
      </w:r>
      <w:r w:rsidR="009372D9">
        <w:t xml:space="preserve"> assorbita</w:t>
      </w:r>
      <w:r w:rsidR="0091132D">
        <w:t>.</w:t>
      </w:r>
      <w:r w:rsidR="00463E7C">
        <w:br/>
      </w:r>
      <w:r w:rsidR="00115F96">
        <w:t>Verificare che la corrente indicata dall’amperometro coincida con quella fornita dal generatore di tensione.</w:t>
      </w:r>
      <w:r w:rsidR="00463E7C">
        <w:br/>
      </w:r>
      <w:r w:rsidR="00115F96" w:rsidRPr="00115F96">
        <w:rPr>
          <w:i/>
        </w:rPr>
        <w:t>NB: l’amperometro integrato nell’alimentatore da laboratorio generalmente ha una sensibilità di 10mA!</w:t>
      </w:r>
      <w:r w:rsidR="00115F96" w:rsidRPr="00115F96">
        <w:rPr>
          <w:i/>
        </w:rPr>
        <w:br/>
      </w:r>
      <w:r w:rsidR="00115F96" w:rsidRPr="00115F96">
        <w:rPr>
          <w:i/>
        </w:rPr>
        <w:br/>
      </w:r>
      <w:r w:rsidR="0091132D">
        <w:rPr>
          <w:noProof/>
          <w:lang w:eastAsia="it-IT" w:bidi="ar-SA"/>
        </w:rPr>
        <w:drawing>
          <wp:inline distT="0" distB="0" distL="0" distR="0">
            <wp:extent cx="5676900" cy="4101882"/>
            <wp:effectExtent l="19050" t="0" r="0" b="0"/>
            <wp:docPr id="406"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2" cstate="print"/>
                    <a:srcRect/>
                    <a:stretch>
                      <a:fillRect/>
                    </a:stretch>
                  </pic:blipFill>
                  <pic:spPr bwMode="auto">
                    <a:xfrm>
                      <a:off x="0" y="0"/>
                      <a:ext cx="5678610" cy="4103118"/>
                    </a:xfrm>
                    <a:prstGeom prst="rect">
                      <a:avLst/>
                    </a:prstGeom>
                    <a:noFill/>
                    <a:ln w="9525">
                      <a:noFill/>
                      <a:miter lim="800000"/>
                      <a:headEnd/>
                      <a:tailEnd/>
                    </a:ln>
                  </pic:spPr>
                </pic:pic>
              </a:graphicData>
            </a:graphic>
          </wp:inline>
        </w:drawing>
      </w:r>
      <w:r w:rsidR="00463E7C">
        <w:rPr>
          <w:i/>
        </w:rPr>
        <w:br/>
      </w:r>
    </w:p>
    <w:p w:rsidR="00463E7C" w:rsidRDefault="00463E7C" w:rsidP="00463E7C">
      <w:pPr>
        <w:pStyle w:val="Titolo2"/>
      </w:pPr>
      <w:bookmarkStart w:id="93" w:name="_Toc146635339"/>
      <w:bookmarkStart w:id="94" w:name="_Toc153459380"/>
      <w:r>
        <w:t>ESERCIZI</w:t>
      </w:r>
      <w:r w:rsidR="00181CF1">
        <w:t>O</w:t>
      </w:r>
      <w:r>
        <w:t xml:space="preserve"> RETI ELETTRICHE</w:t>
      </w:r>
      <w:bookmarkEnd w:id="93"/>
      <w:bookmarkEnd w:id="94"/>
    </w:p>
    <w:p w:rsidR="00463E7C" w:rsidRDefault="00463E7C" w:rsidP="00463E7C">
      <w:r w:rsidRPr="007E22FE">
        <w:t>Calcolare le tensioni e le correnti elettriche sulle resistenze nei circuiti assegnati.</w:t>
      </w:r>
      <w:r w:rsidRPr="007E22FE">
        <w:br/>
        <w:t>Procedere con la simulazione in Thinkercad e successivamente su breadboard.</w:t>
      </w:r>
      <w:r>
        <w:rPr>
          <w:b/>
          <w:i/>
        </w:rPr>
        <w:br/>
      </w:r>
      <w:r w:rsidRPr="007E22FE">
        <w:rPr>
          <w:b/>
          <w:i/>
        </w:rPr>
        <w:br/>
      </w:r>
      <w:r>
        <w:rPr>
          <w:noProof/>
          <w:lang w:eastAsia="it-IT" w:bidi="ar-SA"/>
        </w:rPr>
        <w:drawing>
          <wp:inline distT="0" distB="0" distL="0" distR="0">
            <wp:extent cx="5245100" cy="3166928"/>
            <wp:effectExtent l="19050" t="0" r="0" b="0"/>
            <wp:docPr id="324"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3" cstate="print"/>
                    <a:srcRect/>
                    <a:stretch>
                      <a:fillRect/>
                    </a:stretch>
                  </pic:blipFill>
                  <pic:spPr bwMode="auto">
                    <a:xfrm>
                      <a:off x="0" y="0"/>
                      <a:ext cx="5252524" cy="3171410"/>
                    </a:xfrm>
                    <a:prstGeom prst="rect">
                      <a:avLst/>
                    </a:prstGeom>
                    <a:noFill/>
                    <a:ln w="9525">
                      <a:noFill/>
                      <a:miter lim="800000"/>
                      <a:headEnd/>
                      <a:tailEnd/>
                    </a:ln>
                  </pic:spPr>
                </pic:pic>
              </a:graphicData>
            </a:graphic>
          </wp:inline>
        </w:drawing>
      </w:r>
    </w:p>
    <w:p w:rsidR="0007084F" w:rsidRDefault="0007084F" w:rsidP="0007084F">
      <w:pPr>
        <w:pStyle w:val="Titolo2"/>
      </w:pPr>
      <w:bookmarkStart w:id="95" w:name="_Toc153459381"/>
      <w:r>
        <w:lastRenderedPageBreak/>
        <w:t>ESERCIZIO</w:t>
      </w:r>
      <w:r w:rsidR="00266BE6">
        <w:t xml:space="preserve"> RETI SEMPLICI</w:t>
      </w:r>
      <w:bookmarkEnd w:id="95"/>
    </w:p>
    <w:p w:rsidR="0007084F" w:rsidRDefault="006A2B3F" w:rsidP="0007084F">
      <w:r>
        <w:pict>
          <v:shape id="_x0000_s22889" type="#_x0000_t202" style="position:absolute;margin-left:366.75pt;margin-top:1in;width:19.2pt;height:18.25pt;z-index:251675648">
            <v:textbox>
              <w:txbxContent>
                <w:p w:rsidR="007C368B" w:rsidRDefault="007C368B" w:rsidP="0007084F">
                  <w:pPr>
                    <w:spacing w:before="0" w:after="0" w:line="240" w:lineRule="auto"/>
                  </w:pPr>
                  <w:r>
                    <w:t>3</w:t>
                  </w:r>
                </w:p>
              </w:txbxContent>
            </v:textbox>
          </v:shape>
        </w:pict>
      </w:r>
      <w:r>
        <w:pict>
          <v:shape id="_x0000_s22888" type="#_x0000_t202" style="position:absolute;margin-left:299.05pt;margin-top:1in;width:20pt;height:18.25pt;z-index:251674624">
            <v:textbox>
              <w:txbxContent>
                <w:p w:rsidR="007C368B" w:rsidRDefault="007C368B" w:rsidP="0007084F">
                  <w:pPr>
                    <w:spacing w:before="0" w:after="0" w:line="240" w:lineRule="auto"/>
                  </w:pPr>
                  <w:r>
                    <w:t>2</w:t>
                  </w:r>
                </w:p>
              </w:txbxContent>
            </v:textbox>
          </v:shape>
        </w:pict>
      </w:r>
      <w:r>
        <w:pict>
          <v:shape id="_x0000_s22887" type="#_x0000_t202" style="position:absolute;margin-left:236.65pt;margin-top:1in;width:19.3pt;height:18.25pt;z-index:251673600">
            <v:textbox>
              <w:txbxContent>
                <w:p w:rsidR="007C368B" w:rsidRDefault="007C368B" w:rsidP="0007084F">
                  <w:pPr>
                    <w:spacing w:before="0" w:after="0" w:line="240" w:lineRule="auto"/>
                  </w:pPr>
                  <w:r>
                    <w:t>1</w:t>
                  </w:r>
                </w:p>
              </w:txbxContent>
            </v:textbox>
          </v:shape>
        </w:pict>
      </w:r>
      <w:r>
        <w:pict>
          <v:shape id="_x0000_s22890" type="#_x0000_t202" style="position:absolute;margin-left:433.95pt;margin-top:1in;width:19.3pt;height:18.25pt;z-index:251676672">
            <v:textbox>
              <w:txbxContent>
                <w:p w:rsidR="007C368B" w:rsidRDefault="007C368B" w:rsidP="0007084F">
                  <w:pPr>
                    <w:spacing w:before="0" w:after="0" w:line="240" w:lineRule="auto"/>
                  </w:pPr>
                  <w:r>
                    <w:t>4</w:t>
                  </w:r>
                </w:p>
              </w:txbxContent>
            </v:textbox>
          </v:shape>
        </w:pict>
      </w:r>
      <w:r w:rsidR="0007084F">
        <w:t>Simulare in Thinkercad</w:t>
      </w:r>
      <w:r w:rsidR="0007084F" w:rsidRPr="00347F58">
        <w:t xml:space="preserve"> i 4 circ</w:t>
      </w:r>
      <w:r w:rsidR="0007084F">
        <w:t xml:space="preserve">uiti assegnati </w:t>
      </w:r>
      <w:r w:rsidR="0007084F" w:rsidRPr="00347F58">
        <w:t>.</w:t>
      </w:r>
      <w:r w:rsidR="0007084F" w:rsidRPr="00347F58">
        <w:br/>
        <w:t xml:space="preserve">Per ogni circuito calcolare la corrente totale assorbita, la caduta di tensione e la corrente su ogni resistenza e la potenza </w:t>
      </w:r>
      <w:r w:rsidR="0007084F">
        <w:t xml:space="preserve">fornita dal generatore. </w:t>
      </w:r>
      <w:r w:rsidR="0007084F" w:rsidRPr="00347F58">
        <w:t>Se il circuito è alimentato da una batteria a 5V da 1000mAh per quanto tempo potrebbe funzionare?</w:t>
      </w:r>
      <w:r w:rsidR="0007084F">
        <w:br/>
      </w:r>
      <w:r w:rsidR="0007084F" w:rsidRPr="00347F58">
        <w:br/>
      </w:r>
      <w:r w:rsidR="0007084F">
        <w:rPr>
          <w:noProof/>
          <w:lang w:eastAsia="it-IT" w:bidi="ar-SA"/>
        </w:rPr>
        <w:drawing>
          <wp:inline distT="0" distB="0" distL="0" distR="0">
            <wp:extent cx="6791703" cy="3279648"/>
            <wp:effectExtent l="19050" t="0" r="9147" b="0"/>
            <wp:docPr id="8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cstate="print"/>
                    <a:srcRect/>
                    <a:stretch>
                      <a:fillRect/>
                    </a:stretch>
                  </pic:blipFill>
                  <pic:spPr bwMode="auto">
                    <a:xfrm>
                      <a:off x="0" y="0"/>
                      <a:ext cx="6797528" cy="3282461"/>
                    </a:xfrm>
                    <a:prstGeom prst="rect">
                      <a:avLst/>
                    </a:prstGeom>
                    <a:noFill/>
                    <a:ln w="9525">
                      <a:noFill/>
                      <a:miter lim="800000"/>
                      <a:headEnd/>
                      <a:tailEnd/>
                    </a:ln>
                  </pic:spPr>
                </pic:pic>
              </a:graphicData>
            </a:graphic>
          </wp:inline>
        </w:drawing>
      </w:r>
      <w:r w:rsidR="0007084F">
        <w:br/>
      </w:r>
    </w:p>
    <w:p w:rsidR="00463E7C" w:rsidRDefault="0007084F" w:rsidP="0007084F">
      <w:pPr>
        <w:jc w:val="center"/>
      </w:pPr>
      <w:r w:rsidRPr="00347F58">
        <w:rPr>
          <w:noProof/>
          <w:lang w:eastAsia="it-IT" w:bidi="ar-SA"/>
        </w:rPr>
        <w:drawing>
          <wp:inline distT="0" distB="0" distL="0" distR="0">
            <wp:extent cx="5403850" cy="4502258"/>
            <wp:effectExtent l="19050" t="0" r="6350" b="0"/>
            <wp:docPr id="88" name="Immagine 7" descr="http://win.adrirobot.it/elettronica/Laboratorio_di_Elettronica/resistenze/resco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in.adrirobot.it/elettronica/Laboratorio_di_Elettronica/resistenze/rescol.gif"/>
                    <pic:cNvPicPr>
                      <a:picLocks noChangeAspect="1" noChangeArrowheads="1"/>
                    </pic:cNvPicPr>
                  </pic:nvPicPr>
                  <pic:blipFill>
                    <a:blip r:embed="rId182" cstate="print"/>
                    <a:srcRect/>
                    <a:stretch>
                      <a:fillRect/>
                    </a:stretch>
                  </pic:blipFill>
                  <pic:spPr bwMode="auto">
                    <a:xfrm>
                      <a:off x="0" y="0"/>
                      <a:ext cx="5409192" cy="4506709"/>
                    </a:xfrm>
                    <a:prstGeom prst="rect">
                      <a:avLst/>
                    </a:prstGeom>
                    <a:noFill/>
                    <a:ln w="9525">
                      <a:noFill/>
                      <a:miter lim="800000"/>
                      <a:headEnd/>
                      <a:tailEnd/>
                    </a:ln>
                  </pic:spPr>
                </pic:pic>
              </a:graphicData>
            </a:graphic>
          </wp:inline>
        </w:drawing>
      </w:r>
    </w:p>
    <w:p w:rsidR="00463E7C" w:rsidRDefault="00463E7C" w:rsidP="00463E7C">
      <w:pPr>
        <w:pStyle w:val="Titolo1"/>
      </w:pPr>
      <w:bookmarkStart w:id="96" w:name="_Toc153459382"/>
      <w:r>
        <w:lastRenderedPageBreak/>
        <w:t>RETI CON PIU’ GENERATORI (SOVRAPPOSIZIONE DEGLI EFFETTI)</w:t>
      </w:r>
      <w:bookmarkEnd w:id="96"/>
    </w:p>
    <w:p w:rsidR="00EC7F6A" w:rsidRDefault="006A2B3F" w:rsidP="000D3422">
      <w:r w:rsidRPr="006A2B3F">
        <w:rPr>
          <w:b/>
          <w:noProof/>
          <w:lang w:eastAsia="it-IT" w:bidi="ar-SA"/>
        </w:rPr>
        <w:pict>
          <v:shape id="_x0000_s22877" type="#_x0000_t32" style="position:absolute;margin-left:128.6pt;margin-top:244.55pt;width:111.4pt;height:237.45pt;z-index:251669504" o:connectortype="straight" strokecolor="red">
            <v:stroke endarrow="block"/>
          </v:shape>
        </w:pict>
      </w:r>
      <w:r w:rsidRPr="006A2B3F">
        <w:rPr>
          <w:b/>
          <w:noProof/>
          <w:lang w:eastAsia="it-IT" w:bidi="ar-SA"/>
        </w:rPr>
        <w:pict>
          <v:oval id="_x0000_s22876" style="position:absolute;margin-left:108pt;margin-top:219.55pt;width:35.5pt;height:25pt;z-index:251668480" filled="f" strokecolor="red"/>
        </w:pict>
      </w:r>
      <w:r w:rsidR="00EC7F6A">
        <w:t>Simulare in Thinkercad i</w:t>
      </w:r>
      <w:r w:rsidR="0008709F">
        <w:t xml:space="preserve"> </w:t>
      </w:r>
      <w:r w:rsidR="00EC7F6A" w:rsidRPr="00347F58">
        <w:t>circ</w:t>
      </w:r>
      <w:r w:rsidR="00EC7F6A">
        <w:t>uit</w:t>
      </w:r>
      <w:r w:rsidR="0008709F">
        <w:t>i</w:t>
      </w:r>
      <w:r w:rsidR="00EC7F6A">
        <w:t xml:space="preserve"> assegnat</w:t>
      </w:r>
      <w:r w:rsidR="0008709F">
        <w:t>i collegando un amperometro in serie alla resistenza centrale</w:t>
      </w:r>
      <w:r w:rsidR="00EC7F6A" w:rsidRPr="00347F58">
        <w:t>.</w:t>
      </w:r>
      <w:r w:rsidR="00463E7C">
        <w:br/>
      </w:r>
      <w:r w:rsidR="00463E7C">
        <w:br/>
        <w:t xml:space="preserve">Procedere  poi </w:t>
      </w:r>
      <w:r w:rsidR="00463E7C" w:rsidRPr="007E22FE">
        <w:t>su breadboard</w:t>
      </w:r>
      <w:r w:rsidR="00463E7C">
        <w:t xml:space="preserve"> collegando in serie alla resistenza centrale un amperometro per verificare che la corrente è la stessa di quella simulata.</w:t>
      </w:r>
      <w:r w:rsidR="00463E7C" w:rsidRPr="007E22FE">
        <w:t>.</w:t>
      </w:r>
      <w:r w:rsidR="00463E7C">
        <w:rPr>
          <w:b/>
          <w:i/>
        </w:rPr>
        <w:br/>
      </w:r>
      <w:r w:rsidR="00406DCB">
        <w:br/>
      </w:r>
      <w:r w:rsidR="00406DCB">
        <w:br/>
      </w:r>
      <w:r w:rsidR="000D3422" w:rsidRPr="00A3284C">
        <w:rPr>
          <w:b/>
        </w:rPr>
        <w:t>EX 1</w:t>
      </w:r>
      <w:r w:rsidR="000D3422" w:rsidRPr="00A3284C">
        <w:rPr>
          <w:b/>
        </w:rPr>
        <w:tab/>
      </w:r>
      <w:r w:rsidR="000D3422" w:rsidRPr="00A3284C">
        <w:rPr>
          <w:b/>
        </w:rPr>
        <w:tab/>
      </w:r>
      <w:r w:rsidR="000D3422" w:rsidRPr="00A3284C">
        <w:rPr>
          <w:b/>
        </w:rPr>
        <w:tab/>
      </w:r>
      <w:r w:rsidR="000D3422" w:rsidRPr="00A3284C">
        <w:rPr>
          <w:b/>
        </w:rPr>
        <w:tab/>
      </w:r>
      <w:r w:rsidR="000D3422" w:rsidRPr="00A3284C">
        <w:rPr>
          <w:b/>
        </w:rPr>
        <w:tab/>
      </w:r>
      <w:r w:rsidR="000D3422" w:rsidRPr="00A3284C">
        <w:rPr>
          <w:b/>
        </w:rPr>
        <w:tab/>
      </w:r>
      <w:r w:rsidR="000D3422" w:rsidRPr="00A3284C">
        <w:rPr>
          <w:b/>
        </w:rPr>
        <w:tab/>
        <w:t>EX2</w:t>
      </w:r>
      <w:r w:rsidR="000D3422" w:rsidRPr="00A3284C">
        <w:rPr>
          <w:b/>
        </w:rPr>
        <w:br/>
      </w:r>
      <w:r w:rsidR="00EC7F6A" w:rsidRPr="00EC7F6A">
        <w:rPr>
          <w:noProof/>
          <w:lang w:eastAsia="it-IT" w:bidi="ar-SA"/>
        </w:rPr>
        <w:drawing>
          <wp:inline distT="0" distB="0" distL="0" distR="0">
            <wp:extent cx="3094892" cy="2181287"/>
            <wp:effectExtent l="19050" t="0" r="0" b="0"/>
            <wp:docPr id="409"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0" cstate="print"/>
                    <a:srcRect/>
                    <a:stretch>
                      <a:fillRect/>
                    </a:stretch>
                  </pic:blipFill>
                  <pic:spPr bwMode="auto">
                    <a:xfrm>
                      <a:off x="0" y="0"/>
                      <a:ext cx="3100805" cy="2185455"/>
                    </a:xfrm>
                    <a:prstGeom prst="rect">
                      <a:avLst/>
                    </a:prstGeom>
                    <a:noFill/>
                    <a:ln w="9525">
                      <a:noFill/>
                      <a:miter lim="800000"/>
                      <a:headEnd/>
                      <a:tailEnd/>
                    </a:ln>
                  </pic:spPr>
                </pic:pic>
              </a:graphicData>
            </a:graphic>
          </wp:inline>
        </w:drawing>
      </w:r>
      <w:r w:rsidR="0008709F">
        <w:t xml:space="preserve">    </w:t>
      </w:r>
      <w:r w:rsidR="000D3422" w:rsidRPr="000D3422">
        <w:rPr>
          <w:noProof/>
          <w:lang w:eastAsia="it-IT" w:bidi="ar-SA"/>
        </w:rPr>
        <w:drawing>
          <wp:inline distT="0" distB="0" distL="0" distR="0">
            <wp:extent cx="3368553" cy="2409092"/>
            <wp:effectExtent l="19050" t="0" r="3297" b="0"/>
            <wp:docPr id="412"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cstate="print"/>
                    <a:srcRect/>
                    <a:stretch>
                      <a:fillRect/>
                    </a:stretch>
                  </pic:blipFill>
                  <pic:spPr bwMode="auto">
                    <a:xfrm>
                      <a:off x="0" y="0"/>
                      <a:ext cx="3374898" cy="2413629"/>
                    </a:xfrm>
                    <a:prstGeom prst="rect">
                      <a:avLst/>
                    </a:prstGeom>
                    <a:noFill/>
                    <a:ln w="9525">
                      <a:noFill/>
                      <a:miter lim="800000"/>
                      <a:headEnd/>
                      <a:tailEnd/>
                    </a:ln>
                  </pic:spPr>
                </pic:pic>
              </a:graphicData>
            </a:graphic>
          </wp:inline>
        </w:drawing>
      </w:r>
    </w:p>
    <w:p w:rsidR="00582092" w:rsidRDefault="00582092" w:rsidP="0091132D"/>
    <w:p w:rsidR="000D3422" w:rsidRPr="00A3284C" w:rsidRDefault="000D3422" w:rsidP="0091132D">
      <w:pPr>
        <w:rPr>
          <w:b/>
        </w:rPr>
      </w:pPr>
      <w:r w:rsidRPr="00A3284C">
        <w:rPr>
          <w:b/>
        </w:rPr>
        <w:t>EX 1</w:t>
      </w:r>
    </w:p>
    <w:p w:rsidR="00582092" w:rsidRDefault="00582092" w:rsidP="0091132D">
      <w:r>
        <w:rPr>
          <w:noProof/>
          <w:lang w:eastAsia="it-IT" w:bidi="ar-SA"/>
        </w:rPr>
        <w:drawing>
          <wp:inline distT="0" distB="0" distL="0" distR="0">
            <wp:extent cx="6645910" cy="3359074"/>
            <wp:effectExtent l="19050" t="0" r="2540" b="0"/>
            <wp:docPr id="41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cstate="print"/>
                    <a:srcRect/>
                    <a:stretch>
                      <a:fillRect/>
                    </a:stretch>
                  </pic:blipFill>
                  <pic:spPr bwMode="auto">
                    <a:xfrm>
                      <a:off x="0" y="0"/>
                      <a:ext cx="6645910" cy="3359074"/>
                    </a:xfrm>
                    <a:prstGeom prst="rect">
                      <a:avLst/>
                    </a:prstGeom>
                    <a:noFill/>
                    <a:ln w="9525">
                      <a:noFill/>
                      <a:miter lim="800000"/>
                      <a:headEnd/>
                      <a:tailEnd/>
                    </a:ln>
                  </pic:spPr>
                </pic:pic>
              </a:graphicData>
            </a:graphic>
          </wp:inline>
        </w:drawing>
      </w:r>
    </w:p>
    <w:p w:rsidR="00EC7F6A" w:rsidRDefault="00EC7F6A" w:rsidP="0091132D"/>
    <w:p w:rsidR="000F37CF" w:rsidRDefault="000F37CF">
      <w:r>
        <w:br w:type="page"/>
      </w:r>
    </w:p>
    <w:p w:rsidR="000F37CF" w:rsidRDefault="000F37CF" w:rsidP="000F37CF">
      <w:pPr>
        <w:pStyle w:val="Titolo1"/>
      </w:pPr>
      <w:bookmarkStart w:id="97" w:name="_Toc153459383"/>
      <w:r>
        <w:lastRenderedPageBreak/>
        <w:t>CURVA CORRENTE</w:t>
      </w:r>
      <w:r w:rsidR="002474CD">
        <w:t>-TENSIONE</w:t>
      </w:r>
      <w:r>
        <w:t xml:space="preserve"> </w:t>
      </w:r>
      <w:r w:rsidR="00463E7C">
        <w:t xml:space="preserve">DI UN </w:t>
      </w:r>
      <w:r>
        <w:t>DIODO LED</w:t>
      </w:r>
      <w:bookmarkEnd w:id="97"/>
    </w:p>
    <w:p w:rsidR="007D7F07" w:rsidRDefault="00920997">
      <w:r>
        <w:br/>
      </w:r>
      <w:r>
        <w:rPr>
          <w:noProof/>
          <w:lang w:eastAsia="it-IT" w:bidi="ar-SA"/>
        </w:rPr>
        <w:drawing>
          <wp:inline distT="0" distB="0" distL="0" distR="0">
            <wp:extent cx="6645910" cy="3931924"/>
            <wp:effectExtent l="19050" t="0" r="2540" b="0"/>
            <wp:docPr id="326"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6" cstate="print"/>
                    <a:srcRect/>
                    <a:stretch>
                      <a:fillRect/>
                    </a:stretch>
                  </pic:blipFill>
                  <pic:spPr bwMode="auto">
                    <a:xfrm>
                      <a:off x="0" y="0"/>
                      <a:ext cx="6645910" cy="3931924"/>
                    </a:xfrm>
                    <a:prstGeom prst="rect">
                      <a:avLst/>
                    </a:prstGeom>
                    <a:noFill/>
                    <a:ln w="9525">
                      <a:noFill/>
                      <a:miter lim="800000"/>
                      <a:headEnd/>
                      <a:tailEnd/>
                    </a:ln>
                  </pic:spPr>
                </pic:pic>
              </a:graphicData>
            </a:graphic>
          </wp:inline>
        </w:drawing>
      </w:r>
    </w:p>
    <w:p w:rsidR="000F37CF" w:rsidRDefault="000F37CF" w:rsidP="00A73E14">
      <w:r>
        <w:t xml:space="preserve">Variare la tensione di alimentazione </w:t>
      </w:r>
      <w:r w:rsidR="00A73E14">
        <w:t xml:space="preserve">partendo da 1V </w:t>
      </w:r>
      <w:r>
        <w:t>con passo 0,5V</w:t>
      </w:r>
      <w:r w:rsidR="00A73E14">
        <w:t xml:space="preserve"> fino al valore che causa una corrente nel circuito di +- 20mA.</w:t>
      </w:r>
      <w:r w:rsidR="00A73E14">
        <w:br/>
      </w:r>
      <w:r w:rsidR="00920997">
        <w:br/>
        <w:t>Cablare il circuito sulla breadboard e procedere come nel simulatore.</w:t>
      </w:r>
      <w:r w:rsidR="00920997">
        <w:br/>
      </w:r>
      <w:r w:rsidR="00A73E14">
        <w:t>Prendere nota  con l’amperometro della corrente che circola nel circuito e misurare la caduta di tensione sul diodo con il voltmetro.</w:t>
      </w:r>
    </w:p>
    <w:p w:rsidR="00A73E14" w:rsidRPr="00A73E14" w:rsidRDefault="00A73E14" w:rsidP="00A73E14">
      <w:r>
        <w:t xml:space="preserve">Riportare i dati sul foglio di calcolo e </w:t>
      </w:r>
      <w:r w:rsidR="00920997">
        <w:t xml:space="preserve">disegnare </w:t>
      </w:r>
      <w:r>
        <w:t>la curva tensione corrente del diodo LED ROSSO</w:t>
      </w:r>
      <w:r w:rsidR="00920997">
        <w:t xml:space="preserve"> sia del circuito simulato che di quello reale</w:t>
      </w:r>
      <w:r>
        <w:t>.</w:t>
      </w:r>
    </w:p>
    <w:p w:rsidR="00CF23CE" w:rsidRDefault="00A73E14">
      <w:r>
        <w:rPr>
          <w:noProof/>
          <w:lang w:eastAsia="it-IT" w:bidi="ar-SA"/>
        </w:rPr>
        <w:drawing>
          <wp:inline distT="0" distB="0" distL="0" distR="0">
            <wp:extent cx="6645910" cy="2965239"/>
            <wp:effectExtent l="19050" t="0" r="2540" b="0"/>
            <wp:docPr id="325"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7" cstate="print"/>
                    <a:srcRect/>
                    <a:stretch>
                      <a:fillRect/>
                    </a:stretch>
                  </pic:blipFill>
                  <pic:spPr bwMode="auto">
                    <a:xfrm>
                      <a:off x="0" y="0"/>
                      <a:ext cx="6645910" cy="2965239"/>
                    </a:xfrm>
                    <a:prstGeom prst="rect">
                      <a:avLst/>
                    </a:prstGeom>
                    <a:noFill/>
                    <a:ln w="9525">
                      <a:noFill/>
                      <a:miter lim="800000"/>
                      <a:headEnd/>
                      <a:tailEnd/>
                    </a:ln>
                  </pic:spPr>
                </pic:pic>
              </a:graphicData>
            </a:graphic>
          </wp:inline>
        </w:drawing>
      </w:r>
    </w:p>
    <w:p w:rsidR="00CF23CE" w:rsidRDefault="00CF23CE">
      <w:r>
        <w:br w:type="page"/>
      </w:r>
    </w:p>
    <w:p w:rsidR="00CF23CE" w:rsidRPr="00161F5A" w:rsidRDefault="00CF23CE" w:rsidP="00CF23CE">
      <w:pPr>
        <w:pStyle w:val="Titolo1"/>
      </w:pPr>
      <w:bookmarkStart w:id="98" w:name="_Toc153459384"/>
      <w:r>
        <w:lastRenderedPageBreak/>
        <w:t>POTENZIOMETRO</w:t>
      </w:r>
      <w:bookmarkEnd w:id="98"/>
    </w:p>
    <w:p w:rsidR="00CF23CE" w:rsidRPr="00161F5A" w:rsidRDefault="00CF23CE" w:rsidP="00CF23CE">
      <w:r w:rsidRPr="00161F5A">
        <w:t xml:space="preserve">Il potenziometro è un dispositivo </w:t>
      </w:r>
      <w:r>
        <w:t xml:space="preserve">di tipo resistivo </w:t>
      </w:r>
      <w:r w:rsidRPr="00161F5A">
        <w:t>a tre terminali.</w:t>
      </w:r>
      <w:r>
        <w:t xml:space="preserve"> </w:t>
      </w:r>
      <w:r>
        <w:br/>
        <w:t xml:space="preserve">Girando il cursore varia la posizione del contatto di uscita 2 e di conseguenza la resistenza fra i terminali 1-2. </w:t>
      </w:r>
      <w:r>
        <w:br/>
        <w:t>Permette di regolare la tensione in uscita da 0 a Vcc.</w:t>
      </w:r>
    </w:p>
    <w:p w:rsidR="00CF23CE" w:rsidRPr="00161F5A" w:rsidRDefault="00CF23CE" w:rsidP="00CF23CE">
      <w:r w:rsidRPr="00161F5A">
        <w:rPr>
          <w:noProof/>
          <w:lang w:eastAsia="it-IT" w:bidi="ar-SA"/>
        </w:rPr>
        <w:drawing>
          <wp:inline distT="0" distB="0" distL="0" distR="0">
            <wp:extent cx="4168497" cy="2634792"/>
            <wp:effectExtent l="19050" t="0" r="3453" b="0"/>
            <wp:docPr id="160" name="Immagine 37" descr="Circuito del potenziometro, schema elettrico del potenziome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ircuito del potenziometro, schema elettrico del potenziometro">
                      <a:hlinkClick r:id="rId218"/>
                    </pic:cNvPr>
                    <pic:cNvPicPr>
                      <a:picLocks noChangeAspect="1" noChangeArrowheads="1"/>
                    </pic:cNvPicPr>
                  </pic:nvPicPr>
                  <pic:blipFill>
                    <a:blip r:embed="rId219" cstate="print"/>
                    <a:srcRect/>
                    <a:stretch>
                      <a:fillRect/>
                    </a:stretch>
                  </pic:blipFill>
                  <pic:spPr bwMode="auto">
                    <a:xfrm>
                      <a:off x="0" y="0"/>
                      <a:ext cx="4169895" cy="2635676"/>
                    </a:xfrm>
                    <a:prstGeom prst="rect">
                      <a:avLst/>
                    </a:prstGeom>
                    <a:noFill/>
                    <a:ln w="9525">
                      <a:noFill/>
                      <a:miter lim="800000"/>
                      <a:headEnd/>
                      <a:tailEnd/>
                    </a:ln>
                  </pic:spPr>
                </pic:pic>
              </a:graphicData>
            </a:graphic>
          </wp:inline>
        </w:drawing>
      </w:r>
      <w:r w:rsidRPr="005758F8">
        <w:t xml:space="preserve"> </w:t>
      </w:r>
      <w:r>
        <w:t xml:space="preserve">   </w:t>
      </w:r>
      <w:r>
        <w:rPr>
          <w:noProof/>
          <w:lang w:eastAsia="it-IT" w:bidi="ar-SA"/>
        </w:rPr>
        <w:drawing>
          <wp:inline distT="0" distB="0" distL="0" distR="0">
            <wp:extent cx="2295231" cy="2630557"/>
            <wp:effectExtent l="19050" t="0" r="0" b="0"/>
            <wp:docPr id="16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0" cstate="print"/>
                    <a:srcRect/>
                    <a:stretch>
                      <a:fillRect/>
                    </a:stretch>
                  </pic:blipFill>
                  <pic:spPr bwMode="auto">
                    <a:xfrm>
                      <a:off x="0" y="0"/>
                      <a:ext cx="2295230" cy="2630556"/>
                    </a:xfrm>
                    <a:prstGeom prst="rect">
                      <a:avLst/>
                    </a:prstGeom>
                    <a:noFill/>
                    <a:ln w="9525">
                      <a:noFill/>
                      <a:miter lim="800000"/>
                      <a:headEnd/>
                      <a:tailEnd/>
                    </a:ln>
                  </pic:spPr>
                </pic:pic>
              </a:graphicData>
            </a:graphic>
          </wp:inline>
        </w:drawing>
      </w:r>
    </w:p>
    <w:p w:rsidR="00CF23CE" w:rsidRDefault="00CF23CE" w:rsidP="00CF23CE">
      <w:r w:rsidRPr="00161F5A">
        <w:t xml:space="preserve">Il terminale centrale </w:t>
      </w:r>
      <w:r>
        <w:t xml:space="preserve">“2” </w:t>
      </w:r>
      <w:r w:rsidRPr="00161F5A">
        <w:t>è collegato allo slider. </w:t>
      </w:r>
      <w:r>
        <w:t>Nel disegno</w:t>
      </w:r>
      <w:r w:rsidRPr="00161F5A">
        <w:t xml:space="preserve"> il terminale </w:t>
      </w:r>
      <w:r>
        <w:t xml:space="preserve">“1” </w:t>
      </w:r>
      <w:r w:rsidRPr="00161F5A">
        <w:t xml:space="preserve">è </w:t>
      </w:r>
      <w:r>
        <w:t xml:space="preserve">la </w:t>
      </w:r>
      <w:r w:rsidRPr="00161F5A">
        <w:t xml:space="preserve">Vcc ma </w:t>
      </w:r>
      <w:r>
        <w:t xml:space="preserve">si può </w:t>
      </w:r>
      <w:r w:rsidRPr="00161F5A">
        <w:t xml:space="preserve">scambiare </w:t>
      </w:r>
      <w:r>
        <w:t>col terminale “3” che è la massa. I</w:t>
      </w:r>
      <w:r w:rsidRPr="00161F5A">
        <w:t>l terminale centrale è sempre fisso e dovrebbe essere preso come output.</w:t>
      </w:r>
    </w:p>
    <w:p w:rsidR="00CF23CE" w:rsidRPr="00161F5A" w:rsidRDefault="00CF23CE" w:rsidP="00CF23CE"/>
    <w:p w:rsidR="00CF23CE" w:rsidRPr="00161F5A" w:rsidRDefault="00CF23CE" w:rsidP="00CF23CE">
      <w:pPr>
        <w:pStyle w:val="Titolo2"/>
      </w:pPr>
      <w:bookmarkStart w:id="99" w:name="_Toc153459385"/>
      <w:r w:rsidRPr="00161F5A">
        <w:t>Schema elettrico per la divisione della tensione tramite potenziometro</w:t>
      </w:r>
      <w:bookmarkEnd w:id="99"/>
    </w:p>
    <w:p w:rsidR="00CF23CE" w:rsidRPr="00161F5A" w:rsidRDefault="00CF23CE" w:rsidP="00CF23CE">
      <w:r w:rsidRPr="00161F5A">
        <w:t>Possiamo dividere la tensione usando il potenziometro. Lo schema del circuito è riportato di seguito.</w:t>
      </w:r>
      <w:r>
        <w:br/>
      </w:r>
      <w:r>
        <w:br/>
      </w:r>
      <w:r>
        <w:rPr>
          <w:noProof/>
          <w:lang w:eastAsia="it-IT" w:bidi="ar-SA"/>
        </w:rPr>
        <w:drawing>
          <wp:inline distT="0" distB="0" distL="0" distR="0">
            <wp:extent cx="3240263" cy="1962912"/>
            <wp:effectExtent l="19050" t="0" r="0" b="0"/>
            <wp:docPr id="218"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1" cstate="print"/>
                    <a:srcRect/>
                    <a:stretch>
                      <a:fillRect/>
                    </a:stretch>
                  </pic:blipFill>
                  <pic:spPr bwMode="auto">
                    <a:xfrm>
                      <a:off x="0" y="0"/>
                      <a:ext cx="3241688" cy="1963775"/>
                    </a:xfrm>
                    <a:prstGeom prst="rect">
                      <a:avLst/>
                    </a:prstGeom>
                    <a:noFill/>
                    <a:ln w="9525">
                      <a:noFill/>
                      <a:miter lim="800000"/>
                      <a:headEnd/>
                      <a:tailEnd/>
                    </a:ln>
                  </pic:spPr>
                </pic:pic>
              </a:graphicData>
            </a:graphic>
          </wp:inline>
        </w:drawing>
      </w:r>
      <w:r w:rsidRPr="00161F5A">
        <w:rPr>
          <w:noProof/>
          <w:lang w:eastAsia="it-IT" w:bidi="ar-SA"/>
        </w:rPr>
        <w:drawing>
          <wp:inline distT="0" distB="0" distL="0" distR="0">
            <wp:extent cx="3181350" cy="1968411"/>
            <wp:effectExtent l="19050" t="0" r="0" b="0"/>
            <wp:docPr id="1547" name="Immagine 40" descr="Collegamento del potenziometro per la divisione di tensi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ollegamento del potenziometro per la divisione di tensione">
                      <a:hlinkClick r:id="rId222"/>
                    </pic:cNvPr>
                    <pic:cNvPicPr>
                      <a:picLocks noChangeAspect="1" noChangeArrowheads="1"/>
                    </pic:cNvPicPr>
                  </pic:nvPicPr>
                  <pic:blipFill>
                    <a:blip r:embed="rId223" cstate="print"/>
                    <a:srcRect/>
                    <a:stretch>
                      <a:fillRect/>
                    </a:stretch>
                  </pic:blipFill>
                  <pic:spPr bwMode="auto">
                    <a:xfrm>
                      <a:off x="0" y="0"/>
                      <a:ext cx="3184961" cy="1970645"/>
                    </a:xfrm>
                    <a:prstGeom prst="rect">
                      <a:avLst/>
                    </a:prstGeom>
                    <a:noFill/>
                    <a:ln w="9525">
                      <a:noFill/>
                      <a:miter lim="800000"/>
                      <a:headEnd/>
                      <a:tailEnd/>
                    </a:ln>
                  </pic:spPr>
                </pic:pic>
              </a:graphicData>
            </a:graphic>
          </wp:inline>
        </w:drawing>
      </w:r>
    </w:p>
    <w:p w:rsidR="00CF23CE" w:rsidRDefault="00CF23CE" w:rsidP="00CF23CE">
      <w:r w:rsidRPr="00161F5A">
        <w:t>Nello schema elettrico sopra, puoi vedere che c'è solo un resistore nel potenziometro ma il cursore ha diviso il resistore in due. </w:t>
      </w:r>
    </w:p>
    <w:p w:rsidR="00CF23CE" w:rsidRPr="00161F5A" w:rsidRDefault="00CF23CE" w:rsidP="00CF23CE">
      <w:r w:rsidRPr="00161F5A">
        <w:t>La parte superiore del cursore è presa come R1 e la parte inferiore del cursore è presa come R2.</w:t>
      </w:r>
    </w:p>
    <w:p w:rsidR="00CF23CE" w:rsidRPr="00161F5A" w:rsidRDefault="00CF23CE" w:rsidP="00CF23CE">
      <w:r>
        <w:rPr>
          <w:noProof/>
          <w:lang w:eastAsia="it-IT" w:bidi="ar-SA"/>
        </w:rPr>
        <w:drawing>
          <wp:anchor distT="0" distB="0" distL="114300" distR="114300" simplePos="0" relativeHeight="251491328" behindDoc="0" locked="0" layoutInCell="1" allowOverlap="1">
            <wp:simplePos x="0" y="0"/>
            <wp:positionH relativeFrom="column">
              <wp:posOffset>2741055</wp:posOffset>
            </wp:positionH>
            <wp:positionV relativeFrom="paragraph">
              <wp:posOffset>51692</wp:posOffset>
            </wp:positionV>
            <wp:extent cx="1404023" cy="382729"/>
            <wp:effectExtent l="19050" t="0" r="5677" b="0"/>
            <wp:wrapNone/>
            <wp:docPr id="1550" name="Immagine 39" descr="https://2.bp.blogspot.com/-dZAaVhMivqk/XNV4DlZQv0I/AAAAAAAAB2M/Oks24P1kquIXKQ1dv_H_j01kjWuhzTeWwCLcBGAs/s1600/voltage%2Bdivider%2Bru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2.bp.blogspot.com/-dZAaVhMivqk/XNV4DlZQv0I/AAAAAAAAB2M/Oks24P1kquIXKQ1dv_H_j01kjWuhzTeWwCLcBGAs/s1600/voltage%2Bdivider%2Brule.png"/>
                    <pic:cNvPicPr>
                      <a:picLocks noChangeAspect="1" noChangeArrowheads="1"/>
                    </pic:cNvPicPr>
                  </pic:nvPicPr>
                  <pic:blipFill>
                    <a:blip r:embed="rId224" cstate="print"/>
                    <a:srcRect/>
                    <a:stretch>
                      <a:fillRect/>
                    </a:stretch>
                  </pic:blipFill>
                  <pic:spPr bwMode="auto">
                    <a:xfrm>
                      <a:off x="0" y="0"/>
                      <a:ext cx="1411873" cy="384869"/>
                    </a:xfrm>
                    <a:prstGeom prst="rect">
                      <a:avLst/>
                    </a:prstGeom>
                    <a:noFill/>
                    <a:ln w="9525">
                      <a:noFill/>
                      <a:miter lim="800000"/>
                      <a:headEnd/>
                      <a:tailEnd/>
                    </a:ln>
                  </pic:spPr>
                </pic:pic>
              </a:graphicData>
            </a:graphic>
          </wp:anchor>
        </w:drawing>
      </w:r>
      <w:r>
        <w:br/>
      </w:r>
      <w:r w:rsidRPr="00161F5A">
        <w:t>L'equazione della regola del partit</w:t>
      </w:r>
      <w:r>
        <w:t xml:space="preserve">ore di tensione è       </w:t>
      </w:r>
    </w:p>
    <w:p w:rsidR="00CF23CE" w:rsidRDefault="00CF23CE" w:rsidP="00CF23CE">
      <w:r>
        <w:br/>
        <w:t>Q</w:t>
      </w:r>
      <w:r w:rsidRPr="00161F5A">
        <w:t>uando cambiamo il valore della resistenza cambiando la posizione del cursore, la tensione di uscita verrà modificata.</w:t>
      </w:r>
      <w:r>
        <w:t xml:space="preserve"> </w:t>
      </w:r>
    </w:p>
    <w:p w:rsidR="00CF23CE" w:rsidRDefault="00CF23CE" w:rsidP="00CF23CE">
      <w:r>
        <w:br w:type="page"/>
      </w:r>
    </w:p>
    <w:p w:rsidR="00CF23CE" w:rsidRDefault="00CF23CE" w:rsidP="00CF23CE">
      <w:pPr>
        <w:pStyle w:val="Titolo2"/>
      </w:pPr>
      <w:bookmarkStart w:id="100" w:name="_Toc153459386"/>
      <w:r>
        <w:lastRenderedPageBreak/>
        <w:t>Regolazione luminosità DI UN LED CON UN POTENZIOMETRO</w:t>
      </w:r>
      <w:bookmarkEnd w:id="100"/>
    </w:p>
    <w:p w:rsidR="00CF23CE" w:rsidRDefault="00CF23CE" w:rsidP="00CF23CE">
      <w:r>
        <w:t>La resistenza serve a limitare la corrente quando tutto il cursore del potenziometro è spostato (R</w:t>
      </w:r>
      <w:r>
        <w:sym w:font="Wingdings" w:char="F0E0"/>
      </w:r>
      <w:r>
        <w:t>0) e creerebbe un corto.</w:t>
      </w:r>
      <w:r>
        <w:br/>
        <w:t>Individuare la combinazione di R e potenziometro per regolare la luminosità del diodo led da 0 a circa 20mA.</w:t>
      </w:r>
      <w:r>
        <w:br/>
      </w:r>
      <w:r>
        <w:rPr>
          <w:noProof/>
          <w:lang w:eastAsia="it-IT" w:bidi="ar-SA"/>
        </w:rPr>
        <w:drawing>
          <wp:inline distT="0" distB="0" distL="0" distR="0">
            <wp:extent cx="5319661" cy="3476017"/>
            <wp:effectExtent l="19050" t="0" r="0" b="0"/>
            <wp:docPr id="1551"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5" cstate="print"/>
                    <a:srcRect/>
                    <a:stretch>
                      <a:fillRect/>
                    </a:stretch>
                  </pic:blipFill>
                  <pic:spPr bwMode="auto">
                    <a:xfrm>
                      <a:off x="0" y="0"/>
                      <a:ext cx="5318656" cy="3475360"/>
                    </a:xfrm>
                    <a:prstGeom prst="rect">
                      <a:avLst/>
                    </a:prstGeom>
                    <a:noFill/>
                    <a:ln w="9525">
                      <a:noFill/>
                      <a:miter lim="800000"/>
                      <a:headEnd/>
                      <a:tailEnd/>
                    </a:ln>
                  </pic:spPr>
                </pic:pic>
              </a:graphicData>
            </a:graphic>
          </wp:inline>
        </w:drawing>
      </w:r>
      <w:r>
        <w:br/>
      </w:r>
    </w:p>
    <w:p w:rsidR="00CF23CE" w:rsidRDefault="00CF23CE" w:rsidP="00CF23CE">
      <w:pPr>
        <w:pStyle w:val="Titolo2"/>
      </w:pPr>
      <w:bookmarkStart w:id="101" w:name="_Toc153459387"/>
      <w:r>
        <w:t>RIDUZIONE TENSIONE DI ALIMENTAZIONE PER UN MOTORE DA 3v CON BATTERIA 9v</w:t>
      </w:r>
      <w:bookmarkEnd w:id="101"/>
    </w:p>
    <w:p w:rsidR="00115F96" w:rsidRDefault="00CF23CE">
      <w:r>
        <w:t>Il potenziometro (o un partitore di tensione) può essere impiegato per ridurre  la tensione fissa di un generatore (batteria) ad un valore più basso necessario. Non è la soluzione ottimale poiché sulla resistenza si ha una dissipazione inutile di energia.</w:t>
      </w:r>
      <w:r>
        <w:br/>
      </w:r>
      <w:r>
        <w:br/>
      </w:r>
      <w:r>
        <w:rPr>
          <w:noProof/>
          <w:lang w:eastAsia="it-IT" w:bidi="ar-SA"/>
        </w:rPr>
        <w:drawing>
          <wp:inline distT="0" distB="0" distL="0" distR="0">
            <wp:extent cx="5356207" cy="3093396"/>
            <wp:effectExtent l="19050" t="0" r="0" b="0"/>
            <wp:docPr id="155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cstate="print"/>
                    <a:srcRect/>
                    <a:stretch>
                      <a:fillRect/>
                    </a:stretch>
                  </pic:blipFill>
                  <pic:spPr bwMode="auto">
                    <a:xfrm>
                      <a:off x="0" y="0"/>
                      <a:ext cx="5355321" cy="3092884"/>
                    </a:xfrm>
                    <a:prstGeom prst="rect">
                      <a:avLst/>
                    </a:prstGeom>
                    <a:noFill/>
                    <a:ln w="9525">
                      <a:noFill/>
                      <a:miter lim="800000"/>
                      <a:headEnd/>
                      <a:tailEnd/>
                    </a:ln>
                  </pic:spPr>
                </pic:pic>
              </a:graphicData>
            </a:graphic>
          </wp:inline>
        </w:drawing>
      </w:r>
      <w:r>
        <w:br/>
      </w:r>
      <w:r>
        <w:br/>
        <w:t xml:space="preserve">Quanto vale la potenza dissipata dal partitore per alimentare il motore da 3V – 50mA? </w:t>
      </w:r>
      <w:r>
        <w:br/>
        <w:t xml:space="preserve">Per quanto tempo resta acceso il motore con una batteria da 1000mA. </w:t>
      </w:r>
      <w:r>
        <w:br/>
        <w:t>Se non sprecassimo energia quanto durerebbe?</w:t>
      </w:r>
      <w:r w:rsidR="00115F96">
        <w:br w:type="page"/>
      </w:r>
    </w:p>
    <w:p w:rsidR="00374D3B" w:rsidRPr="0092567A" w:rsidRDefault="00DD1026" w:rsidP="0029326E">
      <w:pPr>
        <w:pStyle w:val="Titolo1"/>
      </w:pPr>
      <w:bookmarkStart w:id="102" w:name="_Toc153459388"/>
      <w:r w:rsidRPr="0092567A">
        <w:lastRenderedPageBreak/>
        <w:t>PARTITORE DI TENSIONE</w:t>
      </w:r>
      <w:bookmarkEnd w:id="102"/>
    </w:p>
    <w:p w:rsidR="008326D8" w:rsidRDefault="00374D3B" w:rsidP="00DD1026">
      <w:r>
        <w:t>Due</w:t>
      </w:r>
      <w:r w:rsidR="00DD1026">
        <w:t xml:space="preserve"> resistenze in serie</w:t>
      </w:r>
      <w:r w:rsidR="0077662C">
        <w:t>, collegate come in figura,</w:t>
      </w:r>
      <w:r w:rsidR="00DD1026">
        <w:t xml:space="preserve"> vengono dette </w:t>
      </w:r>
      <w:r w:rsidR="00DD1026" w:rsidRPr="00DD1026">
        <w:rPr>
          <w:i/>
        </w:rPr>
        <w:t>“PARTITORE DI TENSIONE”</w:t>
      </w:r>
      <w:r w:rsidR="0077662C">
        <w:t>. L</w:t>
      </w:r>
      <w:r w:rsidR="00DD1026">
        <w:t>a tensione in ingresso viene ripartita su di esse in valore proporzionale alle loro resistenze.</w:t>
      </w:r>
      <w:r w:rsidR="00FF3608">
        <w:t xml:space="preserve"> L’uscita è nel nodo centrale di collegamento delle resistenze.</w:t>
      </w:r>
    </w:p>
    <w:p w:rsidR="009C68A3" w:rsidRDefault="00DD1026" w:rsidP="00DD1026">
      <w:r>
        <w:t xml:space="preserve">Questa configurazione è utile per ottenere sulla resistenza </w:t>
      </w:r>
      <w:r w:rsidR="008F4E16">
        <w:t>R</w:t>
      </w:r>
      <w:r w:rsidR="008F4E16" w:rsidRPr="005E2205">
        <w:rPr>
          <w:vertAlign w:val="subscript"/>
        </w:rPr>
        <w:t>2</w:t>
      </w:r>
      <w:r w:rsidR="008F4E16">
        <w:t xml:space="preserve"> </w:t>
      </w:r>
      <w:r>
        <w:t xml:space="preserve">un valore di tensione inferiore a quella fornita dal generatore </w:t>
      </w:r>
      <w:r w:rsidR="00374D3B">
        <w:t xml:space="preserve">di tensione </w:t>
      </w:r>
      <w:r>
        <w:t>(</w:t>
      </w:r>
      <w:r w:rsidR="00374D3B">
        <w:t>che potrebbe essere anche un sensore, una cella solare ecc.</w:t>
      </w:r>
      <w:r>
        <w:t>).</w:t>
      </w:r>
    </w:p>
    <w:p w:rsidR="00D32D97" w:rsidRDefault="006A2B3F" w:rsidP="00DD1026">
      <w:r>
        <w:rPr>
          <w:noProof/>
          <w:lang w:eastAsia="it-IT" w:bidi="ar-SA"/>
        </w:rPr>
        <w:pict>
          <v:shape id="_x0000_s22937" type="#_x0000_t202" style="position:absolute;margin-left:58.05pt;margin-top:13.25pt;width:16.9pt;height:22.8pt;z-index:251704320" filled="f" stroked="f">
            <v:textbox>
              <w:txbxContent>
                <w:p w:rsidR="007C368B" w:rsidRPr="005E2205" w:rsidRDefault="007C368B" w:rsidP="005E2205">
                  <w:pPr>
                    <w:spacing w:before="0" w:after="0" w:line="240" w:lineRule="auto"/>
                    <w:rPr>
                      <w:b/>
                      <w:sz w:val="32"/>
                      <w:szCs w:val="32"/>
                    </w:rPr>
                  </w:pPr>
                  <w:r>
                    <w:rPr>
                      <w:b/>
                      <w:sz w:val="32"/>
                      <w:szCs w:val="32"/>
                    </w:rPr>
                    <w:t>i</w:t>
                  </w:r>
                </w:p>
              </w:txbxContent>
            </v:textbox>
          </v:shape>
        </w:pict>
      </w:r>
      <w:r>
        <w:rPr>
          <w:noProof/>
          <w:lang w:eastAsia="it-IT" w:bidi="ar-SA"/>
        </w:rPr>
        <w:pict>
          <v:shape id="_x0000_s22936" type="#_x0000_t32" style="position:absolute;margin-left:58.05pt;margin-top:31.6pt;width:0;height:4.45pt;z-index:251703296" o:connectortype="straight">
            <v:stroke endarrow="block"/>
          </v:shape>
        </w:pict>
      </w:r>
      <w:r>
        <w:rPr>
          <w:noProof/>
          <w:lang w:eastAsia="it-IT" w:bidi="ar-SA"/>
        </w:rPr>
        <w:pict>
          <v:shape id="_x0000_s1545" type="#_x0000_t202" style="position:absolute;margin-left:259.55pt;margin-top:15.2pt;width:232.2pt;height:138.6pt;z-index:251540480">
            <v:textbox style="mso-next-textbox:#_x0000_s1545">
              <w:txbxContent>
                <w:p w:rsidR="007C368B" w:rsidRDefault="007C368B">
                  <w:r>
                    <w:rPr>
                      <w:noProof/>
                      <w:lang w:eastAsia="it-IT" w:bidi="ar-SA"/>
                    </w:rPr>
                    <w:drawing>
                      <wp:inline distT="0" distB="0" distL="0" distR="0">
                        <wp:extent cx="2815364" cy="1401011"/>
                        <wp:effectExtent l="19050" t="0" r="4036" b="0"/>
                        <wp:docPr id="37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a:srcRect/>
                                <a:stretch>
                                  <a:fillRect/>
                                </a:stretch>
                              </pic:blipFill>
                              <pic:spPr bwMode="auto">
                                <a:xfrm>
                                  <a:off x="0" y="0"/>
                                  <a:ext cx="2815777" cy="1401216"/>
                                </a:xfrm>
                                <a:prstGeom prst="rect">
                                  <a:avLst/>
                                </a:prstGeom>
                                <a:noFill/>
                                <a:ln w="9525">
                                  <a:noFill/>
                                  <a:miter lim="800000"/>
                                  <a:headEnd/>
                                  <a:tailEnd/>
                                </a:ln>
                              </pic:spPr>
                            </pic:pic>
                          </a:graphicData>
                        </a:graphic>
                      </wp:inline>
                    </w:drawing>
                  </w:r>
                </w:p>
              </w:txbxContent>
            </v:textbox>
          </v:shape>
        </w:pict>
      </w:r>
      <w:r w:rsidR="007E7398">
        <w:rPr>
          <w:noProof/>
          <w:lang w:eastAsia="it-IT" w:bidi="ar-SA"/>
        </w:rPr>
        <w:drawing>
          <wp:inline distT="0" distB="0" distL="0" distR="0">
            <wp:extent cx="1675757" cy="1982311"/>
            <wp:effectExtent l="19050" t="0" r="643" b="0"/>
            <wp:docPr id="529"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8" cstate="print"/>
                    <a:srcRect/>
                    <a:stretch>
                      <a:fillRect/>
                    </a:stretch>
                  </pic:blipFill>
                  <pic:spPr bwMode="auto">
                    <a:xfrm>
                      <a:off x="0" y="0"/>
                      <a:ext cx="1675961" cy="1982553"/>
                    </a:xfrm>
                    <a:prstGeom prst="rect">
                      <a:avLst/>
                    </a:prstGeom>
                    <a:noFill/>
                    <a:ln w="9525">
                      <a:noFill/>
                      <a:miter lim="800000"/>
                      <a:headEnd/>
                      <a:tailEnd/>
                    </a:ln>
                  </pic:spPr>
                </pic:pic>
              </a:graphicData>
            </a:graphic>
          </wp:inline>
        </w:drawing>
      </w:r>
      <w:r w:rsidR="009B4448" w:rsidRPr="009B4448">
        <w:t xml:space="preserve"> </w:t>
      </w:r>
      <w:r w:rsidR="009B4448">
        <w:t xml:space="preserve">   </w:t>
      </w:r>
      <w:r w:rsidR="009B4448">
        <w:rPr>
          <w:noProof/>
          <w:lang w:eastAsia="it-IT" w:bidi="ar-SA"/>
        </w:rPr>
        <w:drawing>
          <wp:inline distT="0" distB="0" distL="0" distR="0">
            <wp:extent cx="880622" cy="1691835"/>
            <wp:effectExtent l="19050" t="0" r="0" b="0"/>
            <wp:docPr id="425"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9" cstate="print"/>
                    <a:srcRect/>
                    <a:stretch>
                      <a:fillRect/>
                    </a:stretch>
                  </pic:blipFill>
                  <pic:spPr bwMode="auto">
                    <a:xfrm>
                      <a:off x="0" y="0"/>
                      <a:ext cx="886634" cy="1703384"/>
                    </a:xfrm>
                    <a:prstGeom prst="rect">
                      <a:avLst/>
                    </a:prstGeom>
                    <a:noFill/>
                    <a:ln w="9525">
                      <a:noFill/>
                      <a:miter lim="800000"/>
                      <a:headEnd/>
                      <a:tailEnd/>
                    </a:ln>
                  </pic:spPr>
                </pic:pic>
              </a:graphicData>
            </a:graphic>
          </wp:inline>
        </w:drawing>
      </w:r>
    </w:p>
    <w:p w:rsidR="008326D8" w:rsidRDefault="007E7398">
      <w:r>
        <w:t>La tensione sulla R</w:t>
      </w:r>
      <w:r w:rsidRPr="007E7398">
        <w:rPr>
          <w:vertAlign w:val="subscript"/>
        </w:rPr>
        <w:t>2</w:t>
      </w:r>
      <w:r>
        <w:t xml:space="preserve"> indicata come V</w:t>
      </w:r>
      <w:r w:rsidRPr="007E7398">
        <w:rPr>
          <w:vertAlign w:val="subscript"/>
        </w:rPr>
        <w:t>out</w:t>
      </w:r>
      <w:r>
        <w:t xml:space="preserve"> viene generalmente letta tramite un circuito elettronico microcontrollore (Arduino …) che presenta una resistenza in ingresso molto alta in modo da non assorbire corrente dal partitore.</w:t>
      </w:r>
    </w:p>
    <w:p w:rsidR="001449C1" w:rsidRDefault="007E7398">
      <w:r>
        <w:t>Per dimensionare il partitore si può fissare a priori la corrente elettrica</w:t>
      </w:r>
      <w:r w:rsidR="005E2205">
        <w:t xml:space="preserve"> I (ad es. 10mA</w:t>
      </w:r>
      <w:r w:rsidR="00FF3608">
        <w:t xml:space="preserve"> </w:t>
      </w:r>
      <w:r w:rsidR="00FF3608">
        <w:sym w:font="Wingdings" w:char="F0E0"/>
      </w:r>
      <w:r w:rsidR="005E2205">
        <w:t xml:space="preserve"> valore bassi per non sprecare potenza elettrica). Di conseguenza dalla legge di Ohm (R=V/I) si ricavano le resistenze.</w:t>
      </w:r>
      <w:r w:rsidR="005E2205">
        <w:br/>
      </w:r>
      <w:r w:rsidR="005E2205">
        <w:br/>
      </w:r>
    </w:p>
    <w:p w:rsidR="005E2205" w:rsidRPr="001449C1" w:rsidRDefault="001449C1" w:rsidP="001449C1">
      <w:pPr>
        <w:pStyle w:val="Titolo2"/>
      </w:pPr>
      <w:bookmarkStart w:id="103" w:name="_Toc153459389"/>
      <w:r w:rsidRPr="001449C1">
        <w:t>ESEMPIO</w:t>
      </w:r>
      <w:bookmarkEnd w:id="103"/>
    </w:p>
    <w:p w:rsidR="00A56EE9" w:rsidRDefault="005E2205">
      <w:r>
        <w:t xml:space="preserve">Abbiamo una finecorsa elettrico che fornisce in uscita 24V quando attivo e 0V quando a riposo. </w:t>
      </w:r>
    </w:p>
    <w:p w:rsidR="00A56EE9" w:rsidRDefault="00A56EE9" w:rsidP="00A56EE9">
      <w:pPr>
        <w:jc w:val="center"/>
      </w:pPr>
      <w:r>
        <w:rPr>
          <w:noProof/>
          <w:lang w:eastAsia="it-IT" w:bidi="ar-SA"/>
        </w:rPr>
        <w:drawing>
          <wp:inline distT="0" distB="0" distL="0" distR="0">
            <wp:extent cx="2364696" cy="1906870"/>
            <wp:effectExtent l="19050" t="0" r="0" b="0"/>
            <wp:docPr id="151"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0" cstate="print"/>
                    <a:srcRect/>
                    <a:stretch>
                      <a:fillRect/>
                    </a:stretch>
                  </pic:blipFill>
                  <pic:spPr bwMode="auto">
                    <a:xfrm>
                      <a:off x="0" y="0"/>
                      <a:ext cx="2367620" cy="1909228"/>
                    </a:xfrm>
                    <a:prstGeom prst="rect">
                      <a:avLst/>
                    </a:prstGeom>
                    <a:noFill/>
                    <a:ln w="9525">
                      <a:noFill/>
                      <a:miter lim="800000"/>
                      <a:headEnd/>
                      <a:tailEnd/>
                    </a:ln>
                  </pic:spPr>
                </pic:pic>
              </a:graphicData>
            </a:graphic>
          </wp:inline>
        </w:drawing>
      </w:r>
      <w:r>
        <w:t xml:space="preserve">               </w:t>
      </w:r>
      <w:r>
        <w:rPr>
          <w:noProof/>
          <w:lang w:eastAsia="it-IT" w:bidi="ar-SA"/>
        </w:rPr>
        <w:drawing>
          <wp:inline distT="0" distB="0" distL="0" distR="0">
            <wp:extent cx="2188122" cy="1844345"/>
            <wp:effectExtent l="19050" t="0" r="2628" b="0"/>
            <wp:docPr id="153"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1" cstate="print"/>
                    <a:srcRect/>
                    <a:stretch>
                      <a:fillRect/>
                    </a:stretch>
                  </pic:blipFill>
                  <pic:spPr bwMode="auto">
                    <a:xfrm>
                      <a:off x="0" y="0"/>
                      <a:ext cx="2188847" cy="1844956"/>
                    </a:xfrm>
                    <a:prstGeom prst="rect">
                      <a:avLst/>
                    </a:prstGeom>
                    <a:noFill/>
                    <a:ln w="9525">
                      <a:noFill/>
                      <a:miter lim="800000"/>
                      <a:headEnd/>
                      <a:tailEnd/>
                    </a:ln>
                  </pic:spPr>
                </pic:pic>
              </a:graphicData>
            </a:graphic>
          </wp:inline>
        </w:drawing>
      </w:r>
      <w:r>
        <w:br/>
      </w:r>
    </w:p>
    <w:p w:rsidR="007E7398" w:rsidRDefault="005E2205">
      <w:r>
        <w:t xml:space="preserve">Vogliamo rilevare lo stato tramite un microcontrollore a 5V. Usiamo un partitore di tensione con </w:t>
      </w:r>
      <w:r w:rsidR="002A1860">
        <w:t xml:space="preserve">corrente massima </w:t>
      </w:r>
      <w:r>
        <w:t>I=10mA.</w:t>
      </w:r>
      <w:r>
        <w:br/>
      </w:r>
      <w:r w:rsidR="00A56EE9">
        <w:br/>
      </w:r>
      <w:r>
        <w:t xml:space="preserve">Abbiamo V2=Vout=5 </w:t>
      </w:r>
      <w:r>
        <w:sym w:font="Wingdings" w:char="F0E0"/>
      </w:r>
      <w:r>
        <w:t xml:space="preserve"> R2= V2/I= 5/ 0,01 = 500 ohm.</w:t>
      </w:r>
      <w:r>
        <w:br/>
        <w:t xml:space="preserve">Abbiamo V1=24-5=19V </w:t>
      </w:r>
      <w:r>
        <w:sym w:font="Wingdings" w:char="F0E0"/>
      </w:r>
      <w:r>
        <w:t xml:space="preserve"> R1= V1/I = 19/0,01 = 1900 ohm.</w:t>
      </w:r>
      <w:r>
        <w:br/>
      </w:r>
      <w:r w:rsidR="00A56EE9">
        <w:br/>
      </w:r>
      <w:r>
        <w:t>Verificare che vanno bene qualsiasi coppia di resistenze con rapporto R1/R2 = 1900/500=3,8</w:t>
      </w:r>
      <w:r w:rsidR="00FF3608">
        <w:t xml:space="preserve"> come ad. es. 3.8k e 1k</w:t>
      </w:r>
    </w:p>
    <w:p w:rsidR="008326D8" w:rsidRDefault="008326D8"/>
    <w:p w:rsidR="008326D8" w:rsidRDefault="008326D8">
      <w:r>
        <w:br w:type="page"/>
      </w:r>
    </w:p>
    <w:p w:rsidR="00D32D97" w:rsidRDefault="00D32D97" w:rsidP="002A1860">
      <w:pPr>
        <w:pStyle w:val="Titolo2"/>
      </w:pPr>
      <w:bookmarkStart w:id="104" w:name="_Toc153459390"/>
      <w:r>
        <w:lastRenderedPageBreak/>
        <w:t>ESERCIZIO</w:t>
      </w:r>
      <w:bookmarkEnd w:id="104"/>
    </w:p>
    <w:p w:rsidR="00FF3608" w:rsidRDefault="00D32D97" w:rsidP="00D32D97">
      <w:r>
        <w:t xml:space="preserve">Nel circuito di figura la cella </w:t>
      </w:r>
      <w:r w:rsidR="002A1860">
        <w:t>fotovoltaica</w:t>
      </w:r>
      <w:r>
        <w:t xml:space="preserve"> forni</w:t>
      </w:r>
      <w:r w:rsidR="00FF3608">
        <w:t>sce 8V</w:t>
      </w:r>
      <w:r w:rsidR="002A1860">
        <w:t xml:space="preserve"> in condizioni di massima insolazione</w:t>
      </w:r>
      <w:r w:rsidR="00FF3608">
        <w:t xml:space="preserve">. </w:t>
      </w:r>
    </w:p>
    <w:p w:rsidR="002A1860" w:rsidRDefault="00D32D97" w:rsidP="00D32D97">
      <w:r>
        <w:t>Per abbassare la tensione in modo che possa essere letta ad esempio dal microcontrollore Arduino (max. 5V) o da un Rasberry (max 3.3V) si utilizza un partitore di tensione opportunamente dimensionato.</w:t>
      </w:r>
      <w:r w:rsidR="00FF3608">
        <w:t xml:space="preserve"> </w:t>
      </w:r>
    </w:p>
    <w:p w:rsidR="00D32D97" w:rsidRDefault="002A1860" w:rsidP="00D32D97">
      <w:r>
        <w:t xml:space="preserve">Per limitare la corrente nel partitore fissiamo </w:t>
      </w:r>
      <w:r w:rsidR="00FF3608">
        <w:t>R1=1K.</w:t>
      </w:r>
    </w:p>
    <w:p w:rsidR="002A1860" w:rsidRDefault="002A1860" w:rsidP="00D32D97">
      <w:r>
        <w:t xml:space="preserve">Abbiamo </w:t>
      </w:r>
    </w:p>
    <w:p w:rsidR="001449C1" w:rsidRDefault="0077662C" w:rsidP="00DD1026">
      <w:r>
        <w:t>V</w:t>
      </w:r>
      <w:r w:rsidRPr="00FF3608">
        <w:rPr>
          <w:vertAlign w:val="subscript"/>
        </w:rPr>
        <w:t>R1</w:t>
      </w:r>
      <w:r>
        <w:t xml:space="preserve"> = V</w:t>
      </w:r>
      <w:r w:rsidRPr="00FF3608">
        <w:rPr>
          <w:vertAlign w:val="subscript"/>
        </w:rPr>
        <w:t>ing</w:t>
      </w:r>
      <w:r>
        <w:t xml:space="preserve"> – 5V</w:t>
      </w:r>
      <w:r w:rsidR="00D32D97">
        <w:t xml:space="preserve"> = 8-5= 3V</w:t>
      </w:r>
      <w:r w:rsidR="00D32D97">
        <w:br/>
      </w:r>
      <w:r w:rsidR="00FF3608">
        <w:br/>
        <w:t>S</w:t>
      </w:r>
      <w:r>
        <w:t xml:space="preserve">i ricava la </w:t>
      </w:r>
      <w:r w:rsidR="008F4E16">
        <w:t xml:space="preserve">corrente </w:t>
      </w:r>
      <w:r w:rsidR="00E03939">
        <w:t xml:space="preserve">  </w:t>
      </w:r>
      <w:r w:rsidR="001449C1">
        <w:t xml:space="preserve">dalla legge di Ohm </w:t>
      </w:r>
      <w:r w:rsidR="00E03939">
        <w:t xml:space="preserve"> </w:t>
      </w:r>
    </w:p>
    <w:p w:rsidR="002A1860" w:rsidRDefault="0077662C" w:rsidP="00DD1026">
      <w:r>
        <w:t>I= V</w:t>
      </w:r>
      <w:r w:rsidRPr="00FF3608">
        <w:rPr>
          <w:vertAlign w:val="subscript"/>
        </w:rPr>
        <w:t>R1</w:t>
      </w:r>
      <w:r>
        <w:t>/R</w:t>
      </w:r>
      <w:r w:rsidRPr="00FF3608">
        <w:rPr>
          <w:vertAlign w:val="subscript"/>
        </w:rPr>
        <w:t>1</w:t>
      </w:r>
      <w:r>
        <w:t xml:space="preserve"> </w:t>
      </w:r>
      <w:r w:rsidR="00D32D97">
        <w:t>= 3/1000= 0.003</w:t>
      </w:r>
      <w:r w:rsidR="009B4448">
        <w:t xml:space="preserve"> A</w:t>
      </w:r>
      <w:r w:rsidR="00FF3608">
        <w:t xml:space="preserve">  </w:t>
      </w:r>
    </w:p>
    <w:p w:rsidR="002A1860" w:rsidRDefault="002A1860" w:rsidP="00DD1026">
      <w:r>
        <w:t>D</w:t>
      </w:r>
      <w:r w:rsidR="00FF3608">
        <w:t xml:space="preserve">i </w:t>
      </w:r>
      <w:r w:rsidR="0077662C">
        <w:t xml:space="preserve">conseguenza la </w:t>
      </w:r>
      <w:r w:rsidR="00D32D97">
        <w:t>R2 varrà</w:t>
      </w:r>
      <w:r>
        <w:t>:</w:t>
      </w:r>
      <w:r w:rsidR="00E03939">
        <w:t xml:space="preserve">    </w:t>
      </w:r>
    </w:p>
    <w:p w:rsidR="0077662C" w:rsidRDefault="009B4448" w:rsidP="00DD1026">
      <w:r>
        <w:t>R2 = 5V</w:t>
      </w:r>
      <w:r w:rsidR="0077662C">
        <w:t>/I = 166</w:t>
      </w:r>
      <w:r w:rsidR="00D32D97">
        <w:t>6</w:t>
      </w:r>
      <w:r w:rsidR="0077662C">
        <w:t xml:space="preserve"> ohm</w:t>
      </w:r>
      <w:r w:rsidR="00FF3608">
        <w:t>.</w:t>
      </w:r>
    </w:p>
    <w:p w:rsidR="00FF3608" w:rsidRDefault="00FF3608" w:rsidP="00DD1026">
      <w:r>
        <w:t>E’ necessario individuare le resistenze commerciali più vicine a valori calcolati e verificare se l’errore ottenuto in uscita al partitore è accettabile (meglio non superare il valore massimo richiesto).</w:t>
      </w:r>
    </w:p>
    <w:p w:rsidR="002A1860" w:rsidRDefault="002A1860" w:rsidP="00DD1026"/>
    <w:p w:rsidR="00F83851" w:rsidRDefault="006A2B3F" w:rsidP="00DD1026">
      <w:r>
        <w:rPr>
          <w:noProof/>
          <w:lang w:eastAsia="it-IT" w:bidi="ar-SA"/>
        </w:rPr>
        <w:pict>
          <v:shape id="_x0000_s1394" type="#_x0000_t202" style="position:absolute;margin-left:114.3pt;margin-top:228.8pt;width:178.5pt;height:21.55pt;z-index:251521024">
            <v:textbox style="mso-next-textbox:#_x0000_s1394">
              <w:txbxContent>
                <w:p w:rsidR="007C368B" w:rsidRDefault="007C368B" w:rsidP="00E03939">
                  <w:pPr>
                    <w:spacing w:before="0" w:after="0" w:line="240" w:lineRule="auto"/>
                  </w:pPr>
                  <w:r>
                    <w:t>In ingresso al microcontrollore MAX 5V</w:t>
                  </w:r>
                </w:p>
              </w:txbxContent>
            </v:textbox>
          </v:shape>
        </w:pict>
      </w:r>
      <w:r>
        <w:rPr>
          <w:noProof/>
          <w:lang w:eastAsia="it-IT" w:bidi="ar-SA"/>
        </w:rPr>
        <w:pict>
          <v:shape id="_x0000_s1393" type="#_x0000_t32" style="position:absolute;margin-left:182.8pt;margin-top:129.2pt;width:38pt;height:99.6pt;z-index:251520000" o:connectortype="straight">
            <v:stroke endarrow="block"/>
          </v:shape>
        </w:pict>
      </w:r>
      <w:r>
        <w:rPr>
          <w:noProof/>
          <w:lang w:eastAsia="it-IT" w:bidi="ar-SA"/>
        </w:rPr>
        <w:pict>
          <v:shape id="_x0000_s1392" type="#_x0000_t32" style="position:absolute;margin-left:129.9pt;margin-top:129.2pt;width:52.9pt;height:0;z-index:251518976" o:connectortype="straight">
            <v:stroke endarrow="block"/>
          </v:shape>
        </w:pict>
      </w:r>
      <w:r w:rsidR="0077662C">
        <w:rPr>
          <w:noProof/>
          <w:lang w:eastAsia="it-IT" w:bidi="ar-SA"/>
        </w:rPr>
        <w:drawing>
          <wp:inline distT="0" distB="0" distL="0" distR="0">
            <wp:extent cx="6645910" cy="3255082"/>
            <wp:effectExtent l="19050" t="0" r="2540" b="0"/>
            <wp:docPr id="12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cstate="print"/>
                    <a:srcRect/>
                    <a:stretch>
                      <a:fillRect/>
                    </a:stretch>
                  </pic:blipFill>
                  <pic:spPr bwMode="auto">
                    <a:xfrm>
                      <a:off x="0" y="0"/>
                      <a:ext cx="6645910" cy="3255082"/>
                    </a:xfrm>
                    <a:prstGeom prst="rect">
                      <a:avLst/>
                    </a:prstGeom>
                    <a:noFill/>
                    <a:ln w="9525">
                      <a:noFill/>
                      <a:miter lim="800000"/>
                      <a:headEnd/>
                      <a:tailEnd/>
                    </a:ln>
                  </pic:spPr>
                </pic:pic>
              </a:graphicData>
            </a:graphic>
          </wp:inline>
        </w:drawing>
      </w:r>
    </w:p>
    <w:p w:rsidR="00E577BD" w:rsidRDefault="00E577BD">
      <w:r>
        <w:br w:type="page"/>
      </w:r>
    </w:p>
    <w:p w:rsidR="00E577BD" w:rsidRDefault="00E577BD" w:rsidP="00E577BD">
      <w:pPr>
        <w:pStyle w:val="Titolo1"/>
      </w:pPr>
      <w:bookmarkStart w:id="105" w:name="_Toc153459391"/>
      <w:r>
        <w:lastRenderedPageBreak/>
        <w:t>BUZZER (CICALINO)</w:t>
      </w:r>
      <w:bookmarkEnd w:id="105"/>
    </w:p>
    <w:p w:rsidR="00E577BD" w:rsidRDefault="00E577BD" w:rsidP="00E577BD">
      <w:r w:rsidRPr="005D6112">
        <w:t>All'interno del piezo buzzer si trova un disco piezoelettrico con cristalli piezoelettrici. </w:t>
      </w:r>
      <w:r>
        <w:br/>
      </w:r>
      <w:r w:rsidRPr="005D6112">
        <w:t xml:space="preserve">Applicando una tensione elettrica, i cristalli del disco generano vibrazioni e il suono viene prodotto. </w:t>
      </w:r>
    </w:p>
    <w:p w:rsidR="00E577BD" w:rsidRDefault="00E577BD" w:rsidP="00E577BD">
      <w:r w:rsidRPr="005D6112">
        <w:t>Più alta è la tensione, maggiore è la vibrazione dei cristalli piezoelettrici.</w:t>
      </w:r>
    </w:p>
    <w:p w:rsidR="00E577BD" w:rsidRDefault="00E577BD" w:rsidP="00E577BD">
      <w:r w:rsidRPr="005D6112">
        <w:t xml:space="preserve">Il buzzer elettrico fu inventato nel 1831 da Joseph Henry. </w:t>
      </w:r>
      <w:r>
        <w:br/>
      </w:r>
      <w:r w:rsidRPr="005D6112">
        <w:t>Veniva utilizzato principalmente nei primi campanelli elettrici finché venne gradualmente abbandonato, negli anni '30, in favore di sistemi con sonorità più piacevoli.</w:t>
      </w:r>
    </w:p>
    <w:p w:rsidR="00E577BD" w:rsidRPr="005D6112" w:rsidRDefault="00E577BD" w:rsidP="00E577BD">
      <w:r>
        <w:rPr>
          <w:noProof/>
          <w:lang w:eastAsia="it-IT" w:bidi="ar-SA"/>
        </w:rPr>
        <w:drawing>
          <wp:anchor distT="0" distB="0" distL="114300" distR="114300" simplePos="0" relativeHeight="251884544" behindDoc="0" locked="0" layoutInCell="1" allowOverlap="1">
            <wp:simplePos x="0" y="0"/>
            <wp:positionH relativeFrom="column">
              <wp:posOffset>2969260</wp:posOffset>
            </wp:positionH>
            <wp:positionV relativeFrom="paragraph">
              <wp:posOffset>62230</wp:posOffset>
            </wp:positionV>
            <wp:extent cx="1606550" cy="1163955"/>
            <wp:effectExtent l="19050" t="0" r="0" b="0"/>
            <wp:wrapThrough wrapText="bothSides">
              <wp:wrapPolygon edited="0">
                <wp:start x="-256" y="0"/>
                <wp:lineTo x="-256" y="21211"/>
                <wp:lineTo x="21515" y="21211"/>
                <wp:lineTo x="21515" y="0"/>
                <wp:lineTo x="-256" y="0"/>
              </wp:wrapPolygon>
            </wp:wrapThrough>
            <wp:docPr id="120" name="Immagine 51" descr="https://i0.wp.com/www.maffucci.it/wp-content/uploads/2021/01/buzzer-attivo.jpg?resize=640%2C461&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i0.wp.com/www.maffucci.it/wp-content/uploads/2021/01/buzzer-attivo.jpg?resize=640%2C461&amp;ssl=1"/>
                    <pic:cNvPicPr>
                      <a:picLocks noChangeAspect="1" noChangeArrowheads="1"/>
                    </pic:cNvPicPr>
                  </pic:nvPicPr>
                  <pic:blipFill>
                    <a:blip r:embed="rId233" cstate="print"/>
                    <a:srcRect/>
                    <a:stretch>
                      <a:fillRect/>
                    </a:stretch>
                  </pic:blipFill>
                  <pic:spPr bwMode="auto">
                    <a:xfrm>
                      <a:off x="0" y="0"/>
                      <a:ext cx="1606550" cy="1163955"/>
                    </a:xfrm>
                    <a:prstGeom prst="rect">
                      <a:avLst/>
                    </a:prstGeom>
                    <a:noFill/>
                    <a:ln w="9525">
                      <a:noFill/>
                      <a:miter lim="800000"/>
                      <a:headEnd/>
                      <a:tailEnd/>
                    </a:ln>
                  </pic:spPr>
                </pic:pic>
              </a:graphicData>
            </a:graphic>
          </wp:anchor>
        </w:drawing>
      </w:r>
      <w:r w:rsidRPr="005D6112">
        <w:t>Caratteristiche tecniche di un buzzer attivo</w:t>
      </w:r>
    </w:p>
    <w:p w:rsidR="00E577BD" w:rsidRPr="005D6112" w:rsidRDefault="00E577BD" w:rsidP="00E577BD">
      <w:pPr>
        <w:pStyle w:val="Paragrafoelenco"/>
        <w:numPr>
          <w:ilvl w:val="0"/>
          <w:numId w:val="14"/>
        </w:numPr>
      </w:pPr>
      <w:r w:rsidRPr="005D6112">
        <w:t>Tensione nominale: 5V DC</w:t>
      </w:r>
    </w:p>
    <w:p w:rsidR="00E577BD" w:rsidRPr="005D6112" w:rsidRDefault="00E577BD" w:rsidP="00E577BD">
      <w:pPr>
        <w:pStyle w:val="Paragrafoelenco"/>
        <w:numPr>
          <w:ilvl w:val="0"/>
          <w:numId w:val="14"/>
        </w:numPr>
      </w:pPr>
      <w:r w:rsidRPr="005D6112">
        <w:t>Tensione di esercizio: 4-8V DC</w:t>
      </w:r>
    </w:p>
    <w:p w:rsidR="00E577BD" w:rsidRPr="005D6112" w:rsidRDefault="00E577BD" w:rsidP="00E577BD">
      <w:pPr>
        <w:pStyle w:val="Paragrafoelenco"/>
        <w:numPr>
          <w:ilvl w:val="0"/>
          <w:numId w:val="14"/>
        </w:numPr>
      </w:pPr>
      <w:r w:rsidRPr="005D6112">
        <w:t>Corrente nominale massima: ≤ 32 mA</w:t>
      </w:r>
    </w:p>
    <w:p w:rsidR="00E577BD" w:rsidRPr="005D6112" w:rsidRDefault="00E577BD" w:rsidP="00E577BD">
      <w:pPr>
        <w:pStyle w:val="Paragrafoelenco"/>
        <w:numPr>
          <w:ilvl w:val="0"/>
          <w:numId w:val="14"/>
        </w:numPr>
      </w:pPr>
      <w:r w:rsidRPr="005D6112">
        <w:t>Min. Uscita audio a 10 cm: 85 dB</w:t>
      </w:r>
    </w:p>
    <w:p w:rsidR="00E577BD" w:rsidRDefault="00E577BD" w:rsidP="00E577BD">
      <w:pPr>
        <w:pStyle w:val="Paragrafoelenco"/>
        <w:numPr>
          <w:ilvl w:val="0"/>
          <w:numId w:val="14"/>
        </w:numPr>
      </w:pPr>
      <w:r w:rsidRPr="005D6112">
        <w:t>Temperatura di esercizio: da 20°C a 45°C</w:t>
      </w:r>
    </w:p>
    <w:p w:rsidR="00E577BD" w:rsidRDefault="00E577BD" w:rsidP="00E577BD">
      <w:pPr>
        <w:pStyle w:val="Paragrafoelenco"/>
      </w:pPr>
    </w:p>
    <w:p w:rsidR="00E577BD" w:rsidRDefault="00E577BD" w:rsidP="00E577BD">
      <w:pPr>
        <w:pStyle w:val="Paragrafoelenco"/>
      </w:pPr>
    </w:p>
    <w:p w:rsidR="00E577BD" w:rsidRPr="005D6112" w:rsidRDefault="00E577BD" w:rsidP="00E577BD">
      <w:r>
        <w:br/>
      </w:r>
      <w:r w:rsidRPr="005D6112">
        <w:t xml:space="preserve">Il circuito sottostante </w:t>
      </w:r>
      <w:r>
        <w:t>mostra come comandare un BUZZER tramite un pulsante.</w:t>
      </w:r>
    </w:p>
    <w:p w:rsidR="00E577BD" w:rsidRDefault="00E577BD" w:rsidP="00E577BD">
      <w:r>
        <w:rPr>
          <w:noProof/>
          <w:lang w:eastAsia="it-IT" w:bidi="ar-SA"/>
        </w:rPr>
        <w:drawing>
          <wp:anchor distT="0" distB="0" distL="114300" distR="114300" simplePos="0" relativeHeight="251885568" behindDoc="0" locked="0" layoutInCell="1" allowOverlap="1">
            <wp:simplePos x="0" y="0"/>
            <wp:positionH relativeFrom="column">
              <wp:posOffset>5290297</wp:posOffset>
            </wp:positionH>
            <wp:positionV relativeFrom="paragraph">
              <wp:posOffset>355248</wp:posOffset>
            </wp:positionV>
            <wp:extent cx="1225764" cy="2494688"/>
            <wp:effectExtent l="19050" t="0" r="0" b="0"/>
            <wp:wrapNone/>
            <wp:docPr id="131"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4" cstate="print"/>
                    <a:srcRect/>
                    <a:stretch>
                      <a:fillRect/>
                    </a:stretch>
                  </pic:blipFill>
                  <pic:spPr bwMode="auto">
                    <a:xfrm>
                      <a:off x="0" y="0"/>
                      <a:ext cx="1227006" cy="2497216"/>
                    </a:xfrm>
                    <a:prstGeom prst="rect">
                      <a:avLst/>
                    </a:prstGeom>
                    <a:noFill/>
                    <a:ln w="9525">
                      <a:noFill/>
                      <a:miter lim="800000"/>
                      <a:headEnd/>
                      <a:tailEnd/>
                    </a:ln>
                  </pic:spPr>
                </pic:pic>
              </a:graphicData>
            </a:graphic>
          </wp:anchor>
        </w:drawing>
      </w:r>
      <w:r>
        <w:rPr>
          <w:noProof/>
          <w:lang w:eastAsia="it-IT" w:bidi="ar-SA"/>
        </w:rPr>
        <w:drawing>
          <wp:inline distT="0" distB="0" distL="0" distR="0">
            <wp:extent cx="5202251" cy="2901593"/>
            <wp:effectExtent l="19050" t="0" r="0" b="0"/>
            <wp:docPr id="132"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35" cstate="print"/>
                    <a:srcRect/>
                    <a:stretch>
                      <a:fillRect/>
                    </a:stretch>
                  </pic:blipFill>
                  <pic:spPr bwMode="auto">
                    <a:xfrm>
                      <a:off x="0" y="0"/>
                      <a:ext cx="5205487" cy="2903398"/>
                    </a:xfrm>
                    <a:prstGeom prst="rect">
                      <a:avLst/>
                    </a:prstGeom>
                    <a:noFill/>
                    <a:ln w="9525">
                      <a:noFill/>
                      <a:miter lim="800000"/>
                      <a:headEnd/>
                      <a:tailEnd/>
                    </a:ln>
                  </pic:spPr>
                </pic:pic>
              </a:graphicData>
            </a:graphic>
          </wp:inline>
        </w:drawing>
      </w:r>
    </w:p>
    <w:p w:rsidR="00E577BD" w:rsidRDefault="00E577BD" w:rsidP="00E577BD">
      <w:pPr>
        <w:rPr>
          <w:i/>
        </w:rPr>
      </w:pPr>
      <w:r w:rsidRPr="00B23860">
        <w:rPr>
          <w:i/>
        </w:rPr>
        <w:t xml:space="preserve"> </w:t>
      </w:r>
      <w:r>
        <w:rPr>
          <w:i/>
        </w:rPr>
        <w:t xml:space="preserve"> </w:t>
      </w:r>
    </w:p>
    <w:tbl>
      <w:tblPr>
        <w:tblStyle w:val="Sfondochiaro-Colore12"/>
        <w:tblW w:w="0" w:type="auto"/>
        <w:tblLook w:val="04A0"/>
      </w:tblPr>
      <w:tblGrid>
        <w:gridCol w:w="1056"/>
        <w:gridCol w:w="9626"/>
      </w:tblGrid>
      <w:tr w:rsidR="00E577BD" w:rsidRPr="004966ED" w:rsidTr="007D372C">
        <w:trPr>
          <w:cnfStyle w:val="100000000000"/>
        </w:trPr>
        <w:tc>
          <w:tcPr>
            <w:cnfStyle w:val="001000000000"/>
            <w:tcW w:w="1056" w:type="dxa"/>
            <w:vMerge w:val="restart"/>
            <w:vAlign w:val="center"/>
          </w:tcPr>
          <w:p w:rsidR="00E577BD" w:rsidRPr="004966ED" w:rsidRDefault="00E577BD" w:rsidP="007D372C">
            <w:pPr>
              <w:jc w:val="center"/>
            </w:pPr>
            <w:r w:rsidRPr="004966ED">
              <w:rPr>
                <w:noProof/>
                <w:lang w:eastAsia="it-IT" w:bidi="ar-SA"/>
              </w:rPr>
              <w:drawing>
                <wp:inline distT="0" distB="0" distL="0" distR="0">
                  <wp:extent cx="505802" cy="449451"/>
                  <wp:effectExtent l="19050" t="0" r="8548" b="0"/>
                  <wp:docPr id="133"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509719" cy="452931"/>
                          </a:xfrm>
                          <a:prstGeom prst="rect">
                            <a:avLst/>
                          </a:prstGeom>
                          <a:noFill/>
                          <a:ln w="9525">
                            <a:noFill/>
                            <a:miter lim="800000"/>
                            <a:headEnd/>
                            <a:tailEnd/>
                          </a:ln>
                        </pic:spPr>
                      </pic:pic>
                    </a:graphicData>
                  </a:graphic>
                </wp:inline>
              </w:drawing>
            </w:r>
          </w:p>
        </w:tc>
        <w:tc>
          <w:tcPr>
            <w:tcW w:w="9626" w:type="dxa"/>
          </w:tcPr>
          <w:p w:rsidR="00E577BD" w:rsidRPr="00BB1C02" w:rsidRDefault="00E577BD" w:rsidP="007D372C">
            <w:pPr>
              <w:cnfStyle w:val="100000000000"/>
              <w:rPr>
                <w:b w:val="0"/>
              </w:rPr>
            </w:pPr>
            <w:r w:rsidRPr="00BB1C02">
              <w:rPr>
                <w:b w:val="0"/>
                <w:i/>
              </w:rPr>
              <w:t>Modificare il circuito in modo da comandare il BUZZER tramite un interruttore a scorrimento.</w:t>
            </w:r>
          </w:p>
        </w:tc>
      </w:tr>
      <w:tr w:rsidR="00E577BD" w:rsidRPr="004966ED" w:rsidTr="007D372C">
        <w:trPr>
          <w:cnfStyle w:val="000000100000"/>
        </w:trPr>
        <w:tc>
          <w:tcPr>
            <w:cnfStyle w:val="001000000000"/>
            <w:tcW w:w="1056" w:type="dxa"/>
            <w:vMerge/>
          </w:tcPr>
          <w:p w:rsidR="00E577BD" w:rsidRPr="004966ED" w:rsidRDefault="00E577BD" w:rsidP="007D372C"/>
        </w:tc>
        <w:tc>
          <w:tcPr>
            <w:tcW w:w="9626" w:type="dxa"/>
            <w:tcBorders>
              <w:top w:val="single" w:sz="8" w:space="0" w:color="4F81BD" w:themeColor="accent1"/>
              <w:bottom w:val="single" w:sz="8" w:space="0" w:color="4F81BD" w:themeColor="accent1"/>
            </w:tcBorders>
            <w:shd w:val="clear" w:color="auto" w:fill="FFFFFF" w:themeFill="background1"/>
          </w:tcPr>
          <w:p w:rsidR="00E577BD" w:rsidRPr="004966ED" w:rsidRDefault="00E577BD" w:rsidP="007D372C">
            <w:pPr>
              <w:cnfStyle w:val="000000100000"/>
            </w:pPr>
          </w:p>
        </w:tc>
      </w:tr>
      <w:tr w:rsidR="00E577BD" w:rsidRPr="004966ED" w:rsidTr="007D372C">
        <w:tc>
          <w:tcPr>
            <w:cnfStyle w:val="001000000000"/>
            <w:tcW w:w="1056" w:type="dxa"/>
            <w:vMerge/>
          </w:tcPr>
          <w:p w:rsidR="00E577BD" w:rsidRPr="004966ED" w:rsidRDefault="00E577BD" w:rsidP="007D372C"/>
        </w:tc>
        <w:tc>
          <w:tcPr>
            <w:tcW w:w="9626" w:type="dxa"/>
            <w:tcBorders>
              <w:top w:val="single" w:sz="8" w:space="0" w:color="4F81BD" w:themeColor="accent1"/>
            </w:tcBorders>
          </w:tcPr>
          <w:p w:rsidR="00E577BD" w:rsidRPr="004966ED" w:rsidRDefault="00E577BD" w:rsidP="007D372C">
            <w:pPr>
              <w:cnfStyle w:val="000000000000"/>
            </w:pPr>
          </w:p>
        </w:tc>
      </w:tr>
    </w:tbl>
    <w:p w:rsidR="00E577BD" w:rsidRDefault="00E577BD" w:rsidP="00E577BD">
      <w:pPr>
        <w:rPr>
          <w:i/>
        </w:rPr>
      </w:pPr>
    </w:p>
    <w:p w:rsidR="00E577BD" w:rsidRDefault="00E577BD" w:rsidP="00E577BD">
      <w:pPr>
        <w:rPr>
          <w:i/>
        </w:rPr>
      </w:pPr>
      <w:r>
        <w:rPr>
          <w:i/>
        </w:rPr>
        <w:br w:type="page"/>
      </w:r>
    </w:p>
    <w:p w:rsidR="00E577BD" w:rsidRPr="00BC4EAA" w:rsidRDefault="00E577BD" w:rsidP="00E577BD">
      <w:pPr>
        <w:pStyle w:val="Titolo1"/>
      </w:pPr>
      <w:bookmarkStart w:id="106" w:name="_Toc153459392"/>
      <w:r w:rsidRPr="00BC4EAA">
        <w:lastRenderedPageBreak/>
        <w:t>ALCUNI SEMPLICI CIRCUITI ELETTRONICI</w:t>
      </w:r>
      <w:bookmarkEnd w:id="106"/>
    </w:p>
    <w:p w:rsidR="00E577BD" w:rsidRDefault="00E577BD" w:rsidP="00E577BD">
      <w:pPr>
        <w:pStyle w:val="Titolo2"/>
      </w:pPr>
      <w:bookmarkStart w:id="107" w:name="_Toc153459393"/>
      <w:r>
        <w:t>DIODO RGB E BUZZER</w:t>
      </w:r>
      <w:bookmarkEnd w:id="107"/>
    </w:p>
    <w:p w:rsidR="00E577BD" w:rsidRPr="00296C08" w:rsidRDefault="00E577BD" w:rsidP="00E577BD">
      <w:r>
        <w:t>Realizzare un circuito che permette di visualizzare i colori ROSSO BLUE e VERDE premendo i rispettivi push button.</w:t>
      </w:r>
      <w:r>
        <w:br/>
        <w:t>Premendo il push button giallo invece deve essere attivato un buzzer.</w:t>
      </w:r>
    </w:p>
    <w:p w:rsidR="00E577BD" w:rsidRDefault="006A2B3F" w:rsidP="00E577BD">
      <w:r w:rsidRPr="006A2B3F">
        <w:rPr>
          <w:i/>
          <w:noProof/>
          <w:lang w:eastAsia="it-IT" w:bidi="ar-SA"/>
        </w:rPr>
        <w:pict>
          <v:rect id="_x0000_s23175" style="position:absolute;margin-left:405.5pt;margin-top:120.85pt;width:16.25pt;height:17.05pt;z-index:251893760" fillcolor="yellow" strokecolor="yellow"/>
        </w:pict>
      </w:r>
      <w:r w:rsidRPr="006A2B3F">
        <w:rPr>
          <w:i/>
          <w:noProof/>
          <w:lang w:eastAsia="it-IT" w:bidi="ar-SA"/>
        </w:rPr>
        <w:pict>
          <v:rect id="_x0000_s23174" style="position:absolute;margin-left:341.65pt;margin-top:120.85pt;width:16.25pt;height:17.05pt;z-index:251892736" fillcolor="#92d050" strokecolor="#92d050"/>
        </w:pict>
      </w:r>
      <w:r w:rsidRPr="006A2B3F">
        <w:rPr>
          <w:i/>
          <w:noProof/>
          <w:lang w:eastAsia="it-IT" w:bidi="ar-SA"/>
        </w:rPr>
        <w:pict>
          <v:rect id="_x0000_s23173" style="position:absolute;margin-left:300.2pt;margin-top:120.85pt;width:16.25pt;height:17.05pt;z-index:251891712" fillcolor="#00b0f0" strokecolor="#00b0f0"/>
        </w:pict>
      </w:r>
      <w:r w:rsidRPr="006A2B3F">
        <w:rPr>
          <w:i/>
          <w:noProof/>
          <w:lang w:eastAsia="it-IT" w:bidi="ar-SA"/>
        </w:rPr>
        <w:pict>
          <v:rect id="_x0000_s23172" style="position:absolute;margin-left:257.45pt;margin-top:121.75pt;width:16.25pt;height:17.05pt;z-index:251890688" fillcolor="red" strokecolor="red"/>
        </w:pict>
      </w:r>
      <w:r w:rsidR="00E577BD">
        <w:rPr>
          <w:i/>
          <w:noProof/>
          <w:lang w:eastAsia="it-IT" w:bidi="ar-SA"/>
        </w:rPr>
        <w:drawing>
          <wp:inline distT="0" distB="0" distL="0" distR="0">
            <wp:extent cx="6078968" cy="3130076"/>
            <wp:effectExtent l="19050" t="0" r="0" b="0"/>
            <wp:docPr id="13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6" cstate="print"/>
                    <a:srcRect/>
                    <a:stretch>
                      <a:fillRect/>
                    </a:stretch>
                  </pic:blipFill>
                  <pic:spPr bwMode="auto">
                    <a:xfrm>
                      <a:off x="0" y="0"/>
                      <a:ext cx="6081980" cy="3131627"/>
                    </a:xfrm>
                    <a:prstGeom prst="rect">
                      <a:avLst/>
                    </a:prstGeom>
                    <a:noFill/>
                    <a:ln w="9525">
                      <a:noFill/>
                      <a:miter lim="800000"/>
                      <a:headEnd/>
                      <a:tailEnd/>
                    </a:ln>
                  </pic:spPr>
                </pic:pic>
              </a:graphicData>
            </a:graphic>
          </wp:inline>
        </w:drawing>
      </w:r>
      <w:r w:rsidR="00E577BD">
        <w:br/>
      </w:r>
    </w:p>
    <w:p w:rsidR="00E577BD" w:rsidRPr="001E38B8" w:rsidRDefault="00E577BD" w:rsidP="00E577BD">
      <w:pPr>
        <w:pStyle w:val="Titolo2"/>
      </w:pPr>
      <w:bookmarkStart w:id="108" w:name="_Toc153459394"/>
      <w:r w:rsidRPr="001E38B8">
        <w:t xml:space="preserve">SISTEMA </w:t>
      </w:r>
      <w:r>
        <w:t>ANTIFURTO CASA</w:t>
      </w:r>
      <w:r w:rsidRPr="001E38B8">
        <w:t xml:space="preserve"> </w:t>
      </w:r>
      <w:r>
        <w:t>CON DUE SENSORI</w:t>
      </w:r>
      <w:bookmarkEnd w:id="108"/>
    </w:p>
    <w:p w:rsidR="00E577BD" w:rsidRDefault="00E577BD" w:rsidP="00E577BD">
      <w:r>
        <w:rPr>
          <w:noProof/>
          <w:lang w:eastAsia="it-IT" w:bidi="ar-SA"/>
        </w:rPr>
        <w:drawing>
          <wp:inline distT="0" distB="0" distL="0" distR="0">
            <wp:extent cx="6645910" cy="3966077"/>
            <wp:effectExtent l="19050" t="0" r="2540" b="0"/>
            <wp:docPr id="14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cstate="print"/>
                    <a:srcRect/>
                    <a:stretch>
                      <a:fillRect/>
                    </a:stretch>
                  </pic:blipFill>
                  <pic:spPr bwMode="auto">
                    <a:xfrm>
                      <a:off x="0" y="0"/>
                      <a:ext cx="6645910" cy="3966077"/>
                    </a:xfrm>
                    <a:prstGeom prst="rect">
                      <a:avLst/>
                    </a:prstGeom>
                    <a:noFill/>
                    <a:ln w="9525">
                      <a:noFill/>
                      <a:miter lim="800000"/>
                      <a:headEnd/>
                      <a:tailEnd/>
                    </a:ln>
                  </pic:spPr>
                </pic:pic>
              </a:graphicData>
            </a:graphic>
          </wp:inline>
        </w:drawing>
      </w:r>
      <w:r>
        <w:br w:type="page"/>
      </w:r>
    </w:p>
    <w:p w:rsidR="00E577BD" w:rsidRDefault="00E577BD" w:rsidP="00E577BD">
      <w:pPr>
        <w:pStyle w:val="Titolo2"/>
      </w:pPr>
      <w:bookmarkStart w:id="109" w:name="_Toc153459395"/>
      <w:r w:rsidRPr="00296C08">
        <w:lastRenderedPageBreak/>
        <w:t>SISTEMA DI ALIMENTAZIONE DI TORCIA ELETTRICA CON INTERRUTTORE</w:t>
      </w:r>
      <w:bookmarkEnd w:id="109"/>
    </w:p>
    <w:p w:rsidR="00E577BD" w:rsidRDefault="00E577BD" w:rsidP="00E577BD">
      <w:pPr>
        <w:rPr>
          <w:i/>
        </w:rPr>
      </w:pPr>
      <w:r w:rsidRPr="00BC46F8">
        <w:t>G</w:t>
      </w:r>
      <w:r>
        <w:t>e</w:t>
      </w:r>
      <w:r w:rsidRPr="00BC46F8">
        <w:t xml:space="preserve">neralmente una </w:t>
      </w:r>
      <w:r>
        <w:t>semplice torcia elettrica utilizza più batterie AA (o AAA) collegate in serie per aumentare la tensione disponibile per la lampadina.</w:t>
      </w:r>
      <w:r w:rsidRPr="00BC46F8">
        <w:br/>
      </w:r>
      <w:r>
        <w:rPr>
          <w:i/>
          <w:noProof/>
          <w:lang w:eastAsia="it-IT" w:bidi="ar-SA"/>
        </w:rPr>
        <w:drawing>
          <wp:inline distT="0" distB="0" distL="0" distR="0">
            <wp:extent cx="6375691" cy="2997537"/>
            <wp:effectExtent l="19050" t="0" r="6059" b="0"/>
            <wp:docPr id="14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8" cstate="print"/>
                    <a:srcRect/>
                    <a:stretch>
                      <a:fillRect/>
                    </a:stretch>
                  </pic:blipFill>
                  <pic:spPr bwMode="auto">
                    <a:xfrm>
                      <a:off x="0" y="0"/>
                      <a:ext cx="6385269" cy="3002040"/>
                    </a:xfrm>
                    <a:prstGeom prst="rect">
                      <a:avLst/>
                    </a:prstGeom>
                    <a:noFill/>
                    <a:ln w="9525">
                      <a:noFill/>
                      <a:miter lim="800000"/>
                      <a:headEnd/>
                      <a:tailEnd/>
                    </a:ln>
                  </pic:spPr>
                </pic:pic>
              </a:graphicData>
            </a:graphic>
          </wp:inline>
        </w:drawing>
      </w:r>
    </w:p>
    <w:p w:rsidR="00E577BD" w:rsidRDefault="00E577BD" w:rsidP="00E577BD"/>
    <w:p w:rsidR="00E577BD" w:rsidRPr="00BC46F8" w:rsidRDefault="00E577BD" w:rsidP="00E577BD">
      <w:r>
        <w:t>Quando la torcia viene accesa sia ha un leggero calo della tensione nominale delle batterie (che non sono generatori ideali di tensione).  L’assorbimenti della lampadina è di 120 mA</w:t>
      </w:r>
    </w:p>
    <w:p w:rsidR="00E577BD" w:rsidRDefault="00E577BD" w:rsidP="00E577BD">
      <w:pPr>
        <w:rPr>
          <w:i/>
        </w:rPr>
      </w:pPr>
      <w:r>
        <w:rPr>
          <w:i/>
          <w:noProof/>
          <w:lang w:eastAsia="it-IT" w:bidi="ar-SA"/>
        </w:rPr>
        <w:drawing>
          <wp:inline distT="0" distB="0" distL="0" distR="0">
            <wp:extent cx="6410921" cy="2712921"/>
            <wp:effectExtent l="19050" t="0" r="8929" b="0"/>
            <wp:docPr id="14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9" cstate="print"/>
                    <a:srcRect/>
                    <a:stretch>
                      <a:fillRect/>
                    </a:stretch>
                  </pic:blipFill>
                  <pic:spPr bwMode="auto">
                    <a:xfrm>
                      <a:off x="0" y="0"/>
                      <a:ext cx="6417827" cy="2715843"/>
                    </a:xfrm>
                    <a:prstGeom prst="rect">
                      <a:avLst/>
                    </a:prstGeom>
                    <a:noFill/>
                    <a:ln w="9525">
                      <a:noFill/>
                      <a:miter lim="800000"/>
                      <a:headEnd/>
                      <a:tailEnd/>
                    </a:ln>
                  </pic:spPr>
                </pic:pic>
              </a:graphicData>
            </a:graphic>
          </wp:inline>
        </w:drawing>
      </w:r>
    </w:p>
    <w:tbl>
      <w:tblPr>
        <w:tblStyle w:val="Sfondochiaro-Colore12"/>
        <w:tblW w:w="0" w:type="auto"/>
        <w:tblLook w:val="04A0"/>
      </w:tblPr>
      <w:tblGrid>
        <w:gridCol w:w="1056"/>
        <w:gridCol w:w="9626"/>
      </w:tblGrid>
      <w:tr w:rsidR="00E577BD" w:rsidRPr="004966ED" w:rsidTr="007D372C">
        <w:trPr>
          <w:cnfStyle w:val="100000000000"/>
        </w:trPr>
        <w:tc>
          <w:tcPr>
            <w:cnfStyle w:val="001000000000"/>
            <w:tcW w:w="1056" w:type="dxa"/>
            <w:vMerge w:val="restart"/>
            <w:vAlign w:val="center"/>
          </w:tcPr>
          <w:p w:rsidR="00E577BD" w:rsidRPr="004966ED" w:rsidRDefault="00E577BD" w:rsidP="007D372C">
            <w:pPr>
              <w:jc w:val="center"/>
            </w:pPr>
            <w:r w:rsidRPr="004966ED">
              <w:rPr>
                <w:noProof/>
                <w:lang w:eastAsia="it-IT" w:bidi="ar-SA"/>
              </w:rPr>
              <w:drawing>
                <wp:inline distT="0" distB="0" distL="0" distR="0">
                  <wp:extent cx="466517" cy="414542"/>
                  <wp:effectExtent l="19050" t="0" r="0" b="0"/>
                  <wp:docPr id="149"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469858" cy="417510"/>
                          </a:xfrm>
                          <a:prstGeom prst="rect">
                            <a:avLst/>
                          </a:prstGeom>
                          <a:noFill/>
                          <a:ln w="9525">
                            <a:noFill/>
                            <a:miter lim="800000"/>
                            <a:headEnd/>
                            <a:tailEnd/>
                          </a:ln>
                        </pic:spPr>
                      </pic:pic>
                    </a:graphicData>
                  </a:graphic>
                </wp:inline>
              </w:drawing>
            </w:r>
          </w:p>
        </w:tc>
        <w:tc>
          <w:tcPr>
            <w:tcW w:w="9626" w:type="dxa"/>
          </w:tcPr>
          <w:p w:rsidR="00E577BD" w:rsidRPr="00BB1C02" w:rsidRDefault="00E577BD" w:rsidP="007D372C">
            <w:pPr>
              <w:cnfStyle w:val="100000000000"/>
              <w:rPr>
                <w:i/>
              </w:rPr>
            </w:pPr>
            <w:r>
              <w:rPr>
                <w:i/>
              </w:rPr>
              <w:t>Valutare per quanto tempo rimane accesa la torcia nel caso in cui la capacità delle batterie sia di 2000 mAh.</w:t>
            </w:r>
          </w:p>
        </w:tc>
      </w:tr>
      <w:tr w:rsidR="00E577BD" w:rsidRPr="004966ED" w:rsidTr="007D372C">
        <w:trPr>
          <w:cnfStyle w:val="000000100000"/>
        </w:trPr>
        <w:tc>
          <w:tcPr>
            <w:cnfStyle w:val="001000000000"/>
            <w:tcW w:w="1056" w:type="dxa"/>
            <w:vMerge/>
          </w:tcPr>
          <w:p w:rsidR="00E577BD" w:rsidRPr="004966ED" w:rsidRDefault="00E577BD" w:rsidP="007D372C"/>
        </w:tc>
        <w:tc>
          <w:tcPr>
            <w:tcW w:w="9626" w:type="dxa"/>
            <w:tcBorders>
              <w:top w:val="single" w:sz="8" w:space="0" w:color="4F81BD" w:themeColor="accent1"/>
              <w:bottom w:val="single" w:sz="8" w:space="0" w:color="4F81BD" w:themeColor="accent1"/>
            </w:tcBorders>
            <w:shd w:val="clear" w:color="auto" w:fill="FFFFFF" w:themeFill="background1"/>
          </w:tcPr>
          <w:p w:rsidR="00E577BD" w:rsidRPr="00AD497D" w:rsidRDefault="00E577BD" w:rsidP="007D372C">
            <w:pPr>
              <w:cnfStyle w:val="000000100000"/>
              <w:rPr>
                <w:i/>
              </w:rPr>
            </w:pPr>
          </w:p>
        </w:tc>
      </w:tr>
      <w:tr w:rsidR="00E577BD" w:rsidRPr="004966ED" w:rsidTr="007D372C">
        <w:tc>
          <w:tcPr>
            <w:cnfStyle w:val="001000000000"/>
            <w:tcW w:w="1056" w:type="dxa"/>
            <w:vMerge/>
          </w:tcPr>
          <w:p w:rsidR="00E577BD" w:rsidRPr="004966ED" w:rsidRDefault="00E577BD" w:rsidP="007D372C"/>
        </w:tc>
        <w:tc>
          <w:tcPr>
            <w:tcW w:w="9626" w:type="dxa"/>
            <w:tcBorders>
              <w:top w:val="single" w:sz="8" w:space="0" w:color="4F81BD" w:themeColor="accent1"/>
            </w:tcBorders>
          </w:tcPr>
          <w:p w:rsidR="00E577BD" w:rsidRPr="004966ED" w:rsidRDefault="00E577BD" w:rsidP="007D372C">
            <w:pPr>
              <w:cnfStyle w:val="000000000000"/>
            </w:pPr>
          </w:p>
        </w:tc>
      </w:tr>
    </w:tbl>
    <w:p w:rsidR="00E577BD" w:rsidRDefault="00E577BD" w:rsidP="00E577BD"/>
    <w:p w:rsidR="00E577BD" w:rsidRDefault="00E577BD" w:rsidP="00E577BD">
      <w:r>
        <w:br w:type="page"/>
      </w:r>
    </w:p>
    <w:p w:rsidR="00E577BD" w:rsidRPr="001E38B8" w:rsidRDefault="00E577BD" w:rsidP="00E577BD">
      <w:pPr>
        <w:pStyle w:val="Titolo2"/>
      </w:pPr>
      <w:bookmarkStart w:id="110" w:name="_Toc153459396"/>
      <w:r w:rsidRPr="001E38B8">
        <w:lastRenderedPageBreak/>
        <w:t xml:space="preserve">SISTEMA </w:t>
      </w:r>
      <w:r>
        <w:t>ANTIFURTO CASA</w:t>
      </w:r>
      <w:r w:rsidRPr="001E38B8">
        <w:t xml:space="preserve"> </w:t>
      </w:r>
      <w:r>
        <w:t>CON DUE SENSORI</w:t>
      </w:r>
      <w:bookmarkEnd w:id="110"/>
    </w:p>
    <w:p w:rsidR="00E577BD" w:rsidRPr="00507E94" w:rsidRDefault="00E577BD" w:rsidP="00E577BD">
      <w:r>
        <w:t>Il sistema utilizza due contatti a pressione (si chiude in caso di apertura finestra) per rilevare una intrusione.</w:t>
      </w:r>
      <w:r>
        <w:br/>
        <w:t>In caso di intrusione viene accesa una luce di emergenza e attivato un allarme sonoro.</w:t>
      </w:r>
    </w:p>
    <w:p w:rsidR="00E577BD" w:rsidRDefault="00E577BD" w:rsidP="00E577BD">
      <w:pPr>
        <w:rPr>
          <w:i/>
        </w:rPr>
      </w:pPr>
      <w:r>
        <w:rPr>
          <w:i/>
          <w:noProof/>
          <w:lang w:eastAsia="it-IT" w:bidi="ar-SA"/>
        </w:rPr>
        <w:drawing>
          <wp:anchor distT="0" distB="0" distL="114300" distR="114300" simplePos="0" relativeHeight="251887616" behindDoc="0" locked="0" layoutInCell="1" allowOverlap="1">
            <wp:simplePos x="0" y="0"/>
            <wp:positionH relativeFrom="column">
              <wp:posOffset>4530090</wp:posOffset>
            </wp:positionH>
            <wp:positionV relativeFrom="paragraph">
              <wp:posOffset>1460500</wp:posOffset>
            </wp:positionV>
            <wp:extent cx="1090295" cy="1432560"/>
            <wp:effectExtent l="19050" t="0" r="0" b="0"/>
            <wp:wrapThrough wrapText="bothSides">
              <wp:wrapPolygon edited="0">
                <wp:start x="-377" y="0"/>
                <wp:lineTo x="-377" y="21255"/>
                <wp:lineTo x="21512" y="21255"/>
                <wp:lineTo x="21512" y="0"/>
                <wp:lineTo x="-377" y="0"/>
              </wp:wrapPolygon>
            </wp:wrapThrough>
            <wp:docPr id="150"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0" cstate="print"/>
                    <a:srcRect/>
                    <a:stretch>
                      <a:fillRect/>
                    </a:stretch>
                  </pic:blipFill>
                  <pic:spPr bwMode="auto">
                    <a:xfrm>
                      <a:off x="0" y="0"/>
                      <a:ext cx="1090295" cy="1432560"/>
                    </a:xfrm>
                    <a:prstGeom prst="rect">
                      <a:avLst/>
                    </a:prstGeom>
                    <a:noFill/>
                    <a:ln w="9525">
                      <a:noFill/>
                      <a:miter lim="800000"/>
                      <a:headEnd/>
                      <a:tailEnd/>
                    </a:ln>
                  </pic:spPr>
                </pic:pic>
              </a:graphicData>
            </a:graphic>
          </wp:anchor>
        </w:drawing>
      </w:r>
      <w:r>
        <w:rPr>
          <w:i/>
          <w:noProof/>
          <w:lang w:eastAsia="it-IT" w:bidi="ar-SA"/>
        </w:rPr>
        <w:drawing>
          <wp:anchor distT="0" distB="0" distL="114300" distR="114300" simplePos="0" relativeHeight="251886592" behindDoc="0" locked="0" layoutInCell="1" allowOverlap="1">
            <wp:simplePos x="0" y="0"/>
            <wp:positionH relativeFrom="column">
              <wp:posOffset>4240321</wp:posOffset>
            </wp:positionH>
            <wp:positionV relativeFrom="paragraph">
              <wp:posOffset>189134</wp:posOffset>
            </wp:positionV>
            <wp:extent cx="1033137" cy="1368453"/>
            <wp:effectExtent l="19050" t="0" r="0" b="0"/>
            <wp:wrapNone/>
            <wp:docPr id="176"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1" cstate="print"/>
                    <a:srcRect/>
                    <a:stretch>
                      <a:fillRect/>
                    </a:stretch>
                  </pic:blipFill>
                  <pic:spPr bwMode="auto">
                    <a:xfrm>
                      <a:off x="0" y="0"/>
                      <a:ext cx="1032949" cy="1368204"/>
                    </a:xfrm>
                    <a:prstGeom prst="rect">
                      <a:avLst/>
                    </a:prstGeom>
                    <a:noFill/>
                    <a:ln w="9525">
                      <a:noFill/>
                      <a:miter lim="800000"/>
                      <a:headEnd/>
                      <a:tailEnd/>
                    </a:ln>
                  </pic:spPr>
                </pic:pic>
              </a:graphicData>
            </a:graphic>
          </wp:anchor>
        </w:drawing>
      </w:r>
      <w:r>
        <w:rPr>
          <w:i/>
          <w:noProof/>
          <w:lang w:eastAsia="it-IT" w:bidi="ar-SA"/>
        </w:rPr>
        <w:drawing>
          <wp:inline distT="0" distB="0" distL="0" distR="0">
            <wp:extent cx="4396710" cy="2398734"/>
            <wp:effectExtent l="19050" t="0" r="3840" b="0"/>
            <wp:docPr id="1538"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2" cstate="print"/>
                    <a:srcRect/>
                    <a:stretch>
                      <a:fillRect/>
                    </a:stretch>
                  </pic:blipFill>
                  <pic:spPr bwMode="auto">
                    <a:xfrm>
                      <a:off x="0" y="0"/>
                      <a:ext cx="4397587" cy="2399212"/>
                    </a:xfrm>
                    <a:prstGeom prst="rect">
                      <a:avLst/>
                    </a:prstGeom>
                    <a:noFill/>
                    <a:ln w="9525">
                      <a:noFill/>
                      <a:miter lim="800000"/>
                      <a:headEnd/>
                      <a:tailEnd/>
                    </a:ln>
                  </pic:spPr>
                </pic:pic>
              </a:graphicData>
            </a:graphic>
          </wp:inline>
        </w:drawing>
      </w:r>
    </w:p>
    <w:p w:rsidR="00E577BD" w:rsidRDefault="00E577BD" w:rsidP="00E577BD">
      <w:pPr>
        <w:rPr>
          <w:i/>
        </w:rPr>
      </w:pPr>
      <w:r>
        <w:rPr>
          <w:i/>
        </w:rPr>
        <w:br/>
      </w:r>
      <w:r>
        <w:rPr>
          <w:i/>
        </w:rPr>
        <w:br/>
      </w:r>
    </w:p>
    <w:tbl>
      <w:tblPr>
        <w:tblStyle w:val="Sfondochiaro-Colore12"/>
        <w:tblW w:w="0" w:type="auto"/>
        <w:tblLook w:val="04A0"/>
      </w:tblPr>
      <w:tblGrid>
        <w:gridCol w:w="1068"/>
        <w:gridCol w:w="9614"/>
      </w:tblGrid>
      <w:tr w:rsidR="00E577BD" w:rsidRPr="004966ED" w:rsidTr="007D372C">
        <w:trPr>
          <w:cnfStyle w:val="100000000000"/>
        </w:trPr>
        <w:tc>
          <w:tcPr>
            <w:cnfStyle w:val="001000000000"/>
            <w:tcW w:w="1056" w:type="dxa"/>
            <w:vMerge w:val="restart"/>
            <w:vAlign w:val="center"/>
          </w:tcPr>
          <w:p w:rsidR="00E577BD" w:rsidRPr="004966ED" w:rsidRDefault="00E577BD" w:rsidP="007D372C">
            <w:pPr>
              <w:jc w:val="center"/>
            </w:pPr>
            <w:r w:rsidRPr="004966ED">
              <w:rPr>
                <w:noProof/>
                <w:lang w:eastAsia="it-IT" w:bidi="ar-SA"/>
              </w:rPr>
              <w:drawing>
                <wp:inline distT="0" distB="0" distL="0" distR="0">
                  <wp:extent cx="521385" cy="463296"/>
                  <wp:effectExtent l="19050" t="0" r="0" b="0"/>
                  <wp:docPr id="1539"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525136" cy="466629"/>
                          </a:xfrm>
                          <a:prstGeom prst="rect">
                            <a:avLst/>
                          </a:prstGeom>
                          <a:noFill/>
                          <a:ln w="9525">
                            <a:noFill/>
                            <a:miter lim="800000"/>
                            <a:headEnd/>
                            <a:tailEnd/>
                          </a:ln>
                        </pic:spPr>
                      </pic:pic>
                    </a:graphicData>
                  </a:graphic>
                </wp:inline>
              </w:drawing>
            </w:r>
          </w:p>
        </w:tc>
        <w:tc>
          <w:tcPr>
            <w:tcW w:w="9626" w:type="dxa"/>
          </w:tcPr>
          <w:p w:rsidR="00E577BD" w:rsidRPr="007E5286" w:rsidRDefault="00E577BD" w:rsidP="007D372C">
            <w:pPr>
              <w:cnfStyle w:val="100000000000"/>
              <w:rPr>
                <w:b w:val="0"/>
                <w:i/>
              </w:rPr>
            </w:pPr>
            <w:r w:rsidRPr="007E5286">
              <w:rPr>
                <w:b w:val="0"/>
                <w:i/>
              </w:rPr>
              <w:t>Cosa succede se si brucia la lampadina (eliminare il filo fra lampadina e buzzer per simulare) ?</w:t>
            </w:r>
          </w:p>
        </w:tc>
      </w:tr>
      <w:tr w:rsidR="00E577BD" w:rsidRPr="004966ED" w:rsidTr="007D372C">
        <w:trPr>
          <w:cnfStyle w:val="000000100000"/>
          <w:trHeight w:val="37"/>
        </w:trPr>
        <w:tc>
          <w:tcPr>
            <w:cnfStyle w:val="001000000000"/>
            <w:tcW w:w="1056" w:type="dxa"/>
            <w:vMerge/>
          </w:tcPr>
          <w:p w:rsidR="00E577BD" w:rsidRPr="004966ED" w:rsidRDefault="00E577BD" w:rsidP="007D372C"/>
        </w:tc>
        <w:tc>
          <w:tcPr>
            <w:tcW w:w="9626" w:type="dxa"/>
            <w:tcBorders>
              <w:top w:val="single" w:sz="8" w:space="0" w:color="4F81BD" w:themeColor="accent1"/>
              <w:bottom w:val="single" w:sz="8" w:space="0" w:color="4F81BD" w:themeColor="accent1"/>
            </w:tcBorders>
            <w:shd w:val="clear" w:color="auto" w:fill="FFFFFF" w:themeFill="background1"/>
          </w:tcPr>
          <w:p w:rsidR="00E577BD" w:rsidRPr="009372D9" w:rsidRDefault="00E577BD" w:rsidP="007D372C">
            <w:pPr>
              <w:cnfStyle w:val="000000100000"/>
            </w:pPr>
            <w:r w:rsidRPr="009372D9">
              <w:t>Come si garantisce il funzionamento se si brucia la lampadina?</w:t>
            </w:r>
          </w:p>
        </w:tc>
      </w:tr>
      <w:tr w:rsidR="00E577BD" w:rsidRPr="004966ED" w:rsidTr="007D372C">
        <w:trPr>
          <w:trHeight w:val="38"/>
        </w:trPr>
        <w:tc>
          <w:tcPr>
            <w:cnfStyle w:val="001000000000"/>
            <w:tcW w:w="1056" w:type="dxa"/>
            <w:vMerge/>
          </w:tcPr>
          <w:p w:rsidR="00E577BD" w:rsidRPr="004966ED" w:rsidRDefault="00E577BD" w:rsidP="007D372C"/>
        </w:tc>
        <w:tc>
          <w:tcPr>
            <w:tcW w:w="9626" w:type="dxa"/>
            <w:tcBorders>
              <w:top w:val="single" w:sz="8" w:space="0" w:color="4F81BD" w:themeColor="accent1"/>
            </w:tcBorders>
          </w:tcPr>
          <w:p w:rsidR="00E577BD" w:rsidRPr="007E5286" w:rsidRDefault="00E577BD" w:rsidP="007D372C">
            <w:pPr>
              <w:cnfStyle w:val="000000000000"/>
            </w:pPr>
            <w:r w:rsidRPr="007E5286">
              <w:rPr>
                <w:i/>
              </w:rPr>
              <w:t>Come si fa ad aumentare l’intensità luminosa della lampadina?</w:t>
            </w:r>
          </w:p>
        </w:tc>
      </w:tr>
    </w:tbl>
    <w:p w:rsidR="00E577BD" w:rsidRDefault="00E577BD" w:rsidP="00E577BD">
      <w:pPr>
        <w:rPr>
          <w:i/>
        </w:rPr>
      </w:pPr>
    </w:p>
    <w:p w:rsidR="00E577BD" w:rsidRPr="001E38B8" w:rsidRDefault="00E577BD" w:rsidP="00E577BD">
      <w:pPr>
        <w:pStyle w:val="Titolo2"/>
      </w:pPr>
      <w:bookmarkStart w:id="111" w:name="_Toc153459397"/>
      <w:r w:rsidRPr="001E38B8">
        <w:t xml:space="preserve">SISTEMA </w:t>
      </w:r>
      <w:r>
        <w:t>ANTIFURTO CASA</w:t>
      </w:r>
      <w:r w:rsidRPr="001E38B8">
        <w:t xml:space="preserve"> </w:t>
      </w:r>
      <w:r>
        <w:t>CON DUE SENSORI (LAMPADA IN PARALLELO)</w:t>
      </w:r>
      <w:bookmarkEnd w:id="111"/>
    </w:p>
    <w:p w:rsidR="00E577BD" w:rsidRDefault="00E577BD" w:rsidP="00E577BD">
      <w:pPr>
        <w:spacing w:before="120" w:after="120" w:line="240" w:lineRule="auto"/>
      </w:pPr>
      <w:r w:rsidRPr="00C57D9D">
        <w:t>Il collegamento delle lampada in parallela garantisce il funzionamento del sistema anche nel caso in cui si bruciasse.</w:t>
      </w:r>
    </w:p>
    <w:p w:rsidR="00E577BD" w:rsidRPr="00C57D9D" w:rsidRDefault="00E577BD" w:rsidP="00E577BD">
      <w:pPr>
        <w:spacing w:before="120" w:after="120" w:line="240" w:lineRule="auto"/>
      </w:pPr>
    </w:p>
    <w:p w:rsidR="00E577BD" w:rsidRDefault="00E577BD" w:rsidP="00E577BD">
      <w:pPr>
        <w:rPr>
          <w:i/>
        </w:rPr>
      </w:pPr>
      <w:r>
        <w:rPr>
          <w:i/>
          <w:noProof/>
          <w:lang w:eastAsia="it-IT" w:bidi="ar-SA"/>
        </w:rPr>
        <w:drawing>
          <wp:anchor distT="0" distB="0" distL="114300" distR="114300" simplePos="0" relativeHeight="251888640" behindDoc="0" locked="0" layoutInCell="1" allowOverlap="1">
            <wp:simplePos x="0" y="0"/>
            <wp:positionH relativeFrom="column">
              <wp:posOffset>4972685</wp:posOffset>
            </wp:positionH>
            <wp:positionV relativeFrom="paragraph">
              <wp:posOffset>1619885</wp:posOffset>
            </wp:positionV>
            <wp:extent cx="1089025" cy="1433830"/>
            <wp:effectExtent l="19050" t="0" r="0" b="0"/>
            <wp:wrapThrough wrapText="bothSides">
              <wp:wrapPolygon edited="0">
                <wp:start x="-378" y="0"/>
                <wp:lineTo x="-378" y="21236"/>
                <wp:lineTo x="21537" y="21236"/>
                <wp:lineTo x="21537" y="0"/>
                <wp:lineTo x="-378" y="0"/>
              </wp:wrapPolygon>
            </wp:wrapThrough>
            <wp:docPr id="1540"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0" cstate="print"/>
                    <a:srcRect/>
                    <a:stretch>
                      <a:fillRect/>
                    </a:stretch>
                  </pic:blipFill>
                  <pic:spPr bwMode="auto">
                    <a:xfrm>
                      <a:off x="0" y="0"/>
                      <a:ext cx="1089025" cy="1433830"/>
                    </a:xfrm>
                    <a:prstGeom prst="rect">
                      <a:avLst/>
                    </a:prstGeom>
                    <a:noFill/>
                    <a:ln w="9525">
                      <a:noFill/>
                      <a:miter lim="800000"/>
                      <a:headEnd/>
                      <a:tailEnd/>
                    </a:ln>
                  </pic:spPr>
                </pic:pic>
              </a:graphicData>
            </a:graphic>
          </wp:anchor>
        </w:drawing>
      </w:r>
      <w:r>
        <w:rPr>
          <w:i/>
          <w:noProof/>
          <w:lang w:eastAsia="it-IT" w:bidi="ar-SA"/>
        </w:rPr>
        <w:drawing>
          <wp:anchor distT="0" distB="0" distL="114300" distR="114300" simplePos="0" relativeHeight="251889664" behindDoc="0" locked="0" layoutInCell="1" allowOverlap="1">
            <wp:simplePos x="0" y="0"/>
            <wp:positionH relativeFrom="column">
              <wp:posOffset>4760151</wp:posOffset>
            </wp:positionH>
            <wp:positionV relativeFrom="paragraph">
              <wp:posOffset>48208</wp:posOffset>
            </wp:positionV>
            <wp:extent cx="1033136" cy="1365337"/>
            <wp:effectExtent l="19050" t="0" r="0" b="0"/>
            <wp:wrapNone/>
            <wp:docPr id="1541"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1" cstate="print"/>
                    <a:srcRect/>
                    <a:stretch>
                      <a:fillRect/>
                    </a:stretch>
                  </pic:blipFill>
                  <pic:spPr bwMode="auto">
                    <a:xfrm>
                      <a:off x="0" y="0"/>
                      <a:ext cx="1033136" cy="1365337"/>
                    </a:xfrm>
                    <a:prstGeom prst="rect">
                      <a:avLst/>
                    </a:prstGeom>
                    <a:noFill/>
                    <a:ln w="9525">
                      <a:noFill/>
                      <a:miter lim="800000"/>
                      <a:headEnd/>
                      <a:tailEnd/>
                    </a:ln>
                  </pic:spPr>
                </pic:pic>
              </a:graphicData>
            </a:graphic>
          </wp:anchor>
        </w:drawing>
      </w:r>
      <w:r>
        <w:rPr>
          <w:i/>
          <w:noProof/>
          <w:lang w:eastAsia="it-IT" w:bidi="ar-SA"/>
        </w:rPr>
        <w:drawing>
          <wp:inline distT="0" distB="0" distL="0" distR="0">
            <wp:extent cx="4952586" cy="2655518"/>
            <wp:effectExtent l="19050" t="0" r="414" b="0"/>
            <wp:docPr id="1542"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3" cstate="print"/>
                    <a:srcRect/>
                    <a:stretch>
                      <a:fillRect/>
                    </a:stretch>
                  </pic:blipFill>
                  <pic:spPr bwMode="auto">
                    <a:xfrm>
                      <a:off x="0" y="0"/>
                      <a:ext cx="4954417" cy="2656500"/>
                    </a:xfrm>
                    <a:prstGeom prst="rect">
                      <a:avLst/>
                    </a:prstGeom>
                    <a:noFill/>
                    <a:ln w="9525">
                      <a:noFill/>
                      <a:miter lim="800000"/>
                      <a:headEnd/>
                      <a:tailEnd/>
                    </a:ln>
                  </pic:spPr>
                </pic:pic>
              </a:graphicData>
            </a:graphic>
          </wp:inline>
        </w:drawing>
      </w:r>
    </w:p>
    <w:p w:rsidR="00E577BD" w:rsidRDefault="00E577BD" w:rsidP="00E577BD">
      <w:pPr>
        <w:rPr>
          <w:i/>
        </w:rPr>
      </w:pPr>
    </w:p>
    <w:p w:rsidR="00E577BD" w:rsidRDefault="00E577BD" w:rsidP="00E577BD">
      <w:pPr>
        <w:rPr>
          <w:i/>
        </w:rPr>
      </w:pPr>
      <w:r>
        <w:rPr>
          <w:i/>
        </w:rPr>
        <w:br w:type="page"/>
      </w:r>
    </w:p>
    <w:p w:rsidR="00E577BD" w:rsidRPr="001E38B8" w:rsidRDefault="00E577BD" w:rsidP="00E577BD">
      <w:pPr>
        <w:pStyle w:val="Titolo2"/>
      </w:pPr>
      <w:bookmarkStart w:id="112" w:name="_Toc153459398"/>
      <w:r>
        <w:lastRenderedPageBreak/>
        <w:t>SISTEMA COMANDO LUCE SCALA</w:t>
      </w:r>
      <w:bookmarkEnd w:id="112"/>
    </w:p>
    <w:p w:rsidR="00E577BD" w:rsidRPr="000B050F" w:rsidRDefault="00E577BD" w:rsidP="00E577BD">
      <w:r w:rsidRPr="000B050F">
        <w:t xml:space="preserve">Sistema di accensione </w:t>
      </w:r>
      <w:r>
        <w:t xml:space="preserve">e </w:t>
      </w:r>
      <w:r w:rsidRPr="000B050F">
        <w:t xml:space="preserve">spegnimento luce </w:t>
      </w:r>
      <w:r>
        <w:t xml:space="preserve">da due punti </w:t>
      </w:r>
      <w:r w:rsidRPr="000B050F">
        <w:t>su scala.</w:t>
      </w:r>
      <w:r>
        <w:t xml:space="preserve"> </w:t>
      </w:r>
      <w:r>
        <w:br/>
      </w:r>
    </w:p>
    <w:p w:rsidR="00E577BD" w:rsidRDefault="00E577BD" w:rsidP="00E577BD">
      <w:pPr>
        <w:rPr>
          <w:i/>
        </w:rPr>
      </w:pPr>
      <w:r>
        <w:rPr>
          <w:i/>
          <w:noProof/>
          <w:lang w:eastAsia="it-IT" w:bidi="ar-SA"/>
        </w:rPr>
        <w:drawing>
          <wp:inline distT="0" distB="0" distL="0" distR="0">
            <wp:extent cx="6603422" cy="3729594"/>
            <wp:effectExtent l="19050" t="0" r="6928" b="0"/>
            <wp:docPr id="154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4" cstate="print"/>
                    <a:srcRect/>
                    <a:stretch>
                      <a:fillRect/>
                    </a:stretch>
                  </pic:blipFill>
                  <pic:spPr bwMode="auto">
                    <a:xfrm>
                      <a:off x="0" y="0"/>
                      <a:ext cx="6608182" cy="3732282"/>
                    </a:xfrm>
                    <a:prstGeom prst="rect">
                      <a:avLst/>
                    </a:prstGeom>
                    <a:noFill/>
                    <a:ln w="9525">
                      <a:noFill/>
                      <a:miter lim="800000"/>
                      <a:headEnd/>
                      <a:tailEnd/>
                    </a:ln>
                  </pic:spPr>
                </pic:pic>
              </a:graphicData>
            </a:graphic>
          </wp:inline>
        </w:drawing>
      </w:r>
    </w:p>
    <w:p w:rsidR="00073646" w:rsidRDefault="00073646">
      <w:pPr>
        <w:rPr>
          <w:i/>
        </w:rPr>
      </w:pPr>
      <w:r>
        <w:rPr>
          <w:i/>
        </w:rPr>
        <w:br w:type="page"/>
      </w:r>
    </w:p>
    <w:p w:rsidR="00073646" w:rsidRPr="0029326E" w:rsidRDefault="00073646" w:rsidP="00073646">
      <w:pPr>
        <w:pStyle w:val="Titolo1"/>
      </w:pPr>
      <w:bookmarkStart w:id="113" w:name="_Toc153459399"/>
      <w:r w:rsidRPr="0029326E">
        <w:lastRenderedPageBreak/>
        <w:t>DIODO</w:t>
      </w:r>
      <w:bookmarkEnd w:id="113"/>
    </w:p>
    <w:p w:rsidR="00073646" w:rsidRDefault="00073646" w:rsidP="00073646">
      <w:r w:rsidRPr="00E548E3">
        <w:rPr>
          <w:i/>
        </w:rPr>
        <w:t>Il diodo è un componente elettronico passivo che permette alla corrente elettrica di fluire in un solo verso (dall’anodo al catodo)</w:t>
      </w:r>
      <w:r>
        <w:rPr>
          <w:i/>
        </w:rPr>
        <w:t xml:space="preserve"> quando ai suoi capi viene applicata una tensione superiore a quella di soglia di circa 0.55-0.85V  (polarizzazione diretta)</w:t>
      </w:r>
      <w:r w:rsidRPr="00E548E3">
        <w:rPr>
          <w:i/>
        </w:rPr>
        <w:t>.</w:t>
      </w:r>
      <w:r>
        <w:t xml:space="preserve"> </w:t>
      </w:r>
    </w:p>
    <w:p w:rsidR="00073646" w:rsidRDefault="006A2B3F" w:rsidP="00073646">
      <w:r w:rsidRPr="006A2B3F">
        <w:rPr>
          <w:i/>
          <w:noProof/>
          <w:lang w:eastAsia="it-IT" w:bidi="ar-SA"/>
        </w:rPr>
        <w:pict>
          <v:shape id="_x0000_s23196" type="#_x0000_t202" style="position:absolute;margin-left:146.1pt;margin-top:8.45pt;width:38.1pt;height:25.5pt;z-index:251922432" filled="f" stroked="f">
            <v:textbox>
              <w:txbxContent>
                <w:p w:rsidR="007C368B" w:rsidRPr="00790EFB" w:rsidRDefault="007C368B" w:rsidP="00073646">
                  <w:pPr>
                    <w:spacing w:before="0" w:after="0" w:line="240" w:lineRule="auto"/>
                    <w:rPr>
                      <w:b/>
                      <w:sz w:val="32"/>
                      <w:szCs w:val="32"/>
                    </w:rPr>
                  </w:pPr>
                  <w:r w:rsidRPr="00790EFB">
                    <w:rPr>
                      <w:b/>
                      <w:sz w:val="32"/>
                      <w:szCs w:val="32"/>
                    </w:rPr>
                    <w:t>PN</w:t>
                  </w:r>
                </w:p>
              </w:txbxContent>
            </v:textbox>
          </v:shape>
        </w:pict>
      </w:r>
      <w:r w:rsidRPr="006A2B3F">
        <w:rPr>
          <w:i/>
          <w:noProof/>
          <w:lang w:eastAsia="it-IT" w:bidi="ar-SA"/>
        </w:rPr>
        <w:pict>
          <v:shape id="_x0000_s23187" type="#_x0000_t32" style="position:absolute;margin-left:286.05pt;margin-top:77.3pt;width:40pt;height:0;z-index:251913216" o:connectortype="straight" strokecolor="red" strokeweight="3pt">
            <v:stroke endarrow="block"/>
          </v:shape>
        </w:pict>
      </w:r>
      <w:r w:rsidRPr="006A2B3F">
        <w:rPr>
          <w:i/>
          <w:noProof/>
          <w:lang w:eastAsia="it-IT" w:bidi="ar-SA"/>
        </w:rPr>
        <w:pict>
          <v:shape id="_x0000_s23188" type="#_x0000_t202" style="position:absolute;margin-left:326.05pt;margin-top:26.6pt;width:107pt;height:20pt;z-index:251914240">
            <v:textbox>
              <w:txbxContent>
                <w:p w:rsidR="007C368B" w:rsidRDefault="007C368B" w:rsidP="00073646">
                  <w:pPr>
                    <w:spacing w:before="0" w:after="0" w:line="240" w:lineRule="auto"/>
                  </w:pPr>
                  <w:r>
                    <w:t>Polarizzazione diretta</w:t>
                  </w:r>
                </w:p>
              </w:txbxContent>
            </v:textbox>
          </v:shape>
        </w:pict>
      </w:r>
      <w:r w:rsidR="00073646">
        <w:rPr>
          <w:i/>
          <w:noProof/>
          <w:lang w:eastAsia="it-IT" w:bidi="ar-SA"/>
        </w:rPr>
        <w:drawing>
          <wp:anchor distT="0" distB="0" distL="114300" distR="114300" simplePos="0" relativeHeight="251910144" behindDoc="0" locked="0" layoutInCell="1" allowOverlap="1">
            <wp:simplePos x="0" y="0"/>
            <wp:positionH relativeFrom="column">
              <wp:posOffset>69850</wp:posOffset>
            </wp:positionH>
            <wp:positionV relativeFrom="paragraph">
              <wp:posOffset>190500</wp:posOffset>
            </wp:positionV>
            <wp:extent cx="2818765" cy="1352550"/>
            <wp:effectExtent l="19050" t="0" r="635" b="0"/>
            <wp:wrapThrough wrapText="bothSides">
              <wp:wrapPolygon edited="0">
                <wp:start x="-146" y="0"/>
                <wp:lineTo x="-146" y="21296"/>
                <wp:lineTo x="21605" y="21296"/>
                <wp:lineTo x="21605" y="0"/>
                <wp:lineTo x="-146" y="0"/>
              </wp:wrapPolygon>
            </wp:wrapThrough>
            <wp:docPr id="205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 cstate="print"/>
                    <a:srcRect/>
                    <a:stretch>
                      <a:fillRect/>
                    </a:stretch>
                  </pic:blipFill>
                  <pic:spPr bwMode="auto">
                    <a:xfrm>
                      <a:off x="0" y="0"/>
                      <a:ext cx="2818765" cy="1352550"/>
                    </a:xfrm>
                    <a:prstGeom prst="rect">
                      <a:avLst/>
                    </a:prstGeom>
                    <a:noFill/>
                    <a:ln w="9525">
                      <a:noFill/>
                      <a:miter lim="800000"/>
                      <a:headEnd/>
                      <a:tailEnd/>
                    </a:ln>
                  </pic:spPr>
                </pic:pic>
              </a:graphicData>
            </a:graphic>
          </wp:anchor>
        </w:drawing>
      </w:r>
      <w:r w:rsidR="00073646">
        <w:br/>
      </w:r>
      <w:r w:rsidR="00073646">
        <w:br/>
      </w:r>
      <w:r w:rsidR="00073646" w:rsidRPr="00E548E3">
        <w:br/>
      </w:r>
      <w:r w:rsidR="00073646">
        <w:br/>
        <w:t xml:space="preserve">                       </w:t>
      </w:r>
      <w:r w:rsidR="00073646" w:rsidRPr="00126123">
        <w:rPr>
          <w:sz w:val="44"/>
          <w:szCs w:val="44"/>
        </w:rPr>
        <w:t>+</w:t>
      </w:r>
      <w:r w:rsidR="00073646">
        <w:t xml:space="preserve">  anodo</w:t>
      </w:r>
      <w:r w:rsidR="00073646">
        <w:rPr>
          <w:noProof/>
          <w:lang w:eastAsia="it-IT" w:bidi="ar-SA"/>
        </w:rPr>
        <w:drawing>
          <wp:inline distT="0" distB="0" distL="0" distR="0">
            <wp:extent cx="1274425" cy="546100"/>
            <wp:effectExtent l="19050" t="0" r="1925" b="0"/>
            <wp:docPr id="2058" name="Immagine 1" descr="Diode01.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ode01.svg"/>
                    <pic:cNvPicPr>
                      <a:picLocks noChangeAspect="1" noChangeArrowheads="1"/>
                    </pic:cNvPicPr>
                  </pic:nvPicPr>
                  <pic:blipFill>
                    <a:blip r:embed="rId246" cstate="print"/>
                    <a:srcRect/>
                    <a:stretch>
                      <a:fillRect/>
                    </a:stretch>
                  </pic:blipFill>
                  <pic:spPr bwMode="auto">
                    <a:xfrm>
                      <a:off x="0" y="0"/>
                      <a:ext cx="1275395" cy="546515"/>
                    </a:xfrm>
                    <a:prstGeom prst="rect">
                      <a:avLst/>
                    </a:prstGeom>
                    <a:noFill/>
                    <a:ln w="9525">
                      <a:noFill/>
                      <a:miter lim="800000"/>
                      <a:headEnd/>
                      <a:tailEnd/>
                    </a:ln>
                  </pic:spPr>
                </pic:pic>
              </a:graphicData>
            </a:graphic>
          </wp:inline>
        </w:drawing>
      </w:r>
      <w:r w:rsidR="00073646">
        <w:t xml:space="preserve"> </w:t>
      </w:r>
      <w:r w:rsidR="00073646" w:rsidRPr="00126123">
        <w:rPr>
          <w:b/>
          <w:sz w:val="44"/>
          <w:szCs w:val="44"/>
        </w:rPr>
        <w:t xml:space="preserve">- </w:t>
      </w:r>
      <w:r w:rsidR="00073646">
        <w:t xml:space="preserve">catodo                                           </w:t>
      </w:r>
      <w:r w:rsidR="00073646">
        <w:br/>
        <w:t xml:space="preserve">                                            </w:t>
      </w:r>
      <w:r w:rsidR="00073646">
        <w:tab/>
      </w:r>
      <w:r w:rsidR="00073646">
        <w:tab/>
      </w:r>
      <w:r w:rsidR="00073646">
        <w:tab/>
      </w:r>
      <w:r w:rsidR="00073646">
        <w:tab/>
      </w:r>
      <w:r w:rsidR="00073646">
        <w:tab/>
      </w:r>
      <w:r w:rsidR="00073646">
        <w:tab/>
      </w:r>
      <w:r w:rsidR="00073646">
        <w:tab/>
      </w:r>
      <w:r w:rsidR="00073646">
        <w:tab/>
      </w:r>
      <w:r w:rsidR="00073646">
        <w:tab/>
      </w:r>
      <w:r w:rsidR="00073646">
        <w:tab/>
      </w:r>
      <w:r w:rsidR="00073646">
        <w:tab/>
      </w:r>
      <w:r w:rsidR="00073646">
        <w:tab/>
      </w:r>
      <w:r w:rsidR="00073646">
        <w:tab/>
      </w:r>
      <w:r w:rsidR="00073646">
        <w:tab/>
      </w:r>
      <w:r w:rsidR="00073646">
        <w:tab/>
        <w:t xml:space="preserve">       </w:t>
      </w:r>
      <w:r w:rsidR="00073646" w:rsidRPr="00450492">
        <w:t>Simbolo elettrico</w:t>
      </w:r>
      <w:r w:rsidR="00073646">
        <w:br/>
      </w:r>
    </w:p>
    <w:p w:rsidR="00073646" w:rsidRPr="003649C3" w:rsidRDefault="00073646" w:rsidP="00073646">
      <w:r w:rsidRPr="003649C3">
        <w:t xml:space="preserve">Un diodo si ottiene affiancando una regione di semiconduttore di tipo p (boro, alluminio, gallio o indio)  con una di tipo n (arsenico e fosforo). La zona in cui le zone n e p si incontrano viene chiamata </w:t>
      </w:r>
      <w:r w:rsidRPr="003649C3">
        <w:rPr>
          <w:b/>
        </w:rPr>
        <w:t>giunzione p-n</w:t>
      </w:r>
      <w:r w:rsidRPr="003649C3">
        <w:t>.</w:t>
      </w:r>
    </w:p>
    <w:p w:rsidR="00073646" w:rsidRPr="00450492" w:rsidRDefault="00073646" w:rsidP="00073646">
      <w:pPr>
        <w:jc w:val="center"/>
      </w:pPr>
      <w:r>
        <w:rPr>
          <w:noProof/>
          <w:lang w:eastAsia="it-IT" w:bidi="ar-SA"/>
        </w:rPr>
        <w:drawing>
          <wp:inline distT="0" distB="0" distL="0" distR="0">
            <wp:extent cx="2353144" cy="1305018"/>
            <wp:effectExtent l="19050" t="0" r="9056" b="0"/>
            <wp:docPr id="2059"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7" cstate="print"/>
                    <a:srcRect/>
                    <a:stretch>
                      <a:fillRect/>
                    </a:stretch>
                  </pic:blipFill>
                  <pic:spPr bwMode="auto">
                    <a:xfrm>
                      <a:off x="0" y="0"/>
                      <a:ext cx="2360729" cy="1309225"/>
                    </a:xfrm>
                    <a:prstGeom prst="rect">
                      <a:avLst/>
                    </a:prstGeom>
                    <a:noFill/>
                    <a:ln w="9525">
                      <a:noFill/>
                      <a:miter lim="800000"/>
                      <a:headEnd/>
                      <a:tailEnd/>
                    </a:ln>
                  </pic:spPr>
                </pic:pic>
              </a:graphicData>
            </a:graphic>
          </wp:inline>
        </w:drawing>
      </w:r>
    </w:p>
    <w:p w:rsidR="00073646" w:rsidRPr="00ED26C8" w:rsidRDefault="00073646" w:rsidP="00073646">
      <w:pPr>
        <w:spacing w:before="0" w:after="120" w:line="240" w:lineRule="auto"/>
        <w:rPr>
          <w:b/>
        </w:rPr>
      </w:pPr>
      <w:r>
        <w:rPr>
          <w:color w:val="000000"/>
          <w:sz w:val="19"/>
          <w:szCs w:val="19"/>
          <w:shd w:val="clear" w:color="auto" w:fill="FFFFFF"/>
        </w:rPr>
        <w:br/>
      </w:r>
      <w:r>
        <w:rPr>
          <w:b/>
        </w:rPr>
        <w:t>Tensione di soglia</w:t>
      </w:r>
    </w:p>
    <w:p w:rsidR="00073646" w:rsidRDefault="00073646" w:rsidP="00073646">
      <w:pPr>
        <w:spacing w:before="0" w:after="120" w:line="240" w:lineRule="auto"/>
      </w:pPr>
      <w:r w:rsidRPr="0082016F">
        <w:t>Il diodo, polarizzato direttamente, incomincia a condurre una volta che la tensione applicata supera la tensione di soglia; questa varia in funzione del tipo di materiale con cui è realizzato il diodo e vale circa 0,6 V nei diodi al silicio; quando tale diodo è in conduzione nei calcoli conviene utilizzare il valore approssimato di 0,7 V.</w:t>
      </w:r>
      <w:r>
        <w:br/>
      </w:r>
    </w:p>
    <w:p w:rsidR="00073646" w:rsidRPr="00ED26C8" w:rsidRDefault="00073646" w:rsidP="00073646">
      <w:pPr>
        <w:spacing w:before="0" w:after="120" w:line="240" w:lineRule="auto"/>
        <w:rPr>
          <w:b/>
        </w:rPr>
      </w:pPr>
      <w:r w:rsidRPr="00ED26C8">
        <w:rPr>
          <w:b/>
        </w:rPr>
        <w:t>Diodo in corrente continua</w:t>
      </w:r>
    </w:p>
    <w:p w:rsidR="00073646" w:rsidRDefault="00073646" w:rsidP="00073646">
      <w:pPr>
        <w:spacing w:before="0" w:after="120" w:line="240" w:lineRule="auto"/>
        <w:rPr>
          <w:color w:val="000000"/>
          <w:sz w:val="19"/>
          <w:szCs w:val="19"/>
          <w:shd w:val="clear" w:color="auto" w:fill="FFFFFF"/>
        </w:rPr>
      </w:pPr>
      <w:r>
        <w:rPr>
          <w:color w:val="000000"/>
          <w:sz w:val="19"/>
          <w:szCs w:val="19"/>
          <w:shd w:val="clear" w:color="auto" w:fill="FFFFFF"/>
        </w:rPr>
        <w:t>Presenta una resistenza trascurabile quando è polarizzato direttamente (interruttore chiuso) e un'altissima resistenza (interruttore aperto) quando è polarizzato inversamente.</w:t>
      </w:r>
    </w:p>
    <w:p w:rsidR="00073646" w:rsidRDefault="00073646" w:rsidP="00073646">
      <w:pPr>
        <w:spacing w:before="0" w:after="120" w:line="240" w:lineRule="auto"/>
        <w:rPr>
          <w:color w:val="000000"/>
          <w:sz w:val="19"/>
          <w:szCs w:val="19"/>
          <w:shd w:val="clear" w:color="auto" w:fill="FFFFFF"/>
        </w:rPr>
      </w:pPr>
    </w:p>
    <w:p w:rsidR="00073646" w:rsidRDefault="00073646" w:rsidP="00073646">
      <w:r>
        <w:rPr>
          <w:noProof/>
          <w:lang w:eastAsia="it-IT" w:bidi="ar-SA"/>
        </w:rPr>
        <w:drawing>
          <wp:anchor distT="0" distB="0" distL="114300" distR="114300" simplePos="0" relativeHeight="251912192" behindDoc="0" locked="0" layoutInCell="1" allowOverlap="1">
            <wp:simplePos x="0" y="0"/>
            <wp:positionH relativeFrom="column">
              <wp:posOffset>3658870</wp:posOffset>
            </wp:positionH>
            <wp:positionV relativeFrom="paragraph">
              <wp:posOffset>75565</wp:posOffset>
            </wp:positionV>
            <wp:extent cx="1835785" cy="572135"/>
            <wp:effectExtent l="19050" t="0" r="0" b="0"/>
            <wp:wrapThrough wrapText="bothSides">
              <wp:wrapPolygon edited="0">
                <wp:start x="-224" y="0"/>
                <wp:lineTo x="-224" y="20857"/>
                <wp:lineTo x="21518" y="20857"/>
                <wp:lineTo x="21518" y="0"/>
                <wp:lineTo x="-224" y="0"/>
              </wp:wrapPolygon>
            </wp:wrapThrough>
            <wp:docPr id="2060"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8" cstate="print"/>
                    <a:srcRect/>
                    <a:stretch>
                      <a:fillRect/>
                    </a:stretch>
                  </pic:blipFill>
                  <pic:spPr bwMode="auto">
                    <a:xfrm>
                      <a:off x="0" y="0"/>
                      <a:ext cx="1835785" cy="572135"/>
                    </a:xfrm>
                    <a:prstGeom prst="rect">
                      <a:avLst/>
                    </a:prstGeom>
                    <a:noFill/>
                    <a:ln w="9525">
                      <a:noFill/>
                      <a:miter lim="800000"/>
                      <a:headEnd/>
                      <a:tailEnd/>
                    </a:ln>
                  </pic:spPr>
                </pic:pic>
              </a:graphicData>
            </a:graphic>
          </wp:anchor>
        </w:drawing>
      </w:r>
      <w:r w:rsidR="006A2B3F">
        <w:rPr>
          <w:noProof/>
          <w:lang w:eastAsia="it-IT" w:bidi="ar-SA"/>
        </w:rPr>
        <w:pict>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_x0000_s23194" type="#_x0000_t94" style="position:absolute;margin-left:136.2pt;margin-top:7pt;width:118.95pt;height:34.6pt;z-index:251920384;mso-position-horizontal-relative:text;mso-position-vertical-relative:text" fillcolor="#f2f2f2 [3052]">
            <v:textbox>
              <w:txbxContent>
                <w:p w:rsidR="007C368B" w:rsidRDefault="007C368B" w:rsidP="00073646">
                  <w:pPr>
                    <w:spacing w:before="0" w:after="0" w:line="240" w:lineRule="auto"/>
                  </w:pPr>
                  <w:r>
                    <w:t>POLARIZ. DIRETTA</w:t>
                  </w:r>
                </w:p>
              </w:txbxContent>
            </v:textbox>
          </v:shape>
        </w:pict>
      </w:r>
      <w:r w:rsidR="006A2B3F">
        <w:rPr>
          <w:noProof/>
          <w:lang w:eastAsia="it-IT" w:bidi="ar-SA"/>
        </w:rPr>
        <w:pict>
          <v:shape id="_x0000_s23192" type="#_x0000_t32" style="position:absolute;margin-left:-1pt;margin-top:24.15pt;width:29.3pt;height:.05pt;z-index:251918336;mso-position-horizontal-relative:text;mso-position-vertical-relative:text" o:connectortype="straight" strokecolor="red" strokeweight="3pt">
            <v:stroke endarrow="block"/>
          </v:shape>
        </w:pict>
      </w:r>
      <w:r w:rsidRPr="00C93D93">
        <w:rPr>
          <w:noProof/>
          <w:lang w:eastAsia="it-IT" w:bidi="ar-SA"/>
        </w:rPr>
        <w:drawing>
          <wp:inline distT="0" distB="0" distL="0" distR="0">
            <wp:extent cx="1191267" cy="510466"/>
            <wp:effectExtent l="19050" t="0" r="8883" b="0"/>
            <wp:docPr id="2061" name="Immagine 1" descr="Diode01.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ode01.svg"/>
                    <pic:cNvPicPr>
                      <a:picLocks noChangeAspect="1" noChangeArrowheads="1"/>
                    </pic:cNvPicPr>
                  </pic:nvPicPr>
                  <pic:blipFill>
                    <a:blip r:embed="rId246" cstate="print"/>
                    <a:srcRect/>
                    <a:stretch>
                      <a:fillRect/>
                    </a:stretch>
                  </pic:blipFill>
                  <pic:spPr bwMode="auto">
                    <a:xfrm>
                      <a:off x="0" y="0"/>
                      <a:ext cx="1192441" cy="510969"/>
                    </a:xfrm>
                    <a:prstGeom prst="rect">
                      <a:avLst/>
                    </a:prstGeom>
                    <a:noFill/>
                    <a:ln w="9525">
                      <a:noFill/>
                      <a:miter lim="800000"/>
                      <a:headEnd/>
                      <a:tailEnd/>
                    </a:ln>
                  </pic:spPr>
                </pic:pic>
              </a:graphicData>
            </a:graphic>
          </wp:inline>
        </w:drawing>
      </w:r>
    </w:p>
    <w:p w:rsidR="00073646" w:rsidRDefault="00073646" w:rsidP="00073646"/>
    <w:p w:rsidR="00073646" w:rsidRDefault="00073646" w:rsidP="00073646"/>
    <w:p w:rsidR="00073646" w:rsidRDefault="00073646" w:rsidP="00073646">
      <w:r>
        <w:rPr>
          <w:noProof/>
          <w:lang w:eastAsia="it-IT" w:bidi="ar-SA"/>
        </w:rPr>
        <w:drawing>
          <wp:anchor distT="0" distB="0" distL="114300" distR="114300" simplePos="0" relativeHeight="251911168" behindDoc="0" locked="0" layoutInCell="1" allowOverlap="1">
            <wp:simplePos x="0" y="0"/>
            <wp:positionH relativeFrom="column">
              <wp:posOffset>3796030</wp:posOffset>
            </wp:positionH>
            <wp:positionV relativeFrom="paragraph">
              <wp:posOffset>45085</wp:posOffset>
            </wp:positionV>
            <wp:extent cx="1760855" cy="541020"/>
            <wp:effectExtent l="19050" t="0" r="0" b="0"/>
            <wp:wrapThrough wrapText="bothSides">
              <wp:wrapPolygon edited="0">
                <wp:start x="-234" y="0"/>
                <wp:lineTo x="-234" y="20535"/>
                <wp:lineTo x="21499" y="20535"/>
                <wp:lineTo x="21499" y="0"/>
                <wp:lineTo x="-234" y="0"/>
              </wp:wrapPolygon>
            </wp:wrapThrough>
            <wp:docPr id="206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9" cstate="print"/>
                    <a:srcRect/>
                    <a:stretch>
                      <a:fillRect/>
                    </a:stretch>
                  </pic:blipFill>
                  <pic:spPr bwMode="auto">
                    <a:xfrm>
                      <a:off x="0" y="0"/>
                      <a:ext cx="1760855" cy="541020"/>
                    </a:xfrm>
                    <a:prstGeom prst="rect">
                      <a:avLst/>
                    </a:prstGeom>
                    <a:noFill/>
                    <a:ln w="9525">
                      <a:noFill/>
                      <a:miter lim="800000"/>
                      <a:headEnd/>
                      <a:tailEnd/>
                    </a:ln>
                  </pic:spPr>
                </pic:pic>
              </a:graphicData>
            </a:graphic>
          </wp:anchor>
        </w:drawing>
      </w:r>
      <w:r w:rsidR="006A2B3F">
        <w:rPr>
          <w:noProof/>
          <w:lang w:eastAsia="it-IT" w:bidi="ar-SA"/>
        </w:rPr>
        <w:pict>
          <v:shape id="_x0000_s23195" type="#_x0000_t94" style="position:absolute;margin-left:140.15pt;margin-top:2.3pt;width:118.95pt;height:34.6pt;z-index:251921408;mso-position-horizontal-relative:text;mso-position-vertical-relative:text" fillcolor="#f2f2f2 [3052]">
            <v:textbox>
              <w:txbxContent>
                <w:p w:rsidR="007C368B" w:rsidRDefault="007C368B" w:rsidP="00073646">
                  <w:pPr>
                    <w:spacing w:before="0" w:after="0" w:line="240" w:lineRule="auto"/>
                  </w:pPr>
                  <w:r>
                    <w:t>POLARIZ. INVERSA</w:t>
                  </w:r>
                </w:p>
              </w:txbxContent>
            </v:textbox>
          </v:shape>
        </w:pict>
      </w:r>
      <w:r w:rsidR="006A2B3F">
        <w:rPr>
          <w:noProof/>
          <w:lang w:eastAsia="it-IT" w:bidi="ar-SA"/>
        </w:rPr>
        <w:pict>
          <v:shape id="_x0000_s23193" type="#_x0000_t32" style="position:absolute;margin-left:73.55pt;margin-top:20pt;width:24.3pt;height:.05pt;flip:x;z-index:251919360;mso-position-horizontal-relative:text;mso-position-vertical-relative:text" o:connectortype="straight" strokecolor="red" strokeweight="3pt">
            <v:stroke endarrow="block"/>
          </v:shape>
        </w:pict>
      </w:r>
      <w:r w:rsidRPr="00C93D93">
        <w:rPr>
          <w:noProof/>
          <w:lang w:eastAsia="it-IT" w:bidi="ar-SA"/>
        </w:rPr>
        <w:drawing>
          <wp:inline distT="0" distB="0" distL="0" distR="0">
            <wp:extent cx="1191268" cy="510466"/>
            <wp:effectExtent l="19050" t="0" r="8882" b="0"/>
            <wp:docPr id="2065" name="Immagine 1" descr="Diode01.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ode01.svg"/>
                    <pic:cNvPicPr>
                      <a:picLocks noChangeAspect="1" noChangeArrowheads="1"/>
                    </pic:cNvPicPr>
                  </pic:nvPicPr>
                  <pic:blipFill>
                    <a:blip r:embed="rId246" cstate="print"/>
                    <a:srcRect/>
                    <a:stretch>
                      <a:fillRect/>
                    </a:stretch>
                  </pic:blipFill>
                  <pic:spPr bwMode="auto">
                    <a:xfrm>
                      <a:off x="0" y="0"/>
                      <a:ext cx="1192444" cy="510970"/>
                    </a:xfrm>
                    <a:prstGeom prst="rect">
                      <a:avLst/>
                    </a:prstGeom>
                    <a:noFill/>
                    <a:ln w="9525">
                      <a:noFill/>
                      <a:miter lim="800000"/>
                      <a:headEnd/>
                      <a:tailEnd/>
                    </a:ln>
                  </pic:spPr>
                </pic:pic>
              </a:graphicData>
            </a:graphic>
          </wp:inline>
        </w:drawing>
      </w:r>
      <w:r>
        <w:br w:type="page"/>
      </w:r>
    </w:p>
    <w:p w:rsidR="00073646" w:rsidRPr="00CD16EA" w:rsidRDefault="00073646" w:rsidP="00073646">
      <w:pPr>
        <w:pStyle w:val="Titolo2"/>
      </w:pPr>
      <w:bookmarkStart w:id="114" w:name="_Toc153459400"/>
      <w:r>
        <w:lastRenderedPageBreak/>
        <w:t xml:space="preserve">TIPI DI </w:t>
      </w:r>
      <w:r w:rsidRPr="00CD16EA">
        <w:t>Diodi</w:t>
      </w:r>
      <w:bookmarkEnd w:id="114"/>
    </w:p>
    <w:p w:rsidR="00073646" w:rsidRPr="00CD16EA" w:rsidRDefault="00073646" w:rsidP="00073646">
      <w:r w:rsidRPr="00790EFB">
        <w:rPr>
          <w:b/>
          <w:i/>
        </w:rPr>
        <w:t xml:space="preserve">I diodi standard </w:t>
      </w:r>
      <w:r w:rsidRPr="00790EFB">
        <w:rPr>
          <w:b/>
          <w:i/>
        </w:rPr>
        <w:br/>
      </w:r>
      <w:r>
        <w:t>S</w:t>
      </w:r>
      <w:r w:rsidRPr="00CD16EA">
        <w:t xml:space="preserve">ono tra i più elementari membri della famiglia dei diodi. </w:t>
      </w:r>
      <w:r>
        <w:br/>
      </w:r>
      <w:r w:rsidRPr="00CD16EA">
        <w:t xml:space="preserve">Di solito hanno una caduta di tensione diretta medio-alta e una bassa corrente nominale massima. </w:t>
      </w:r>
      <w:r>
        <w:br/>
      </w:r>
      <w:r w:rsidRPr="00CD16EA">
        <w:t>Un esempio comune di un diodo di segnale è il 1N4148. Obiettivo molto generale, che ha un caduta di tensione diretta tipica di 0.72V e un rating 300mA di Corrente massima.</w:t>
      </w:r>
    </w:p>
    <w:p w:rsidR="00073646" w:rsidRPr="00CD16EA" w:rsidRDefault="00073646" w:rsidP="00073646">
      <w:pPr>
        <w:jc w:val="center"/>
      </w:pPr>
      <w:r w:rsidRPr="00CD16EA">
        <w:rPr>
          <w:noProof/>
          <w:lang w:eastAsia="it-IT" w:bidi="ar-SA"/>
        </w:rPr>
        <w:drawing>
          <wp:inline distT="0" distB="0" distL="0" distR="0">
            <wp:extent cx="4079289" cy="1249726"/>
            <wp:effectExtent l="19050" t="0" r="0" b="0"/>
            <wp:docPr id="2066" name="Immagine 3" descr="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to"/>
                    <pic:cNvPicPr>
                      <a:picLocks noChangeAspect="1" noChangeArrowheads="1"/>
                    </pic:cNvPicPr>
                  </pic:nvPicPr>
                  <pic:blipFill>
                    <a:blip r:embed="rId250" cstate="print"/>
                    <a:srcRect/>
                    <a:stretch>
                      <a:fillRect/>
                    </a:stretch>
                  </pic:blipFill>
                  <pic:spPr bwMode="auto">
                    <a:xfrm>
                      <a:off x="0" y="0"/>
                      <a:ext cx="4086631" cy="1251975"/>
                    </a:xfrm>
                    <a:prstGeom prst="rect">
                      <a:avLst/>
                    </a:prstGeom>
                    <a:noFill/>
                    <a:ln w="9525">
                      <a:noFill/>
                      <a:miter lim="800000"/>
                      <a:headEnd/>
                      <a:tailEnd/>
                    </a:ln>
                  </pic:spPr>
                </pic:pic>
              </a:graphicData>
            </a:graphic>
          </wp:inline>
        </w:drawing>
      </w:r>
    </w:p>
    <w:p w:rsidR="00073646" w:rsidRPr="00CD16EA" w:rsidRDefault="00073646" w:rsidP="00073646">
      <w:pPr>
        <w:jc w:val="center"/>
      </w:pPr>
      <w:r w:rsidRPr="00CD16EA">
        <w:t>Un diodo 1N4148. Si noti il ​​cerchio nero attorno al diodo, che marchia il terminale del catodo.</w:t>
      </w:r>
    </w:p>
    <w:p w:rsidR="00073646" w:rsidRPr="00CD16EA" w:rsidRDefault="00073646" w:rsidP="00073646">
      <w:r>
        <w:rPr>
          <w:b/>
          <w:i/>
        </w:rPr>
        <w:br/>
      </w:r>
      <w:r w:rsidRPr="00790EFB">
        <w:rPr>
          <w:b/>
          <w:i/>
        </w:rPr>
        <w:t>Diodo raddrizzatore</w:t>
      </w:r>
      <w:r w:rsidRPr="00790EFB">
        <w:br/>
      </w:r>
      <w:r>
        <w:t>Sono</w:t>
      </w:r>
      <w:r w:rsidRPr="00CD16EA">
        <w:t xml:space="preserve"> diod</w:t>
      </w:r>
      <w:r>
        <w:t>i</w:t>
      </w:r>
      <w:r w:rsidRPr="00CD16EA">
        <w:t xml:space="preserve"> di serie con un</w:t>
      </w:r>
      <w:r>
        <w:t>a</w:t>
      </w:r>
      <w:r w:rsidRPr="00CD16EA">
        <w:t xml:space="preserve"> molto più elevata corrente nominale. </w:t>
      </w:r>
      <w:r>
        <w:br/>
      </w:r>
      <w:r w:rsidRPr="00CD16EA">
        <w:t>Questa corrente nominale superiore di solito viene a discapito di una tensione diretta più grande. Il 1N4001 , per esempio, ha una corrente di 1A e una tensione diretta di 1.1V.</w:t>
      </w:r>
    </w:p>
    <w:p w:rsidR="00073646" w:rsidRPr="00CD16EA" w:rsidRDefault="00073646" w:rsidP="00073646">
      <w:pPr>
        <w:jc w:val="center"/>
      </w:pPr>
      <w:r w:rsidRPr="00CD16EA">
        <w:rPr>
          <w:noProof/>
          <w:lang w:eastAsia="it-IT" w:bidi="ar-SA"/>
        </w:rPr>
        <w:drawing>
          <wp:inline distT="0" distB="0" distL="0" distR="0">
            <wp:extent cx="4176944" cy="456016"/>
            <wp:effectExtent l="19050" t="0" r="0" b="0"/>
            <wp:docPr id="2067" name="Immagine 4" descr="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to"/>
                    <pic:cNvPicPr>
                      <a:picLocks noChangeAspect="1" noChangeArrowheads="1"/>
                    </pic:cNvPicPr>
                  </pic:nvPicPr>
                  <pic:blipFill>
                    <a:blip r:embed="rId251" cstate="print"/>
                    <a:srcRect/>
                    <a:stretch>
                      <a:fillRect/>
                    </a:stretch>
                  </pic:blipFill>
                  <pic:spPr bwMode="auto">
                    <a:xfrm>
                      <a:off x="0" y="0"/>
                      <a:ext cx="4178109" cy="456143"/>
                    </a:xfrm>
                    <a:prstGeom prst="rect">
                      <a:avLst/>
                    </a:prstGeom>
                    <a:noFill/>
                    <a:ln w="9525">
                      <a:noFill/>
                      <a:miter lim="800000"/>
                      <a:headEnd/>
                      <a:tailEnd/>
                    </a:ln>
                  </pic:spPr>
                </pic:pic>
              </a:graphicData>
            </a:graphic>
          </wp:inline>
        </w:drawing>
      </w:r>
    </w:p>
    <w:p w:rsidR="00073646" w:rsidRPr="00CD16EA" w:rsidRDefault="00073646" w:rsidP="00073646">
      <w:pPr>
        <w:jc w:val="center"/>
      </w:pPr>
      <w:r w:rsidRPr="00CD16EA">
        <w:t>Un diodo 1N4001. Questa volta una fascia grigia indica il terminale del catodo.</w:t>
      </w:r>
      <w:r>
        <w:br/>
      </w:r>
    </w:p>
    <w:p w:rsidR="00073646" w:rsidRPr="00CD16EA" w:rsidRDefault="00073646" w:rsidP="00073646">
      <w:pPr>
        <w:pStyle w:val="Titolo2"/>
      </w:pPr>
      <w:bookmarkStart w:id="115" w:name="_Toc153459401"/>
      <w:r w:rsidRPr="00CD16EA">
        <w:t>Datasheet diodi</w:t>
      </w:r>
      <w:bookmarkEnd w:id="115"/>
    </w:p>
    <w:p w:rsidR="00073646" w:rsidRPr="00CD16EA" w:rsidRDefault="00073646" w:rsidP="00073646">
      <w:r w:rsidRPr="00CD16EA">
        <w:t xml:space="preserve">Tutte le caratteristiche di cui sopra devono essere dettagliate nella scheda tecnica per ogni diodo (datasheet). </w:t>
      </w:r>
      <w:r>
        <w:br/>
      </w:r>
      <w:r w:rsidRPr="00CD16EA">
        <w:t>Ad esempio, questo foglio di dati per un diodo 1N4148 elenca la massima tensione diretta (1V) e la tensione di breakdown (100V) (tra molte altre informazioni):</w:t>
      </w:r>
    </w:p>
    <w:p w:rsidR="00073646" w:rsidRDefault="006A2B3F" w:rsidP="00073646">
      <w:pPr>
        <w:jc w:val="center"/>
      </w:pPr>
      <w:r>
        <w:rPr>
          <w:noProof/>
          <w:lang w:eastAsia="it-IT" w:bidi="ar-SA"/>
        </w:rPr>
        <w:pict>
          <v:oval id="_x0000_s23191" style="position:absolute;left:0;text-align:left;margin-left:356.85pt;margin-top:197.5pt;width:33.2pt;height:18.85pt;z-index:251917312" filled="f" strokecolor="red" strokeweight="2.25pt">
            <v:stroke dashstyle="1 1"/>
          </v:oval>
        </w:pict>
      </w:r>
      <w:r w:rsidR="00073646" w:rsidRPr="00CD16EA">
        <w:rPr>
          <w:noProof/>
          <w:lang w:eastAsia="it-IT" w:bidi="ar-SA"/>
        </w:rPr>
        <w:drawing>
          <wp:inline distT="0" distB="0" distL="0" distR="0">
            <wp:extent cx="5086490" cy="3071674"/>
            <wp:effectExtent l="19050" t="0" r="0" b="0"/>
            <wp:docPr id="2068" name="Immagine 7" descr="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to"/>
                    <pic:cNvPicPr>
                      <a:picLocks noChangeAspect="1" noChangeArrowheads="1"/>
                    </pic:cNvPicPr>
                  </pic:nvPicPr>
                  <pic:blipFill>
                    <a:blip r:embed="rId252" cstate="print"/>
                    <a:srcRect/>
                    <a:stretch>
                      <a:fillRect/>
                    </a:stretch>
                  </pic:blipFill>
                  <pic:spPr bwMode="auto">
                    <a:xfrm>
                      <a:off x="0" y="0"/>
                      <a:ext cx="5093412" cy="3075854"/>
                    </a:xfrm>
                    <a:prstGeom prst="rect">
                      <a:avLst/>
                    </a:prstGeom>
                    <a:noFill/>
                    <a:ln w="9525">
                      <a:noFill/>
                      <a:miter lim="800000"/>
                      <a:headEnd/>
                      <a:tailEnd/>
                    </a:ln>
                  </pic:spPr>
                </pic:pic>
              </a:graphicData>
            </a:graphic>
          </wp:inline>
        </w:drawing>
      </w:r>
    </w:p>
    <w:p w:rsidR="00073646" w:rsidRPr="00043DB4" w:rsidRDefault="00073646" w:rsidP="00073646">
      <w:pPr>
        <w:pStyle w:val="Titolo2"/>
        <w:rPr>
          <w:i/>
          <w:sz w:val="16"/>
          <w:szCs w:val="16"/>
        </w:rPr>
      </w:pPr>
      <w:bookmarkStart w:id="116" w:name="_Toc153459402"/>
      <w:r>
        <w:lastRenderedPageBreak/>
        <w:t xml:space="preserve">ESERCIZI DIODI IN CONTINUA </w:t>
      </w:r>
      <w:r>
        <w:tab/>
      </w:r>
      <w:r>
        <w:tab/>
      </w:r>
      <w:r>
        <w:tab/>
      </w:r>
      <w:r>
        <w:tab/>
      </w:r>
      <w:r>
        <w:tab/>
      </w:r>
      <w:r>
        <w:tab/>
      </w:r>
      <w:r>
        <w:tab/>
      </w:r>
      <w:r>
        <w:tab/>
      </w:r>
      <w:r w:rsidRPr="00043DB4">
        <w:rPr>
          <w:i/>
          <w:sz w:val="16"/>
          <w:szCs w:val="16"/>
        </w:rPr>
        <w:t>fonte edutecnica.it</w:t>
      </w:r>
      <w:bookmarkEnd w:id="116"/>
    </w:p>
    <w:p w:rsidR="00073646" w:rsidRDefault="00073646" w:rsidP="00073646">
      <w:r>
        <w:t>EX 1. Calcolare la resistenza equivalente ai capi AB quando viene applicata una tensione V1=12V e poi una V2=-12V.</w:t>
      </w:r>
    </w:p>
    <w:p w:rsidR="00073646" w:rsidRDefault="00073646" w:rsidP="00073646">
      <w:r>
        <w:rPr>
          <w:noProof/>
          <w:lang w:eastAsia="it-IT" w:bidi="ar-SA"/>
        </w:rPr>
        <w:drawing>
          <wp:inline distT="0" distB="0" distL="0" distR="0">
            <wp:extent cx="2640917" cy="1873250"/>
            <wp:effectExtent l="19050" t="0" r="7033" b="0"/>
            <wp:docPr id="2069"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3" cstate="print"/>
                    <a:srcRect/>
                    <a:stretch>
                      <a:fillRect/>
                    </a:stretch>
                  </pic:blipFill>
                  <pic:spPr bwMode="auto">
                    <a:xfrm>
                      <a:off x="0" y="0"/>
                      <a:ext cx="2647611" cy="1877998"/>
                    </a:xfrm>
                    <a:prstGeom prst="rect">
                      <a:avLst/>
                    </a:prstGeom>
                    <a:noFill/>
                    <a:ln w="9525">
                      <a:noFill/>
                      <a:miter lim="800000"/>
                      <a:headEnd/>
                      <a:tailEnd/>
                    </a:ln>
                  </pic:spPr>
                </pic:pic>
              </a:graphicData>
            </a:graphic>
          </wp:inline>
        </w:drawing>
      </w:r>
      <w:r w:rsidRPr="00962706">
        <w:t xml:space="preserve"> </w:t>
      </w:r>
      <w:r>
        <w:t xml:space="preserve">   </w:t>
      </w:r>
    </w:p>
    <w:p w:rsidR="00073646" w:rsidRDefault="00073646" w:rsidP="00073646">
      <w:r>
        <w:rPr>
          <w:noProof/>
          <w:lang w:eastAsia="it-IT" w:bidi="ar-SA"/>
        </w:rPr>
        <w:drawing>
          <wp:inline distT="0" distB="0" distL="0" distR="0">
            <wp:extent cx="718601" cy="422988"/>
            <wp:effectExtent l="19050" t="0" r="5299" b="0"/>
            <wp:docPr id="2070"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4" cstate="print"/>
                    <a:srcRect/>
                    <a:stretch>
                      <a:fillRect/>
                    </a:stretch>
                  </pic:blipFill>
                  <pic:spPr bwMode="auto">
                    <a:xfrm>
                      <a:off x="0" y="0"/>
                      <a:ext cx="724710" cy="426584"/>
                    </a:xfrm>
                    <a:prstGeom prst="rect">
                      <a:avLst/>
                    </a:prstGeom>
                    <a:noFill/>
                    <a:ln w="9525">
                      <a:noFill/>
                      <a:miter lim="800000"/>
                      <a:headEnd/>
                      <a:tailEnd/>
                    </a:ln>
                  </pic:spPr>
                </pic:pic>
              </a:graphicData>
            </a:graphic>
          </wp:inline>
        </w:drawing>
      </w:r>
    </w:p>
    <w:p w:rsidR="00073646" w:rsidRDefault="00073646" w:rsidP="00073646">
      <w:r>
        <w:br/>
        <w:t>EX 2. Calcolare la resistenza equivalente ai capi AB quando viene applicata una tensione V1=12V e poi una V2=-12V.</w:t>
      </w:r>
    </w:p>
    <w:p w:rsidR="00073646" w:rsidRDefault="00073646" w:rsidP="00073646">
      <w:r>
        <w:rPr>
          <w:noProof/>
          <w:lang w:eastAsia="it-IT" w:bidi="ar-SA"/>
        </w:rPr>
        <w:drawing>
          <wp:inline distT="0" distB="0" distL="0" distR="0">
            <wp:extent cx="3353450" cy="1720850"/>
            <wp:effectExtent l="19050" t="0" r="0" b="0"/>
            <wp:docPr id="2071"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5" cstate="print"/>
                    <a:srcRect/>
                    <a:stretch>
                      <a:fillRect/>
                    </a:stretch>
                  </pic:blipFill>
                  <pic:spPr bwMode="auto">
                    <a:xfrm>
                      <a:off x="0" y="0"/>
                      <a:ext cx="3360654" cy="1724547"/>
                    </a:xfrm>
                    <a:prstGeom prst="rect">
                      <a:avLst/>
                    </a:prstGeom>
                    <a:noFill/>
                    <a:ln w="9525">
                      <a:noFill/>
                      <a:miter lim="800000"/>
                      <a:headEnd/>
                      <a:tailEnd/>
                    </a:ln>
                  </pic:spPr>
                </pic:pic>
              </a:graphicData>
            </a:graphic>
          </wp:inline>
        </w:drawing>
      </w:r>
      <w:r>
        <w:t xml:space="preserve">  </w:t>
      </w:r>
    </w:p>
    <w:p w:rsidR="00073646" w:rsidRDefault="00073646" w:rsidP="00073646">
      <w:r>
        <w:rPr>
          <w:noProof/>
          <w:lang w:eastAsia="it-IT" w:bidi="ar-SA"/>
        </w:rPr>
        <w:drawing>
          <wp:inline distT="0" distB="0" distL="0" distR="0">
            <wp:extent cx="1093286" cy="311021"/>
            <wp:effectExtent l="19050" t="0" r="0" b="0"/>
            <wp:docPr id="2072"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6" cstate="print"/>
                    <a:srcRect/>
                    <a:stretch>
                      <a:fillRect/>
                    </a:stretch>
                  </pic:blipFill>
                  <pic:spPr bwMode="auto">
                    <a:xfrm>
                      <a:off x="0" y="0"/>
                      <a:ext cx="1091121" cy="310405"/>
                    </a:xfrm>
                    <a:prstGeom prst="rect">
                      <a:avLst/>
                    </a:prstGeom>
                    <a:noFill/>
                    <a:ln w="9525">
                      <a:noFill/>
                      <a:miter lim="800000"/>
                      <a:headEnd/>
                      <a:tailEnd/>
                    </a:ln>
                  </pic:spPr>
                </pic:pic>
              </a:graphicData>
            </a:graphic>
          </wp:inline>
        </w:drawing>
      </w:r>
      <w:r>
        <w:br/>
      </w:r>
      <w:r>
        <w:br/>
        <w:t>EX 3. Calcolare la tensione Vr con una tensione applicata fra AB pari a V1=12V e poi una V2=-12V</w:t>
      </w:r>
    </w:p>
    <w:p w:rsidR="00073646" w:rsidRDefault="00073646" w:rsidP="00073646">
      <w:r>
        <w:rPr>
          <w:noProof/>
          <w:lang w:eastAsia="it-IT" w:bidi="ar-SA"/>
        </w:rPr>
        <w:drawing>
          <wp:inline distT="0" distB="0" distL="0" distR="0">
            <wp:extent cx="3352800" cy="1959909"/>
            <wp:effectExtent l="19050" t="0" r="0" b="0"/>
            <wp:docPr id="2073"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7" cstate="print"/>
                    <a:srcRect/>
                    <a:stretch>
                      <a:fillRect/>
                    </a:stretch>
                  </pic:blipFill>
                  <pic:spPr bwMode="auto">
                    <a:xfrm>
                      <a:off x="0" y="0"/>
                      <a:ext cx="3360192" cy="1964230"/>
                    </a:xfrm>
                    <a:prstGeom prst="rect">
                      <a:avLst/>
                    </a:prstGeom>
                    <a:noFill/>
                    <a:ln w="9525">
                      <a:noFill/>
                      <a:miter lim="800000"/>
                      <a:headEnd/>
                      <a:tailEnd/>
                    </a:ln>
                  </pic:spPr>
                </pic:pic>
              </a:graphicData>
            </a:graphic>
          </wp:inline>
        </w:drawing>
      </w:r>
      <w:r>
        <w:t xml:space="preserve">   </w:t>
      </w:r>
    </w:p>
    <w:p w:rsidR="00073646" w:rsidRDefault="00073646" w:rsidP="00073646">
      <w:r>
        <w:rPr>
          <w:noProof/>
          <w:lang w:eastAsia="it-IT" w:bidi="ar-SA"/>
        </w:rPr>
        <w:drawing>
          <wp:inline distT="0" distB="0" distL="0" distR="0">
            <wp:extent cx="845587" cy="437935"/>
            <wp:effectExtent l="19050" t="0" r="0" b="0"/>
            <wp:docPr id="2074"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8" cstate="print"/>
                    <a:srcRect/>
                    <a:stretch>
                      <a:fillRect/>
                    </a:stretch>
                  </pic:blipFill>
                  <pic:spPr bwMode="auto">
                    <a:xfrm>
                      <a:off x="0" y="0"/>
                      <a:ext cx="847384" cy="438866"/>
                    </a:xfrm>
                    <a:prstGeom prst="rect">
                      <a:avLst/>
                    </a:prstGeom>
                    <a:noFill/>
                    <a:ln w="9525">
                      <a:noFill/>
                      <a:miter lim="800000"/>
                      <a:headEnd/>
                      <a:tailEnd/>
                    </a:ln>
                  </pic:spPr>
                </pic:pic>
              </a:graphicData>
            </a:graphic>
          </wp:inline>
        </w:drawing>
      </w:r>
      <w:r>
        <w:t xml:space="preserve"> </w:t>
      </w:r>
      <w:r>
        <w:br w:type="page"/>
      </w:r>
    </w:p>
    <w:p w:rsidR="00073646" w:rsidRDefault="00073646" w:rsidP="00073646">
      <w:pPr>
        <w:pStyle w:val="Titolo2"/>
      </w:pPr>
      <w:bookmarkStart w:id="117" w:name="_Toc153459403"/>
      <w:r>
        <w:lastRenderedPageBreak/>
        <w:t>ESERCIZIO THINKERCAD DIODI</w:t>
      </w:r>
      <w:bookmarkEnd w:id="117"/>
    </w:p>
    <w:p w:rsidR="00073646" w:rsidRDefault="00073646" w:rsidP="00073646">
      <w:r>
        <w:t xml:space="preserve">Simulare il circuito in Thinkercad. </w:t>
      </w:r>
    </w:p>
    <w:p w:rsidR="00073646" w:rsidRDefault="00073646" w:rsidP="00073646">
      <w:r>
        <w:t>Realizzare il circuito sulla breadboard.</w:t>
      </w:r>
    </w:p>
    <w:p w:rsidR="00073646" w:rsidRDefault="00073646" w:rsidP="00073646">
      <w:r>
        <w:t xml:space="preserve">Misurare la caduta di tensione sul diodo quando è polarizzato direttamente. </w:t>
      </w:r>
    </w:p>
    <w:p w:rsidR="00073646" w:rsidRDefault="00073646" w:rsidP="00073646">
      <w:r>
        <w:rPr>
          <w:noProof/>
          <w:lang w:eastAsia="it-IT" w:bidi="ar-SA"/>
        </w:rPr>
        <w:drawing>
          <wp:inline distT="0" distB="0" distL="0" distR="0">
            <wp:extent cx="5749142" cy="5836130"/>
            <wp:effectExtent l="19050" t="0" r="3958" b="0"/>
            <wp:docPr id="207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9" cstate="print"/>
                    <a:srcRect/>
                    <a:stretch>
                      <a:fillRect/>
                    </a:stretch>
                  </pic:blipFill>
                  <pic:spPr bwMode="auto">
                    <a:xfrm>
                      <a:off x="0" y="0"/>
                      <a:ext cx="5749462" cy="5836455"/>
                    </a:xfrm>
                    <a:prstGeom prst="rect">
                      <a:avLst/>
                    </a:prstGeom>
                    <a:noFill/>
                    <a:ln w="9525">
                      <a:noFill/>
                      <a:miter lim="800000"/>
                      <a:headEnd/>
                      <a:tailEnd/>
                    </a:ln>
                  </pic:spPr>
                </pic:pic>
              </a:graphicData>
            </a:graphic>
          </wp:inline>
        </w:drawing>
      </w:r>
    </w:p>
    <w:p w:rsidR="00073646" w:rsidRDefault="00073646" w:rsidP="00073646">
      <w:pPr>
        <w:rPr>
          <w:i/>
        </w:rPr>
      </w:pPr>
    </w:p>
    <w:p w:rsidR="00073646" w:rsidRPr="002474CD" w:rsidRDefault="00073646" w:rsidP="00073646">
      <w:pPr>
        <w:rPr>
          <w:i/>
        </w:rPr>
      </w:pPr>
      <w:r>
        <w:rPr>
          <w:i/>
        </w:rPr>
        <w:t xml:space="preserve">NB: </w:t>
      </w:r>
      <w:r w:rsidRPr="002474CD">
        <w:rPr>
          <w:i/>
        </w:rPr>
        <w:t>Con gli stessi componenti il diodo LED del 2° circuito si illumina maggiormente!</w:t>
      </w:r>
      <w:r w:rsidRPr="002474CD">
        <w:rPr>
          <w:i/>
        </w:rPr>
        <w:br w:type="page"/>
      </w:r>
    </w:p>
    <w:p w:rsidR="00073646" w:rsidRPr="00FE24E6" w:rsidRDefault="00073646" w:rsidP="00073646">
      <w:pPr>
        <w:pStyle w:val="Titolo1"/>
      </w:pPr>
      <w:bookmarkStart w:id="118" w:name="_Toc153459404"/>
      <w:r w:rsidRPr="00FE24E6">
        <w:lastRenderedPageBreak/>
        <w:t>Circuiti di protezione contro l’inversione di polarità</w:t>
      </w:r>
      <w:bookmarkEnd w:id="118"/>
    </w:p>
    <w:p w:rsidR="00073646" w:rsidRDefault="00073646" w:rsidP="00073646">
      <w:r>
        <w:t>L</w:t>
      </w:r>
      <w:r w:rsidRPr="00FE24E6">
        <w:t xml:space="preserve">a maggior parte dei dispositivi elettronici è dotata di una protezione contro l'inversione di polarità per evitare danni nel caso in cui la batteria o la spina di alimentazione vengano collegate nel modo sbagliato, anche in presenza di misure meccaniche per evitarlo. </w:t>
      </w:r>
      <w:r>
        <w:t xml:space="preserve"> </w:t>
      </w:r>
      <w:r w:rsidRPr="00FE24E6">
        <w:t xml:space="preserve">Per l'elettronica nel settore automobilistico è obbligatoria una protezione contro l'inversione di polarità per evitare danni ai sistemi elettronici nel caso in cui la polarità venga invertita accidentalmente quando si installa una nuova batteria. </w:t>
      </w:r>
      <w:r>
        <w:br/>
      </w:r>
      <w:r w:rsidRPr="00FE24E6">
        <w:t xml:space="preserve">Poiché le auto di oggi contengono una percentuale molto elevata di componenti elettronici, tale danno </w:t>
      </w:r>
      <w:r>
        <w:t>causerebbe</w:t>
      </w:r>
      <w:r w:rsidRPr="00FE24E6">
        <w:t xml:space="preserve"> </w:t>
      </w:r>
      <w:r>
        <w:t>una perdita economica molta alta</w:t>
      </w:r>
      <w:r w:rsidRPr="00FE24E6">
        <w:t xml:space="preserve">. </w:t>
      </w:r>
    </w:p>
    <w:p w:rsidR="00073646" w:rsidRPr="00FE24E6" w:rsidRDefault="00073646" w:rsidP="00073646">
      <w:r w:rsidRPr="00FE24E6">
        <w:t>Sono possibili vari approcci con diversi pro e contro per ottenere questo tipo di protezione.</w:t>
      </w:r>
      <w:r>
        <w:br/>
      </w:r>
      <w:r w:rsidRPr="00FE24E6">
        <w:t xml:space="preserve">Il metodo più semplice e dal costo minore per una protezione contro l'inversione di polarità è un solo diodo tra source e carico come mostrato in </w:t>
      </w:r>
      <w:r>
        <w:t>figura</w:t>
      </w:r>
      <w:r w:rsidRPr="00FE24E6">
        <w:t xml:space="preserve">. </w:t>
      </w:r>
      <w:r w:rsidRPr="00C24760">
        <w:t>Esso garantisce che la corrente può fluire solo nella direzione positiva e, l'alimentatore applica solo una tensione positiva al circuito.</w:t>
      </w:r>
      <w:r>
        <w:t xml:space="preserve"> </w:t>
      </w:r>
      <w:r w:rsidRPr="00FE24E6">
        <w:t xml:space="preserve">È una soluzione molto affidabile, </w:t>
      </w:r>
      <w:r>
        <w:t>che</w:t>
      </w:r>
      <w:r w:rsidRPr="00FE24E6">
        <w:t xml:space="preserve"> presenta uno svantaggio che può essere problematico soprattutto a correnti più elevate. </w:t>
      </w:r>
      <w:r>
        <w:br/>
      </w:r>
      <w:r w:rsidRPr="00FE24E6">
        <w:t xml:space="preserve">Il problema è la caduta di tensione diretta </w:t>
      </w:r>
      <w:r>
        <w:t xml:space="preserve">di </w:t>
      </w:r>
      <w:r w:rsidRPr="00FE24E6">
        <w:t xml:space="preserve">alcune centinaia di millivolt </w:t>
      </w:r>
      <w:r>
        <w:t>sul diodo</w:t>
      </w:r>
      <w:r w:rsidRPr="00FE24E6">
        <w:t xml:space="preserve">, che </w:t>
      </w:r>
      <w:r>
        <w:t xml:space="preserve">in presenza di corrente elevata comporta la dissipazione di una potenza elettrica in calore elevata  nel </w:t>
      </w:r>
      <w:r w:rsidRPr="00FE24E6">
        <w:t xml:space="preserve"> dispositivo.</w:t>
      </w:r>
    </w:p>
    <w:p w:rsidR="00073646" w:rsidRDefault="00073646" w:rsidP="00073646">
      <w:pPr>
        <w:jc w:val="center"/>
      </w:pPr>
      <w:r w:rsidRPr="00FE24E6">
        <w:rPr>
          <w:noProof/>
          <w:lang w:eastAsia="it-IT" w:bidi="ar-SA"/>
        </w:rPr>
        <w:drawing>
          <wp:inline distT="0" distB="0" distL="0" distR="0">
            <wp:extent cx="2244756" cy="1033211"/>
            <wp:effectExtent l="19050" t="0" r="3144" b="0"/>
            <wp:docPr id="2076" name="Immagine 1" descr="https://www.elettronicanews.it/wp-content/uploads/sites/10/2018/08/1-Diode-300x138.png">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lettronicanews.it/wp-content/uploads/sites/10/2018/08/1-Diode-300x138.png">
                      <a:hlinkClick r:id="rId260"/>
                    </pic:cNvPr>
                    <pic:cNvPicPr>
                      <a:picLocks noChangeAspect="1" noChangeArrowheads="1"/>
                    </pic:cNvPicPr>
                  </pic:nvPicPr>
                  <pic:blipFill>
                    <a:blip r:embed="rId261" cstate="print"/>
                    <a:srcRect/>
                    <a:stretch>
                      <a:fillRect/>
                    </a:stretch>
                  </pic:blipFill>
                  <pic:spPr bwMode="auto">
                    <a:xfrm>
                      <a:off x="0" y="0"/>
                      <a:ext cx="2253650" cy="1037305"/>
                    </a:xfrm>
                    <a:prstGeom prst="rect">
                      <a:avLst/>
                    </a:prstGeom>
                    <a:noFill/>
                    <a:ln w="9525">
                      <a:noFill/>
                      <a:miter lim="800000"/>
                      <a:headEnd/>
                      <a:tailEnd/>
                    </a:ln>
                  </pic:spPr>
                </pic:pic>
              </a:graphicData>
            </a:graphic>
          </wp:inline>
        </w:drawing>
      </w:r>
      <w:r>
        <w:t xml:space="preserve">         </w:t>
      </w:r>
      <w:r>
        <w:rPr>
          <w:rFonts w:ascii="Roboto" w:eastAsia="Times New Roman" w:hAnsi="Roboto" w:cs="Times New Roman"/>
          <w:noProof/>
          <w:color w:val="4D4D4D"/>
          <w:sz w:val="11"/>
          <w:szCs w:val="11"/>
          <w:lang w:eastAsia="it-IT" w:bidi="ar-SA"/>
        </w:rPr>
        <w:drawing>
          <wp:inline distT="0" distB="0" distL="0" distR="0">
            <wp:extent cx="2910582" cy="1121787"/>
            <wp:effectExtent l="19050" t="0" r="4068" b="0"/>
            <wp:docPr id="2077" name="Immagine 14" descr="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oto"/>
                    <pic:cNvPicPr>
                      <a:picLocks noChangeAspect="1" noChangeArrowheads="1"/>
                    </pic:cNvPicPr>
                  </pic:nvPicPr>
                  <pic:blipFill>
                    <a:blip r:embed="rId262" cstate="print"/>
                    <a:srcRect/>
                    <a:stretch>
                      <a:fillRect/>
                    </a:stretch>
                  </pic:blipFill>
                  <pic:spPr bwMode="auto">
                    <a:xfrm>
                      <a:off x="0" y="0"/>
                      <a:ext cx="2911898" cy="1122294"/>
                    </a:xfrm>
                    <a:prstGeom prst="rect">
                      <a:avLst/>
                    </a:prstGeom>
                    <a:noFill/>
                    <a:ln w="9525">
                      <a:noFill/>
                      <a:miter lim="800000"/>
                      <a:headEnd/>
                      <a:tailEnd/>
                    </a:ln>
                  </pic:spPr>
                </pic:pic>
              </a:graphicData>
            </a:graphic>
          </wp:inline>
        </w:drawing>
      </w:r>
    </w:p>
    <w:p w:rsidR="00073646" w:rsidRDefault="00073646" w:rsidP="00073646">
      <w:r>
        <w:t>La presenza del fusibile garantisce la protezione del diodo che se sottoposto a tensione negativa per molto tempo si brucerebbe.</w:t>
      </w:r>
    </w:p>
    <w:p w:rsidR="00073646" w:rsidRDefault="00073646" w:rsidP="00073646"/>
    <w:p w:rsidR="00073646" w:rsidRDefault="00073646" w:rsidP="00073646">
      <w:pPr>
        <w:pStyle w:val="Titolo2"/>
      </w:pPr>
      <w:bookmarkStart w:id="119" w:name="_Toc153459405"/>
      <w:r>
        <w:t>THINKERCAD DIODO PROTEZIONE SU INTEGRATO</w:t>
      </w:r>
      <w:bookmarkEnd w:id="119"/>
    </w:p>
    <w:p w:rsidR="00073646" w:rsidRPr="007B4343" w:rsidRDefault="00073646" w:rsidP="00073646">
      <w:r>
        <w:t>Simulare il circuito seguente invertendo la polarità dell’alimentazione sull’integrato 74HC08 (agli estremi il + e il -).</w:t>
      </w:r>
    </w:p>
    <w:p w:rsidR="00073646" w:rsidRPr="007B4343" w:rsidRDefault="006A2B3F" w:rsidP="00073646">
      <w:pPr>
        <w:jc w:val="center"/>
      </w:pPr>
      <w:r>
        <w:rPr>
          <w:noProof/>
          <w:lang w:eastAsia="it-IT" w:bidi="ar-SA"/>
        </w:rPr>
        <w:pict>
          <v:shape id="_x0000_s23190" type="#_x0000_t202" style="position:absolute;left:0;text-align:left;margin-left:53.65pt;margin-top:133.05pt;width:85pt;height:23.4pt;z-index:251916288" fillcolor="red">
            <v:textbox>
              <w:txbxContent>
                <w:p w:rsidR="007C368B" w:rsidRPr="00EE34C4" w:rsidRDefault="007C368B" w:rsidP="00073646">
                  <w:pPr>
                    <w:spacing w:before="0" w:after="0" w:line="240" w:lineRule="auto"/>
                    <w:rPr>
                      <w:color w:val="FFFFFF" w:themeColor="background1"/>
                    </w:rPr>
                  </w:pPr>
                  <w:r w:rsidRPr="00EE34C4">
                    <w:rPr>
                      <w:color w:val="FFFFFF" w:themeColor="background1"/>
                    </w:rPr>
                    <w:t>Polarità invertita</w:t>
                  </w:r>
                </w:p>
              </w:txbxContent>
            </v:textbox>
          </v:shape>
        </w:pict>
      </w:r>
      <w:r w:rsidR="00073646">
        <w:rPr>
          <w:noProof/>
          <w:lang w:eastAsia="it-IT" w:bidi="ar-SA"/>
        </w:rPr>
        <w:drawing>
          <wp:inline distT="0" distB="0" distL="0" distR="0">
            <wp:extent cx="6645910" cy="3189178"/>
            <wp:effectExtent l="19050" t="0" r="2540" b="0"/>
            <wp:docPr id="207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3" cstate="print"/>
                    <a:srcRect/>
                    <a:stretch>
                      <a:fillRect/>
                    </a:stretch>
                  </pic:blipFill>
                  <pic:spPr bwMode="auto">
                    <a:xfrm>
                      <a:off x="0" y="0"/>
                      <a:ext cx="6645910" cy="3189178"/>
                    </a:xfrm>
                    <a:prstGeom prst="rect">
                      <a:avLst/>
                    </a:prstGeom>
                    <a:noFill/>
                    <a:ln w="9525">
                      <a:noFill/>
                      <a:miter lim="800000"/>
                      <a:headEnd/>
                      <a:tailEnd/>
                    </a:ln>
                  </pic:spPr>
                </pic:pic>
              </a:graphicData>
            </a:graphic>
          </wp:inline>
        </w:drawing>
      </w:r>
      <w:r w:rsidR="00073646" w:rsidRPr="007B4343">
        <w:br w:type="page"/>
      </w:r>
    </w:p>
    <w:p w:rsidR="00073646" w:rsidRPr="00C33F0F" w:rsidRDefault="00073646" w:rsidP="00073646">
      <w:pPr>
        <w:pStyle w:val="Titolo1"/>
      </w:pPr>
      <w:bookmarkStart w:id="120" w:name="_Toc153459406"/>
      <w:r w:rsidRPr="00C33F0F">
        <w:lastRenderedPageBreak/>
        <w:t>Diodi ideali</w:t>
      </w:r>
      <w:bookmarkEnd w:id="120"/>
      <w:r w:rsidRPr="00C33F0F">
        <w:t> </w:t>
      </w:r>
    </w:p>
    <w:p w:rsidR="00073646" w:rsidRDefault="00073646" w:rsidP="00073646">
      <w:r w:rsidRPr="00C33F0F">
        <w:t xml:space="preserve">La figura sottostante mostra la </w:t>
      </w:r>
      <w:r>
        <w:t xml:space="preserve">relazione  I-V </w:t>
      </w:r>
      <w:r w:rsidRPr="00C33F0F">
        <w:t xml:space="preserve">di un diodo ideale. </w:t>
      </w:r>
      <w:r w:rsidRPr="00C33F0F">
        <w:br/>
      </w:r>
    </w:p>
    <w:p w:rsidR="00073646" w:rsidRPr="00C33F0F" w:rsidRDefault="00073646" w:rsidP="00073646">
      <w:pPr>
        <w:jc w:val="center"/>
      </w:pPr>
      <w:r w:rsidRPr="00C33F0F">
        <w:rPr>
          <w:noProof/>
          <w:lang w:eastAsia="it-IT" w:bidi="ar-SA"/>
        </w:rPr>
        <w:drawing>
          <wp:inline distT="0" distB="0" distL="0" distR="0">
            <wp:extent cx="3976619" cy="2046302"/>
            <wp:effectExtent l="19050" t="0" r="4831" b="0"/>
            <wp:docPr id="2079" name="Immagine 16" descr="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oto"/>
                    <pic:cNvPicPr>
                      <a:picLocks noChangeAspect="1" noChangeArrowheads="1"/>
                    </pic:cNvPicPr>
                  </pic:nvPicPr>
                  <pic:blipFill>
                    <a:blip r:embed="rId264" cstate="print"/>
                    <a:srcRect/>
                    <a:stretch>
                      <a:fillRect/>
                    </a:stretch>
                  </pic:blipFill>
                  <pic:spPr bwMode="auto">
                    <a:xfrm>
                      <a:off x="0" y="0"/>
                      <a:ext cx="3977746" cy="2046882"/>
                    </a:xfrm>
                    <a:prstGeom prst="rect">
                      <a:avLst/>
                    </a:prstGeom>
                    <a:noFill/>
                    <a:ln w="9525">
                      <a:noFill/>
                      <a:miter lim="800000"/>
                      <a:headEnd/>
                      <a:tailEnd/>
                    </a:ln>
                  </pic:spPr>
                </pic:pic>
              </a:graphicData>
            </a:graphic>
          </wp:inline>
        </w:drawing>
      </w:r>
    </w:p>
    <w:p w:rsidR="00073646" w:rsidRDefault="00073646" w:rsidP="00073646">
      <w:r w:rsidRPr="00C33F0F">
        <w:t xml:space="preserve">Qualsiasi tensione negativa produce corrente zero </w:t>
      </w:r>
      <w:r>
        <w:t xml:space="preserve">cioè il diodo si comporta come </w:t>
      </w:r>
      <w:r w:rsidRPr="00C33F0F">
        <w:t xml:space="preserve">un </w:t>
      </w:r>
      <w:r>
        <w:t>interruttore</w:t>
      </w:r>
      <w:r w:rsidRPr="00C33F0F">
        <w:t xml:space="preserve"> aperto. </w:t>
      </w:r>
      <w:r>
        <w:br/>
      </w:r>
      <w:r w:rsidRPr="00C33F0F">
        <w:t xml:space="preserve">Quando la tensione non è negativa il diodo si presenta come un </w:t>
      </w:r>
      <w:r>
        <w:t>interruttore chiuso</w:t>
      </w:r>
      <w:r w:rsidRPr="00C33F0F">
        <w:t>.</w:t>
      </w:r>
    </w:p>
    <w:p w:rsidR="00073646" w:rsidRPr="00C33F0F" w:rsidRDefault="00073646" w:rsidP="00073646">
      <w:r>
        <w:t>In realtà la relazione di un diodo reale è un po’ diversa.</w:t>
      </w:r>
    </w:p>
    <w:p w:rsidR="00073646" w:rsidRPr="00C33F0F" w:rsidRDefault="00073646" w:rsidP="00073646">
      <w:pPr>
        <w:shd w:val="clear" w:color="auto" w:fill="FFFFFF"/>
        <w:spacing w:before="0" w:after="0" w:line="240" w:lineRule="auto"/>
        <w:jc w:val="center"/>
        <w:rPr>
          <w:rFonts w:ascii="Roboto" w:eastAsia="Times New Roman" w:hAnsi="Roboto" w:cs="Times New Roman"/>
          <w:color w:val="4D4D4D"/>
          <w:sz w:val="11"/>
          <w:szCs w:val="11"/>
          <w:lang w:eastAsia="it-IT" w:bidi="ar-SA"/>
        </w:rPr>
      </w:pPr>
      <w:r>
        <w:rPr>
          <w:rFonts w:ascii="Roboto" w:eastAsia="Times New Roman" w:hAnsi="Roboto" w:cs="Times New Roman"/>
          <w:noProof/>
          <w:color w:val="4D4D4D"/>
          <w:sz w:val="11"/>
          <w:szCs w:val="11"/>
          <w:lang w:eastAsia="it-IT" w:bidi="ar-SA"/>
        </w:rPr>
        <w:drawing>
          <wp:inline distT="0" distB="0" distL="0" distR="0">
            <wp:extent cx="3123645" cy="3123645"/>
            <wp:effectExtent l="19050" t="0" r="555" b="0"/>
            <wp:docPr id="768" name="Immagine 18" descr="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oto"/>
                    <pic:cNvPicPr>
                      <a:picLocks noChangeAspect="1" noChangeArrowheads="1"/>
                    </pic:cNvPicPr>
                  </pic:nvPicPr>
                  <pic:blipFill>
                    <a:blip r:embed="rId265" cstate="print"/>
                    <a:srcRect/>
                    <a:stretch>
                      <a:fillRect/>
                    </a:stretch>
                  </pic:blipFill>
                  <pic:spPr bwMode="auto">
                    <a:xfrm>
                      <a:off x="0" y="0"/>
                      <a:ext cx="3124704" cy="3124704"/>
                    </a:xfrm>
                    <a:prstGeom prst="rect">
                      <a:avLst/>
                    </a:prstGeom>
                    <a:noFill/>
                    <a:ln w="9525">
                      <a:noFill/>
                      <a:miter lim="800000"/>
                      <a:headEnd/>
                      <a:tailEnd/>
                    </a:ln>
                  </pic:spPr>
                </pic:pic>
              </a:graphicData>
            </a:graphic>
          </wp:inline>
        </w:drawing>
      </w:r>
    </w:p>
    <w:p w:rsidR="00073646" w:rsidRPr="00C33F0F" w:rsidRDefault="00073646" w:rsidP="00073646">
      <w:r>
        <w:br/>
      </w:r>
      <w:r w:rsidRPr="00C33F0F">
        <w:t>A seconda della tensione applicata attraverso di esso, un diodo opererà in una delle tre regioni:</w:t>
      </w:r>
    </w:p>
    <w:p w:rsidR="00073646" w:rsidRPr="00C33F0F" w:rsidRDefault="00073646" w:rsidP="00073646">
      <w:r w:rsidRPr="00C33F0F">
        <w:rPr>
          <w:b/>
          <w:i/>
        </w:rPr>
        <w:t>Polarizzazione diretta</w:t>
      </w:r>
      <w:r w:rsidRPr="00C33F0F">
        <w:t xml:space="preserve"> : Quando la tensione ai capi del diodo è positiva la corrente può scorrere. </w:t>
      </w:r>
      <w:r>
        <w:br/>
      </w:r>
      <w:r w:rsidRPr="00C33F0F">
        <w:t>La tensione dovrebbe essere maggiore della tensione diretta (Vf).</w:t>
      </w:r>
    </w:p>
    <w:p w:rsidR="00073646" w:rsidRPr="00C33F0F" w:rsidRDefault="00073646" w:rsidP="00073646">
      <w:r w:rsidRPr="00C33F0F">
        <w:rPr>
          <w:b/>
          <w:i/>
        </w:rPr>
        <w:t>Polarizzazione inversa</w:t>
      </w:r>
      <w:r w:rsidRPr="00C33F0F">
        <w:t xml:space="preserve"> : Questa è la modalità "off" del diodo, in cui la tensione è inferiore a Vf , ma superiore a -Vbr . </w:t>
      </w:r>
      <w:r>
        <w:br/>
      </w:r>
      <w:r w:rsidRPr="00C33F0F">
        <w:t>In questo modo il flusso di corrente è (principalmente) bloccato, ed il diodo è spento. Una piccolissima quantità di corrente (dell'ordine dei nA) detta corrente di saturazione inversa è in grado di fluire all'indietro attraverso il diodo.</w:t>
      </w:r>
    </w:p>
    <w:p w:rsidR="00073646" w:rsidRDefault="00073646" w:rsidP="00073646">
      <w:r w:rsidRPr="00C33F0F">
        <w:rPr>
          <w:b/>
          <w:i/>
        </w:rPr>
        <w:t>Breakdown</w:t>
      </w:r>
      <w:r w:rsidRPr="00C33F0F">
        <w:t xml:space="preserve"> : Quando la tensione applicata ai capi del diodo è molto grande e negativa, </w:t>
      </w:r>
      <w:r>
        <w:t>una elevata</w:t>
      </w:r>
      <w:r w:rsidRPr="00C33F0F">
        <w:t xml:space="preserve"> corrente sarà in grado di fluire nella direzione opposta, dal catodo all'anodo.</w:t>
      </w:r>
    </w:p>
    <w:p w:rsidR="00073646" w:rsidRDefault="00073646" w:rsidP="00073646">
      <w:r>
        <w:br w:type="page"/>
      </w:r>
    </w:p>
    <w:p w:rsidR="00073646" w:rsidRDefault="00073646" w:rsidP="00073646">
      <w:pPr>
        <w:pStyle w:val="Titolo1"/>
      </w:pPr>
      <w:bookmarkStart w:id="121" w:name="_Toc153459407"/>
      <w:r>
        <w:lastRenderedPageBreak/>
        <w:t>CURVA CORRENTE-TENSIONE DI UN DIODO REALE</w:t>
      </w:r>
      <w:bookmarkEnd w:id="121"/>
    </w:p>
    <w:p w:rsidR="00073646" w:rsidRDefault="00073646" w:rsidP="00073646">
      <w:r>
        <w:t>Variare la tensione di alimentazione partendo da 1V con passo 0,5V fino ad avere una corrente max. nel circuito di +- 50mA.</w:t>
      </w:r>
      <w:r>
        <w:br/>
      </w:r>
      <w:r>
        <w:br/>
      </w:r>
      <w:r>
        <w:rPr>
          <w:noProof/>
          <w:lang w:eastAsia="it-IT" w:bidi="ar-SA"/>
        </w:rPr>
        <w:drawing>
          <wp:inline distT="0" distB="0" distL="0" distR="0">
            <wp:extent cx="6645910" cy="3878624"/>
            <wp:effectExtent l="19050" t="0" r="2540" b="0"/>
            <wp:docPr id="769"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6" cstate="print"/>
                    <a:srcRect/>
                    <a:stretch>
                      <a:fillRect/>
                    </a:stretch>
                  </pic:blipFill>
                  <pic:spPr bwMode="auto">
                    <a:xfrm>
                      <a:off x="0" y="0"/>
                      <a:ext cx="6645910" cy="3878624"/>
                    </a:xfrm>
                    <a:prstGeom prst="rect">
                      <a:avLst/>
                    </a:prstGeom>
                    <a:noFill/>
                    <a:ln w="9525">
                      <a:noFill/>
                      <a:miter lim="800000"/>
                      <a:headEnd/>
                      <a:tailEnd/>
                    </a:ln>
                  </pic:spPr>
                </pic:pic>
              </a:graphicData>
            </a:graphic>
          </wp:inline>
        </w:drawing>
      </w:r>
    </w:p>
    <w:p w:rsidR="00073646" w:rsidRDefault="00073646" w:rsidP="00073646">
      <w:r>
        <w:br/>
        <w:t>Cablare il circuito sulla breadboard e procedere come nel simulatore.</w:t>
      </w:r>
      <w:r>
        <w:br/>
        <w:t>Misurare la corrente che circola nel circuito e misurare la caduta di tensione sul diodo con il voltmetro.</w:t>
      </w:r>
    </w:p>
    <w:p w:rsidR="00073646" w:rsidRPr="00A73E14" w:rsidRDefault="00073646" w:rsidP="00073646">
      <w:r>
        <w:t>Con i i dati della tabella disegnare la curva corrente-tensione del diodo.</w:t>
      </w:r>
    </w:p>
    <w:p w:rsidR="00073646" w:rsidRDefault="006A2B3F" w:rsidP="00073646">
      <w:r>
        <w:rPr>
          <w:noProof/>
          <w:lang w:eastAsia="it-IT" w:bidi="ar-SA"/>
        </w:rPr>
        <w:pict>
          <v:shape id="_x0000_s23189" type="#_x0000_t202" style="position:absolute;margin-left:299.2pt;margin-top:6.2pt;width:216.35pt;height:154.85pt;z-index:251915264" strokecolor="#d8d8d8 [2732]">
            <v:textbox>
              <w:txbxContent>
                <w:p w:rsidR="007C368B" w:rsidRDefault="007C368B" w:rsidP="00073646"/>
                <w:p w:rsidR="007C368B" w:rsidRDefault="007C368B" w:rsidP="00073646"/>
                <w:p w:rsidR="007C368B" w:rsidRDefault="007C368B" w:rsidP="00073646">
                  <w:pPr>
                    <w:jc w:val="center"/>
                  </w:pPr>
                  <w:r>
                    <w:t>curva</w:t>
                  </w:r>
                </w:p>
              </w:txbxContent>
            </v:textbox>
          </v:shape>
        </w:pict>
      </w:r>
      <w:r w:rsidR="00073646">
        <w:rPr>
          <w:noProof/>
          <w:lang w:eastAsia="it-IT" w:bidi="ar-SA"/>
        </w:rPr>
        <w:drawing>
          <wp:inline distT="0" distB="0" distL="0" distR="0">
            <wp:extent cx="3651597" cy="2059620"/>
            <wp:effectExtent l="19050" t="0" r="6003" b="0"/>
            <wp:docPr id="77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7" cstate="print"/>
                    <a:srcRect/>
                    <a:stretch>
                      <a:fillRect/>
                    </a:stretch>
                  </pic:blipFill>
                  <pic:spPr bwMode="auto">
                    <a:xfrm>
                      <a:off x="0" y="0"/>
                      <a:ext cx="3655318" cy="2061719"/>
                    </a:xfrm>
                    <a:prstGeom prst="rect">
                      <a:avLst/>
                    </a:prstGeom>
                    <a:noFill/>
                    <a:ln w="9525">
                      <a:noFill/>
                      <a:miter lim="800000"/>
                      <a:headEnd/>
                      <a:tailEnd/>
                    </a:ln>
                  </pic:spPr>
                </pic:pic>
              </a:graphicData>
            </a:graphic>
          </wp:inline>
        </w:drawing>
      </w:r>
    </w:p>
    <w:p w:rsidR="00073646" w:rsidRDefault="00073646" w:rsidP="00073646">
      <w:r>
        <w:br w:type="page"/>
      </w:r>
    </w:p>
    <w:p w:rsidR="00F656CB" w:rsidRPr="00B26A11" w:rsidRDefault="00F656CB" w:rsidP="00F656CB">
      <w:pPr>
        <w:pStyle w:val="Titolo1"/>
        <w:spacing w:before="120" w:line="240" w:lineRule="auto"/>
        <w:jc w:val="center"/>
        <w:rPr>
          <w:sz w:val="48"/>
          <w:szCs w:val="48"/>
        </w:rPr>
      </w:pPr>
      <w:bookmarkStart w:id="122" w:name="_Toc153459408"/>
      <w:r w:rsidRPr="00A80767">
        <w:rPr>
          <w:rFonts w:cstheme="minorHAnsi"/>
          <w:sz w:val="48"/>
          <w:szCs w:val="48"/>
        </w:rPr>
        <w:lastRenderedPageBreak/>
        <w:t>⌂</w:t>
      </w:r>
      <w:r>
        <w:rPr>
          <w:rFonts w:cstheme="minorHAnsi"/>
          <w:sz w:val="48"/>
          <w:szCs w:val="48"/>
        </w:rPr>
        <w:t xml:space="preserve"> </w:t>
      </w:r>
      <w:r>
        <w:rPr>
          <w:rFonts w:cstheme="minorHAnsi"/>
          <w:sz w:val="48"/>
          <w:szCs w:val="48"/>
        </w:rPr>
        <w:br/>
        <w:t>SENSORI RESISTIVI</w:t>
      </w:r>
      <w:bookmarkEnd w:id="122"/>
    </w:p>
    <w:p w:rsidR="007632C4" w:rsidRDefault="00E577BD" w:rsidP="00F656CB">
      <w:r>
        <w:t>Un</w:t>
      </w:r>
      <w:r w:rsidR="00F656CB" w:rsidRPr="00B16718">
        <w:t> </w:t>
      </w:r>
      <w:r w:rsidR="00F656CB" w:rsidRPr="00806277">
        <w:rPr>
          <w:b/>
          <w:i/>
        </w:rPr>
        <w:t>sensore</w:t>
      </w:r>
      <w:r w:rsidR="00F656CB" w:rsidRPr="00B16718">
        <w:t> </w:t>
      </w:r>
      <w:r w:rsidR="00F656CB">
        <w:t xml:space="preserve">resistivo </w:t>
      </w:r>
      <w:r w:rsidR="00F656CB" w:rsidRPr="00B16718">
        <w:t>è un dispositivo</w:t>
      </w:r>
      <w:r w:rsidR="00F656CB">
        <w:t xml:space="preserve"> che</w:t>
      </w:r>
      <w:r w:rsidR="00F656CB" w:rsidRPr="00B16718">
        <w:t xml:space="preserve"> </w:t>
      </w:r>
      <w:r w:rsidR="00F656CB">
        <w:t xml:space="preserve"> </w:t>
      </w:r>
      <w:r w:rsidR="00F656CB" w:rsidRPr="00B16718">
        <w:t>effettua la trasformazione d</w:t>
      </w:r>
      <w:r w:rsidR="00F656CB">
        <w:t>i una</w:t>
      </w:r>
      <w:r w:rsidR="00F656CB" w:rsidRPr="00B16718">
        <w:t xml:space="preserve"> grandezza</w:t>
      </w:r>
      <w:r w:rsidR="00F656CB">
        <w:t xml:space="preserve"> fisica</w:t>
      </w:r>
      <w:r w:rsidR="00F656CB" w:rsidRPr="00B16718">
        <w:t xml:space="preserve"> d'ingresso </w:t>
      </w:r>
      <w:r w:rsidR="00F656CB">
        <w:t xml:space="preserve">(es. T, p, v, n° …) </w:t>
      </w:r>
      <w:r w:rsidR="00F656CB" w:rsidRPr="00B16718">
        <w:t xml:space="preserve">in </w:t>
      </w:r>
      <w:r w:rsidR="00F656CB">
        <w:t xml:space="preserve">una variazione di resistenza elettrica.  </w:t>
      </w:r>
      <w:r w:rsidR="00F656CB">
        <w:br/>
      </w:r>
    </w:p>
    <w:p w:rsidR="007632C4" w:rsidRPr="00C36D89" w:rsidRDefault="007632C4" w:rsidP="007632C4">
      <w:pPr>
        <w:pStyle w:val="Titolo1"/>
        <w:spacing w:after="240"/>
      </w:pPr>
      <w:bookmarkStart w:id="123" w:name="_Toc153459409"/>
      <w:r>
        <w:t>FOTORESISTENZA (LDR)</w:t>
      </w:r>
      <w:bookmarkEnd w:id="123"/>
    </w:p>
    <w:p w:rsidR="007632C4" w:rsidRDefault="00712575" w:rsidP="007632C4">
      <w:pPr>
        <w:pStyle w:val="NormaleWeb"/>
        <w:shd w:val="clear" w:color="auto" w:fill="FFFFFF"/>
        <w:spacing w:before="0" w:beforeAutospacing="0" w:after="240" w:afterAutospacing="0" w:line="316" w:lineRule="atLeast"/>
        <w:rPr>
          <w:rFonts w:ascii="Arial" w:hAnsi="Arial" w:cs="Arial"/>
          <w:color w:val="282727"/>
          <w:sz w:val="18"/>
          <w:szCs w:val="18"/>
        </w:rPr>
      </w:pPr>
      <w:r>
        <w:rPr>
          <w:rFonts w:ascii="Arial" w:hAnsi="Arial" w:cs="Arial"/>
          <w:noProof/>
          <w:color w:val="282727"/>
          <w:sz w:val="18"/>
          <w:szCs w:val="18"/>
          <w:lang w:bidi="ar-SA"/>
        </w:rPr>
        <w:drawing>
          <wp:anchor distT="0" distB="0" distL="114300" distR="114300" simplePos="0" relativeHeight="251994112" behindDoc="0" locked="0" layoutInCell="1" allowOverlap="1">
            <wp:simplePos x="0" y="0"/>
            <wp:positionH relativeFrom="column">
              <wp:posOffset>3785507</wp:posOffset>
            </wp:positionH>
            <wp:positionV relativeFrom="paragraph">
              <wp:posOffset>311966</wp:posOffset>
            </wp:positionV>
            <wp:extent cx="2582636" cy="2251877"/>
            <wp:effectExtent l="19050" t="19050" r="27214" b="15073"/>
            <wp:wrapNone/>
            <wp:docPr id="815"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68" cstate="print"/>
                    <a:srcRect/>
                    <a:stretch>
                      <a:fillRect/>
                    </a:stretch>
                  </pic:blipFill>
                  <pic:spPr bwMode="auto">
                    <a:xfrm>
                      <a:off x="0" y="0"/>
                      <a:ext cx="2581893" cy="2251229"/>
                    </a:xfrm>
                    <a:prstGeom prst="rect">
                      <a:avLst/>
                    </a:prstGeom>
                    <a:noFill/>
                    <a:ln w="9525">
                      <a:solidFill>
                        <a:schemeClr val="bg1">
                          <a:lumMod val="85000"/>
                        </a:schemeClr>
                      </a:solidFill>
                      <a:miter lim="800000"/>
                      <a:headEnd/>
                      <a:tailEnd/>
                    </a:ln>
                  </pic:spPr>
                </pic:pic>
              </a:graphicData>
            </a:graphic>
          </wp:anchor>
        </w:drawing>
      </w:r>
      <w:r w:rsidR="007632C4">
        <w:rPr>
          <w:rFonts w:ascii="Arial" w:hAnsi="Arial" w:cs="Arial"/>
          <w:color w:val="282727"/>
          <w:sz w:val="18"/>
          <w:szCs w:val="18"/>
        </w:rPr>
        <w:t>La fotoresistenza è un sensore resistivo analogico a soli due pin. La resistenza ai suoi capi varia la variare dell’intensità luminosa.</w:t>
      </w:r>
    </w:p>
    <w:p w:rsidR="007632C4" w:rsidRDefault="00135A46" w:rsidP="007632C4">
      <w:pPr>
        <w:pStyle w:val="NormaleWeb"/>
        <w:shd w:val="clear" w:color="auto" w:fill="FFFFFF"/>
        <w:spacing w:before="0" w:beforeAutospacing="0" w:after="197" w:afterAutospacing="0" w:line="316" w:lineRule="atLeast"/>
        <w:rPr>
          <w:rFonts w:ascii="Arial" w:hAnsi="Arial" w:cs="Arial"/>
          <w:color w:val="282727"/>
          <w:sz w:val="18"/>
          <w:szCs w:val="18"/>
        </w:rPr>
      </w:pPr>
      <w:r>
        <w:rPr>
          <w:rFonts w:ascii="Arial" w:hAnsi="Arial" w:cs="Arial"/>
          <w:noProof/>
          <w:color w:val="282727"/>
          <w:sz w:val="18"/>
          <w:szCs w:val="18"/>
          <w:lang w:bidi="ar-SA"/>
        </w:rPr>
        <w:drawing>
          <wp:anchor distT="0" distB="0" distL="114300" distR="114300" simplePos="0" relativeHeight="251993088" behindDoc="0" locked="0" layoutInCell="1" allowOverlap="1">
            <wp:simplePos x="0" y="0"/>
            <wp:positionH relativeFrom="column">
              <wp:posOffset>1880234</wp:posOffset>
            </wp:positionH>
            <wp:positionV relativeFrom="paragraph">
              <wp:posOffset>826044</wp:posOffset>
            </wp:positionV>
            <wp:extent cx="1793422" cy="1382486"/>
            <wp:effectExtent l="19050" t="0" r="0" b="0"/>
            <wp:wrapNone/>
            <wp:docPr id="81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69" cstate="print"/>
                    <a:srcRect/>
                    <a:stretch>
                      <a:fillRect/>
                    </a:stretch>
                  </pic:blipFill>
                  <pic:spPr bwMode="auto">
                    <a:xfrm>
                      <a:off x="0" y="0"/>
                      <a:ext cx="1793422" cy="1382486"/>
                    </a:xfrm>
                    <a:prstGeom prst="rect">
                      <a:avLst/>
                    </a:prstGeom>
                    <a:noFill/>
                    <a:ln w="9525">
                      <a:noFill/>
                      <a:miter lim="800000"/>
                      <a:headEnd/>
                      <a:tailEnd/>
                    </a:ln>
                  </pic:spPr>
                </pic:pic>
              </a:graphicData>
            </a:graphic>
          </wp:anchor>
        </w:drawing>
      </w:r>
      <w:r>
        <w:rPr>
          <w:rFonts w:ascii="Arial" w:hAnsi="Arial" w:cs="Arial"/>
          <w:noProof/>
          <w:color w:val="282727"/>
          <w:sz w:val="18"/>
          <w:szCs w:val="18"/>
          <w:lang w:bidi="ar-SA"/>
        </w:rPr>
        <w:drawing>
          <wp:inline distT="0" distB="0" distL="0" distR="0">
            <wp:extent cx="2707821" cy="1088543"/>
            <wp:effectExtent l="19050" t="0" r="0" b="0"/>
            <wp:docPr id="813"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70" cstate="print"/>
                    <a:srcRect/>
                    <a:stretch>
                      <a:fillRect/>
                    </a:stretch>
                  </pic:blipFill>
                  <pic:spPr bwMode="auto">
                    <a:xfrm>
                      <a:off x="0" y="0"/>
                      <a:ext cx="2710053" cy="1089440"/>
                    </a:xfrm>
                    <a:prstGeom prst="rect">
                      <a:avLst/>
                    </a:prstGeom>
                    <a:noFill/>
                    <a:ln w="9525">
                      <a:noFill/>
                      <a:miter lim="800000"/>
                      <a:headEnd/>
                      <a:tailEnd/>
                    </a:ln>
                  </pic:spPr>
                </pic:pic>
              </a:graphicData>
            </a:graphic>
          </wp:inline>
        </w:drawing>
      </w:r>
      <w:r w:rsidR="007632C4">
        <w:rPr>
          <w:rFonts w:ascii="Arial" w:hAnsi="Arial" w:cs="Arial"/>
          <w:color w:val="282727"/>
          <w:sz w:val="18"/>
          <w:szCs w:val="18"/>
        </w:rPr>
        <w:br/>
      </w:r>
    </w:p>
    <w:p w:rsidR="007632C4" w:rsidRDefault="007632C4" w:rsidP="007632C4">
      <w:pPr>
        <w:pStyle w:val="NormaleWeb"/>
        <w:shd w:val="clear" w:color="auto" w:fill="FFFFFF"/>
        <w:spacing w:before="0" w:beforeAutospacing="0" w:after="197" w:afterAutospacing="0" w:line="316" w:lineRule="atLeast"/>
        <w:jc w:val="center"/>
        <w:rPr>
          <w:rFonts w:ascii="Arial" w:hAnsi="Arial" w:cs="Arial"/>
          <w:color w:val="282727"/>
          <w:sz w:val="18"/>
          <w:szCs w:val="18"/>
        </w:rPr>
      </w:pPr>
      <w:r w:rsidRPr="00F43699">
        <w:rPr>
          <w:rFonts w:ascii="Arial" w:hAnsi="Arial" w:cs="Arial"/>
          <w:color w:val="282727"/>
          <w:sz w:val="18"/>
          <w:szCs w:val="18"/>
        </w:rPr>
        <w:t xml:space="preserve"> </w:t>
      </w:r>
      <w:r>
        <w:rPr>
          <w:rFonts w:ascii="Arial" w:hAnsi="Arial" w:cs="Arial"/>
          <w:color w:val="282727"/>
          <w:sz w:val="18"/>
          <w:szCs w:val="18"/>
        </w:rPr>
        <w:t xml:space="preserve">     </w:t>
      </w:r>
    </w:p>
    <w:p w:rsidR="007632C4" w:rsidRDefault="007632C4" w:rsidP="007632C4">
      <w:pPr>
        <w:pStyle w:val="NormaleWeb"/>
        <w:shd w:val="clear" w:color="auto" w:fill="FFFFFF"/>
        <w:spacing w:before="0" w:beforeAutospacing="0" w:after="197" w:afterAutospacing="0" w:line="316" w:lineRule="atLeast"/>
        <w:jc w:val="center"/>
        <w:rPr>
          <w:rFonts w:ascii="Arial" w:hAnsi="Arial" w:cs="Arial"/>
          <w:color w:val="282727"/>
          <w:sz w:val="18"/>
          <w:szCs w:val="18"/>
        </w:rPr>
      </w:pPr>
    </w:p>
    <w:p w:rsidR="007632C4" w:rsidRDefault="006A2B3F" w:rsidP="007632C4">
      <w:pPr>
        <w:pStyle w:val="NormaleWeb"/>
        <w:shd w:val="clear" w:color="auto" w:fill="FFFFFF"/>
        <w:spacing w:before="0" w:beforeAutospacing="0" w:after="197" w:afterAutospacing="0" w:line="316" w:lineRule="atLeast"/>
        <w:rPr>
          <w:rFonts w:ascii="Arial" w:hAnsi="Arial" w:cs="Arial"/>
          <w:color w:val="282727"/>
          <w:sz w:val="18"/>
          <w:szCs w:val="18"/>
        </w:rPr>
      </w:pPr>
      <w:r>
        <w:rPr>
          <w:rFonts w:ascii="Arial" w:hAnsi="Arial" w:cs="Arial"/>
          <w:noProof/>
          <w:color w:val="282727"/>
          <w:sz w:val="18"/>
          <w:szCs w:val="18"/>
          <w:lang w:bidi="ar-SA"/>
        </w:rPr>
        <w:pict>
          <v:rect id="_x0000_s23238" style="position:absolute;margin-left:-4.3pt;margin-top:39.4pt;width:197.15pt;height:24.85pt;z-index:251995136" filled="f" strokecolor="red"/>
        </w:pict>
      </w:r>
      <w:r w:rsidR="00726D95">
        <w:rPr>
          <w:rFonts w:ascii="Arial" w:hAnsi="Arial" w:cs="Arial"/>
          <w:color w:val="282727"/>
          <w:sz w:val="18"/>
          <w:szCs w:val="18"/>
        </w:rPr>
        <w:br/>
      </w:r>
      <w:r w:rsidR="00E95EC3">
        <w:rPr>
          <w:rFonts w:ascii="Arial" w:hAnsi="Arial" w:cs="Arial"/>
          <w:color w:val="282727"/>
          <w:sz w:val="18"/>
          <w:szCs w:val="18"/>
        </w:rPr>
        <w:t>Il legame fra la resistenza R (ohm) e l’intensità luminosa (lux) non è lineare.</w:t>
      </w:r>
    </w:p>
    <w:p w:rsidR="00726D95" w:rsidRPr="00726D95" w:rsidRDefault="00726D95" w:rsidP="007632C4">
      <w:pPr>
        <w:pStyle w:val="NormaleWeb"/>
        <w:shd w:val="clear" w:color="auto" w:fill="FFFFFF"/>
        <w:spacing w:before="0" w:beforeAutospacing="0" w:after="197" w:afterAutospacing="0" w:line="316" w:lineRule="atLeast"/>
        <w:rPr>
          <w:rFonts w:ascii="Arial" w:hAnsi="Arial" w:cs="Arial"/>
          <w:b/>
          <w:color w:val="282727"/>
          <w:sz w:val="20"/>
          <w:szCs w:val="20"/>
          <w:vertAlign w:val="superscript"/>
        </w:rPr>
      </w:pPr>
      <w:r w:rsidRPr="00726D95">
        <w:rPr>
          <w:rFonts w:ascii="Arial" w:hAnsi="Arial" w:cs="Arial"/>
          <w:b/>
          <w:color w:val="282727"/>
          <w:sz w:val="20"/>
          <w:szCs w:val="20"/>
        </w:rPr>
        <w:t>R = R</w:t>
      </w:r>
      <w:r w:rsidRPr="00726D95">
        <w:rPr>
          <w:rFonts w:ascii="Arial" w:hAnsi="Arial" w:cs="Arial"/>
          <w:b/>
          <w:color w:val="282727"/>
          <w:sz w:val="20"/>
          <w:szCs w:val="20"/>
          <w:vertAlign w:val="subscript"/>
        </w:rPr>
        <w:t>1</w:t>
      </w:r>
      <w:r w:rsidRPr="00726D95">
        <w:rPr>
          <w:rFonts w:ascii="Arial" w:hAnsi="Arial" w:cs="Arial"/>
          <w:b/>
          <w:color w:val="282727"/>
          <w:sz w:val="20"/>
          <w:szCs w:val="20"/>
        </w:rPr>
        <w:t xml:space="preserve"> * Lux </w:t>
      </w:r>
      <w:r w:rsidRPr="00726D95">
        <w:rPr>
          <w:rFonts w:ascii="Arial" w:hAnsi="Arial" w:cs="Arial"/>
          <w:b/>
          <w:color w:val="282727"/>
          <w:sz w:val="20"/>
          <w:szCs w:val="20"/>
          <w:vertAlign w:val="superscript"/>
        </w:rPr>
        <w:t>–Gamma</w:t>
      </w:r>
      <w:r w:rsidRPr="00726D95">
        <w:rPr>
          <w:rFonts w:ascii="Arial" w:hAnsi="Arial" w:cs="Arial"/>
          <w:b/>
          <w:color w:val="282727"/>
          <w:sz w:val="20"/>
          <w:szCs w:val="20"/>
        </w:rPr>
        <w:t xml:space="preserve"> = 127410 * Lux </w:t>
      </w:r>
      <w:r w:rsidRPr="00726D95">
        <w:rPr>
          <w:rFonts w:ascii="Arial" w:hAnsi="Arial" w:cs="Arial"/>
          <w:b/>
          <w:color w:val="282727"/>
          <w:sz w:val="20"/>
          <w:szCs w:val="20"/>
          <w:vertAlign w:val="superscript"/>
        </w:rPr>
        <w:t>-0.8</w:t>
      </w:r>
      <w:r>
        <w:rPr>
          <w:rFonts w:ascii="Arial" w:hAnsi="Arial" w:cs="Arial"/>
          <w:b/>
          <w:color w:val="282727"/>
          <w:sz w:val="20"/>
          <w:szCs w:val="20"/>
          <w:vertAlign w:val="superscript"/>
        </w:rPr>
        <w:t>58</w:t>
      </w:r>
      <w:r w:rsidRPr="00726D95">
        <w:rPr>
          <w:rFonts w:ascii="Arial" w:hAnsi="Arial" w:cs="Arial"/>
          <w:b/>
          <w:color w:val="282727"/>
          <w:sz w:val="20"/>
          <w:szCs w:val="20"/>
          <w:vertAlign w:val="superscript"/>
        </w:rPr>
        <w:t>2</w:t>
      </w:r>
    </w:p>
    <w:p w:rsidR="00E95EC3" w:rsidRPr="00726D95" w:rsidRDefault="00726D95" w:rsidP="007632C4">
      <w:pPr>
        <w:pStyle w:val="NormaleWeb"/>
        <w:shd w:val="clear" w:color="auto" w:fill="FFFFFF"/>
        <w:spacing w:before="0" w:beforeAutospacing="0" w:after="197" w:afterAutospacing="0" w:line="316" w:lineRule="atLeast"/>
        <w:rPr>
          <w:rFonts w:ascii="Arial" w:hAnsi="Arial" w:cs="Arial"/>
          <w:color w:val="282727"/>
          <w:sz w:val="20"/>
          <w:szCs w:val="20"/>
        </w:rPr>
      </w:pPr>
      <w:r w:rsidRPr="00726D95">
        <w:rPr>
          <w:rFonts w:ascii="Arial" w:hAnsi="Arial" w:cs="Arial"/>
          <w:color w:val="282727"/>
          <w:sz w:val="20"/>
          <w:szCs w:val="20"/>
        </w:rPr>
        <w:t xml:space="preserve">es. a 1000 lux </w:t>
      </w:r>
      <w:r w:rsidRPr="00726D95">
        <w:rPr>
          <w:rFonts w:ascii="Arial" w:hAnsi="Arial" w:cs="Arial"/>
          <w:color w:val="282727"/>
          <w:sz w:val="20"/>
          <w:szCs w:val="20"/>
        </w:rPr>
        <w:sym w:font="Wingdings" w:char="F0E0"/>
      </w:r>
      <w:r w:rsidRPr="00726D95">
        <w:rPr>
          <w:rFonts w:ascii="Arial" w:hAnsi="Arial" w:cs="Arial"/>
          <w:color w:val="282727"/>
          <w:sz w:val="20"/>
          <w:szCs w:val="20"/>
        </w:rPr>
        <w:t xml:space="preserve">  R = </w:t>
      </w:r>
      <w:r>
        <w:rPr>
          <w:rFonts w:ascii="Arial" w:hAnsi="Arial" w:cs="Arial"/>
          <w:color w:val="282727"/>
          <w:sz w:val="20"/>
          <w:szCs w:val="20"/>
        </w:rPr>
        <w:t>339</w:t>
      </w:r>
      <w:r w:rsidRPr="00726D95">
        <w:rPr>
          <w:rFonts w:ascii="Arial" w:hAnsi="Arial" w:cs="Arial"/>
          <w:color w:val="282727"/>
          <w:sz w:val="20"/>
          <w:szCs w:val="20"/>
        </w:rPr>
        <w:t xml:space="preserve"> ohm   mentre  a 100 lux </w:t>
      </w:r>
      <w:r w:rsidRPr="00726D95">
        <w:rPr>
          <w:rFonts w:ascii="Arial" w:hAnsi="Arial" w:cs="Arial"/>
          <w:color w:val="282727"/>
          <w:sz w:val="20"/>
          <w:szCs w:val="20"/>
        </w:rPr>
        <w:sym w:font="Wingdings" w:char="F0E0"/>
      </w:r>
      <w:r w:rsidRPr="00726D95">
        <w:rPr>
          <w:rFonts w:ascii="Arial" w:hAnsi="Arial" w:cs="Arial"/>
          <w:color w:val="282727"/>
          <w:sz w:val="20"/>
          <w:szCs w:val="20"/>
        </w:rPr>
        <w:t xml:space="preserve"> R = 2</w:t>
      </w:r>
      <w:r>
        <w:rPr>
          <w:rFonts w:ascii="Arial" w:hAnsi="Arial" w:cs="Arial"/>
          <w:color w:val="282727"/>
          <w:sz w:val="20"/>
          <w:szCs w:val="20"/>
        </w:rPr>
        <w:t>448</w:t>
      </w:r>
      <w:r w:rsidRPr="00726D95">
        <w:rPr>
          <w:rFonts w:ascii="Arial" w:hAnsi="Arial" w:cs="Arial"/>
          <w:color w:val="282727"/>
          <w:sz w:val="20"/>
          <w:szCs w:val="20"/>
        </w:rPr>
        <w:t xml:space="preserve"> ohm</w:t>
      </w:r>
    </w:p>
    <w:p w:rsidR="007632C4" w:rsidRDefault="007632C4" w:rsidP="007632C4">
      <w:pPr>
        <w:pStyle w:val="NormaleWeb"/>
        <w:shd w:val="clear" w:color="auto" w:fill="FFFFFF"/>
        <w:spacing w:before="0" w:beforeAutospacing="0" w:after="197" w:afterAutospacing="0" w:line="316" w:lineRule="atLeast"/>
        <w:rPr>
          <w:rFonts w:ascii="Arial" w:hAnsi="Arial" w:cs="Arial"/>
          <w:color w:val="282727"/>
          <w:sz w:val="18"/>
          <w:szCs w:val="18"/>
        </w:rPr>
      </w:pPr>
      <w:r>
        <w:rPr>
          <w:rFonts w:ascii="Arial" w:hAnsi="Arial" w:cs="Arial"/>
          <w:noProof/>
          <w:color w:val="282727"/>
          <w:sz w:val="18"/>
          <w:szCs w:val="18"/>
          <w:lang w:bidi="ar-SA"/>
        </w:rPr>
        <w:drawing>
          <wp:inline distT="0" distB="0" distL="0" distR="0">
            <wp:extent cx="6530185" cy="2850147"/>
            <wp:effectExtent l="19050" t="0" r="3965" b="0"/>
            <wp:docPr id="92"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1" cstate="print"/>
                    <a:srcRect/>
                    <a:stretch>
                      <a:fillRect/>
                    </a:stretch>
                  </pic:blipFill>
                  <pic:spPr bwMode="auto">
                    <a:xfrm>
                      <a:off x="0" y="0"/>
                      <a:ext cx="6535554" cy="2852490"/>
                    </a:xfrm>
                    <a:prstGeom prst="rect">
                      <a:avLst/>
                    </a:prstGeom>
                    <a:noFill/>
                    <a:ln w="9525">
                      <a:noFill/>
                      <a:miter lim="800000"/>
                      <a:headEnd/>
                      <a:tailEnd/>
                    </a:ln>
                  </pic:spPr>
                </pic:pic>
              </a:graphicData>
            </a:graphic>
          </wp:inline>
        </w:drawing>
      </w:r>
    </w:p>
    <w:p w:rsidR="007632C4" w:rsidRDefault="007632C4" w:rsidP="007632C4">
      <w:pPr>
        <w:rPr>
          <w:rFonts w:ascii="Arial" w:eastAsia="Times New Roman" w:hAnsi="Arial" w:cs="Arial"/>
          <w:b/>
          <w:bCs/>
          <w:color w:val="282727"/>
          <w:sz w:val="18"/>
          <w:szCs w:val="18"/>
          <w:lang w:eastAsia="it-IT"/>
        </w:rPr>
      </w:pPr>
    </w:p>
    <w:tbl>
      <w:tblPr>
        <w:tblStyle w:val="Sfondochiaro-Colore12"/>
        <w:tblW w:w="0" w:type="auto"/>
        <w:tblLook w:val="04A0"/>
      </w:tblPr>
      <w:tblGrid>
        <w:gridCol w:w="1056"/>
        <w:gridCol w:w="9626"/>
      </w:tblGrid>
      <w:tr w:rsidR="007632C4" w:rsidRPr="004966ED" w:rsidTr="007D372C">
        <w:trPr>
          <w:cnfStyle w:val="100000000000"/>
        </w:trPr>
        <w:tc>
          <w:tcPr>
            <w:cnfStyle w:val="001000000000"/>
            <w:tcW w:w="1056" w:type="dxa"/>
            <w:vMerge w:val="restart"/>
            <w:vAlign w:val="center"/>
          </w:tcPr>
          <w:p w:rsidR="007632C4" w:rsidRPr="004966ED" w:rsidRDefault="007632C4" w:rsidP="007D372C">
            <w:pPr>
              <w:jc w:val="center"/>
            </w:pPr>
            <w:r w:rsidRPr="004966ED">
              <w:rPr>
                <w:noProof/>
                <w:lang w:eastAsia="it-IT" w:bidi="ar-SA"/>
              </w:rPr>
              <w:drawing>
                <wp:inline distT="0" distB="0" distL="0" distR="0">
                  <wp:extent cx="505802" cy="449451"/>
                  <wp:effectExtent l="19050" t="0" r="8548" b="0"/>
                  <wp:docPr id="96"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509719" cy="452931"/>
                          </a:xfrm>
                          <a:prstGeom prst="rect">
                            <a:avLst/>
                          </a:prstGeom>
                          <a:noFill/>
                          <a:ln w="9525">
                            <a:noFill/>
                            <a:miter lim="800000"/>
                            <a:headEnd/>
                            <a:tailEnd/>
                          </a:ln>
                        </pic:spPr>
                      </pic:pic>
                    </a:graphicData>
                  </a:graphic>
                </wp:inline>
              </w:drawing>
            </w:r>
          </w:p>
        </w:tc>
        <w:tc>
          <w:tcPr>
            <w:tcW w:w="9626" w:type="dxa"/>
          </w:tcPr>
          <w:p w:rsidR="007632C4" w:rsidRPr="00BB1C02" w:rsidRDefault="007632C4" w:rsidP="007D372C">
            <w:pPr>
              <w:cnfStyle w:val="100000000000"/>
              <w:rPr>
                <w:b w:val="0"/>
              </w:rPr>
            </w:pPr>
            <w:r>
              <w:rPr>
                <w:b w:val="0"/>
                <w:i/>
              </w:rPr>
              <w:t>Creare una tabella Tensione-Luce variando l’intensità luminosa sul sensore</w:t>
            </w:r>
          </w:p>
        </w:tc>
      </w:tr>
      <w:tr w:rsidR="007632C4" w:rsidRPr="004966ED" w:rsidTr="007D372C">
        <w:trPr>
          <w:cnfStyle w:val="000000100000"/>
        </w:trPr>
        <w:tc>
          <w:tcPr>
            <w:cnfStyle w:val="001000000000"/>
            <w:tcW w:w="1056" w:type="dxa"/>
            <w:vMerge/>
          </w:tcPr>
          <w:p w:rsidR="007632C4" w:rsidRPr="004966ED" w:rsidRDefault="007632C4" w:rsidP="007D372C"/>
        </w:tc>
        <w:tc>
          <w:tcPr>
            <w:tcW w:w="9626" w:type="dxa"/>
            <w:tcBorders>
              <w:top w:val="single" w:sz="8" w:space="0" w:color="4F81BD" w:themeColor="accent1"/>
              <w:bottom w:val="single" w:sz="8" w:space="0" w:color="4F81BD" w:themeColor="accent1"/>
            </w:tcBorders>
            <w:shd w:val="clear" w:color="auto" w:fill="FFFFFF" w:themeFill="background1"/>
          </w:tcPr>
          <w:p w:rsidR="007632C4" w:rsidRPr="004966ED" w:rsidRDefault="007632C4" w:rsidP="007D372C">
            <w:pPr>
              <w:cnfStyle w:val="000000100000"/>
            </w:pPr>
            <w:r>
              <w:rPr>
                <w:i/>
              </w:rPr>
              <w:t>Creare un grafico a dispersione x-y su EXCEL con la tabella V-T del sensore</w:t>
            </w:r>
          </w:p>
        </w:tc>
      </w:tr>
      <w:tr w:rsidR="007632C4" w:rsidRPr="004966ED" w:rsidTr="007D372C">
        <w:tc>
          <w:tcPr>
            <w:cnfStyle w:val="001000000000"/>
            <w:tcW w:w="1056" w:type="dxa"/>
            <w:vMerge/>
          </w:tcPr>
          <w:p w:rsidR="007632C4" w:rsidRPr="004966ED" w:rsidRDefault="007632C4" w:rsidP="007D372C"/>
        </w:tc>
        <w:tc>
          <w:tcPr>
            <w:tcW w:w="9626" w:type="dxa"/>
            <w:tcBorders>
              <w:top w:val="single" w:sz="8" w:space="0" w:color="4F81BD" w:themeColor="accent1"/>
            </w:tcBorders>
          </w:tcPr>
          <w:p w:rsidR="007632C4" w:rsidRPr="004966ED" w:rsidRDefault="007632C4" w:rsidP="007D372C">
            <w:pPr>
              <w:cnfStyle w:val="000000000000"/>
            </w:pPr>
          </w:p>
        </w:tc>
      </w:tr>
    </w:tbl>
    <w:p w:rsidR="007632C4" w:rsidRDefault="007632C4" w:rsidP="007632C4">
      <w:pPr>
        <w:pStyle w:val="Titolo2"/>
      </w:pPr>
      <w:bookmarkStart w:id="124" w:name="_Toc153459410"/>
      <w:r>
        <w:lastRenderedPageBreak/>
        <w:t>CURVA CARATTERISTICA DI UNA FOTORESISTENZA</w:t>
      </w:r>
      <w:bookmarkEnd w:id="124"/>
    </w:p>
    <w:p w:rsidR="007632C4" w:rsidRDefault="007632C4" w:rsidP="007632C4">
      <w:r>
        <w:t>Utilizziamo il simulatore  SimulIDE   (</w:t>
      </w:r>
      <w:hyperlink r:id="rId272" w:history="1">
        <w:r w:rsidRPr="00F907CA">
          <w:rPr>
            <w:rStyle w:val="Collegamentoipertestuale"/>
          </w:rPr>
          <w:t>https://www.simulide.com/p/downloads.html</w:t>
        </w:r>
      </w:hyperlink>
      <w:r>
        <w:t>).</w:t>
      </w:r>
      <w:r>
        <w:br/>
        <w:t>Selezioniamo la foto resistenza  LDR di figura per costruire il partitore di tensione alimentato a 12V.</w:t>
      </w:r>
      <w:r>
        <w:br/>
        <w:t>Per mantenere la corrente a bassi valori utilizziamo una resistenza in serie di 1000 ohm.</w:t>
      </w:r>
    </w:p>
    <w:p w:rsidR="007632C4" w:rsidRPr="007632C4" w:rsidRDefault="007632C4" w:rsidP="007632C4">
      <w:r>
        <w:t>Facciamo variare l’intensità luminosa rilevata dal sensore da 10</w:t>
      </w:r>
      <w:r w:rsidR="00D452E7">
        <w:t>0</w:t>
      </w:r>
      <w:r>
        <w:t xml:space="preserve"> a 100</w:t>
      </w:r>
      <w:r w:rsidR="00D452E7">
        <w:t>0</w:t>
      </w:r>
      <w:r>
        <w:t xml:space="preserve"> lux con passo 10</w:t>
      </w:r>
      <w:r w:rsidR="00D452E7">
        <w:t>0lux</w:t>
      </w:r>
      <w:r>
        <w:t xml:space="preserve">. Annotiamo </w:t>
      </w:r>
      <w:r w:rsidR="00D452E7">
        <w:t>Vout</w:t>
      </w:r>
      <w:r>
        <w:t xml:space="preserve"> in uscita.</w:t>
      </w:r>
    </w:p>
    <w:p w:rsidR="007632C4" w:rsidRDefault="00135A46" w:rsidP="007632C4">
      <w:pPr>
        <w:rPr>
          <w:rFonts w:ascii="Arial" w:eastAsia="Times New Roman" w:hAnsi="Arial" w:cs="Arial"/>
          <w:b/>
          <w:bCs/>
          <w:color w:val="282727"/>
          <w:sz w:val="18"/>
          <w:szCs w:val="18"/>
          <w:lang w:eastAsia="it-IT"/>
        </w:rPr>
      </w:pPr>
      <w:r>
        <w:rPr>
          <w:rFonts w:ascii="Arial" w:eastAsia="Times New Roman" w:hAnsi="Arial" w:cs="Arial"/>
          <w:b/>
          <w:bCs/>
          <w:noProof/>
          <w:color w:val="282727"/>
          <w:sz w:val="18"/>
          <w:szCs w:val="18"/>
          <w:lang w:eastAsia="it-IT" w:bidi="ar-SA"/>
        </w:rPr>
        <w:drawing>
          <wp:anchor distT="0" distB="0" distL="114300" distR="114300" simplePos="0" relativeHeight="251991040" behindDoc="0" locked="0" layoutInCell="1" allowOverlap="1">
            <wp:simplePos x="0" y="0"/>
            <wp:positionH relativeFrom="column">
              <wp:posOffset>80827</wp:posOffset>
            </wp:positionH>
            <wp:positionV relativeFrom="paragraph">
              <wp:posOffset>2089694</wp:posOffset>
            </wp:positionV>
            <wp:extent cx="1945822" cy="1524000"/>
            <wp:effectExtent l="19050" t="0" r="0" b="0"/>
            <wp:wrapNone/>
            <wp:docPr id="811"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3" cstate="print"/>
                    <a:srcRect/>
                    <a:stretch>
                      <a:fillRect/>
                    </a:stretch>
                  </pic:blipFill>
                  <pic:spPr bwMode="auto">
                    <a:xfrm>
                      <a:off x="0" y="0"/>
                      <a:ext cx="1945822" cy="1524000"/>
                    </a:xfrm>
                    <a:prstGeom prst="rect">
                      <a:avLst/>
                    </a:prstGeom>
                    <a:noFill/>
                    <a:ln w="9525">
                      <a:noFill/>
                      <a:miter lim="800000"/>
                      <a:headEnd/>
                      <a:tailEnd/>
                    </a:ln>
                  </pic:spPr>
                </pic:pic>
              </a:graphicData>
            </a:graphic>
          </wp:anchor>
        </w:drawing>
      </w:r>
      <w:r w:rsidR="007632C4">
        <w:rPr>
          <w:rFonts w:ascii="Arial" w:eastAsia="Times New Roman" w:hAnsi="Arial" w:cs="Arial"/>
          <w:b/>
          <w:bCs/>
          <w:noProof/>
          <w:color w:val="282727"/>
          <w:sz w:val="18"/>
          <w:szCs w:val="18"/>
          <w:lang w:eastAsia="it-IT" w:bidi="ar-SA"/>
        </w:rPr>
        <w:drawing>
          <wp:inline distT="0" distB="0" distL="0" distR="0">
            <wp:extent cx="6645910" cy="3768490"/>
            <wp:effectExtent l="19050" t="0" r="2540" b="0"/>
            <wp:docPr id="9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4" cstate="print"/>
                    <a:srcRect/>
                    <a:stretch>
                      <a:fillRect/>
                    </a:stretch>
                  </pic:blipFill>
                  <pic:spPr bwMode="auto">
                    <a:xfrm>
                      <a:off x="0" y="0"/>
                      <a:ext cx="6645910" cy="3768490"/>
                    </a:xfrm>
                    <a:prstGeom prst="rect">
                      <a:avLst/>
                    </a:prstGeom>
                    <a:noFill/>
                    <a:ln w="9525">
                      <a:noFill/>
                      <a:miter lim="800000"/>
                      <a:headEnd/>
                      <a:tailEnd/>
                    </a:ln>
                  </pic:spPr>
                </pic:pic>
              </a:graphicData>
            </a:graphic>
          </wp:inline>
        </w:drawing>
      </w:r>
    </w:p>
    <w:p w:rsidR="00D452E7" w:rsidRDefault="00D452E7" w:rsidP="007632C4"/>
    <w:p w:rsidR="00D452E7" w:rsidRDefault="007632C4" w:rsidP="007632C4">
      <w:r>
        <w:t xml:space="preserve">Costruiamo la tabella sottostante e creiamo </w:t>
      </w:r>
      <w:r w:rsidR="000D1DA1">
        <w:t>le curve caratteristiche del</w:t>
      </w:r>
      <w:r>
        <w:t xml:space="preserve"> sensore.</w:t>
      </w:r>
    </w:p>
    <w:p w:rsidR="00D452E7" w:rsidRDefault="000D1DA1">
      <w:r>
        <w:rPr>
          <w:noProof/>
          <w:lang w:eastAsia="it-IT" w:bidi="ar-SA"/>
        </w:rPr>
        <w:drawing>
          <wp:inline distT="0" distB="0" distL="0" distR="0">
            <wp:extent cx="6663375" cy="2035629"/>
            <wp:effectExtent l="19050" t="0" r="4125" b="0"/>
            <wp:docPr id="1733" name="Immagine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3"/>
                    <pic:cNvPicPr>
                      <a:picLocks noChangeAspect="1" noChangeArrowheads="1"/>
                    </pic:cNvPicPr>
                  </pic:nvPicPr>
                  <pic:blipFill>
                    <a:blip r:embed="rId275" cstate="print"/>
                    <a:srcRect/>
                    <a:stretch>
                      <a:fillRect/>
                    </a:stretch>
                  </pic:blipFill>
                  <pic:spPr bwMode="auto">
                    <a:xfrm>
                      <a:off x="0" y="0"/>
                      <a:ext cx="6663124" cy="2035552"/>
                    </a:xfrm>
                    <a:prstGeom prst="rect">
                      <a:avLst/>
                    </a:prstGeom>
                    <a:noFill/>
                  </pic:spPr>
                </pic:pic>
              </a:graphicData>
            </a:graphic>
          </wp:inline>
        </w:drawing>
      </w:r>
    </w:p>
    <w:p w:rsidR="00D452E7" w:rsidRDefault="00D452E7">
      <w:r>
        <w:t>Creiamo la linea di tendenza verificando che si tratta di una potenza.</w:t>
      </w:r>
    </w:p>
    <w:p w:rsidR="000D1DA1" w:rsidRPr="000D1DA1" w:rsidRDefault="000D1DA1">
      <w:pPr>
        <w:rPr>
          <w:sz w:val="24"/>
          <w:szCs w:val="24"/>
        </w:rPr>
      </w:pPr>
      <w:r>
        <w:rPr>
          <w:sz w:val="24"/>
          <w:szCs w:val="24"/>
          <w:lang w:val="en-US"/>
        </w:rPr>
        <w:t>R(lux)</w:t>
      </w:r>
      <w:r w:rsidRPr="000D1DA1">
        <w:rPr>
          <w:sz w:val="24"/>
          <w:szCs w:val="24"/>
          <w:lang w:val="en-US"/>
        </w:rPr>
        <w:t xml:space="preserve"> = 131512</w:t>
      </w:r>
      <w:r>
        <w:rPr>
          <w:sz w:val="24"/>
          <w:szCs w:val="24"/>
          <w:lang w:val="en-US"/>
        </w:rPr>
        <w:t xml:space="preserve">* Lux </w:t>
      </w:r>
      <w:r w:rsidRPr="000D1DA1">
        <w:rPr>
          <w:sz w:val="24"/>
          <w:szCs w:val="24"/>
          <w:vertAlign w:val="superscript"/>
          <w:lang w:val="en-US"/>
        </w:rPr>
        <w:t>-0,863</w:t>
      </w:r>
      <w:r w:rsidRPr="000D1DA1">
        <w:rPr>
          <w:sz w:val="24"/>
          <w:szCs w:val="24"/>
          <w:lang w:val="en-US"/>
        </w:rPr>
        <w:t xml:space="preserve"> </w:t>
      </w:r>
    </w:p>
    <w:p w:rsidR="00D452E7" w:rsidRPr="00D452E7" w:rsidRDefault="00D452E7" w:rsidP="00D452E7">
      <w:r w:rsidRPr="00D452E7">
        <w:rPr>
          <w:sz w:val="24"/>
          <w:szCs w:val="24"/>
        </w:rPr>
        <w:t xml:space="preserve">Lux(Rs) = 852330* Rs </w:t>
      </w:r>
      <w:r w:rsidRPr="00D452E7">
        <w:rPr>
          <w:sz w:val="24"/>
          <w:szCs w:val="24"/>
          <w:vertAlign w:val="superscript"/>
        </w:rPr>
        <w:t>-1,159</w:t>
      </w:r>
      <w:r>
        <w:rPr>
          <w:vertAlign w:val="superscript"/>
        </w:rPr>
        <w:t xml:space="preserve">                  </w:t>
      </w:r>
      <w:r>
        <w:t xml:space="preserve">ad es. con una Rs=954 ohm abbiamo  Lux = 300,13   </w:t>
      </w:r>
      <w:r>
        <w:sym w:font="Wingdings" w:char="F0E0"/>
      </w:r>
      <w:r>
        <w:t xml:space="preserve"> errore 1 per 1000 circa</w:t>
      </w:r>
      <w:r w:rsidRPr="00D452E7">
        <w:br w:type="page"/>
      </w:r>
    </w:p>
    <w:p w:rsidR="005C1825" w:rsidRDefault="005C1825" w:rsidP="005C1825">
      <w:pPr>
        <w:pStyle w:val="Titolo1"/>
      </w:pPr>
      <w:bookmarkStart w:id="125" w:name="_Toc153459411"/>
      <w:r>
        <w:lastRenderedPageBreak/>
        <w:t>TERMORESISTENZA (RTD)</w:t>
      </w:r>
      <w:bookmarkEnd w:id="125"/>
    </w:p>
    <w:p w:rsidR="007562A2" w:rsidRDefault="007562A2" w:rsidP="007562A2">
      <w:r w:rsidRPr="007562A2">
        <w:t>Le tipologie di termoresistenze sono classificate con l’abbreviazione del materiale utilizzato per la loro costruzione seguito dal valore di resistenza nominale, espresso in Ohm, in riferimento alla temperatura di 0 °C (punto di fusione del ghiaccio), secondo la normativa di riferimento IEC 751 (EN 60751).</w:t>
      </w:r>
    </w:p>
    <w:p w:rsidR="007562A2" w:rsidRDefault="007562A2" w:rsidP="007562A2">
      <w:pPr>
        <w:jc w:val="center"/>
        <w:rPr>
          <w:noProof/>
          <w:lang w:eastAsia="it-IT" w:bidi="ar-SA"/>
        </w:rPr>
      </w:pPr>
      <w:r>
        <w:rPr>
          <w:noProof/>
          <w:lang w:eastAsia="it-IT" w:bidi="ar-SA"/>
        </w:rPr>
        <w:drawing>
          <wp:inline distT="0" distB="0" distL="0" distR="0">
            <wp:extent cx="2733340" cy="2048582"/>
            <wp:effectExtent l="19050" t="0" r="0" b="0"/>
            <wp:docPr id="1558" name="Immagine 20" descr="Termoresistenze - produzione e fornitura :: Del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ermoresistenze - produzione e fornitura :: Delcon"/>
                    <pic:cNvPicPr>
                      <a:picLocks noChangeAspect="1" noChangeArrowheads="1"/>
                    </pic:cNvPicPr>
                  </pic:nvPicPr>
                  <pic:blipFill>
                    <a:blip r:embed="rId276" cstate="print"/>
                    <a:srcRect/>
                    <a:stretch>
                      <a:fillRect/>
                    </a:stretch>
                  </pic:blipFill>
                  <pic:spPr bwMode="auto">
                    <a:xfrm>
                      <a:off x="0" y="0"/>
                      <a:ext cx="2739418" cy="2053138"/>
                    </a:xfrm>
                    <a:prstGeom prst="rect">
                      <a:avLst/>
                    </a:prstGeom>
                    <a:noFill/>
                    <a:ln w="9525">
                      <a:noFill/>
                      <a:miter lim="800000"/>
                      <a:headEnd/>
                      <a:tailEnd/>
                    </a:ln>
                  </pic:spPr>
                </pic:pic>
              </a:graphicData>
            </a:graphic>
          </wp:inline>
        </w:drawing>
      </w:r>
    </w:p>
    <w:p w:rsidR="007562A2" w:rsidRDefault="007562A2" w:rsidP="007562A2">
      <w:pPr>
        <w:jc w:val="right"/>
      </w:pPr>
      <w:r>
        <w:rPr>
          <w:noProof/>
          <w:lang w:eastAsia="it-IT" w:bidi="ar-SA"/>
        </w:rPr>
        <w:drawing>
          <wp:inline distT="0" distB="0" distL="0" distR="0">
            <wp:extent cx="2688368" cy="1253237"/>
            <wp:effectExtent l="19050" t="19050" r="16732" b="23113"/>
            <wp:docPr id="1559"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7" cstate="print"/>
                    <a:srcRect/>
                    <a:stretch>
                      <a:fillRect/>
                    </a:stretch>
                  </pic:blipFill>
                  <pic:spPr bwMode="auto">
                    <a:xfrm>
                      <a:off x="0" y="0"/>
                      <a:ext cx="2699166" cy="1258271"/>
                    </a:xfrm>
                    <a:prstGeom prst="rect">
                      <a:avLst/>
                    </a:prstGeom>
                    <a:noFill/>
                    <a:ln w="9525">
                      <a:solidFill>
                        <a:schemeClr val="bg1">
                          <a:lumMod val="65000"/>
                        </a:schemeClr>
                      </a:solidFill>
                      <a:miter lim="800000"/>
                      <a:headEnd/>
                      <a:tailEnd/>
                    </a:ln>
                  </pic:spPr>
                </pic:pic>
              </a:graphicData>
            </a:graphic>
          </wp:inline>
        </w:drawing>
      </w:r>
      <w:r>
        <w:t xml:space="preserve">   </w:t>
      </w:r>
      <w:r>
        <w:rPr>
          <w:noProof/>
          <w:lang w:eastAsia="it-IT" w:bidi="ar-SA"/>
        </w:rPr>
        <w:drawing>
          <wp:inline distT="0" distB="0" distL="0" distR="0">
            <wp:extent cx="3350736" cy="1263618"/>
            <wp:effectExtent l="19050" t="19050" r="21114" b="12732"/>
            <wp:docPr id="1560"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8" cstate="print"/>
                    <a:srcRect/>
                    <a:stretch>
                      <a:fillRect/>
                    </a:stretch>
                  </pic:blipFill>
                  <pic:spPr bwMode="auto">
                    <a:xfrm>
                      <a:off x="0" y="0"/>
                      <a:ext cx="3350432" cy="1263503"/>
                    </a:xfrm>
                    <a:prstGeom prst="rect">
                      <a:avLst/>
                    </a:prstGeom>
                    <a:noFill/>
                    <a:ln w="9525">
                      <a:solidFill>
                        <a:schemeClr val="bg1">
                          <a:lumMod val="65000"/>
                        </a:schemeClr>
                      </a:solidFill>
                      <a:miter lim="800000"/>
                      <a:headEnd/>
                      <a:tailEnd/>
                    </a:ln>
                  </pic:spPr>
                </pic:pic>
              </a:graphicData>
            </a:graphic>
          </wp:inline>
        </w:drawing>
      </w:r>
      <w:r>
        <w:t xml:space="preserve">  </w:t>
      </w:r>
    </w:p>
    <w:p w:rsidR="007562A2" w:rsidRPr="007562A2" w:rsidRDefault="007562A2" w:rsidP="007562A2">
      <w:r w:rsidRPr="007562A2">
        <w:t>Normalmente i termometri a resistenza vengono identificati con la sigla del materiale utilizzato per la loro costruzione (Platino = Pt, Nichel = Ni ) seguito dalla loro resistenza nominale alla temperatura di 0°C (esempio Pt100). Il campo di utilizzo dei termometri a resistenza industriali è compreso tra -200 e +850°C come riportato nella normativa EN 60751. Nel caso del platino la relazione tra resistenza e temperatura viene descritta dall’equazione di Callendar-Van Dusen (EN 60751)</w:t>
      </w:r>
    </w:p>
    <w:p w:rsidR="007562A2" w:rsidRPr="007562A2" w:rsidRDefault="007562A2" w:rsidP="007562A2">
      <w:pPr>
        <w:spacing w:before="0" w:after="0" w:line="240" w:lineRule="auto"/>
      </w:pPr>
      <w:r w:rsidRPr="007562A2">
        <w:t>Pt100</w:t>
      </w:r>
      <w:r>
        <w:t>: l</w:t>
      </w:r>
      <w:r w:rsidRPr="007562A2">
        <w:t>a termoresistenza Pt100 è la più comune: a 0 °C l’elemento sensibile assume una resistenza nominale di 100 Ω.</w:t>
      </w:r>
    </w:p>
    <w:p w:rsidR="007562A2" w:rsidRPr="007562A2" w:rsidRDefault="007562A2" w:rsidP="007562A2">
      <w:pPr>
        <w:spacing w:before="0" w:after="0" w:line="240" w:lineRule="auto"/>
      </w:pPr>
      <w:r w:rsidRPr="007562A2">
        <w:t>Pt500</w:t>
      </w:r>
      <w:r>
        <w:t>: l</w:t>
      </w:r>
      <w:r w:rsidRPr="007562A2">
        <w:t>a termoresistenza Pt500 a 0 °C l’elemento sensibile assume una resistenza nominale di 500 Ω.</w:t>
      </w:r>
    </w:p>
    <w:p w:rsidR="007562A2" w:rsidRPr="007562A2" w:rsidRDefault="007562A2" w:rsidP="007562A2">
      <w:pPr>
        <w:spacing w:before="0" w:after="0" w:line="240" w:lineRule="auto"/>
      </w:pPr>
      <w:r w:rsidRPr="007562A2">
        <w:t>Pt1000</w:t>
      </w:r>
      <w:r>
        <w:t>: l</w:t>
      </w:r>
      <w:r w:rsidRPr="007562A2">
        <w:t>a termoresistenza Pt1000 a 0 °C l’elemento sensibile assume una resistenza nominale di 1000 Ω.</w:t>
      </w:r>
      <w:r>
        <w:br/>
      </w:r>
    </w:p>
    <w:p w:rsidR="007562A2" w:rsidRPr="007562A2" w:rsidRDefault="007562A2" w:rsidP="007562A2">
      <w:pPr>
        <w:pStyle w:val="Titolo2"/>
      </w:pPr>
      <w:bookmarkStart w:id="126" w:name="_Toc153459412"/>
      <w:r w:rsidRPr="007562A2">
        <w:t>Termoresistenza al Platino</w:t>
      </w:r>
      <w:bookmarkEnd w:id="126"/>
    </w:p>
    <w:p w:rsidR="007562A2" w:rsidRPr="00E928C4" w:rsidRDefault="007562A2" w:rsidP="00E928C4">
      <w:r w:rsidRPr="007562A2">
        <w:t>È la più utilizzata in applicazioni industriali in quanto il platino ha una eccellente resistenza alla corrosione, un’ottima stabilità nel lungo periodo ed un ampio intervallo di temperature (-200 … +850 °C).</w:t>
      </w:r>
      <w:r>
        <w:br/>
      </w:r>
      <w:r w:rsidRPr="007562A2">
        <w:t xml:space="preserve">Lo standard EN 60751 prevede che le termoresistenze debbano avere un valore nominale a 0 °C. </w:t>
      </w:r>
      <w:r w:rsidR="009867CF">
        <w:br/>
      </w:r>
      <w:r w:rsidRPr="007562A2">
        <w:t xml:space="preserve">Come detto, i valori più </w:t>
      </w:r>
      <w:r w:rsidRPr="00E928C4">
        <w:t>utilizzati sono 100 ohm (Pt100), 500 ohm (Pt500), 1000 ohm (Pt1000).</w:t>
      </w:r>
    </w:p>
    <w:p w:rsidR="007632C4" w:rsidRDefault="005C1825" w:rsidP="00E928C4">
      <w:r w:rsidRPr="00E928C4">
        <w:t xml:space="preserve">La formula da la resistenza al variare della temperatura è la seguente:  </w:t>
      </w:r>
      <w:r w:rsidRPr="00E928C4">
        <w:br/>
      </w:r>
      <w:r w:rsidRPr="00E928C4">
        <w:br/>
      </w:r>
      <w:r w:rsidRPr="009867CF">
        <w:rPr>
          <w:b/>
          <w:sz w:val="24"/>
          <w:szCs w:val="24"/>
        </w:rPr>
        <w:t>R</w:t>
      </w:r>
      <w:r w:rsidRPr="00F33A30">
        <w:rPr>
          <w:b/>
          <w:sz w:val="24"/>
          <w:szCs w:val="24"/>
          <w:vertAlign w:val="subscript"/>
        </w:rPr>
        <w:t>T</w:t>
      </w:r>
      <w:r w:rsidR="00F33A30">
        <w:rPr>
          <w:b/>
          <w:sz w:val="24"/>
          <w:szCs w:val="24"/>
          <w:vertAlign w:val="subscript"/>
        </w:rPr>
        <w:t xml:space="preserve"> </w:t>
      </w:r>
      <w:r w:rsidRPr="009867CF">
        <w:rPr>
          <w:b/>
          <w:sz w:val="24"/>
          <w:szCs w:val="24"/>
        </w:rPr>
        <w:t>=</w:t>
      </w:r>
      <w:r w:rsidR="00F33A30">
        <w:rPr>
          <w:b/>
          <w:sz w:val="24"/>
          <w:szCs w:val="24"/>
        </w:rPr>
        <w:t xml:space="preserve"> </w:t>
      </w:r>
      <w:r w:rsidRPr="009867CF">
        <w:rPr>
          <w:b/>
          <w:sz w:val="24"/>
          <w:szCs w:val="24"/>
        </w:rPr>
        <w:t>R</w:t>
      </w:r>
      <w:r w:rsidRPr="009867CF">
        <w:rPr>
          <w:b/>
          <w:sz w:val="24"/>
          <w:szCs w:val="24"/>
          <w:vertAlign w:val="subscript"/>
        </w:rPr>
        <w:t>0</w:t>
      </w:r>
      <w:r w:rsidRPr="009867CF">
        <w:rPr>
          <w:b/>
          <w:sz w:val="24"/>
          <w:szCs w:val="24"/>
        </w:rPr>
        <w:t xml:space="preserve"> (1+αT) </w:t>
      </w:r>
      <w:r w:rsidRPr="00E928C4">
        <w:t xml:space="preserve">   </w:t>
      </w:r>
    </w:p>
    <w:p w:rsidR="007632C4" w:rsidRDefault="005C1825" w:rsidP="00E928C4">
      <w:r w:rsidRPr="00E928C4">
        <w:t>α</w:t>
      </w:r>
      <w:r w:rsidR="007632C4">
        <w:t xml:space="preserve"> = 3,85*10-3  </w:t>
      </w:r>
      <w:r w:rsidRPr="00E928C4">
        <w:t>C</w:t>
      </w:r>
      <w:r w:rsidRPr="007632C4">
        <w:rPr>
          <w:vertAlign w:val="superscript"/>
        </w:rPr>
        <w:t>-1</w:t>
      </w:r>
      <w:r w:rsidRPr="00E928C4">
        <w:t xml:space="preserve">; </w:t>
      </w:r>
      <w:r w:rsidR="009867CF">
        <w:t xml:space="preserve"> </w:t>
      </w:r>
      <w:r w:rsidR="007632C4">
        <w:br/>
      </w:r>
      <w:r w:rsidRPr="00E928C4">
        <w:t>R</w:t>
      </w:r>
      <w:r w:rsidRPr="009867CF">
        <w:rPr>
          <w:vertAlign w:val="subscript"/>
        </w:rPr>
        <w:t>0</w:t>
      </w:r>
      <w:r w:rsidR="007632C4">
        <w:t xml:space="preserve"> la resistenza a 0 </w:t>
      </w:r>
      <w:r w:rsidRPr="00E928C4">
        <w:t xml:space="preserve">C (100 per PT100 e 1000 per PT1000)  </w:t>
      </w:r>
      <w:r w:rsidR="007632C4">
        <w:br/>
      </w:r>
      <w:r w:rsidRPr="00E928C4">
        <w:t xml:space="preserve"> T </w:t>
      </w:r>
      <w:r w:rsidR="007632C4">
        <w:t xml:space="preserve">la temperatura in </w:t>
      </w:r>
      <w:r w:rsidRPr="00E928C4">
        <w:t>C.</w:t>
      </w:r>
      <w:r w:rsidR="007562A2" w:rsidRPr="00E928C4">
        <w:br/>
      </w:r>
      <w:r w:rsidR="007562A2" w:rsidRPr="00E928C4">
        <w:br/>
      </w:r>
      <w:r w:rsidRPr="00E928C4">
        <w:t xml:space="preserve">Per rilevare una variazione di resistenza dobbiamo utilizzare </w:t>
      </w:r>
      <w:r w:rsidR="007562A2" w:rsidRPr="00E928C4">
        <w:t>un</w:t>
      </w:r>
      <w:r w:rsidRPr="00E928C4">
        <w:t xml:space="preserve"> partitore di tensione</w:t>
      </w:r>
      <w:r w:rsidR="007562A2" w:rsidRPr="00E928C4">
        <w:t xml:space="preserve"> o un ponte di Wheatstone</w:t>
      </w:r>
      <w:r w:rsidRPr="00E928C4">
        <w:t xml:space="preserve">. </w:t>
      </w:r>
      <w:r w:rsidR="00E928C4" w:rsidRPr="00E928C4">
        <w:br/>
      </w:r>
    </w:p>
    <w:p w:rsidR="00CE02B1" w:rsidRDefault="005C1825" w:rsidP="00CE02B1">
      <w:pPr>
        <w:pStyle w:val="Titolo2"/>
      </w:pPr>
      <w:bookmarkStart w:id="127" w:name="_Toc153459413"/>
      <w:r>
        <w:lastRenderedPageBreak/>
        <w:t xml:space="preserve">MISURE DI TEMPERATURA CON UNA </w:t>
      </w:r>
      <w:r w:rsidR="007562A2">
        <w:t>TERMORESISTENZA</w:t>
      </w:r>
      <w:bookmarkEnd w:id="127"/>
    </w:p>
    <w:p w:rsidR="00CE02B1" w:rsidRPr="005128E0" w:rsidRDefault="00CE02B1" w:rsidP="00CE02B1">
      <w:pPr>
        <w:rPr>
          <w:b/>
          <w:i/>
        </w:rPr>
      </w:pPr>
      <w:r w:rsidRPr="005128E0">
        <w:rPr>
          <w:b/>
          <w:i/>
        </w:rPr>
        <w:t xml:space="preserve">Come facciamo a misurare la variazione di resistenza </w:t>
      </w:r>
      <w:r w:rsidR="007562A2">
        <w:rPr>
          <w:b/>
          <w:i/>
        </w:rPr>
        <w:t xml:space="preserve">su una PT100 </w:t>
      </w:r>
      <w:r w:rsidRPr="005128E0">
        <w:rPr>
          <w:b/>
          <w:i/>
        </w:rPr>
        <w:t xml:space="preserve">e </w:t>
      </w:r>
      <w:r w:rsidR="00D3311D">
        <w:rPr>
          <w:b/>
          <w:i/>
        </w:rPr>
        <w:t>ricavar</w:t>
      </w:r>
      <w:r w:rsidR="00AB53E1">
        <w:rPr>
          <w:b/>
          <w:i/>
        </w:rPr>
        <w:t>e</w:t>
      </w:r>
      <w:r w:rsidR="00D3311D">
        <w:rPr>
          <w:b/>
          <w:i/>
        </w:rPr>
        <w:t xml:space="preserve"> </w:t>
      </w:r>
      <w:r w:rsidRPr="005128E0">
        <w:rPr>
          <w:b/>
          <w:i/>
        </w:rPr>
        <w:t>quindi la temperatura?</w:t>
      </w:r>
    </w:p>
    <w:p w:rsidR="005C1825" w:rsidRDefault="00AB53E1" w:rsidP="005C1825">
      <w:r>
        <w:t xml:space="preserve">Al posto della R1 mettiamo il </w:t>
      </w:r>
      <w:r w:rsidR="007562A2">
        <w:t>la termoresistenza</w:t>
      </w:r>
      <w:r>
        <w:t xml:space="preserve"> Rs.</w:t>
      </w:r>
      <w:r w:rsidR="005C1825" w:rsidRPr="005C1825">
        <w:t xml:space="preserve"> </w:t>
      </w:r>
      <w:r w:rsidR="00090731">
        <w:br/>
      </w:r>
      <w:r w:rsidR="005C1825">
        <w:t>Misurando la tensione in uscita Vout del partitore con un voltmetro è possibile calcolare la corrente che circola nel circuito e risalire quindi alla variazione di resistenza del sensore e alla temperatura.</w:t>
      </w:r>
    </w:p>
    <w:p w:rsidR="005C1825" w:rsidRDefault="006A2B3F" w:rsidP="00CE02B1">
      <w:r>
        <w:rPr>
          <w:noProof/>
          <w:lang w:eastAsia="it-IT" w:bidi="ar-SA"/>
        </w:rPr>
        <w:pict>
          <v:shape id="_x0000_s23072" type="#_x0000_t202" style="position:absolute;margin-left:148.5pt;margin-top:12.3pt;width:369.8pt;height:168.2pt;z-index:251819008">
            <v:textbox>
              <w:txbxContent>
                <w:p w:rsidR="007C368B" w:rsidRDefault="007C368B" w:rsidP="007562A2">
                  <w:pPr>
                    <w:spacing w:before="0" w:after="0" w:line="240" w:lineRule="auto"/>
                  </w:pPr>
                  <w:r>
                    <w:t xml:space="preserve">A 0°C la tensione in uscita la partitore vale 2,5V (Rs=R2=100). </w:t>
                  </w:r>
                  <w:r>
                    <w:br/>
                  </w:r>
                  <w:r>
                    <w:br/>
                    <w:t xml:space="preserve">Quando la T aumenta la Rs aumenta e di conseguenza la Vout  del partitore cala. </w:t>
                  </w:r>
                  <w:r>
                    <w:br/>
                    <w:t>Nel nostro caso arriva a 1,95V.</w:t>
                  </w:r>
                  <w:r>
                    <w:br/>
                  </w:r>
                  <w:r>
                    <w:br/>
                    <w:t>Dalla Vout = R2 * I   ricaviamo la corrente   I = Vout / R2 = 1,95 / 100 = 0,0195 A</w:t>
                  </w:r>
                  <w:r>
                    <w:br/>
                  </w:r>
                  <w:r>
                    <w:br/>
                    <w:t>Sulla termorisistenza conosciamo la caduta di tensione (5-1,95) e la corrente:</w:t>
                  </w:r>
                  <w:r>
                    <w:br/>
                    <w:t xml:space="preserve">Dalla Vrs = Rs * I      ricaviamo la resistenza Rs:  Rs = Vrs/ I = (5-1,95) / 0,0195 = 156,4Ω  </w:t>
                  </w:r>
                </w:p>
                <w:p w:rsidR="007C368B" w:rsidRDefault="007C368B" w:rsidP="007562A2">
                  <w:r>
                    <w:t xml:space="preserve">Dalla legge della PT100 si ricava la temperatura: </w:t>
                  </w:r>
                  <w:r>
                    <w:br/>
                    <w:t>T = (R/ R</w:t>
                  </w:r>
                  <w:r w:rsidRPr="00E640D5">
                    <w:rPr>
                      <w:vertAlign w:val="subscript"/>
                    </w:rPr>
                    <w:t>0</w:t>
                  </w:r>
                  <w:r>
                    <w:t xml:space="preserve"> – 1) / </w:t>
                  </w:r>
                  <w:r w:rsidRPr="00E640D5">
                    <w:rPr>
                      <w:rFonts w:ascii="Symbol" w:hAnsi="Symbol"/>
                    </w:rPr>
                    <w:t></w:t>
                  </w:r>
                  <w:r>
                    <w:t xml:space="preserve"> = (156,4 / 100 – 1) / 3,85*10^-3 = 146,5 °C</w:t>
                  </w:r>
                </w:p>
              </w:txbxContent>
            </v:textbox>
          </v:shape>
        </w:pict>
      </w:r>
      <w:r w:rsidR="005C1825" w:rsidRPr="005C1825">
        <w:rPr>
          <w:noProof/>
          <w:lang w:eastAsia="it-IT" w:bidi="ar-SA"/>
        </w:rPr>
        <w:drawing>
          <wp:inline distT="0" distB="0" distL="0" distR="0">
            <wp:extent cx="1872274" cy="2214778"/>
            <wp:effectExtent l="19050" t="0" r="0" b="0"/>
            <wp:docPr id="155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8" cstate="print"/>
                    <a:srcRect/>
                    <a:stretch>
                      <a:fillRect/>
                    </a:stretch>
                  </pic:blipFill>
                  <pic:spPr bwMode="auto">
                    <a:xfrm>
                      <a:off x="0" y="0"/>
                      <a:ext cx="1874278" cy="2217148"/>
                    </a:xfrm>
                    <a:prstGeom prst="rect">
                      <a:avLst/>
                    </a:prstGeom>
                    <a:noFill/>
                    <a:ln w="9525">
                      <a:noFill/>
                      <a:miter lim="800000"/>
                      <a:headEnd/>
                      <a:tailEnd/>
                    </a:ln>
                  </pic:spPr>
                </pic:pic>
              </a:graphicData>
            </a:graphic>
          </wp:inline>
        </w:drawing>
      </w:r>
    </w:p>
    <w:p w:rsidR="007562A2" w:rsidRDefault="007562A2" w:rsidP="00CE02B1"/>
    <w:p w:rsidR="00CE02B1" w:rsidRDefault="00CE02B1" w:rsidP="00CE02B1">
      <w:r>
        <w:t>NB: questo metodo va bene con sensori resistivi che hanno una R elevata (&gt;1k) poiché la corrente che circola nel circuito tende a far alzare la temperatura del sensore per effetto Joule se la corrente è troppo elevata. Ciò falsa la lettura della T.</w:t>
      </w:r>
    </w:p>
    <w:p w:rsidR="00396BFC" w:rsidRDefault="00CE02B1" w:rsidP="007562A2">
      <w:r>
        <w:rPr>
          <w:noProof/>
          <w:lang w:eastAsia="it-IT" w:bidi="ar-SA"/>
        </w:rPr>
        <w:drawing>
          <wp:inline distT="0" distB="0" distL="0" distR="0">
            <wp:extent cx="6645910" cy="3094537"/>
            <wp:effectExtent l="19050" t="0" r="2540" b="0"/>
            <wp:docPr id="219"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9" cstate="print"/>
                    <a:srcRect/>
                    <a:stretch>
                      <a:fillRect/>
                    </a:stretch>
                  </pic:blipFill>
                  <pic:spPr bwMode="auto">
                    <a:xfrm>
                      <a:off x="0" y="0"/>
                      <a:ext cx="6645910" cy="3094537"/>
                    </a:xfrm>
                    <a:prstGeom prst="rect">
                      <a:avLst/>
                    </a:prstGeom>
                    <a:noFill/>
                    <a:ln w="9525">
                      <a:noFill/>
                      <a:miter lim="800000"/>
                      <a:headEnd/>
                      <a:tailEnd/>
                    </a:ln>
                  </pic:spPr>
                </pic:pic>
              </a:graphicData>
            </a:graphic>
          </wp:inline>
        </w:drawing>
      </w:r>
      <w:r>
        <w:br/>
      </w:r>
    </w:p>
    <w:p w:rsidR="00396BFC" w:rsidRDefault="00396BFC">
      <w:r>
        <w:br w:type="page"/>
      </w:r>
    </w:p>
    <w:p w:rsidR="00396BFC" w:rsidRDefault="00396BFC" w:rsidP="00396BFC">
      <w:pPr>
        <w:pStyle w:val="Titolo2"/>
      </w:pPr>
      <w:bookmarkStart w:id="128" w:name="_Toc153459414"/>
      <w:r>
        <w:lastRenderedPageBreak/>
        <w:t>CURVA CARATTERISTICA DI UNA PT100</w:t>
      </w:r>
      <w:bookmarkEnd w:id="128"/>
    </w:p>
    <w:p w:rsidR="00396BFC" w:rsidRDefault="00396BFC" w:rsidP="00396BFC">
      <w:r>
        <w:t>Utilizziamo il simulatore  SimulIDE   (</w:t>
      </w:r>
      <w:hyperlink r:id="rId280" w:history="1">
        <w:r w:rsidRPr="00F907CA">
          <w:rPr>
            <w:rStyle w:val="Collegamentoipertestuale"/>
          </w:rPr>
          <w:t>https://www.simulide.com/p/downloads.html</w:t>
        </w:r>
      </w:hyperlink>
      <w:r>
        <w:t>).</w:t>
      </w:r>
      <w:r>
        <w:br/>
        <w:t xml:space="preserve">Selezioniamo la termoresistenza </w:t>
      </w:r>
      <w:r w:rsidR="002265EE">
        <w:t>(</w:t>
      </w:r>
      <w:r>
        <w:t>RTD</w:t>
      </w:r>
      <w:r w:rsidR="002265EE">
        <w:t>)</w:t>
      </w:r>
      <w:r>
        <w:t xml:space="preserve"> di figura per costruire il partitore di tensione alimentato a 12V.</w:t>
      </w:r>
      <w:r>
        <w:br/>
        <w:t>Per mantenere la corrente a bassi valori utilizziamo una resistenza di 1000 ohm.</w:t>
      </w:r>
    </w:p>
    <w:p w:rsidR="005A1004" w:rsidRDefault="002265EE" w:rsidP="005A1004">
      <w:pPr>
        <w:jc w:val="center"/>
      </w:pPr>
      <w:r>
        <w:rPr>
          <w:noProof/>
          <w:lang w:eastAsia="it-IT" w:bidi="ar-SA"/>
        </w:rPr>
        <w:drawing>
          <wp:inline distT="0" distB="0" distL="0" distR="0">
            <wp:extent cx="3376529" cy="1628379"/>
            <wp:effectExtent l="19050" t="0" r="0" b="0"/>
            <wp:docPr id="1414"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1" cstate="print"/>
                    <a:srcRect/>
                    <a:stretch>
                      <a:fillRect/>
                    </a:stretch>
                  </pic:blipFill>
                  <pic:spPr bwMode="auto">
                    <a:xfrm>
                      <a:off x="0" y="0"/>
                      <a:ext cx="3377374" cy="1628786"/>
                    </a:xfrm>
                    <a:prstGeom prst="rect">
                      <a:avLst/>
                    </a:prstGeom>
                    <a:noFill/>
                    <a:ln w="9525">
                      <a:noFill/>
                      <a:miter lim="800000"/>
                      <a:headEnd/>
                      <a:tailEnd/>
                    </a:ln>
                  </pic:spPr>
                </pic:pic>
              </a:graphicData>
            </a:graphic>
          </wp:inline>
        </w:drawing>
      </w:r>
    </w:p>
    <w:p w:rsidR="00396BFC" w:rsidRDefault="00396BFC" w:rsidP="00396BFC">
      <w:r>
        <w:t>Facc</w:t>
      </w:r>
      <w:r w:rsidR="007D372C">
        <w:t xml:space="preserve">iamo variare la temperatura della RTD </w:t>
      </w:r>
      <w:r>
        <w:t>da 10 a 100C con passo 10C. Prendiamo nota della tensione in uscita.</w:t>
      </w:r>
    </w:p>
    <w:p w:rsidR="00396BFC" w:rsidRDefault="00396BFC" w:rsidP="00396BFC">
      <w:r>
        <w:rPr>
          <w:noProof/>
          <w:lang w:eastAsia="it-IT" w:bidi="ar-SA"/>
        </w:rPr>
        <w:drawing>
          <wp:inline distT="0" distB="0" distL="0" distR="0">
            <wp:extent cx="3293388" cy="2457062"/>
            <wp:effectExtent l="19050" t="0" r="2262" b="0"/>
            <wp:docPr id="80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2" cstate="print"/>
                    <a:srcRect/>
                    <a:stretch>
                      <a:fillRect/>
                    </a:stretch>
                  </pic:blipFill>
                  <pic:spPr bwMode="auto">
                    <a:xfrm>
                      <a:off x="0" y="0"/>
                      <a:ext cx="3300724" cy="2462535"/>
                    </a:xfrm>
                    <a:prstGeom prst="rect">
                      <a:avLst/>
                    </a:prstGeom>
                    <a:noFill/>
                    <a:ln w="9525">
                      <a:noFill/>
                      <a:miter lim="800000"/>
                      <a:headEnd/>
                      <a:tailEnd/>
                    </a:ln>
                  </pic:spPr>
                </pic:pic>
              </a:graphicData>
            </a:graphic>
          </wp:inline>
        </w:drawing>
      </w:r>
      <w:r w:rsidRPr="00E975D8">
        <w:t xml:space="preserve"> </w:t>
      </w:r>
      <w:r>
        <w:t xml:space="preserve">     </w:t>
      </w:r>
      <w:r>
        <w:rPr>
          <w:noProof/>
          <w:lang w:eastAsia="it-IT" w:bidi="ar-SA"/>
        </w:rPr>
        <w:drawing>
          <wp:inline distT="0" distB="0" distL="0" distR="0">
            <wp:extent cx="3003264" cy="2462274"/>
            <wp:effectExtent l="19050" t="0" r="6636" b="0"/>
            <wp:docPr id="807"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3" cstate="print"/>
                    <a:srcRect/>
                    <a:stretch>
                      <a:fillRect/>
                    </a:stretch>
                  </pic:blipFill>
                  <pic:spPr bwMode="auto">
                    <a:xfrm>
                      <a:off x="0" y="0"/>
                      <a:ext cx="3004211" cy="2463050"/>
                    </a:xfrm>
                    <a:prstGeom prst="rect">
                      <a:avLst/>
                    </a:prstGeom>
                    <a:noFill/>
                    <a:ln w="9525">
                      <a:noFill/>
                      <a:miter lim="800000"/>
                      <a:headEnd/>
                      <a:tailEnd/>
                    </a:ln>
                  </pic:spPr>
                </pic:pic>
              </a:graphicData>
            </a:graphic>
          </wp:inline>
        </w:drawing>
      </w:r>
      <w:r>
        <w:br/>
      </w:r>
    </w:p>
    <w:p w:rsidR="00396BFC" w:rsidRDefault="00396BFC" w:rsidP="00396BFC">
      <w:r>
        <w:t>Costruiamo la tabella sot</w:t>
      </w:r>
      <w:r w:rsidR="00EE54ED">
        <w:t xml:space="preserve">tostante e creiamo il grafico </w:t>
      </w:r>
      <w:r>
        <w:t xml:space="preserve">T </w:t>
      </w:r>
      <w:r w:rsidR="00EE54ED">
        <w:t xml:space="preserve">– R </w:t>
      </w:r>
      <w:r>
        <w:t>del sensore.</w:t>
      </w:r>
    </w:p>
    <w:tbl>
      <w:tblPr>
        <w:tblStyle w:val="Grigliachiara-Colore5"/>
        <w:tblW w:w="0" w:type="auto"/>
        <w:tblInd w:w="108" w:type="dxa"/>
        <w:tblLook w:val="04A0"/>
      </w:tblPr>
      <w:tblGrid>
        <w:gridCol w:w="1445"/>
        <w:gridCol w:w="895"/>
        <w:gridCol w:w="858"/>
        <w:gridCol w:w="1027"/>
      </w:tblGrid>
      <w:tr w:rsidR="00396BFC" w:rsidTr="009867CF">
        <w:trPr>
          <w:cnfStyle w:val="100000000000"/>
        </w:trPr>
        <w:tc>
          <w:tcPr>
            <w:cnfStyle w:val="001000000000"/>
            <w:tcW w:w="1337" w:type="dxa"/>
          </w:tcPr>
          <w:p w:rsidR="00396BFC" w:rsidRPr="003D0ECF" w:rsidRDefault="00396BFC" w:rsidP="009867CF">
            <w:pPr>
              <w:jc w:val="center"/>
            </w:pPr>
            <w:r w:rsidRPr="003D0ECF">
              <w:t>Temperatura</w:t>
            </w:r>
          </w:p>
        </w:tc>
        <w:tc>
          <w:tcPr>
            <w:tcW w:w="895" w:type="dxa"/>
          </w:tcPr>
          <w:p w:rsidR="00396BFC" w:rsidRPr="003D0ECF" w:rsidRDefault="00396BFC" w:rsidP="009867CF">
            <w:pPr>
              <w:jc w:val="center"/>
              <w:cnfStyle w:val="100000000000"/>
            </w:pPr>
            <w:r w:rsidRPr="003D0ECF">
              <w:t>Vout</w:t>
            </w:r>
          </w:p>
        </w:tc>
        <w:tc>
          <w:tcPr>
            <w:tcW w:w="858" w:type="dxa"/>
          </w:tcPr>
          <w:p w:rsidR="00396BFC" w:rsidRPr="003D0ECF" w:rsidRDefault="00396BFC" w:rsidP="009867CF">
            <w:pPr>
              <w:jc w:val="center"/>
              <w:cnfStyle w:val="100000000000"/>
            </w:pPr>
            <w:r w:rsidRPr="003D0ECF">
              <w:t>I</w:t>
            </w:r>
          </w:p>
        </w:tc>
        <w:tc>
          <w:tcPr>
            <w:tcW w:w="1027" w:type="dxa"/>
          </w:tcPr>
          <w:p w:rsidR="00396BFC" w:rsidRPr="003D0ECF" w:rsidRDefault="006A2B3F" w:rsidP="009867CF">
            <w:pPr>
              <w:jc w:val="center"/>
              <w:cnfStyle w:val="100000000000"/>
            </w:pPr>
            <w:r>
              <w:rPr>
                <w:noProof/>
                <w:lang w:eastAsia="it-IT" w:bidi="ar-SA"/>
              </w:rPr>
              <w:pict>
                <v:shape id="_x0000_s23168" type="#_x0000_t202" style="position:absolute;left:0;text-align:left;margin-left:89.2pt;margin-top:3.15pt;width:270.15pt;height:214.35pt;z-index:251515904;mso-position-horizontal-relative:text;mso-position-vertical-relative:text" strokecolor="#d8d8d8 [2732]">
                  <v:textbox>
                    <w:txbxContent>
                      <w:p w:rsidR="007C368B" w:rsidRDefault="007C368B" w:rsidP="00396BFC">
                        <w:pPr>
                          <w:cnfStyle w:val="100000000000"/>
                        </w:pPr>
                      </w:p>
                      <w:p w:rsidR="007C368B" w:rsidRDefault="007C368B" w:rsidP="00396BFC">
                        <w:pPr>
                          <w:cnfStyle w:val="100000000000"/>
                        </w:pPr>
                      </w:p>
                      <w:p w:rsidR="007C368B" w:rsidRDefault="007C368B" w:rsidP="00F656CB">
                        <w:pPr>
                          <w:jc w:val="center"/>
                          <w:cnfStyle w:val="100000000000"/>
                        </w:pPr>
                      </w:p>
                      <w:p w:rsidR="007C368B" w:rsidRDefault="007C368B" w:rsidP="00F656CB">
                        <w:pPr>
                          <w:jc w:val="center"/>
                          <w:cnfStyle w:val="100000000000"/>
                        </w:pPr>
                        <w:r>
                          <w:t>Curva ?</w:t>
                        </w:r>
                      </w:p>
                      <w:p w:rsidR="007C368B" w:rsidRDefault="007C368B" w:rsidP="00F656CB">
                        <w:pPr>
                          <w:jc w:val="center"/>
                          <w:cnfStyle w:val="100000000000"/>
                        </w:pPr>
                      </w:p>
                    </w:txbxContent>
                  </v:textbox>
                </v:shape>
              </w:pict>
            </w:r>
            <w:r w:rsidR="00396BFC" w:rsidRPr="003D0ECF">
              <w:t xml:space="preserve">R </w:t>
            </w:r>
            <w:r w:rsidR="00396BFC">
              <w:t>pt100</w:t>
            </w:r>
          </w:p>
        </w:tc>
      </w:tr>
      <w:tr w:rsidR="00396BFC" w:rsidTr="009867CF">
        <w:trPr>
          <w:cnfStyle w:val="000000100000"/>
        </w:trPr>
        <w:tc>
          <w:tcPr>
            <w:cnfStyle w:val="001000000000"/>
            <w:tcW w:w="1337" w:type="dxa"/>
          </w:tcPr>
          <w:p w:rsidR="00396BFC" w:rsidRPr="003D0ECF" w:rsidRDefault="00396BFC" w:rsidP="009867CF">
            <w:pPr>
              <w:jc w:val="center"/>
            </w:pPr>
            <w:r w:rsidRPr="003D0ECF">
              <w:t>°C</w:t>
            </w:r>
          </w:p>
        </w:tc>
        <w:tc>
          <w:tcPr>
            <w:tcW w:w="895" w:type="dxa"/>
          </w:tcPr>
          <w:p w:rsidR="00396BFC" w:rsidRPr="003D0ECF" w:rsidRDefault="00396BFC" w:rsidP="009867CF">
            <w:pPr>
              <w:jc w:val="center"/>
              <w:cnfStyle w:val="000000100000"/>
              <w:rPr>
                <w:b/>
              </w:rPr>
            </w:pPr>
            <w:r w:rsidRPr="003D0ECF">
              <w:rPr>
                <w:b/>
              </w:rPr>
              <w:t>volt</w:t>
            </w:r>
          </w:p>
        </w:tc>
        <w:tc>
          <w:tcPr>
            <w:tcW w:w="858" w:type="dxa"/>
          </w:tcPr>
          <w:p w:rsidR="00396BFC" w:rsidRPr="003D0ECF" w:rsidRDefault="00396BFC" w:rsidP="009867CF">
            <w:pPr>
              <w:jc w:val="center"/>
              <w:cnfStyle w:val="000000100000"/>
              <w:rPr>
                <w:b/>
              </w:rPr>
            </w:pPr>
            <w:r w:rsidRPr="003D0ECF">
              <w:rPr>
                <w:b/>
              </w:rPr>
              <w:t>ampere</w:t>
            </w:r>
          </w:p>
        </w:tc>
        <w:tc>
          <w:tcPr>
            <w:tcW w:w="1027" w:type="dxa"/>
          </w:tcPr>
          <w:p w:rsidR="00396BFC" w:rsidRPr="003D0ECF" w:rsidRDefault="00396BFC" w:rsidP="009867CF">
            <w:pPr>
              <w:jc w:val="center"/>
              <w:cnfStyle w:val="000000100000"/>
              <w:rPr>
                <w:b/>
              </w:rPr>
            </w:pPr>
            <w:r w:rsidRPr="003D0ECF">
              <w:rPr>
                <w:b/>
              </w:rPr>
              <w:t>ohm</w:t>
            </w:r>
          </w:p>
        </w:tc>
      </w:tr>
      <w:tr w:rsidR="00396BFC" w:rsidTr="009867CF">
        <w:trPr>
          <w:cnfStyle w:val="000000010000"/>
        </w:trPr>
        <w:tc>
          <w:tcPr>
            <w:cnfStyle w:val="001000000000"/>
            <w:tcW w:w="1337" w:type="dxa"/>
          </w:tcPr>
          <w:p w:rsidR="00396BFC" w:rsidRPr="003D0ECF" w:rsidRDefault="00396BFC" w:rsidP="009867CF">
            <w:pPr>
              <w:rPr>
                <w:b w:val="0"/>
              </w:rPr>
            </w:pPr>
            <w:r w:rsidRPr="003D0ECF">
              <w:rPr>
                <w:b w:val="0"/>
              </w:rPr>
              <w:t>10</w:t>
            </w:r>
          </w:p>
        </w:tc>
        <w:tc>
          <w:tcPr>
            <w:tcW w:w="895" w:type="dxa"/>
          </w:tcPr>
          <w:p w:rsidR="00396BFC" w:rsidRPr="003D0ECF" w:rsidRDefault="00396BFC" w:rsidP="009867CF">
            <w:pPr>
              <w:cnfStyle w:val="000000010000"/>
            </w:pPr>
          </w:p>
        </w:tc>
        <w:tc>
          <w:tcPr>
            <w:tcW w:w="858" w:type="dxa"/>
          </w:tcPr>
          <w:p w:rsidR="00396BFC" w:rsidRPr="003D0ECF" w:rsidRDefault="00396BFC" w:rsidP="009867CF">
            <w:pPr>
              <w:cnfStyle w:val="000000010000"/>
            </w:pPr>
          </w:p>
        </w:tc>
        <w:tc>
          <w:tcPr>
            <w:tcW w:w="1027" w:type="dxa"/>
          </w:tcPr>
          <w:p w:rsidR="00396BFC" w:rsidRPr="003D0ECF" w:rsidRDefault="00396BFC" w:rsidP="009867CF">
            <w:pPr>
              <w:cnfStyle w:val="000000010000"/>
            </w:pPr>
          </w:p>
        </w:tc>
      </w:tr>
      <w:tr w:rsidR="00396BFC" w:rsidTr="009867CF">
        <w:trPr>
          <w:cnfStyle w:val="000000100000"/>
        </w:trPr>
        <w:tc>
          <w:tcPr>
            <w:cnfStyle w:val="001000000000"/>
            <w:tcW w:w="1337" w:type="dxa"/>
          </w:tcPr>
          <w:p w:rsidR="00396BFC" w:rsidRPr="003D0ECF" w:rsidRDefault="00396BFC" w:rsidP="009867CF">
            <w:pPr>
              <w:rPr>
                <w:b w:val="0"/>
              </w:rPr>
            </w:pPr>
            <w:r w:rsidRPr="003D0ECF">
              <w:rPr>
                <w:b w:val="0"/>
              </w:rPr>
              <w:t>20</w:t>
            </w:r>
          </w:p>
        </w:tc>
        <w:tc>
          <w:tcPr>
            <w:tcW w:w="895" w:type="dxa"/>
          </w:tcPr>
          <w:p w:rsidR="00396BFC" w:rsidRPr="003D0ECF" w:rsidRDefault="00396BFC" w:rsidP="009867CF">
            <w:pPr>
              <w:cnfStyle w:val="000000100000"/>
            </w:pPr>
          </w:p>
        </w:tc>
        <w:tc>
          <w:tcPr>
            <w:tcW w:w="858" w:type="dxa"/>
          </w:tcPr>
          <w:p w:rsidR="00396BFC" w:rsidRPr="003D0ECF" w:rsidRDefault="00396BFC" w:rsidP="009867CF">
            <w:pPr>
              <w:cnfStyle w:val="000000100000"/>
            </w:pPr>
          </w:p>
        </w:tc>
        <w:tc>
          <w:tcPr>
            <w:tcW w:w="1027" w:type="dxa"/>
          </w:tcPr>
          <w:p w:rsidR="00396BFC" w:rsidRPr="003D0ECF" w:rsidRDefault="00396BFC" w:rsidP="009867CF">
            <w:pPr>
              <w:cnfStyle w:val="000000100000"/>
            </w:pPr>
          </w:p>
        </w:tc>
      </w:tr>
      <w:tr w:rsidR="00396BFC" w:rsidTr="009867CF">
        <w:trPr>
          <w:cnfStyle w:val="000000010000"/>
        </w:trPr>
        <w:tc>
          <w:tcPr>
            <w:cnfStyle w:val="001000000000"/>
            <w:tcW w:w="1337" w:type="dxa"/>
          </w:tcPr>
          <w:p w:rsidR="00396BFC" w:rsidRPr="003D0ECF" w:rsidRDefault="00396BFC" w:rsidP="009867CF">
            <w:pPr>
              <w:rPr>
                <w:b w:val="0"/>
              </w:rPr>
            </w:pPr>
            <w:r w:rsidRPr="003D0ECF">
              <w:rPr>
                <w:b w:val="0"/>
              </w:rPr>
              <w:t>30</w:t>
            </w:r>
          </w:p>
        </w:tc>
        <w:tc>
          <w:tcPr>
            <w:tcW w:w="895" w:type="dxa"/>
          </w:tcPr>
          <w:p w:rsidR="00396BFC" w:rsidRPr="003D0ECF" w:rsidRDefault="00396BFC" w:rsidP="009867CF">
            <w:pPr>
              <w:cnfStyle w:val="000000010000"/>
            </w:pPr>
          </w:p>
        </w:tc>
        <w:tc>
          <w:tcPr>
            <w:tcW w:w="858" w:type="dxa"/>
          </w:tcPr>
          <w:p w:rsidR="00396BFC" w:rsidRPr="003D0ECF" w:rsidRDefault="00396BFC" w:rsidP="009867CF">
            <w:pPr>
              <w:cnfStyle w:val="000000010000"/>
            </w:pPr>
          </w:p>
        </w:tc>
        <w:tc>
          <w:tcPr>
            <w:tcW w:w="1027" w:type="dxa"/>
          </w:tcPr>
          <w:p w:rsidR="00396BFC" w:rsidRPr="003D0ECF" w:rsidRDefault="00396BFC" w:rsidP="009867CF">
            <w:pPr>
              <w:cnfStyle w:val="000000010000"/>
            </w:pPr>
          </w:p>
        </w:tc>
      </w:tr>
      <w:tr w:rsidR="00396BFC" w:rsidTr="009867CF">
        <w:trPr>
          <w:cnfStyle w:val="000000100000"/>
        </w:trPr>
        <w:tc>
          <w:tcPr>
            <w:cnfStyle w:val="001000000000"/>
            <w:tcW w:w="1337" w:type="dxa"/>
          </w:tcPr>
          <w:p w:rsidR="00396BFC" w:rsidRPr="003D0ECF" w:rsidRDefault="00396BFC" w:rsidP="009867CF">
            <w:pPr>
              <w:rPr>
                <w:b w:val="0"/>
              </w:rPr>
            </w:pPr>
            <w:r w:rsidRPr="003D0ECF">
              <w:rPr>
                <w:b w:val="0"/>
              </w:rPr>
              <w:t>40</w:t>
            </w:r>
          </w:p>
        </w:tc>
        <w:tc>
          <w:tcPr>
            <w:tcW w:w="895" w:type="dxa"/>
          </w:tcPr>
          <w:p w:rsidR="00396BFC" w:rsidRPr="003D0ECF" w:rsidRDefault="00396BFC" w:rsidP="009867CF">
            <w:pPr>
              <w:cnfStyle w:val="000000100000"/>
            </w:pPr>
          </w:p>
        </w:tc>
        <w:tc>
          <w:tcPr>
            <w:tcW w:w="858" w:type="dxa"/>
          </w:tcPr>
          <w:p w:rsidR="00396BFC" w:rsidRPr="003D0ECF" w:rsidRDefault="00396BFC" w:rsidP="009867CF">
            <w:pPr>
              <w:cnfStyle w:val="000000100000"/>
            </w:pPr>
          </w:p>
        </w:tc>
        <w:tc>
          <w:tcPr>
            <w:tcW w:w="1027" w:type="dxa"/>
          </w:tcPr>
          <w:p w:rsidR="00396BFC" w:rsidRPr="003D0ECF" w:rsidRDefault="00396BFC" w:rsidP="009867CF">
            <w:pPr>
              <w:cnfStyle w:val="000000100000"/>
            </w:pPr>
          </w:p>
        </w:tc>
      </w:tr>
      <w:tr w:rsidR="00396BFC" w:rsidTr="009867CF">
        <w:trPr>
          <w:cnfStyle w:val="000000010000"/>
        </w:trPr>
        <w:tc>
          <w:tcPr>
            <w:cnfStyle w:val="001000000000"/>
            <w:tcW w:w="1337" w:type="dxa"/>
          </w:tcPr>
          <w:p w:rsidR="00396BFC" w:rsidRPr="003D0ECF" w:rsidRDefault="00396BFC" w:rsidP="009867CF">
            <w:pPr>
              <w:rPr>
                <w:b w:val="0"/>
              </w:rPr>
            </w:pPr>
            <w:r w:rsidRPr="003D0ECF">
              <w:rPr>
                <w:b w:val="0"/>
              </w:rPr>
              <w:t>50</w:t>
            </w:r>
          </w:p>
        </w:tc>
        <w:tc>
          <w:tcPr>
            <w:tcW w:w="895" w:type="dxa"/>
          </w:tcPr>
          <w:p w:rsidR="00396BFC" w:rsidRPr="003D0ECF" w:rsidRDefault="00396BFC" w:rsidP="009867CF">
            <w:pPr>
              <w:cnfStyle w:val="000000010000"/>
            </w:pPr>
          </w:p>
        </w:tc>
        <w:tc>
          <w:tcPr>
            <w:tcW w:w="858" w:type="dxa"/>
          </w:tcPr>
          <w:p w:rsidR="00396BFC" w:rsidRPr="003D0ECF" w:rsidRDefault="00396BFC" w:rsidP="009867CF">
            <w:pPr>
              <w:cnfStyle w:val="000000010000"/>
            </w:pPr>
          </w:p>
        </w:tc>
        <w:tc>
          <w:tcPr>
            <w:tcW w:w="1027" w:type="dxa"/>
          </w:tcPr>
          <w:p w:rsidR="00396BFC" w:rsidRPr="003D0ECF" w:rsidRDefault="00396BFC" w:rsidP="009867CF">
            <w:pPr>
              <w:cnfStyle w:val="000000010000"/>
            </w:pPr>
          </w:p>
        </w:tc>
      </w:tr>
      <w:tr w:rsidR="00396BFC" w:rsidTr="009867CF">
        <w:trPr>
          <w:cnfStyle w:val="000000100000"/>
        </w:trPr>
        <w:tc>
          <w:tcPr>
            <w:cnfStyle w:val="001000000000"/>
            <w:tcW w:w="1337" w:type="dxa"/>
          </w:tcPr>
          <w:p w:rsidR="00396BFC" w:rsidRPr="003D0ECF" w:rsidRDefault="00396BFC" w:rsidP="009867CF">
            <w:pPr>
              <w:rPr>
                <w:b w:val="0"/>
              </w:rPr>
            </w:pPr>
            <w:r w:rsidRPr="003D0ECF">
              <w:rPr>
                <w:b w:val="0"/>
              </w:rPr>
              <w:t>60</w:t>
            </w:r>
          </w:p>
        </w:tc>
        <w:tc>
          <w:tcPr>
            <w:tcW w:w="895" w:type="dxa"/>
          </w:tcPr>
          <w:p w:rsidR="00396BFC" w:rsidRPr="003D0ECF" w:rsidRDefault="00396BFC" w:rsidP="009867CF">
            <w:pPr>
              <w:cnfStyle w:val="000000100000"/>
            </w:pPr>
          </w:p>
        </w:tc>
        <w:tc>
          <w:tcPr>
            <w:tcW w:w="858" w:type="dxa"/>
          </w:tcPr>
          <w:p w:rsidR="00396BFC" w:rsidRPr="003D0ECF" w:rsidRDefault="00396BFC" w:rsidP="009867CF">
            <w:pPr>
              <w:cnfStyle w:val="000000100000"/>
            </w:pPr>
          </w:p>
        </w:tc>
        <w:tc>
          <w:tcPr>
            <w:tcW w:w="1027" w:type="dxa"/>
          </w:tcPr>
          <w:p w:rsidR="00396BFC" w:rsidRPr="003D0ECF" w:rsidRDefault="00396BFC" w:rsidP="009867CF">
            <w:pPr>
              <w:cnfStyle w:val="000000100000"/>
            </w:pPr>
          </w:p>
        </w:tc>
      </w:tr>
      <w:tr w:rsidR="00396BFC" w:rsidTr="009867CF">
        <w:trPr>
          <w:cnfStyle w:val="000000010000"/>
        </w:trPr>
        <w:tc>
          <w:tcPr>
            <w:cnfStyle w:val="001000000000"/>
            <w:tcW w:w="1337" w:type="dxa"/>
          </w:tcPr>
          <w:p w:rsidR="00396BFC" w:rsidRPr="003D0ECF" w:rsidRDefault="00396BFC" w:rsidP="009867CF">
            <w:pPr>
              <w:rPr>
                <w:b w:val="0"/>
              </w:rPr>
            </w:pPr>
            <w:r w:rsidRPr="003D0ECF">
              <w:rPr>
                <w:b w:val="0"/>
              </w:rPr>
              <w:t>70</w:t>
            </w:r>
          </w:p>
        </w:tc>
        <w:tc>
          <w:tcPr>
            <w:tcW w:w="895" w:type="dxa"/>
          </w:tcPr>
          <w:p w:rsidR="00396BFC" w:rsidRPr="003D0ECF" w:rsidRDefault="00396BFC" w:rsidP="009867CF">
            <w:pPr>
              <w:cnfStyle w:val="000000010000"/>
            </w:pPr>
          </w:p>
        </w:tc>
        <w:tc>
          <w:tcPr>
            <w:tcW w:w="858" w:type="dxa"/>
          </w:tcPr>
          <w:p w:rsidR="00396BFC" w:rsidRPr="003D0ECF" w:rsidRDefault="00396BFC" w:rsidP="009867CF">
            <w:pPr>
              <w:cnfStyle w:val="000000010000"/>
            </w:pPr>
          </w:p>
        </w:tc>
        <w:tc>
          <w:tcPr>
            <w:tcW w:w="1027" w:type="dxa"/>
          </w:tcPr>
          <w:p w:rsidR="00396BFC" w:rsidRPr="003D0ECF" w:rsidRDefault="00396BFC" w:rsidP="009867CF">
            <w:pPr>
              <w:cnfStyle w:val="000000010000"/>
            </w:pPr>
          </w:p>
        </w:tc>
      </w:tr>
      <w:tr w:rsidR="00396BFC" w:rsidTr="009867CF">
        <w:trPr>
          <w:cnfStyle w:val="000000100000"/>
        </w:trPr>
        <w:tc>
          <w:tcPr>
            <w:cnfStyle w:val="001000000000"/>
            <w:tcW w:w="1337" w:type="dxa"/>
          </w:tcPr>
          <w:p w:rsidR="00396BFC" w:rsidRPr="003D0ECF" w:rsidRDefault="00396BFC" w:rsidP="009867CF">
            <w:pPr>
              <w:rPr>
                <w:b w:val="0"/>
              </w:rPr>
            </w:pPr>
            <w:r w:rsidRPr="003D0ECF">
              <w:rPr>
                <w:b w:val="0"/>
              </w:rPr>
              <w:t>80</w:t>
            </w:r>
          </w:p>
        </w:tc>
        <w:tc>
          <w:tcPr>
            <w:tcW w:w="895" w:type="dxa"/>
          </w:tcPr>
          <w:p w:rsidR="00396BFC" w:rsidRPr="003D0ECF" w:rsidRDefault="00396BFC" w:rsidP="009867CF">
            <w:pPr>
              <w:cnfStyle w:val="000000100000"/>
            </w:pPr>
          </w:p>
        </w:tc>
        <w:tc>
          <w:tcPr>
            <w:tcW w:w="858" w:type="dxa"/>
          </w:tcPr>
          <w:p w:rsidR="00396BFC" w:rsidRPr="003D0ECF" w:rsidRDefault="00396BFC" w:rsidP="009867CF">
            <w:pPr>
              <w:cnfStyle w:val="000000100000"/>
            </w:pPr>
          </w:p>
        </w:tc>
        <w:tc>
          <w:tcPr>
            <w:tcW w:w="1027" w:type="dxa"/>
          </w:tcPr>
          <w:p w:rsidR="00396BFC" w:rsidRPr="003D0ECF" w:rsidRDefault="00396BFC" w:rsidP="009867CF">
            <w:pPr>
              <w:cnfStyle w:val="000000100000"/>
            </w:pPr>
          </w:p>
        </w:tc>
      </w:tr>
      <w:tr w:rsidR="00396BFC" w:rsidTr="009867CF">
        <w:trPr>
          <w:cnfStyle w:val="000000010000"/>
        </w:trPr>
        <w:tc>
          <w:tcPr>
            <w:cnfStyle w:val="001000000000"/>
            <w:tcW w:w="1337" w:type="dxa"/>
          </w:tcPr>
          <w:p w:rsidR="00396BFC" w:rsidRPr="003D0ECF" w:rsidRDefault="00396BFC" w:rsidP="009867CF">
            <w:pPr>
              <w:rPr>
                <w:b w:val="0"/>
              </w:rPr>
            </w:pPr>
            <w:r w:rsidRPr="003D0ECF">
              <w:rPr>
                <w:b w:val="0"/>
              </w:rPr>
              <w:t>90</w:t>
            </w:r>
          </w:p>
        </w:tc>
        <w:tc>
          <w:tcPr>
            <w:tcW w:w="895" w:type="dxa"/>
          </w:tcPr>
          <w:p w:rsidR="00396BFC" w:rsidRPr="003D0ECF" w:rsidRDefault="00396BFC" w:rsidP="009867CF">
            <w:pPr>
              <w:cnfStyle w:val="000000010000"/>
            </w:pPr>
          </w:p>
        </w:tc>
        <w:tc>
          <w:tcPr>
            <w:tcW w:w="858" w:type="dxa"/>
          </w:tcPr>
          <w:p w:rsidR="00396BFC" w:rsidRPr="003D0ECF" w:rsidRDefault="00396BFC" w:rsidP="009867CF">
            <w:pPr>
              <w:cnfStyle w:val="000000010000"/>
            </w:pPr>
          </w:p>
        </w:tc>
        <w:tc>
          <w:tcPr>
            <w:tcW w:w="1027" w:type="dxa"/>
          </w:tcPr>
          <w:p w:rsidR="00396BFC" w:rsidRPr="003D0ECF" w:rsidRDefault="00396BFC" w:rsidP="009867CF">
            <w:pPr>
              <w:cnfStyle w:val="000000010000"/>
            </w:pPr>
          </w:p>
        </w:tc>
      </w:tr>
      <w:tr w:rsidR="00396BFC" w:rsidTr="009867CF">
        <w:trPr>
          <w:cnfStyle w:val="000000100000"/>
        </w:trPr>
        <w:tc>
          <w:tcPr>
            <w:cnfStyle w:val="001000000000"/>
            <w:tcW w:w="1337" w:type="dxa"/>
          </w:tcPr>
          <w:p w:rsidR="00396BFC" w:rsidRPr="003D0ECF" w:rsidRDefault="00396BFC" w:rsidP="009867CF">
            <w:pPr>
              <w:rPr>
                <w:b w:val="0"/>
              </w:rPr>
            </w:pPr>
            <w:r w:rsidRPr="003D0ECF">
              <w:rPr>
                <w:b w:val="0"/>
              </w:rPr>
              <w:t>100</w:t>
            </w:r>
          </w:p>
        </w:tc>
        <w:tc>
          <w:tcPr>
            <w:tcW w:w="895" w:type="dxa"/>
          </w:tcPr>
          <w:p w:rsidR="00396BFC" w:rsidRPr="003D0ECF" w:rsidRDefault="00396BFC" w:rsidP="009867CF">
            <w:pPr>
              <w:cnfStyle w:val="000000100000"/>
            </w:pPr>
            <w:r>
              <w:t>1,46</w:t>
            </w:r>
          </w:p>
        </w:tc>
        <w:tc>
          <w:tcPr>
            <w:tcW w:w="858" w:type="dxa"/>
          </w:tcPr>
          <w:p w:rsidR="00396BFC" w:rsidRPr="003D0ECF" w:rsidRDefault="00396BFC" w:rsidP="009867CF">
            <w:pPr>
              <w:cnfStyle w:val="000000100000"/>
            </w:pPr>
          </w:p>
        </w:tc>
        <w:tc>
          <w:tcPr>
            <w:tcW w:w="1027" w:type="dxa"/>
          </w:tcPr>
          <w:p w:rsidR="00396BFC" w:rsidRPr="003D0ECF" w:rsidRDefault="00396BFC" w:rsidP="009867CF">
            <w:pPr>
              <w:cnfStyle w:val="000000100000"/>
            </w:pPr>
          </w:p>
        </w:tc>
      </w:tr>
    </w:tbl>
    <w:p w:rsidR="00396BFC" w:rsidRDefault="00396BFC" w:rsidP="00396BFC">
      <w:r>
        <w:br w:type="page"/>
      </w:r>
    </w:p>
    <w:p w:rsidR="006B27EE" w:rsidRDefault="006B27EE" w:rsidP="006B27EE">
      <w:pPr>
        <w:pStyle w:val="Titolo1"/>
      </w:pPr>
      <w:bookmarkStart w:id="129" w:name="_Toc153459415"/>
      <w:r>
        <w:lastRenderedPageBreak/>
        <w:t>TERMISTORE</w:t>
      </w:r>
      <w:bookmarkEnd w:id="129"/>
    </w:p>
    <w:p w:rsidR="00F6150F" w:rsidRDefault="00F05E91" w:rsidP="00F05E91">
      <w:pPr>
        <w:spacing w:before="120" w:after="120" w:line="240" w:lineRule="auto"/>
      </w:pPr>
      <w:r>
        <w:rPr>
          <w:noProof/>
          <w:lang w:eastAsia="it-IT" w:bidi="ar-SA"/>
        </w:rPr>
        <w:drawing>
          <wp:anchor distT="0" distB="0" distL="114300" distR="114300" simplePos="0" relativeHeight="251487232" behindDoc="0" locked="0" layoutInCell="1" allowOverlap="1">
            <wp:simplePos x="0" y="0"/>
            <wp:positionH relativeFrom="column">
              <wp:posOffset>3855720</wp:posOffset>
            </wp:positionH>
            <wp:positionV relativeFrom="paragraph">
              <wp:posOffset>88265</wp:posOffset>
            </wp:positionV>
            <wp:extent cx="2774315" cy="1133475"/>
            <wp:effectExtent l="19050" t="0" r="6985" b="0"/>
            <wp:wrapSquare wrapText="bothSides"/>
            <wp:docPr id="1561"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4" cstate="print"/>
                    <a:srcRect/>
                    <a:stretch>
                      <a:fillRect/>
                    </a:stretch>
                  </pic:blipFill>
                  <pic:spPr bwMode="auto">
                    <a:xfrm>
                      <a:off x="0" y="0"/>
                      <a:ext cx="2774315" cy="1133475"/>
                    </a:xfrm>
                    <a:prstGeom prst="rect">
                      <a:avLst/>
                    </a:prstGeom>
                    <a:noFill/>
                    <a:ln w="9525">
                      <a:noFill/>
                      <a:miter lim="800000"/>
                      <a:headEnd/>
                      <a:tailEnd/>
                    </a:ln>
                  </pic:spPr>
                </pic:pic>
              </a:graphicData>
            </a:graphic>
          </wp:anchor>
        </w:drawing>
      </w:r>
      <w:r w:rsidR="006B27EE" w:rsidRPr="0002797A">
        <w:t xml:space="preserve">Un sensore termistore </w:t>
      </w:r>
      <w:r w:rsidR="006B27EE">
        <w:t>(</w:t>
      </w:r>
      <w:r w:rsidR="006B27EE" w:rsidRPr="0002797A">
        <w:t xml:space="preserve">o sonda </w:t>
      </w:r>
      <w:r w:rsidR="006B27EE">
        <w:t>NTC</w:t>
      </w:r>
      <w:r w:rsidR="006B27EE" w:rsidRPr="0002797A">
        <w:t xml:space="preserve"> è</w:t>
      </w:r>
      <w:r w:rsidR="006B27EE">
        <w:t>)</w:t>
      </w:r>
      <w:r w:rsidR="006B27EE" w:rsidRPr="0002797A">
        <w:t xml:space="preserve"> un elemento di </w:t>
      </w:r>
      <w:r w:rsidR="00C04412">
        <w:t>misura</w:t>
      </w:r>
      <w:r w:rsidR="006B27EE" w:rsidRPr="0002797A">
        <w:t xml:space="preserve"> della temperatura composto da un materiale semiconduttore sinterizzato </w:t>
      </w:r>
      <w:r w:rsidR="0079567D">
        <w:t xml:space="preserve">(polveri pressate) </w:t>
      </w:r>
      <w:r w:rsidR="006B27EE" w:rsidRPr="0002797A">
        <w:t xml:space="preserve">che, in risposta a una piccola variazione della temperatura, mostra un'ampia variazione resistiva. </w:t>
      </w:r>
    </w:p>
    <w:p w:rsidR="00F6150F" w:rsidRDefault="006B27EE" w:rsidP="00F05E91">
      <w:pPr>
        <w:spacing w:before="120" w:after="120" w:line="240" w:lineRule="auto"/>
      </w:pPr>
      <w:r w:rsidRPr="0002797A">
        <w:t>Generalmente, I termistori hanno coefficienti di temperatura negativi (NTC)  che provocano la diminuzione della resistenza del termistore all'aumentare della temperatura.</w:t>
      </w:r>
      <w:r w:rsidRPr="0002797A">
        <w:br/>
      </w:r>
      <w:r w:rsidRPr="0002797A">
        <w:br/>
        <w:t>I termistori vengono realizzati con un misto di metalli e materiali a base di ossido di metallo, per poi essere formati a seconda delle esigenze. I termistori possono essere usati così come sono, ossia come termistori a disco, o essere ulteriormente lavorati e combinati con fili conduttori e rivestimenti per diventare termistori a perla.</w:t>
      </w:r>
    </w:p>
    <w:p w:rsidR="006B27EE" w:rsidRDefault="006B27EE" w:rsidP="00F05E91">
      <w:pPr>
        <w:spacing w:before="120" w:after="120" w:line="240" w:lineRule="auto"/>
      </w:pPr>
      <w:r w:rsidRPr="0002797A">
        <w:t>Al contrario degli RTD</w:t>
      </w:r>
      <w:r>
        <w:t xml:space="preserve"> (termoresistenze) </w:t>
      </w:r>
      <w:r w:rsidRPr="0002797A">
        <w:t xml:space="preserve">, la cui variazione resistiva è piuttosto lineare, i termistori NTC hanno una variazione resistiva non lineare e riducono la propria resistenza all'aumento della temperatura. </w:t>
      </w:r>
      <w:r>
        <w:br/>
      </w:r>
      <w:r>
        <w:br/>
      </w:r>
      <w:r w:rsidRPr="0002797A">
        <w:t>I motivi per cui i termistori continuano a essere molto diffusi per misurare la temperatura sono:</w:t>
      </w:r>
    </w:p>
    <w:p w:rsidR="006B27EE" w:rsidRPr="0002797A" w:rsidRDefault="006B27EE" w:rsidP="0093481C">
      <w:pPr>
        <w:pStyle w:val="Paragrafoelenco"/>
        <w:numPr>
          <w:ilvl w:val="0"/>
          <w:numId w:val="41"/>
        </w:numPr>
      </w:pPr>
      <w:r w:rsidRPr="0002797A">
        <w:t>La maggiore variazione resistiva per grado di temperatura, che fornisce una risoluzione migliore</w:t>
      </w:r>
    </w:p>
    <w:p w:rsidR="006B27EE" w:rsidRPr="0002797A" w:rsidRDefault="006B27EE" w:rsidP="0093481C">
      <w:pPr>
        <w:pStyle w:val="Paragrafoelenco"/>
        <w:numPr>
          <w:ilvl w:val="0"/>
          <w:numId w:val="41"/>
        </w:numPr>
      </w:pPr>
      <w:r w:rsidRPr="0002797A">
        <w:t>L'elevato livello di ripetibilità e stabilità</w:t>
      </w:r>
    </w:p>
    <w:p w:rsidR="006B27EE" w:rsidRPr="0002797A" w:rsidRDefault="006B27EE" w:rsidP="0093481C">
      <w:pPr>
        <w:pStyle w:val="Paragrafoelenco"/>
        <w:numPr>
          <w:ilvl w:val="0"/>
          <w:numId w:val="41"/>
        </w:numPr>
      </w:pPr>
      <w:r w:rsidRPr="0002797A">
        <w:t>L'eccellente intercambiabilità</w:t>
      </w:r>
    </w:p>
    <w:p w:rsidR="006B27EE" w:rsidRPr="0002797A" w:rsidRDefault="006B27EE" w:rsidP="0093481C">
      <w:pPr>
        <w:pStyle w:val="Paragrafoelenco"/>
        <w:numPr>
          <w:ilvl w:val="0"/>
          <w:numId w:val="41"/>
        </w:numPr>
      </w:pPr>
      <w:r w:rsidRPr="0002797A">
        <w:t>Le dimensioni ridotte, per una risposta rapida alle variazioni di temperatura</w:t>
      </w:r>
      <w:r>
        <w:br/>
      </w:r>
      <w:r w:rsidR="00FF1098">
        <w:br/>
      </w:r>
    </w:p>
    <w:p w:rsidR="006B27EE" w:rsidRPr="00BF2585" w:rsidRDefault="006B27EE" w:rsidP="006B27EE">
      <w:pPr>
        <w:pStyle w:val="Titolo2"/>
      </w:pPr>
      <w:bookmarkStart w:id="130" w:name="_Toc153459416"/>
      <w:r w:rsidRPr="00BF2585">
        <w:t>curva Resistenza</w:t>
      </w:r>
      <w:r>
        <w:t xml:space="preserve"> - </w:t>
      </w:r>
      <w:r w:rsidRPr="00BF2585">
        <w:t>temperatura</w:t>
      </w:r>
      <w:bookmarkEnd w:id="130"/>
    </w:p>
    <w:p w:rsidR="006B27EE" w:rsidRDefault="00AC08A3" w:rsidP="006B27EE">
      <w:r>
        <w:rPr>
          <w:noProof/>
          <w:lang w:eastAsia="it-IT" w:bidi="ar-SA"/>
        </w:rPr>
        <w:drawing>
          <wp:anchor distT="0" distB="0" distL="114300" distR="114300" simplePos="0" relativeHeight="251495424" behindDoc="0" locked="0" layoutInCell="1" allowOverlap="1">
            <wp:simplePos x="0" y="0"/>
            <wp:positionH relativeFrom="column">
              <wp:posOffset>3206750</wp:posOffset>
            </wp:positionH>
            <wp:positionV relativeFrom="paragraph">
              <wp:posOffset>120650</wp:posOffset>
            </wp:positionV>
            <wp:extent cx="3467735" cy="3468370"/>
            <wp:effectExtent l="19050" t="0" r="0" b="0"/>
            <wp:wrapSquare wrapText="bothSides"/>
            <wp:docPr id="142" name="Immagine 10" descr="NTC / CTN 10K Thermistor, GT103J1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TC / CTN 10K Thermistor, GT103J1K"/>
                    <pic:cNvPicPr>
                      <a:picLocks noChangeAspect="1" noChangeArrowheads="1"/>
                    </pic:cNvPicPr>
                  </pic:nvPicPr>
                  <pic:blipFill>
                    <a:blip r:embed="rId285" cstate="print"/>
                    <a:srcRect/>
                    <a:stretch>
                      <a:fillRect/>
                    </a:stretch>
                  </pic:blipFill>
                  <pic:spPr bwMode="auto">
                    <a:xfrm>
                      <a:off x="0" y="0"/>
                      <a:ext cx="3467735" cy="3468370"/>
                    </a:xfrm>
                    <a:prstGeom prst="rect">
                      <a:avLst/>
                    </a:prstGeom>
                    <a:noFill/>
                    <a:ln w="9525">
                      <a:noFill/>
                      <a:miter lim="800000"/>
                      <a:headEnd/>
                      <a:tailEnd/>
                    </a:ln>
                  </pic:spPr>
                </pic:pic>
              </a:graphicData>
            </a:graphic>
          </wp:anchor>
        </w:drawing>
      </w:r>
      <w:r w:rsidR="006B27EE" w:rsidRPr="00BF2585">
        <w:t xml:space="preserve">A differenza degli RTD e delle termocoppie, i termistori non dispongono di standard associati al rapporto tra resistenza e caratteristiche o curve di temperatura. </w:t>
      </w:r>
      <w:r w:rsidR="0079567D">
        <w:br/>
      </w:r>
      <w:r w:rsidR="006B27EE" w:rsidRPr="00BF2585">
        <w:t>Di conseguenza, la possibilità di scelta è più ampia.</w:t>
      </w:r>
      <w:r w:rsidR="006B27EE" w:rsidRPr="00BF2585">
        <w:br/>
      </w:r>
      <w:r w:rsidR="006B27EE" w:rsidRPr="00BF2585">
        <w:br/>
        <w:t>Ogni materiale utilizzato conferisce un diverso rapporto tra resistenza e “curva” di temperatura. Alcuni garantiscono una maggiore stabilità, mentre altri hanno resistenze più elevate in modo da poter essere utilizzati per termistori più o meno grandi.</w:t>
      </w:r>
      <w:r w:rsidR="006B27EE" w:rsidRPr="00BF2585">
        <w:br/>
      </w:r>
      <w:r w:rsidR="006B27EE" w:rsidRPr="00BF2585">
        <w:br/>
        <w:t>Molti produttori specificano una costante Beta (</w:t>
      </w:r>
      <w:r w:rsidR="006B27EE">
        <w:t>B) tra 2 temperature (ad es. [3</w:t>
      </w:r>
      <w:r w:rsidR="006B27EE" w:rsidRPr="00BF2585">
        <w:t>0</w:t>
      </w:r>
      <w:r w:rsidR="006B27EE">
        <w:t>-</w:t>
      </w:r>
      <w:r w:rsidR="006B27EE" w:rsidRPr="00BF2585">
        <w:t xml:space="preserve">50 </w:t>
      </w:r>
      <w:r w:rsidR="006B27EE">
        <w:sym w:font="Wingdings" w:char="F0E0"/>
      </w:r>
      <w:r w:rsidR="006B27EE" w:rsidRPr="00BF2585">
        <w:t xml:space="preserve"> 3890). </w:t>
      </w:r>
      <w:r w:rsidR="006B27EE">
        <w:br/>
      </w:r>
      <w:r w:rsidR="006B27EE" w:rsidRPr="00BF2585">
        <w:t xml:space="preserve">Questa, insieme alla resistenza a 25 °C  può servire per identificare una specifica curva del termistore. </w:t>
      </w:r>
    </w:p>
    <w:p w:rsidR="006B27EE" w:rsidRPr="009940DC" w:rsidRDefault="006B27EE" w:rsidP="006B27EE">
      <w:r>
        <w:t>L</w:t>
      </w:r>
      <w:r w:rsidRPr="009940DC">
        <w:t>'equazione di Steinhart-Hart</w:t>
      </w:r>
      <w:r>
        <w:t xml:space="preserve">  ci consente, con </w:t>
      </w:r>
      <w:r w:rsidRPr="009940DC">
        <w:t>una buona approssimazione</w:t>
      </w:r>
      <w:r>
        <w:t>,</w:t>
      </w:r>
      <w:r w:rsidRPr="009940DC">
        <w:t xml:space="preserve"> </w:t>
      </w:r>
      <w:r>
        <w:t>di ricavare la</w:t>
      </w:r>
      <w:r w:rsidRPr="009940DC">
        <w:t xml:space="preserve"> tem</w:t>
      </w:r>
      <w:r>
        <w:t xml:space="preserve">peratura nota la </w:t>
      </w:r>
      <w:r w:rsidR="00F6150F">
        <w:t>resistenza:</w:t>
      </w:r>
    </w:p>
    <w:p w:rsidR="006B27EE" w:rsidRPr="009940DC" w:rsidRDefault="006B27EE" w:rsidP="006B27EE">
      <w:r w:rsidRPr="009940DC">
        <w:rPr>
          <w:noProof/>
          <w:lang w:eastAsia="it-IT" w:bidi="ar-SA"/>
        </w:rPr>
        <w:drawing>
          <wp:inline distT="0" distB="0" distL="0" distR="0">
            <wp:extent cx="1754332" cy="281539"/>
            <wp:effectExtent l="19050" t="0" r="0" b="0"/>
            <wp:docPr id="249" name="Immagine 7" descr="temperatura_steinh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emperatura_steinhart.png">
                      <a:hlinkClick r:id="rId286"/>
                    </pic:cNvPr>
                    <pic:cNvPicPr>
                      <a:picLocks noChangeAspect="1" noChangeArrowheads="1"/>
                    </pic:cNvPicPr>
                  </pic:nvPicPr>
                  <pic:blipFill>
                    <a:blip r:embed="rId287" cstate="print"/>
                    <a:srcRect/>
                    <a:stretch>
                      <a:fillRect/>
                    </a:stretch>
                  </pic:blipFill>
                  <pic:spPr bwMode="auto">
                    <a:xfrm>
                      <a:off x="0" y="0"/>
                      <a:ext cx="1765265" cy="283294"/>
                    </a:xfrm>
                    <a:prstGeom prst="rect">
                      <a:avLst/>
                    </a:prstGeom>
                    <a:noFill/>
                    <a:ln w="9525">
                      <a:noFill/>
                      <a:miter lim="800000"/>
                      <a:headEnd/>
                      <a:tailEnd/>
                    </a:ln>
                  </pic:spPr>
                </pic:pic>
              </a:graphicData>
            </a:graphic>
          </wp:inline>
        </w:drawing>
      </w:r>
    </w:p>
    <w:p w:rsidR="00F6150F" w:rsidRDefault="006B27EE" w:rsidP="006B27EE">
      <w:r>
        <w:t>Q</w:t>
      </w:r>
      <w:r w:rsidRPr="009940DC">
        <w:t xml:space="preserve">uesta equazione è piuttosto complessa e richiede la conoscenza di molte variabili </w:t>
      </w:r>
      <w:r>
        <w:t>da cercare sui cataloghi dei produttori</w:t>
      </w:r>
      <w:r w:rsidRPr="009940DC">
        <w:t>. </w:t>
      </w:r>
      <w:r>
        <w:br/>
      </w:r>
    </w:p>
    <w:p w:rsidR="00F6150F" w:rsidRDefault="00F6150F">
      <w:r>
        <w:br w:type="page"/>
      </w:r>
    </w:p>
    <w:p w:rsidR="006B27EE" w:rsidRPr="009940DC" w:rsidRDefault="006A2B3F" w:rsidP="006B27EE">
      <w:r>
        <w:rPr>
          <w:noProof/>
          <w:lang w:eastAsia="it-IT" w:bidi="ar-SA"/>
        </w:rPr>
        <w:lastRenderedPageBreak/>
        <w:pict>
          <v:rect id="_x0000_s23108" style="position:absolute;margin-left:-4.65pt;margin-top:34.35pt;width:104pt;height:33pt;z-index:251839488" filled="f"/>
        </w:pict>
      </w:r>
      <w:r w:rsidR="00F6150F">
        <w:t xml:space="preserve">Accettando un piccolo errore si usa </w:t>
      </w:r>
      <w:r w:rsidR="006B27EE" w:rsidRPr="009940DC">
        <w:t xml:space="preserve">l'equazione semplificata </w:t>
      </w:r>
      <w:r w:rsidR="006B27EE">
        <w:t>basata solo sul</w:t>
      </w:r>
      <w:r w:rsidR="006B27EE" w:rsidRPr="009940DC">
        <w:t xml:space="preserve"> parametro B</w:t>
      </w:r>
      <w:r w:rsidR="006B27EE">
        <w:t xml:space="preserve"> che fornisce la T in kelvin</w:t>
      </w:r>
      <w:r w:rsidR="00F6150F">
        <w:t>:</w:t>
      </w:r>
      <w:r w:rsidR="008A1FBF">
        <w:br/>
      </w:r>
    </w:p>
    <w:p w:rsidR="006B27EE" w:rsidRPr="009940DC" w:rsidRDefault="006B27EE" w:rsidP="006B27EE">
      <w:r w:rsidRPr="009940DC">
        <w:rPr>
          <w:noProof/>
          <w:lang w:eastAsia="it-IT" w:bidi="ar-SA"/>
        </w:rPr>
        <w:drawing>
          <wp:inline distT="0" distB="0" distL="0" distR="0">
            <wp:extent cx="1158586" cy="281877"/>
            <wp:effectExtent l="19050" t="0" r="3464" b="0"/>
            <wp:docPr id="1536" name="Immagine 8" descr="temperature_bequa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emperature_bequastion.png">
                      <a:hlinkClick r:id="rId288"/>
                    </pic:cNvPr>
                    <pic:cNvPicPr>
                      <a:picLocks noChangeAspect="1" noChangeArrowheads="1"/>
                    </pic:cNvPicPr>
                  </pic:nvPicPr>
                  <pic:blipFill>
                    <a:blip r:embed="rId289" cstate="print"/>
                    <a:srcRect/>
                    <a:stretch>
                      <a:fillRect/>
                    </a:stretch>
                  </pic:blipFill>
                  <pic:spPr bwMode="auto">
                    <a:xfrm>
                      <a:off x="0" y="0"/>
                      <a:ext cx="1162807" cy="282904"/>
                    </a:xfrm>
                    <a:prstGeom prst="rect">
                      <a:avLst/>
                    </a:prstGeom>
                    <a:noFill/>
                    <a:ln w="9525">
                      <a:noFill/>
                      <a:miter lim="800000"/>
                      <a:headEnd/>
                      <a:tailEnd/>
                    </a:ln>
                  </pic:spPr>
                </pic:pic>
              </a:graphicData>
            </a:graphic>
          </wp:inline>
        </w:drawing>
      </w:r>
    </w:p>
    <w:p w:rsidR="006B27EE" w:rsidRDefault="008A1FBF" w:rsidP="006B27EE">
      <w:r>
        <w:br/>
      </w:r>
      <w:r w:rsidR="006B27EE">
        <w:t>Dove:</w:t>
      </w:r>
    </w:p>
    <w:p w:rsidR="006B27EE" w:rsidRDefault="006B27EE" w:rsidP="0093481C">
      <w:pPr>
        <w:pStyle w:val="Paragrafoelenco"/>
        <w:numPr>
          <w:ilvl w:val="0"/>
          <w:numId w:val="42"/>
        </w:numPr>
      </w:pPr>
      <w:r w:rsidRPr="009940DC">
        <w:t>To  è la temperatura ambiente</w:t>
      </w:r>
      <w:r>
        <w:t xml:space="preserve"> di riferimento (</w:t>
      </w:r>
      <w:r w:rsidR="00400A55">
        <w:t xml:space="preserve">25 </w:t>
      </w:r>
      <w:r w:rsidRPr="009940DC">
        <w:t>C = 298,15 K) </w:t>
      </w:r>
    </w:p>
    <w:p w:rsidR="006B27EE" w:rsidRDefault="006B27EE" w:rsidP="0093481C">
      <w:pPr>
        <w:pStyle w:val="Paragrafoelenco"/>
        <w:numPr>
          <w:ilvl w:val="0"/>
          <w:numId w:val="42"/>
        </w:numPr>
      </w:pPr>
      <w:r w:rsidRPr="009940DC">
        <w:t>B </w:t>
      </w:r>
      <w:r>
        <w:t>per il nostro sensore vale 3950 (</w:t>
      </w:r>
      <w:r w:rsidRPr="009940DC">
        <w:t xml:space="preserve">coefficiente del termistore) </w:t>
      </w:r>
    </w:p>
    <w:p w:rsidR="00F6150F" w:rsidRDefault="006B27EE" w:rsidP="0093481C">
      <w:pPr>
        <w:pStyle w:val="Paragrafoelenco"/>
        <w:numPr>
          <w:ilvl w:val="0"/>
          <w:numId w:val="42"/>
        </w:numPr>
      </w:pPr>
      <w:r w:rsidRPr="009940DC">
        <w:t>Ro  (la resistenza a</w:t>
      </w:r>
      <w:r w:rsidR="008A1FBF">
        <w:t>lla</w:t>
      </w:r>
      <w:r w:rsidRPr="009940DC">
        <w:t xml:space="preserve"> temperatura ambiente</w:t>
      </w:r>
      <w:r w:rsidR="008A1FBF">
        <w:t xml:space="preserve"> di riferimento</w:t>
      </w:r>
      <w:r w:rsidRPr="009940DC">
        <w:t>, in questo caso 10</w:t>
      </w:r>
      <w:r w:rsidR="008A1FBF">
        <w:t>000 ohm</w:t>
      </w:r>
      <w:r w:rsidRPr="009940DC">
        <w:t xml:space="preserve">) </w:t>
      </w:r>
    </w:p>
    <w:p w:rsidR="005D65E4" w:rsidRDefault="008A1FBF" w:rsidP="005D65E4">
      <w:r>
        <w:br/>
      </w:r>
      <w:r w:rsidR="005D65E4">
        <w:t>Se è nota la temperatura allora si può ricavare la resistenza dalla seguente equazione:</w:t>
      </w:r>
    </w:p>
    <w:p w:rsidR="005D65E4" w:rsidRDefault="006A2B3F" w:rsidP="005D65E4">
      <w:pPr>
        <w:rPr>
          <w:sz w:val="18"/>
          <w:szCs w:val="18"/>
        </w:rPr>
      </w:pPr>
      <w:r w:rsidRPr="006A2B3F">
        <w:rPr>
          <w:noProof/>
          <w:lang w:eastAsia="it-IT" w:bidi="ar-SA"/>
        </w:rPr>
        <w:pict>
          <v:shape id="_x0000_s23106" type="#_x0000_t202" style="position:absolute;margin-left:.8pt;margin-top:3pt;width:106.4pt;height:31.05pt;z-index:251838464">
            <v:textbox style="mso-next-textbox:#_x0000_s23106">
              <w:txbxContent>
                <w:p w:rsidR="007C368B" w:rsidRPr="00AC0380" w:rsidRDefault="007C368B" w:rsidP="00AC0380">
                  <w:pPr>
                    <w:spacing w:before="0" w:after="0" w:line="240" w:lineRule="auto"/>
                    <w:rPr>
                      <w:sz w:val="24"/>
                      <w:szCs w:val="24"/>
                    </w:rPr>
                  </w:pPr>
                  <m:oMathPara>
                    <m:oMathParaPr>
                      <m:jc m:val="left"/>
                    </m:oMathParaPr>
                    <m:oMath>
                      <m:r>
                        <w:rPr>
                          <w:rFonts w:ascii="Cambria Math" w:hAnsi="Cambria Math"/>
                          <w:sz w:val="24"/>
                          <w:szCs w:val="24"/>
                        </w:rPr>
                        <m:t xml:space="preserve">R=Ro </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B (</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 xml:space="preserve">T </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To</m:t>
                              </m:r>
                            </m:den>
                          </m:f>
                          <m:r>
                            <w:rPr>
                              <w:rFonts w:ascii="Cambria Math" w:hAnsi="Cambria Math"/>
                              <w:sz w:val="24"/>
                              <w:szCs w:val="24"/>
                            </w:rPr>
                            <m:t>)</m:t>
                          </m:r>
                        </m:sup>
                      </m:sSup>
                    </m:oMath>
                  </m:oMathPara>
                </w:p>
              </w:txbxContent>
            </v:textbox>
          </v:shape>
        </w:pict>
      </w:r>
    </w:p>
    <w:p w:rsidR="005D65E4" w:rsidRDefault="005D65E4" w:rsidP="005D65E4"/>
    <w:p w:rsidR="008A1FBF" w:rsidRDefault="008A1FBF" w:rsidP="005D65E4"/>
    <w:p w:rsidR="005D65E4" w:rsidRDefault="005D65E4" w:rsidP="005D65E4">
      <w:pPr>
        <w:pStyle w:val="Titolo2"/>
      </w:pPr>
      <w:bookmarkStart w:id="131" w:name="_Toc153459417"/>
      <w:r>
        <w:t>ESERCIZIO</w:t>
      </w:r>
      <w:bookmarkEnd w:id="131"/>
    </w:p>
    <w:p w:rsidR="00CB5033" w:rsidRDefault="00F6150F" w:rsidP="005D65E4">
      <w:r w:rsidRPr="005D65E4">
        <w:t>Supponiamo di misurare una R=6500 ohm</w:t>
      </w:r>
      <w:r w:rsidR="001F6900">
        <w:t xml:space="preserve"> con un termistore NTC 10K – B</w:t>
      </w:r>
      <w:r w:rsidR="00F80508">
        <w:t xml:space="preserve"> </w:t>
      </w:r>
      <w:r w:rsidR="001F6900">
        <w:t>3950</w:t>
      </w:r>
      <w:r w:rsidRPr="005D65E4">
        <w:t>.</w:t>
      </w:r>
      <w:r w:rsidR="005D65E4" w:rsidRPr="005D65E4">
        <w:t xml:space="preserve">  </w:t>
      </w:r>
    </w:p>
    <w:p w:rsidR="001F6900" w:rsidRDefault="00F6150F" w:rsidP="005D65E4">
      <w:r w:rsidRPr="005D65E4">
        <w:t>Quanto vale la temperatura?</w:t>
      </w:r>
    </w:p>
    <w:p w:rsidR="00F6150F" w:rsidRPr="005D65E4" w:rsidRDefault="00F6150F" w:rsidP="005D65E4">
      <w:r w:rsidRPr="005D65E4">
        <w:t>T = [1/298.15 + (1/39</w:t>
      </w:r>
      <w:r w:rsidR="0079567D">
        <w:t>5</w:t>
      </w:r>
      <w:r w:rsidRPr="005D65E4">
        <w:t>0) * ln(6500/1000)]^-1= 308,</w:t>
      </w:r>
      <w:r w:rsidR="0079567D">
        <w:t>1</w:t>
      </w:r>
      <w:r w:rsidRPr="005D65E4">
        <w:t xml:space="preserve"> K</w:t>
      </w:r>
      <w:r w:rsidR="001F6900">
        <w:t xml:space="preserve">  </w:t>
      </w:r>
      <w:r w:rsidR="001F6900">
        <w:sym w:font="Wingdings" w:char="F0E0"/>
      </w:r>
      <w:r w:rsidR="001F6900">
        <w:t xml:space="preserve">   </w:t>
      </w:r>
      <w:r w:rsidRPr="005D65E4">
        <w:t xml:space="preserve"> T= 308.5-273.15 = 35 C</w:t>
      </w:r>
    </w:p>
    <w:p w:rsidR="001F6900" w:rsidRPr="008A1FBF" w:rsidRDefault="008A1FBF" w:rsidP="005D65E4">
      <w:pPr>
        <w:rPr>
          <w:i/>
        </w:rPr>
      </w:pPr>
      <w:r>
        <w:t xml:space="preserve">Formula formato EXCEL:     </w:t>
      </w:r>
      <w:r w:rsidRPr="008A1FBF">
        <w:rPr>
          <w:i/>
        </w:rPr>
        <w:t>=(1/298,15 + (1/39</w:t>
      </w:r>
      <w:r w:rsidR="0079567D">
        <w:rPr>
          <w:i/>
        </w:rPr>
        <w:t>5</w:t>
      </w:r>
      <w:r w:rsidRPr="008A1FBF">
        <w:rPr>
          <w:i/>
        </w:rPr>
        <w:t>0) * LN(6500/10000))^-1</w:t>
      </w:r>
      <w:r>
        <w:rPr>
          <w:i/>
        </w:rPr>
        <w:br/>
      </w:r>
    </w:p>
    <w:p w:rsidR="001F6900" w:rsidRDefault="001F6900" w:rsidP="001F6900">
      <w:r w:rsidRPr="005D65E4">
        <w:t xml:space="preserve">Supponiamo di </w:t>
      </w:r>
      <w:r>
        <w:t xml:space="preserve">avere un locale a 20°C. Quanto vale la resistenza </w:t>
      </w:r>
      <w:r w:rsidR="008A1FBF">
        <w:t>di un</w:t>
      </w:r>
      <w:r>
        <w:t xml:space="preserve"> termistore NTC 10K – B</w:t>
      </w:r>
      <w:r w:rsidR="00F80508">
        <w:t xml:space="preserve"> </w:t>
      </w:r>
      <w:r>
        <w:t>3950?</w:t>
      </w:r>
    </w:p>
    <w:p w:rsidR="001F6900" w:rsidRDefault="001F6900" w:rsidP="001F6900">
      <w:r>
        <w:t xml:space="preserve">R = 10000 * e^[ B*(1/T-1/To) ] = 10.000 * e^[ 3950*(1/293.15-1/298.15) ] = </w:t>
      </w:r>
      <w:r w:rsidR="00963F3A">
        <w:t xml:space="preserve">12535 </w:t>
      </w:r>
      <w:r w:rsidR="00963F3A" w:rsidRPr="005D65E4">
        <w:t>ohm</w:t>
      </w:r>
    </w:p>
    <w:p w:rsidR="00963F3A" w:rsidRPr="008A1FBF" w:rsidRDefault="00963F3A" w:rsidP="001F6900">
      <w:pPr>
        <w:rPr>
          <w:i/>
        </w:rPr>
      </w:pPr>
      <w:r>
        <w:t>Formula formato EXCEL</w:t>
      </w:r>
      <w:r w:rsidRPr="008A1FBF">
        <w:rPr>
          <w:i/>
        </w:rPr>
        <w:t xml:space="preserve">:     </w:t>
      </w:r>
      <w:r w:rsidR="008A1FBF" w:rsidRPr="008A1FBF">
        <w:rPr>
          <w:i/>
        </w:rPr>
        <w:t xml:space="preserve">  </w:t>
      </w:r>
      <w:r w:rsidRPr="008A1FBF">
        <w:rPr>
          <w:i/>
        </w:rPr>
        <w:t>=10000*EXP(3950*(1/293,15-1/298,15))</w:t>
      </w:r>
    </w:p>
    <w:p w:rsidR="00F6150F" w:rsidRPr="005D65E4" w:rsidRDefault="00F6150F" w:rsidP="005D65E4">
      <w:r w:rsidRPr="005D65E4">
        <w:br w:type="page"/>
      </w:r>
    </w:p>
    <w:p w:rsidR="008F7CEB" w:rsidRDefault="008F7CEB" w:rsidP="008F7CEB">
      <w:pPr>
        <w:pStyle w:val="Titolo2"/>
      </w:pPr>
      <w:bookmarkStart w:id="132" w:name="_Toc153459418"/>
      <w:r>
        <w:lastRenderedPageBreak/>
        <w:t>MISURA DELLA TEMPERATURA</w:t>
      </w:r>
      <w:r w:rsidR="0047019E">
        <w:t xml:space="preserve"> CON UN NTC</w:t>
      </w:r>
      <w:r w:rsidR="001D38FE">
        <w:t xml:space="preserve"> DA 10K</w:t>
      </w:r>
      <w:r w:rsidR="00F80508">
        <w:t xml:space="preserve"> – B 3950</w:t>
      </w:r>
      <w:bookmarkEnd w:id="132"/>
    </w:p>
    <w:p w:rsidR="00F05E91" w:rsidRDefault="006A2B3F" w:rsidP="00F05E91">
      <w:r>
        <w:rPr>
          <w:noProof/>
          <w:lang w:eastAsia="it-IT" w:bidi="ar-SA"/>
        </w:rPr>
        <w:pict>
          <v:shape id="_x0000_s23073" type="#_x0000_t202" style="position:absolute;margin-left:135.7pt;margin-top:64.85pt;width:389pt;height:168.2pt;z-index:251820032" strokecolor="#bfbfbf [2412]">
            <v:textbox style="mso-next-textbox:#_x0000_s23073">
              <w:txbxContent>
                <w:p w:rsidR="007C368B" w:rsidRDefault="007C368B" w:rsidP="00F05E91">
                  <w:pPr>
                    <w:spacing w:before="0" w:after="0" w:line="240" w:lineRule="auto"/>
                  </w:pPr>
                  <w:r>
                    <w:t xml:space="preserve">A 0°C la tensione in uscita la partitore vale 2,5V (Rs=R2=10K). </w:t>
                  </w:r>
                  <w:r>
                    <w:br/>
                  </w:r>
                  <w:r>
                    <w:br/>
                    <w:t>Se la T diminuisce la Rs aumenta (NTC) e di conseguenza la V</w:t>
                  </w:r>
                  <w:r w:rsidRPr="00D23360">
                    <w:rPr>
                      <w:vertAlign w:val="subscript"/>
                    </w:rPr>
                    <w:t>out</w:t>
                  </w:r>
                  <w:r>
                    <w:t xml:space="preserve"> del partitore cala. </w:t>
                  </w:r>
                  <w:r>
                    <w:br/>
                    <w:t>Nel nostro esempio la V</w:t>
                  </w:r>
                  <w:r w:rsidRPr="0079567D">
                    <w:rPr>
                      <w:vertAlign w:val="subscript"/>
                    </w:rPr>
                    <w:t>out</w:t>
                  </w:r>
                  <w:r>
                    <w:t xml:space="preserve"> arriva a 2V.</w:t>
                  </w:r>
                  <w:r>
                    <w:br/>
                  </w:r>
                  <w:r>
                    <w:br/>
                    <w:t>Dalla Vout= R2 * I   ricaviamo la corrente:     I= V</w:t>
                  </w:r>
                  <w:r w:rsidRPr="00D23360">
                    <w:rPr>
                      <w:vertAlign w:val="subscript"/>
                    </w:rPr>
                    <w:t>out</w:t>
                  </w:r>
                  <w:r>
                    <w:t xml:space="preserve"> / R2 = 2/ 10000 = 0,0002 A</w:t>
                  </w:r>
                  <w:r>
                    <w:br/>
                  </w:r>
                  <w:r>
                    <w:br/>
                    <w:t>Sul termistore conosciamo la caduta di tensione (5-2=3V) e la corrente:</w:t>
                  </w:r>
                  <w:r>
                    <w:br/>
                    <w:t xml:space="preserve">Dalla Vrs= Rs*I   ricaviamo la resistenza Rs:    Rs= Vrs/ I = 3 / 0,0002 = 15000 Ω  </w:t>
                  </w:r>
                </w:p>
                <w:p w:rsidR="007C368B" w:rsidRDefault="007C368B" w:rsidP="00F05E91">
                  <w:r>
                    <w:t xml:space="preserve">Dalla legge del termistore si ricava la temperatura misurata: </w:t>
                  </w:r>
                  <w:r>
                    <w:br/>
                    <w:t>T = [1/T</w:t>
                  </w:r>
                  <w:r w:rsidRPr="00F05E91">
                    <w:rPr>
                      <w:vertAlign w:val="subscript"/>
                    </w:rPr>
                    <w:t xml:space="preserve">0 </w:t>
                  </w:r>
                  <w:r>
                    <w:t xml:space="preserve">+ 1/B * ln(Rs/Ro) = 1/298.15+ (1/3950)*ln(15000/10000)]^-1= 289,3K   </w:t>
                  </w:r>
                  <w:r>
                    <w:sym w:font="Wingdings" w:char="F0E0"/>
                  </w:r>
                  <w:r>
                    <w:t xml:space="preserve">  16,14 C</w:t>
                  </w:r>
                </w:p>
              </w:txbxContent>
            </v:textbox>
          </v:shape>
        </w:pict>
      </w:r>
      <w:r w:rsidR="00F05E91">
        <w:t xml:space="preserve">Al posto della R1 </w:t>
      </w:r>
      <w:r w:rsidR="00F80508">
        <w:t>del partitore mettiamo il</w:t>
      </w:r>
      <w:r w:rsidR="00F05E91">
        <w:t xml:space="preserve"> </w:t>
      </w:r>
      <w:r w:rsidR="00F80508">
        <w:t xml:space="preserve">termistore NT 10K-B=3950:  </w:t>
      </w:r>
      <w:r w:rsidR="00F05E91">
        <w:t xml:space="preserve"> </w:t>
      </w:r>
      <w:r w:rsidR="0079567D">
        <w:t>R1=Rs</w:t>
      </w:r>
      <w:r w:rsidR="00F80508">
        <w:t>=10000 Ω</w:t>
      </w:r>
      <w:r w:rsidR="0079567D">
        <w:t>.</w:t>
      </w:r>
      <w:r w:rsidR="00F05E91" w:rsidRPr="005C1825">
        <w:t xml:space="preserve"> </w:t>
      </w:r>
      <w:r w:rsidR="00090731">
        <w:br/>
      </w:r>
      <w:r w:rsidR="00F05E91">
        <w:t>Misurando la tensione in uscita V</w:t>
      </w:r>
      <w:r w:rsidR="00F05E91" w:rsidRPr="00D23360">
        <w:rPr>
          <w:vertAlign w:val="subscript"/>
        </w:rPr>
        <w:t>out</w:t>
      </w:r>
      <w:r w:rsidR="00F05E91">
        <w:t xml:space="preserve"> del partitore </w:t>
      </w:r>
      <w:r w:rsidR="00F80508">
        <w:t>(V</w:t>
      </w:r>
      <w:r w:rsidR="00F80508" w:rsidRPr="00F80508">
        <w:rPr>
          <w:vertAlign w:val="subscript"/>
        </w:rPr>
        <w:t>in</w:t>
      </w:r>
      <w:r w:rsidR="00F80508">
        <w:t xml:space="preserve">=5V) </w:t>
      </w:r>
      <w:r w:rsidR="00F05E91">
        <w:t xml:space="preserve">con un voltmetro </w:t>
      </w:r>
      <w:r w:rsidR="00F80508">
        <w:t>leggiamo 2V.</w:t>
      </w:r>
      <w:r w:rsidR="00F05E91">
        <w:t xml:space="preserve"> </w:t>
      </w:r>
      <w:r w:rsidR="00F80508">
        <w:br/>
        <w:t>Quanto vale la</w:t>
      </w:r>
      <w:r w:rsidR="00F05E91">
        <w:t xml:space="preserve"> resistenza del sensore e </w:t>
      </w:r>
      <w:r w:rsidR="00F80508">
        <w:t>la temperatura?</w:t>
      </w:r>
      <w:r w:rsidR="00F80508">
        <w:br/>
      </w:r>
    </w:p>
    <w:p w:rsidR="00F05E91" w:rsidRDefault="00F80508" w:rsidP="006B27EE">
      <w:r>
        <w:rPr>
          <w:noProof/>
          <w:lang w:eastAsia="it-IT" w:bidi="ar-SA"/>
        </w:rPr>
        <w:drawing>
          <wp:inline distT="0" distB="0" distL="0" distR="0">
            <wp:extent cx="1612214" cy="1879600"/>
            <wp:effectExtent l="19050" t="0" r="7036" b="0"/>
            <wp:docPr id="195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0" cstate="print"/>
                    <a:srcRect/>
                    <a:stretch>
                      <a:fillRect/>
                    </a:stretch>
                  </pic:blipFill>
                  <pic:spPr bwMode="auto">
                    <a:xfrm>
                      <a:off x="0" y="0"/>
                      <a:ext cx="1614039" cy="1881728"/>
                    </a:xfrm>
                    <a:prstGeom prst="rect">
                      <a:avLst/>
                    </a:prstGeom>
                    <a:noFill/>
                    <a:ln w="9525">
                      <a:noFill/>
                      <a:miter lim="800000"/>
                      <a:headEnd/>
                      <a:tailEnd/>
                    </a:ln>
                  </pic:spPr>
                </pic:pic>
              </a:graphicData>
            </a:graphic>
          </wp:inline>
        </w:drawing>
      </w:r>
    </w:p>
    <w:p w:rsidR="00F05E91" w:rsidRDefault="00F05E91" w:rsidP="006B27EE"/>
    <w:p w:rsidR="00400A55" w:rsidRDefault="00400A55" w:rsidP="006B27EE">
      <w:r>
        <w:rPr>
          <w:noProof/>
          <w:lang w:eastAsia="it-IT" w:bidi="ar-SA"/>
        </w:rPr>
        <w:drawing>
          <wp:inline distT="0" distB="0" distL="0" distR="0">
            <wp:extent cx="6645910" cy="2951980"/>
            <wp:effectExtent l="19050" t="0" r="2540" b="0"/>
            <wp:docPr id="1548"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1" cstate="print"/>
                    <a:srcRect/>
                    <a:stretch>
                      <a:fillRect/>
                    </a:stretch>
                  </pic:blipFill>
                  <pic:spPr bwMode="auto">
                    <a:xfrm>
                      <a:off x="0" y="0"/>
                      <a:ext cx="6645910" cy="2951980"/>
                    </a:xfrm>
                    <a:prstGeom prst="rect">
                      <a:avLst/>
                    </a:prstGeom>
                    <a:noFill/>
                    <a:ln w="9525">
                      <a:noFill/>
                      <a:miter lim="800000"/>
                      <a:headEnd/>
                      <a:tailEnd/>
                    </a:ln>
                  </pic:spPr>
                </pic:pic>
              </a:graphicData>
            </a:graphic>
          </wp:inline>
        </w:drawing>
      </w:r>
    </w:p>
    <w:p w:rsidR="00400A55" w:rsidRDefault="00400A55" w:rsidP="006B27EE">
      <w:r>
        <w:t>Calcoli con EXCEL</w:t>
      </w:r>
    </w:p>
    <w:p w:rsidR="007E30FF" w:rsidRDefault="00400A55">
      <w:r>
        <w:rPr>
          <w:noProof/>
          <w:lang w:eastAsia="it-IT" w:bidi="ar-SA"/>
        </w:rPr>
        <w:drawing>
          <wp:inline distT="0" distB="0" distL="0" distR="0">
            <wp:extent cx="1602115" cy="2027767"/>
            <wp:effectExtent l="19050" t="0" r="0" b="0"/>
            <wp:docPr id="1549"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2" cstate="print"/>
                    <a:srcRect/>
                    <a:stretch>
                      <a:fillRect/>
                    </a:stretch>
                  </pic:blipFill>
                  <pic:spPr bwMode="auto">
                    <a:xfrm>
                      <a:off x="0" y="0"/>
                      <a:ext cx="1601390" cy="2026850"/>
                    </a:xfrm>
                    <a:prstGeom prst="rect">
                      <a:avLst/>
                    </a:prstGeom>
                    <a:noFill/>
                    <a:ln w="9525">
                      <a:noFill/>
                      <a:miter lim="800000"/>
                      <a:headEnd/>
                      <a:tailEnd/>
                    </a:ln>
                  </pic:spPr>
                </pic:pic>
              </a:graphicData>
            </a:graphic>
          </wp:inline>
        </w:drawing>
      </w:r>
      <w:r w:rsidR="006B27EE" w:rsidRPr="009940DC">
        <w:br w:type="page"/>
      </w:r>
    </w:p>
    <w:p w:rsidR="007D372C" w:rsidRDefault="007D372C" w:rsidP="007D372C">
      <w:pPr>
        <w:pStyle w:val="Titolo2"/>
      </w:pPr>
      <w:bookmarkStart w:id="133" w:name="_Toc153459419"/>
      <w:r>
        <w:lastRenderedPageBreak/>
        <w:t>CURVA CARATTERISTICA DI UN NTC DA 10K</w:t>
      </w:r>
      <w:bookmarkEnd w:id="133"/>
    </w:p>
    <w:p w:rsidR="001103BB" w:rsidRDefault="007D372C" w:rsidP="007D372C">
      <w:r>
        <w:t>Utilizziamo il simulatore  SimulIDE   (</w:t>
      </w:r>
      <w:hyperlink r:id="rId293" w:history="1">
        <w:r w:rsidRPr="00F907CA">
          <w:rPr>
            <w:rStyle w:val="Collegamentoipertestuale"/>
          </w:rPr>
          <w:t>https://www.simulide.com/p/downloads.html</w:t>
        </w:r>
      </w:hyperlink>
      <w:r w:rsidR="001103BB">
        <w:t>).</w:t>
      </w:r>
      <w:r w:rsidR="001103BB">
        <w:br/>
      </w:r>
      <w:r>
        <w:t>Selezioniamo il termistore NTC  di figura per costruire il partitore di tensione alimentato a 12V.</w:t>
      </w:r>
    </w:p>
    <w:p w:rsidR="007D372C" w:rsidRDefault="001103BB" w:rsidP="001103BB">
      <w:pPr>
        <w:jc w:val="center"/>
      </w:pPr>
      <w:r>
        <w:rPr>
          <w:noProof/>
          <w:lang w:eastAsia="it-IT" w:bidi="ar-SA"/>
        </w:rPr>
        <w:drawing>
          <wp:inline distT="0" distB="0" distL="0" distR="0">
            <wp:extent cx="3459547" cy="1529597"/>
            <wp:effectExtent l="19050" t="0" r="7553" b="0"/>
            <wp:docPr id="57"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4" cstate="print"/>
                    <a:srcRect/>
                    <a:stretch>
                      <a:fillRect/>
                    </a:stretch>
                  </pic:blipFill>
                  <pic:spPr bwMode="auto">
                    <a:xfrm>
                      <a:off x="0" y="0"/>
                      <a:ext cx="3459199" cy="1529443"/>
                    </a:xfrm>
                    <a:prstGeom prst="rect">
                      <a:avLst/>
                    </a:prstGeom>
                    <a:noFill/>
                    <a:ln w="9525">
                      <a:noFill/>
                      <a:miter lim="800000"/>
                      <a:headEnd/>
                      <a:tailEnd/>
                    </a:ln>
                  </pic:spPr>
                </pic:pic>
              </a:graphicData>
            </a:graphic>
          </wp:inline>
        </w:drawing>
      </w:r>
    </w:p>
    <w:p w:rsidR="007D372C" w:rsidRDefault="007D372C" w:rsidP="007D372C">
      <w:r>
        <w:t xml:space="preserve">Nel </w:t>
      </w:r>
      <w:r w:rsidR="001103BB">
        <w:t>partitore utilizziamo una resistenza di 1K</w:t>
      </w:r>
      <w:r>
        <w:t>.</w:t>
      </w:r>
      <w:r w:rsidR="001103BB">
        <w:br/>
      </w:r>
      <w:r>
        <w:t>Facciamo variare la temperatura del termistore da 10 a 100C con passo 10C. Prendiamo nota della tensione in uscita.</w:t>
      </w:r>
    </w:p>
    <w:p w:rsidR="007D372C" w:rsidRDefault="007D372C">
      <w:r>
        <w:rPr>
          <w:noProof/>
          <w:lang w:eastAsia="it-IT" w:bidi="ar-SA"/>
        </w:rPr>
        <w:drawing>
          <wp:inline distT="0" distB="0" distL="0" distR="0">
            <wp:extent cx="2989946" cy="2673411"/>
            <wp:effectExtent l="19050" t="0" r="904" b="0"/>
            <wp:docPr id="3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5" cstate="print"/>
                    <a:srcRect/>
                    <a:stretch>
                      <a:fillRect/>
                    </a:stretch>
                  </pic:blipFill>
                  <pic:spPr bwMode="auto">
                    <a:xfrm>
                      <a:off x="0" y="0"/>
                      <a:ext cx="2991025" cy="2674376"/>
                    </a:xfrm>
                    <a:prstGeom prst="rect">
                      <a:avLst/>
                    </a:prstGeom>
                    <a:noFill/>
                    <a:ln w="9525">
                      <a:noFill/>
                      <a:miter lim="800000"/>
                      <a:headEnd/>
                      <a:tailEnd/>
                    </a:ln>
                  </pic:spPr>
                </pic:pic>
              </a:graphicData>
            </a:graphic>
          </wp:inline>
        </w:drawing>
      </w:r>
      <w:r w:rsidRPr="007D372C">
        <w:t xml:space="preserve"> </w:t>
      </w:r>
      <w:r>
        <w:t xml:space="preserve">         </w:t>
      </w:r>
      <w:r>
        <w:rPr>
          <w:noProof/>
          <w:lang w:eastAsia="it-IT" w:bidi="ar-SA"/>
        </w:rPr>
        <w:drawing>
          <wp:inline distT="0" distB="0" distL="0" distR="0">
            <wp:extent cx="3034237" cy="2673685"/>
            <wp:effectExtent l="19050" t="0" r="0" b="0"/>
            <wp:docPr id="38"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6" cstate="print"/>
                    <a:srcRect/>
                    <a:stretch>
                      <a:fillRect/>
                    </a:stretch>
                  </pic:blipFill>
                  <pic:spPr bwMode="auto">
                    <a:xfrm>
                      <a:off x="0" y="0"/>
                      <a:ext cx="3034662" cy="2674060"/>
                    </a:xfrm>
                    <a:prstGeom prst="rect">
                      <a:avLst/>
                    </a:prstGeom>
                    <a:noFill/>
                    <a:ln w="9525">
                      <a:noFill/>
                      <a:miter lim="800000"/>
                      <a:headEnd/>
                      <a:tailEnd/>
                    </a:ln>
                  </pic:spPr>
                </pic:pic>
              </a:graphicData>
            </a:graphic>
          </wp:inline>
        </w:drawing>
      </w:r>
    </w:p>
    <w:p w:rsidR="007D372C" w:rsidRDefault="007D372C" w:rsidP="007D372C">
      <w:r>
        <w:t xml:space="preserve">Costruiamo la tabella sottostante e creiamo il grafico </w:t>
      </w:r>
      <w:r w:rsidR="00EE54ED">
        <w:t>T – R del sensore.</w:t>
      </w:r>
    </w:p>
    <w:tbl>
      <w:tblPr>
        <w:tblStyle w:val="Grigliachiara-Colore5"/>
        <w:tblW w:w="0" w:type="auto"/>
        <w:tblInd w:w="108" w:type="dxa"/>
        <w:tblLook w:val="04A0"/>
      </w:tblPr>
      <w:tblGrid>
        <w:gridCol w:w="1445"/>
        <w:gridCol w:w="895"/>
        <w:gridCol w:w="858"/>
        <w:gridCol w:w="1027"/>
      </w:tblGrid>
      <w:tr w:rsidR="007D372C" w:rsidTr="007D372C">
        <w:trPr>
          <w:cnfStyle w:val="100000000000"/>
        </w:trPr>
        <w:tc>
          <w:tcPr>
            <w:cnfStyle w:val="001000000000"/>
            <w:tcW w:w="1337" w:type="dxa"/>
          </w:tcPr>
          <w:p w:rsidR="007D372C" w:rsidRPr="003D0ECF" w:rsidRDefault="007D372C" w:rsidP="007D372C">
            <w:pPr>
              <w:jc w:val="center"/>
            </w:pPr>
            <w:r w:rsidRPr="003D0ECF">
              <w:t>Temperatura</w:t>
            </w:r>
          </w:p>
        </w:tc>
        <w:tc>
          <w:tcPr>
            <w:tcW w:w="895" w:type="dxa"/>
          </w:tcPr>
          <w:p w:rsidR="007D372C" w:rsidRPr="003D0ECF" w:rsidRDefault="007D372C" w:rsidP="007D372C">
            <w:pPr>
              <w:jc w:val="center"/>
              <w:cnfStyle w:val="100000000000"/>
            </w:pPr>
            <w:r w:rsidRPr="003D0ECF">
              <w:t>Vout</w:t>
            </w:r>
          </w:p>
        </w:tc>
        <w:tc>
          <w:tcPr>
            <w:tcW w:w="858" w:type="dxa"/>
          </w:tcPr>
          <w:p w:rsidR="007D372C" w:rsidRPr="003D0ECF" w:rsidRDefault="007D372C" w:rsidP="007D372C">
            <w:pPr>
              <w:jc w:val="center"/>
              <w:cnfStyle w:val="100000000000"/>
            </w:pPr>
            <w:r w:rsidRPr="003D0ECF">
              <w:t>I</w:t>
            </w:r>
          </w:p>
        </w:tc>
        <w:tc>
          <w:tcPr>
            <w:tcW w:w="1027" w:type="dxa"/>
          </w:tcPr>
          <w:p w:rsidR="007D372C" w:rsidRPr="003D0ECF" w:rsidRDefault="006A2B3F" w:rsidP="001103BB">
            <w:pPr>
              <w:jc w:val="center"/>
              <w:cnfStyle w:val="100000000000"/>
            </w:pPr>
            <w:r>
              <w:rPr>
                <w:noProof/>
                <w:lang w:eastAsia="it-IT" w:bidi="ar-SA"/>
              </w:rPr>
              <w:pict>
                <v:shape id="_x0000_s23198" type="#_x0000_t202" style="position:absolute;left:0;text-align:left;margin-left:89.2pt;margin-top:3.15pt;width:270.15pt;height:214.35pt;z-index:251924480;mso-position-horizontal-relative:text;mso-position-vertical-relative:text" strokecolor="#d8d8d8 [2732]">
                  <v:textbox>
                    <w:txbxContent>
                      <w:p w:rsidR="007C368B" w:rsidRDefault="007C368B" w:rsidP="007D372C">
                        <w:pPr>
                          <w:cnfStyle w:val="100000000000"/>
                        </w:pPr>
                      </w:p>
                      <w:p w:rsidR="007C368B" w:rsidRDefault="007C368B" w:rsidP="007D372C">
                        <w:pPr>
                          <w:cnfStyle w:val="100000000000"/>
                        </w:pPr>
                      </w:p>
                      <w:p w:rsidR="007C368B" w:rsidRDefault="007C368B" w:rsidP="007D372C">
                        <w:pPr>
                          <w:jc w:val="center"/>
                          <w:cnfStyle w:val="100000000000"/>
                        </w:pPr>
                      </w:p>
                      <w:p w:rsidR="007C368B" w:rsidRDefault="007C368B" w:rsidP="007D372C">
                        <w:pPr>
                          <w:jc w:val="center"/>
                          <w:cnfStyle w:val="100000000000"/>
                        </w:pPr>
                        <w:r>
                          <w:t>Curva ?</w:t>
                        </w:r>
                      </w:p>
                      <w:p w:rsidR="007C368B" w:rsidRDefault="007C368B" w:rsidP="007D372C">
                        <w:pPr>
                          <w:jc w:val="center"/>
                          <w:cnfStyle w:val="100000000000"/>
                        </w:pPr>
                      </w:p>
                    </w:txbxContent>
                  </v:textbox>
                </v:shape>
              </w:pict>
            </w:r>
            <w:r w:rsidR="007D372C" w:rsidRPr="003D0ECF">
              <w:t>R</w:t>
            </w:r>
            <w:r w:rsidR="001103BB">
              <w:t>s</w:t>
            </w:r>
          </w:p>
        </w:tc>
      </w:tr>
      <w:tr w:rsidR="007D372C" w:rsidTr="007D372C">
        <w:trPr>
          <w:cnfStyle w:val="000000100000"/>
        </w:trPr>
        <w:tc>
          <w:tcPr>
            <w:cnfStyle w:val="001000000000"/>
            <w:tcW w:w="1337" w:type="dxa"/>
          </w:tcPr>
          <w:p w:rsidR="007D372C" w:rsidRPr="003D0ECF" w:rsidRDefault="007D372C" w:rsidP="007D372C">
            <w:pPr>
              <w:jc w:val="center"/>
            </w:pPr>
            <w:r w:rsidRPr="003D0ECF">
              <w:t>°C</w:t>
            </w:r>
          </w:p>
        </w:tc>
        <w:tc>
          <w:tcPr>
            <w:tcW w:w="895" w:type="dxa"/>
          </w:tcPr>
          <w:p w:rsidR="007D372C" w:rsidRPr="003D0ECF" w:rsidRDefault="007D372C" w:rsidP="007D372C">
            <w:pPr>
              <w:jc w:val="center"/>
              <w:cnfStyle w:val="000000100000"/>
              <w:rPr>
                <w:b/>
              </w:rPr>
            </w:pPr>
            <w:r w:rsidRPr="003D0ECF">
              <w:rPr>
                <w:b/>
              </w:rPr>
              <w:t>volt</w:t>
            </w:r>
          </w:p>
        </w:tc>
        <w:tc>
          <w:tcPr>
            <w:tcW w:w="858" w:type="dxa"/>
          </w:tcPr>
          <w:p w:rsidR="007D372C" w:rsidRPr="003D0ECF" w:rsidRDefault="007D372C" w:rsidP="007D372C">
            <w:pPr>
              <w:jc w:val="center"/>
              <w:cnfStyle w:val="000000100000"/>
              <w:rPr>
                <w:b/>
              </w:rPr>
            </w:pPr>
            <w:r w:rsidRPr="003D0ECF">
              <w:rPr>
                <w:b/>
              </w:rPr>
              <w:t>ampere</w:t>
            </w:r>
          </w:p>
        </w:tc>
        <w:tc>
          <w:tcPr>
            <w:tcW w:w="1027" w:type="dxa"/>
          </w:tcPr>
          <w:p w:rsidR="007D372C" w:rsidRPr="003D0ECF" w:rsidRDefault="007D372C" w:rsidP="007D372C">
            <w:pPr>
              <w:jc w:val="center"/>
              <w:cnfStyle w:val="000000100000"/>
              <w:rPr>
                <w:b/>
              </w:rPr>
            </w:pPr>
            <w:r w:rsidRPr="003D0ECF">
              <w:rPr>
                <w:b/>
              </w:rPr>
              <w:t>ohm</w:t>
            </w:r>
          </w:p>
        </w:tc>
      </w:tr>
      <w:tr w:rsidR="007D372C" w:rsidTr="007D372C">
        <w:trPr>
          <w:cnfStyle w:val="000000010000"/>
        </w:trPr>
        <w:tc>
          <w:tcPr>
            <w:cnfStyle w:val="001000000000"/>
            <w:tcW w:w="1337" w:type="dxa"/>
          </w:tcPr>
          <w:p w:rsidR="007D372C" w:rsidRPr="003D0ECF" w:rsidRDefault="007D372C" w:rsidP="007D372C">
            <w:pPr>
              <w:rPr>
                <w:b w:val="0"/>
              </w:rPr>
            </w:pPr>
            <w:r w:rsidRPr="003D0ECF">
              <w:rPr>
                <w:b w:val="0"/>
              </w:rPr>
              <w:t>10</w:t>
            </w:r>
          </w:p>
        </w:tc>
        <w:tc>
          <w:tcPr>
            <w:tcW w:w="895" w:type="dxa"/>
          </w:tcPr>
          <w:p w:rsidR="007D372C" w:rsidRPr="003D0ECF" w:rsidRDefault="001103BB" w:rsidP="007D372C">
            <w:pPr>
              <w:cnfStyle w:val="000000010000"/>
            </w:pPr>
            <w:r>
              <w:t>7,79</w:t>
            </w:r>
          </w:p>
        </w:tc>
        <w:tc>
          <w:tcPr>
            <w:tcW w:w="858" w:type="dxa"/>
          </w:tcPr>
          <w:p w:rsidR="007D372C" w:rsidRPr="003D0ECF" w:rsidRDefault="007D372C" w:rsidP="007D372C">
            <w:pPr>
              <w:cnfStyle w:val="000000010000"/>
            </w:pPr>
          </w:p>
        </w:tc>
        <w:tc>
          <w:tcPr>
            <w:tcW w:w="1027" w:type="dxa"/>
          </w:tcPr>
          <w:p w:rsidR="007D372C" w:rsidRPr="003D0ECF" w:rsidRDefault="007D372C" w:rsidP="007D372C">
            <w:pPr>
              <w:cnfStyle w:val="000000010000"/>
            </w:pPr>
          </w:p>
        </w:tc>
      </w:tr>
      <w:tr w:rsidR="007D372C" w:rsidTr="007D372C">
        <w:trPr>
          <w:cnfStyle w:val="000000100000"/>
        </w:trPr>
        <w:tc>
          <w:tcPr>
            <w:cnfStyle w:val="001000000000"/>
            <w:tcW w:w="1337" w:type="dxa"/>
          </w:tcPr>
          <w:p w:rsidR="007D372C" w:rsidRPr="003D0ECF" w:rsidRDefault="007D372C" w:rsidP="007D372C">
            <w:pPr>
              <w:rPr>
                <w:b w:val="0"/>
              </w:rPr>
            </w:pPr>
            <w:r w:rsidRPr="003D0ECF">
              <w:rPr>
                <w:b w:val="0"/>
              </w:rPr>
              <w:t>20</w:t>
            </w:r>
          </w:p>
        </w:tc>
        <w:tc>
          <w:tcPr>
            <w:tcW w:w="895" w:type="dxa"/>
          </w:tcPr>
          <w:p w:rsidR="007D372C" w:rsidRPr="003D0ECF" w:rsidRDefault="007D372C" w:rsidP="007D372C">
            <w:pPr>
              <w:cnfStyle w:val="000000100000"/>
            </w:pPr>
          </w:p>
        </w:tc>
        <w:tc>
          <w:tcPr>
            <w:tcW w:w="858" w:type="dxa"/>
          </w:tcPr>
          <w:p w:rsidR="007D372C" w:rsidRPr="003D0ECF" w:rsidRDefault="007D372C" w:rsidP="007D372C">
            <w:pPr>
              <w:cnfStyle w:val="000000100000"/>
            </w:pPr>
          </w:p>
        </w:tc>
        <w:tc>
          <w:tcPr>
            <w:tcW w:w="1027" w:type="dxa"/>
          </w:tcPr>
          <w:p w:rsidR="007D372C" w:rsidRPr="003D0ECF" w:rsidRDefault="007D372C" w:rsidP="007D372C">
            <w:pPr>
              <w:cnfStyle w:val="000000100000"/>
            </w:pPr>
          </w:p>
        </w:tc>
      </w:tr>
      <w:tr w:rsidR="007D372C" w:rsidTr="007D372C">
        <w:trPr>
          <w:cnfStyle w:val="000000010000"/>
        </w:trPr>
        <w:tc>
          <w:tcPr>
            <w:cnfStyle w:val="001000000000"/>
            <w:tcW w:w="1337" w:type="dxa"/>
          </w:tcPr>
          <w:p w:rsidR="007D372C" w:rsidRPr="003D0ECF" w:rsidRDefault="007D372C" w:rsidP="007D372C">
            <w:pPr>
              <w:rPr>
                <w:b w:val="0"/>
              </w:rPr>
            </w:pPr>
            <w:r w:rsidRPr="003D0ECF">
              <w:rPr>
                <w:b w:val="0"/>
              </w:rPr>
              <w:t>30</w:t>
            </w:r>
          </w:p>
        </w:tc>
        <w:tc>
          <w:tcPr>
            <w:tcW w:w="895" w:type="dxa"/>
          </w:tcPr>
          <w:p w:rsidR="007D372C" w:rsidRPr="003D0ECF" w:rsidRDefault="007D372C" w:rsidP="007D372C">
            <w:pPr>
              <w:cnfStyle w:val="000000010000"/>
            </w:pPr>
          </w:p>
        </w:tc>
        <w:tc>
          <w:tcPr>
            <w:tcW w:w="858" w:type="dxa"/>
          </w:tcPr>
          <w:p w:rsidR="007D372C" w:rsidRPr="003D0ECF" w:rsidRDefault="007D372C" w:rsidP="007D372C">
            <w:pPr>
              <w:cnfStyle w:val="000000010000"/>
            </w:pPr>
          </w:p>
        </w:tc>
        <w:tc>
          <w:tcPr>
            <w:tcW w:w="1027" w:type="dxa"/>
          </w:tcPr>
          <w:p w:rsidR="007D372C" w:rsidRPr="003D0ECF" w:rsidRDefault="007D372C" w:rsidP="007D372C">
            <w:pPr>
              <w:cnfStyle w:val="000000010000"/>
            </w:pPr>
          </w:p>
        </w:tc>
      </w:tr>
      <w:tr w:rsidR="007D372C" w:rsidTr="007D372C">
        <w:trPr>
          <w:cnfStyle w:val="000000100000"/>
        </w:trPr>
        <w:tc>
          <w:tcPr>
            <w:cnfStyle w:val="001000000000"/>
            <w:tcW w:w="1337" w:type="dxa"/>
          </w:tcPr>
          <w:p w:rsidR="007D372C" w:rsidRPr="003D0ECF" w:rsidRDefault="007D372C" w:rsidP="007D372C">
            <w:pPr>
              <w:rPr>
                <w:b w:val="0"/>
              </w:rPr>
            </w:pPr>
            <w:r w:rsidRPr="003D0ECF">
              <w:rPr>
                <w:b w:val="0"/>
              </w:rPr>
              <w:t>40</w:t>
            </w:r>
          </w:p>
        </w:tc>
        <w:tc>
          <w:tcPr>
            <w:tcW w:w="895" w:type="dxa"/>
          </w:tcPr>
          <w:p w:rsidR="007D372C" w:rsidRPr="003D0ECF" w:rsidRDefault="007D372C" w:rsidP="007D372C">
            <w:pPr>
              <w:cnfStyle w:val="000000100000"/>
            </w:pPr>
          </w:p>
        </w:tc>
        <w:tc>
          <w:tcPr>
            <w:tcW w:w="858" w:type="dxa"/>
          </w:tcPr>
          <w:p w:rsidR="007D372C" w:rsidRPr="003D0ECF" w:rsidRDefault="007D372C" w:rsidP="007D372C">
            <w:pPr>
              <w:cnfStyle w:val="000000100000"/>
            </w:pPr>
          </w:p>
        </w:tc>
        <w:tc>
          <w:tcPr>
            <w:tcW w:w="1027" w:type="dxa"/>
          </w:tcPr>
          <w:p w:rsidR="007D372C" w:rsidRPr="003D0ECF" w:rsidRDefault="007D372C" w:rsidP="007D372C">
            <w:pPr>
              <w:cnfStyle w:val="000000100000"/>
            </w:pPr>
          </w:p>
        </w:tc>
      </w:tr>
      <w:tr w:rsidR="007D372C" w:rsidTr="007D372C">
        <w:trPr>
          <w:cnfStyle w:val="000000010000"/>
        </w:trPr>
        <w:tc>
          <w:tcPr>
            <w:cnfStyle w:val="001000000000"/>
            <w:tcW w:w="1337" w:type="dxa"/>
          </w:tcPr>
          <w:p w:rsidR="007D372C" w:rsidRPr="003D0ECF" w:rsidRDefault="007D372C" w:rsidP="007D372C">
            <w:pPr>
              <w:rPr>
                <w:b w:val="0"/>
              </w:rPr>
            </w:pPr>
            <w:r w:rsidRPr="003D0ECF">
              <w:rPr>
                <w:b w:val="0"/>
              </w:rPr>
              <w:t>50</w:t>
            </w:r>
          </w:p>
        </w:tc>
        <w:tc>
          <w:tcPr>
            <w:tcW w:w="895" w:type="dxa"/>
          </w:tcPr>
          <w:p w:rsidR="007D372C" w:rsidRPr="003D0ECF" w:rsidRDefault="007D372C" w:rsidP="007D372C">
            <w:pPr>
              <w:cnfStyle w:val="000000010000"/>
            </w:pPr>
          </w:p>
        </w:tc>
        <w:tc>
          <w:tcPr>
            <w:tcW w:w="858" w:type="dxa"/>
          </w:tcPr>
          <w:p w:rsidR="007D372C" w:rsidRPr="003D0ECF" w:rsidRDefault="007D372C" w:rsidP="007D372C">
            <w:pPr>
              <w:cnfStyle w:val="000000010000"/>
            </w:pPr>
          </w:p>
        </w:tc>
        <w:tc>
          <w:tcPr>
            <w:tcW w:w="1027" w:type="dxa"/>
          </w:tcPr>
          <w:p w:rsidR="007D372C" w:rsidRPr="003D0ECF" w:rsidRDefault="007D372C" w:rsidP="007D372C">
            <w:pPr>
              <w:cnfStyle w:val="000000010000"/>
            </w:pPr>
          </w:p>
        </w:tc>
      </w:tr>
      <w:tr w:rsidR="007D372C" w:rsidTr="007D372C">
        <w:trPr>
          <w:cnfStyle w:val="000000100000"/>
        </w:trPr>
        <w:tc>
          <w:tcPr>
            <w:cnfStyle w:val="001000000000"/>
            <w:tcW w:w="1337" w:type="dxa"/>
          </w:tcPr>
          <w:p w:rsidR="007D372C" w:rsidRPr="003D0ECF" w:rsidRDefault="007D372C" w:rsidP="007D372C">
            <w:pPr>
              <w:rPr>
                <w:b w:val="0"/>
              </w:rPr>
            </w:pPr>
            <w:r w:rsidRPr="003D0ECF">
              <w:rPr>
                <w:b w:val="0"/>
              </w:rPr>
              <w:t>60</w:t>
            </w:r>
          </w:p>
        </w:tc>
        <w:tc>
          <w:tcPr>
            <w:tcW w:w="895" w:type="dxa"/>
          </w:tcPr>
          <w:p w:rsidR="007D372C" w:rsidRPr="003D0ECF" w:rsidRDefault="007D372C" w:rsidP="007D372C">
            <w:pPr>
              <w:cnfStyle w:val="000000100000"/>
            </w:pPr>
          </w:p>
        </w:tc>
        <w:tc>
          <w:tcPr>
            <w:tcW w:w="858" w:type="dxa"/>
          </w:tcPr>
          <w:p w:rsidR="007D372C" w:rsidRPr="003D0ECF" w:rsidRDefault="007D372C" w:rsidP="007D372C">
            <w:pPr>
              <w:cnfStyle w:val="000000100000"/>
            </w:pPr>
          </w:p>
        </w:tc>
        <w:tc>
          <w:tcPr>
            <w:tcW w:w="1027" w:type="dxa"/>
          </w:tcPr>
          <w:p w:rsidR="007D372C" w:rsidRPr="003D0ECF" w:rsidRDefault="007D372C" w:rsidP="007D372C">
            <w:pPr>
              <w:cnfStyle w:val="000000100000"/>
            </w:pPr>
          </w:p>
        </w:tc>
      </w:tr>
      <w:tr w:rsidR="007D372C" w:rsidTr="007D372C">
        <w:trPr>
          <w:cnfStyle w:val="000000010000"/>
        </w:trPr>
        <w:tc>
          <w:tcPr>
            <w:cnfStyle w:val="001000000000"/>
            <w:tcW w:w="1337" w:type="dxa"/>
          </w:tcPr>
          <w:p w:rsidR="007D372C" w:rsidRPr="003D0ECF" w:rsidRDefault="007D372C" w:rsidP="007D372C">
            <w:pPr>
              <w:rPr>
                <w:b w:val="0"/>
              </w:rPr>
            </w:pPr>
            <w:r w:rsidRPr="003D0ECF">
              <w:rPr>
                <w:b w:val="0"/>
              </w:rPr>
              <w:t>70</w:t>
            </w:r>
          </w:p>
        </w:tc>
        <w:tc>
          <w:tcPr>
            <w:tcW w:w="895" w:type="dxa"/>
          </w:tcPr>
          <w:p w:rsidR="007D372C" w:rsidRPr="003D0ECF" w:rsidRDefault="007D372C" w:rsidP="007D372C">
            <w:pPr>
              <w:cnfStyle w:val="000000010000"/>
            </w:pPr>
          </w:p>
        </w:tc>
        <w:tc>
          <w:tcPr>
            <w:tcW w:w="858" w:type="dxa"/>
          </w:tcPr>
          <w:p w:rsidR="007D372C" w:rsidRPr="003D0ECF" w:rsidRDefault="007D372C" w:rsidP="007D372C">
            <w:pPr>
              <w:cnfStyle w:val="000000010000"/>
            </w:pPr>
          </w:p>
        </w:tc>
        <w:tc>
          <w:tcPr>
            <w:tcW w:w="1027" w:type="dxa"/>
          </w:tcPr>
          <w:p w:rsidR="007D372C" w:rsidRPr="003D0ECF" w:rsidRDefault="007D372C" w:rsidP="007D372C">
            <w:pPr>
              <w:cnfStyle w:val="000000010000"/>
            </w:pPr>
          </w:p>
        </w:tc>
      </w:tr>
      <w:tr w:rsidR="007D372C" w:rsidTr="007D372C">
        <w:trPr>
          <w:cnfStyle w:val="000000100000"/>
        </w:trPr>
        <w:tc>
          <w:tcPr>
            <w:cnfStyle w:val="001000000000"/>
            <w:tcW w:w="1337" w:type="dxa"/>
          </w:tcPr>
          <w:p w:rsidR="007D372C" w:rsidRPr="003D0ECF" w:rsidRDefault="007D372C" w:rsidP="007D372C">
            <w:pPr>
              <w:rPr>
                <w:b w:val="0"/>
              </w:rPr>
            </w:pPr>
            <w:r w:rsidRPr="003D0ECF">
              <w:rPr>
                <w:b w:val="0"/>
              </w:rPr>
              <w:t>80</w:t>
            </w:r>
          </w:p>
        </w:tc>
        <w:tc>
          <w:tcPr>
            <w:tcW w:w="895" w:type="dxa"/>
          </w:tcPr>
          <w:p w:rsidR="007D372C" w:rsidRPr="003D0ECF" w:rsidRDefault="007D372C" w:rsidP="007D372C">
            <w:pPr>
              <w:cnfStyle w:val="000000100000"/>
            </w:pPr>
          </w:p>
        </w:tc>
        <w:tc>
          <w:tcPr>
            <w:tcW w:w="858" w:type="dxa"/>
          </w:tcPr>
          <w:p w:rsidR="007D372C" w:rsidRPr="003D0ECF" w:rsidRDefault="007D372C" w:rsidP="007D372C">
            <w:pPr>
              <w:cnfStyle w:val="000000100000"/>
            </w:pPr>
          </w:p>
        </w:tc>
        <w:tc>
          <w:tcPr>
            <w:tcW w:w="1027" w:type="dxa"/>
          </w:tcPr>
          <w:p w:rsidR="007D372C" w:rsidRPr="003D0ECF" w:rsidRDefault="007D372C" w:rsidP="007D372C">
            <w:pPr>
              <w:cnfStyle w:val="000000100000"/>
            </w:pPr>
          </w:p>
        </w:tc>
      </w:tr>
      <w:tr w:rsidR="007D372C" w:rsidTr="007D372C">
        <w:trPr>
          <w:cnfStyle w:val="000000010000"/>
        </w:trPr>
        <w:tc>
          <w:tcPr>
            <w:cnfStyle w:val="001000000000"/>
            <w:tcW w:w="1337" w:type="dxa"/>
          </w:tcPr>
          <w:p w:rsidR="007D372C" w:rsidRPr="003D0ECF" w:rsidRDefault="007D372C" w:rsidP="007D372C">
            <w:pPr>
              <w:rPr>
                <w:b w:val="0"/>
              </w:rPr>
            </w:pPr>
            <w:r w:rsidRPr="003D0ECF">
              <w:rPr>
                <w:b w:val="0"/>
              </w:rPr>
              <w:t>90</w:t>
            </w:r>
          </w:p>
        </w:tc>
        <w:tc>
          <w:tcPr>
            <w:tcW w:w="895" w:type="dxa"/>
          </w:tcPr>
          <w:p w:rsidR="007D372C" w:rsidRPr="003D0ECF" w:rsidRDefault="007D372C" w:rsidP="007D372C">
            <w:pPr>
              <w:cnfStyle w:val="000000010000"/>
            </w:pPr>
          </w:p>
        </w:tc>
        <w:tc>
          <w:tcPr>
            <w:tcW w:w="858" w:type="dxa"/>
          </w:tcPr>
          <w:p w:rsidR="007D372C" w:rsidRPr="003D0ECF" w:rsidRDefault="007D372C" w:rsidP="007D372C">
            <w:pPr>
              <w:cnfStyle w:val="000000010000"/>
            </w:pPr>
          </w:p>
        </w:tc>
        <w:tc>
          <w:tcPr>
            <w:tcW w:w="1027" w:type="dxa"/>
          </w:tcPr>
          <w:p w:rsidR="007D372C" w:rsidRPr="003D0ECF" w:rsidRDefault="007D372C" w:rsidP="007D372C">
            <w:pPr>
              <w:cnfStyle w:val="000000010000"/>
            </w:pPr>
          </w:p>
        </w:tc>
      </w:tr>
      <w:tr w:rsidR="007D372C" w:rsidTr="007D372C">
        <w:trPr>
          <w:cnfStyle w:val="000000100000"/>
        </w:trPr>
        <w:tc>
          <w:tcPr>
            <w:cnfStyle w:val="001000000000"/>
            <w:tcW w:w="1337" w:type="dxa"/>
          </w:tcPr>
          <w:p w:rsidR="007D372C" w:rsidRPr="003D0ECF" w:rsidRDefault="007D372C" w:rsidP="007D372C">
            <w:pPr>
              <w:rPr>
                <w:b w:val="0"/>
              </w:rPr>
            </w:pPr>
            <w:r w:rsidRPr="003D0ECF">
              <w:rPr>
                <w:b w:val="0"/>
              </w:rPr>
              <w:t>100</w:t>
            </w:r>
          </w:p>
        </w:tc>
        <w:tc>
          <w:tcPr>
            <w:tcW w:w="895" w:type="dxa"/>
          </w:tcPr>
          <w:p w:rsidR="007D372C" w:rsidRPr="003D0ECF" w:rsidRDefault="001103BB" w:rsidP="007D372C">
            <w:pPr>
              <w:cnfStyle w:val="000000100000"/>
            </w:pPr>
            <w:r>
              <w:t>1,06</w:t>
            </w:r>
          </w:p>
        </w:tc>
        <w:tc>
          <w:tcPr>
            <w:tcW w:w="858" w:type="dxa"/>
          </w:tcPr>
          <w:p w:rsidR="007D372C" w:rsidRPr="003D0ECF" w:rsidRDefault="007D372C" w:rsidP="007D372C">
            <w:pPr>
              <w:cnfStyle w:val="000000100000"/>
            </w:pPr>
          </w:p>
        </w:tc>
        <w:tc>
          <w:tcPr>
            <w:tcW w:w="1027" w:type="dxa"/>
          </w:tcPr>
          <w:p w:rsidR="007D372C" w:rsidRPr="003D0ECF" w:rsidRDefault="007D372C" w:rsidP="007D372C">
            <w:pPr>
              <w:cnfStyle w:val="000000100000"/>
            </w:pPr>
          </w:p>
        </w:tc>
      </w:tr>
    </w:tbl>
    <w:p w:rsidR="007D372C" w:rsidRDefault="007D372C" w:rsidP="007D372C">
      <w:r>
        <w:br w:type="page"/>
      </w:r>
    </w:p>
    <w:p w:rsidR="007E30FF" w:rsidRDefault="00B949D2" w:rsidP="007E30FF">
      <w:pPr>
        <w:pStyle w:val="Titolo2"/>
      </w:pPr>
      <w:bookmarkStart w:id="134" w:name="_Toc153459420"/>
      <w:r>
        <w:lastRenderedPageBreak/>
        <w:t>CURVA CARATTERISTICA DI UN</w:t>
      </w:r>
      <w:r w:rsidR="007E30FF">
        <w:t xml:space="preserve"> NTC DA 10K</w:t>
      </w:r>
      <w:bookmarkEnd w:id="134"/>
    </w:p>
    <w:p w:rsidR="006B6700" w:rsidRDefault="006B6700">
      <w:r>
        <w:t>Utilizziamo il simulatore  TinaTI   (</w:t>
      </w:r>
      <w:hyperlink r:id="rId297" w:history="1">
        <w:r w:rsidRPr="005E7B58">
          <w:rPr>
            <w:rStyle w:val="Collegamentoipertestuale"/>
          </w:rPr>
          <w:t>https://www.ti.com/tool/TINA-TI</w:t>
        </w:r>
      </w:hyperlink>
      <w:r>
        <w:t>) della Texas Instruments.</w:t>
      </w:r>
    </w:p>
    <w:p w:rsidR="006B6700" w:rsidRDefault="006B6700">
      <w:r>
        <w:t>Selezioniamo il termistore di figura per costruire il partitore di tensione alimentato a 5V.</w:t>
      </w:r>
    </w:p>
    <w:p w:rsidR="006B6700" w:rsidRDefault="006B6700">
      <w:r>
        <w:rPr>
          <w:noProof/>
          <w:lang w:eastAsia="it-IT" w:bidi="ar-SA"/>
        </w:rPr>
        <w:drawing>
          <wp:inline distT="0" distB="0" distL="0" distR="0">
            <wp:extent cx="3129014" cy="2077616"/>
            <wp:effectExtent l="19050" t="0" r="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8" cstate="print"/>
                    <a:srcRect/>
                    <a:stretch>
                      <a:fillRect/>
                    </a:stretch>
                  </pic:blipFill>
                  <pic:spPr bwMode="auto">
                    <a:xfrm>
                      <a:off x="0" y="0"/>
                      <a:ext cx="3131866" cy="2079509"/>
                    </a:xfrm>
                    <a:prstGeom prst="rect">
                      <a:avLst/>
                    </a:prstGeom>
                    <a:noFill/>
                    <a:ln w="9525">
                      <a:noFill/>
                      <a:miter lim="800000"/>
                      <a:headEnd/>
                      <a:tailEnd/>
                    </a:ln>
                  </pic:spPr>
                </pic:pic>
              </a:graphicData>
            </a:graphic>
          </wp:inline>
        </w:drawing>
      </w:r>
      <w:r w:rsidRPr="006B6700">
        <w:t xml:space="preserve"> </w:t>
      </w:r>
      <w:r>
        <w:rPr>
          <w:noProof/>
          <w:lang w:eastAsia="it-IT" w:bidi="ar-SA"/>
        </w:rPr>
        <w:drawing>
          <wp:inline distT="0" distB="0" distL="0" distR="0">
            <wp:extent cx="3390427" cy="2120171"/>
            <wp:effectExtent l="19050" t="0" r="473"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9" cstate="print"/>
                    <a:srcRect/>
                    <a:stretch>
                      <a:fillRect/>
                    </a:stretch>
                  </pic:blipFill>
                  <pic:spPr bwMode="auto">
                    <a:xfrm>
                      <a:off x="0" y="0"/>
                      <a:ext cx="3391105" cy="2120595"/>
                    </a:xfrm>
                    <a:prstGeom prst="rect">
                      <a:avLst/>
                    </a:prstGeom>
                    <a:noFill/>
                    <a:ln w="9525">
                      <a:noFill/>
                      <a:miter lim="800000"/>
                      <a:headEnd/>
                      <a:tailEnd/>
                    </a:ln>
                  </pic:spPr>
                </pic:pic>
              </a:graphicData>
            </a:graphic>
          </wp:inline>
        </w:drawing>
      </w:r>
    </w:p>
    <w:p w:rsidR="006B6700" w:rsidRDefault="006B6700">
      <w:r>
        <w:t>Facciamo variare la temperatura del termistore da 10 a 100C con passo 10C. Prendiamo nota della tensione in uscita.</w:t>
      </w:r>
    </w:p>
    <w:p w:rsidR="00B949D2" w:rsidRDefault="00B949D2">
      <w:r>
        <w:rPr>
          <w:noProof/>
          <w:lang w:eastAsia="it-IT" w:bidi="ar-SA"/>
        </w:rPr>
        <w:drawing>
          <wp:inline distT="0" distB="0" distL="0" distR="0">
            <wp:extent cx="3162976" cy="1841241"/>
            <wp:effectExtent l="19050" t="0" r="0" b="0"/>
            <wp:docPr id="8"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0" cstate="print"/>
                    <a:srcRect/>
                    <a:stretch>
                      <a:fillRect/>
                    </a:stretch>
                  </pic:blipFill>
                  <pic:spPr bwMode="auto">
                    <a:xfrm>
                      <a:off x="0" y="0"/>
                      <a:ext cx="3164973" cy="1842404"/>
                    </a:xfrm>
                    <a:prstGeom prst="rect">
                      <a:avLst/>
                    </a:prstGeom>
                    <a:noFill/>
                    <a:ln w="9525">
                      <a:noFill/>
                      <a:miter lim="800000"/>
                      <a:headEnd/>
                      <a:tailEnd/>
                    </a:ln>
                  </pic:spPr>
                </pic:pic>
              </a:graphicData>
            </a:graphic>
          </wp:inline>
        </w:drawing>
      </w:r>
      <w:r w:rsidR="006B6700">
        <w:t xml:space="preserve">  …</w:t>
      </w:r>
      <w:r>
        <w:rPr>
          <w:noProof/>
          <w:lang w:eastAsia="it-IT" w:bidi="ar-SA"/>
        </w:rPr>
        <w:drawing>
          <wp:inline distT="0" distB="0" distL="0" distR="0">
            <wp:extent cx="3191064" cy="1884784"/>
            <wp:effectExtent l="19050" t="0" r="9336" b="0"/>
            <wp:docPr id="9"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1" cstate="print"/>
                    <a:srcRect/>
                    <a:stretch>
                      <a:fillRect/>
                    </a:stretch>
                  </pic:blipFill>
                  <pic:spPr bwMode="auto">
                    <a:xfrm>
                      <a:off x="0" y="0"/>
                      <a:ext cx="3192371" cy="1885556"/>
                    </a:xfrm>
                    <a:prstGeom prst="rect">
                      <a:avLst/>
                    </a:prstGeom>
                    <a:noFill/>
                    <a:ln w="9525">
                      <a:noFill/>
                      <a:miter lim="800000"/>
                      <a:headEnd/>
                      <a:tailEnd/>
                    </a:ln>
                  </pic:spPr>
                </pic:pic>
              </a:graphicData>
            </a:graphic>
          </wp:inline>
        </w:drawing>
      </w:r>
    </w:p>
    <w:p w:rsidR="003D0ECF" w:rsidRDefault="003D0ECF"/>
    <w:p w:rsidR="006B6700" w:rsidRDefault="006A2B3F">
      <w:r>
        <w:rPr>
          <w:noProof/>
          <w:lang w:eastAsia="it-IT" w:bidi="ar-SA"/>
        </w:rPr>
        <w:pict>
          <v:shape id="_x0000_s23164" type="#_x0000_t202" style="position:absolute;margin-left:243.2pt;margin-top:23.35pt;width:270.15pt;height:214.35pt;z-index:251877376" strokecolor="#d8d8d8 [2732]">
            <v:textbox>
              <w:txbxContent>
                <w:p w:rsidR="007C368B" w:rsidRDefault="007C368B" w:rsidP="003D0ECF"/>
                <w:p w:rsidR="007C368B" w:rsidRDefault="007C368B" w:rsidP="003D0ECF"/>
                <w:p w:rsidR="007C368B" w:rsidRDefault="007C368B" w:rsidP="00F656CB">
                  <w:pPr>
                    <w:jc w:val="center"/>
                  </w:pPr>
                </w:p>
                <w:p w:rsidR="007C368B" w:rsidRDefault="007C368B" w:rsidP="00F656CB">
                  <w:pPr>
                    <w:jc w:val="center"/>
                  </w:pPr>
                  <w:r>
                    <w:t>Curva ?</w:t>
                  </w:r>
                </w:p>
                <w:p w:rsidR="007C368B" w:rsidRDefault="007C368B" w:rsidP="00F656CB">
                  <w:pPr>
                    <w:jc w:val="center"/>
                  </w:pPr>
                </w:p>
              </w:txbxContent>
            </v:textbox>
          </v:shape>
        </w:pict>
      </w:r>
      <w:r w:rsidR="006B6700">
        <w:t xml:space="preserve">Costruiamo la tabella sottostante e creiamo il grafico </w:t>
      </w:r>
      <w:r w:rsidR="00946106">
        <w:t>R-</w:t>
      </w:r>
      <w:r w:rsidR="006B6700">
        <w:t>T del sensore.</w:t>
      </w:r>
    </w:p>
    <w:tbl>
      <w:tblPr>
        <w:tblStyle w:val="Grigliachiara-Colore5"/>
        <w:tblW w:w="0" w:type="auto"/>
        <w:tblInd w:w="108" w:type="dxa"/>
        <w:tblLook w:val="04A0"/>
      </w:tblPr>
      <w:tblGrid>
        <w:gridCol w:w="1445"/>
        <w:gridCol w:w="895"/>
        <w:gridCol w:w="858"/>
        <w:gridCol w:w="1027"/>
      </w:tblGrid>
      <w:tr w:rsidR="00946106" w:rsidTr="00484F49">
        <w:trPr>
          <w:cnfStyle w:val="100000000000"/>
        </w:trPr>
        <w:tc>
          <w:tcPr>
            <w:cnfStyle w:val="001000000000"/>
            <w:tcW w:w="1337" w:type="dxa"/>
          </w:tcPr>
          <w:p w:rsidR="00946106" w:rsidRPr="003D0ECF" w:rsidRDefault="00946106" w:rsidP="003D0ECF">
            <w:pPr>
              <w:jc w:val="center"/>
            </w:pPr>
            <w:r w:rsidRPr="003D0ECF">
              <w:t>Temperatura</w:t>
            </w:r>
          </w:p>
        </w:tc>
        <w:tc>
          <w:tcPr>
            <w:tcW w:w="895" w:type="dxa"/>
          </w:tcPr>
          <w:p w:rsidR="00946106" w:rsidRPr="003D0ECF" w:rsidRDefault="00946106" w:rsidP="003D0ECF">
            <w:pPr>
              <w:jc w:val="center"/>
              <w:cnfStyle w:val="100000000000"/>
            </w:pPr>
            <w:r w:rsidRPr="003D0ECF">
              <w:t>Vout</w:t>
            </w:r>
          </w:p>
        </w:tc>
        <w:tc>
          <w:tcPr>
            <w:tcW w:w="858" w:type="dxa"/>
          </w:tcPr>
          <w:p w:rsidR="00946106" w:rsidRPr="003D0ECF" w:rsidRDefault="00946106" w:rsidP="003D0ECF">
            <w:pPr>
              <w:jc w:val="center"/>
              <w:cnfStyle w:val="100000000000"/>
            </w:pPr>
            <w:r w:rsidRPr="003D0ECF">
              <w:t>I</w:t>
            </w:r>
          </w:p>
        </w:tc>
        <w:tc>
          <w:tcPr>
            <w:tcW w:w="1027" w:type="dxa"/>
          </w:tcPr>
          <w:p w:rsidR="00946106" w:rsidRPr="003D0ECF" w:rsidRDefault="00946106" w:rsidP="003D0ECF">
            <w:pPr>
              <w:jc w:val="center"/>
              <w:cnfStyle w:val="100000000000"/>
            </w:pPr>
            <w:r w:rsidRPr="003D0ECF">
              <w:t>R NTC</w:t>
            </w:r>
          </w:p>
        </w:tc>
      </w:tr>
      <w:tr w:rsidR="003D0ECF" w:rsidTr="00484F49">
        <w:trPr>
          <w:cnfStyle w:val="000000100000"/>
        </w:trPr>
        <w:tc>
          <w:tcPr>
            <w:cnfStyle w:val="001000000000"/>
            <w:tcW w:w="1337" w:type="dxa"/>
          </w:tcPr>
          <w:p w:rsidR="003D0ECF" w:rsidRPr="003D0ECF" w:rsidRDefault="003D0ECF" w:rsidP="003D0ECF">
            <w:pPr>
              <w:jc w:val="center"/>
            </w:pPr>
            <w:r w:rsidRPr="003D0ECF">
              <w:t>°C</w:t>
            </w:r>
          </w:p>
        </w:tc>
        <w:tc>
          <w:tcPr>
            <w:tcW w:w="895" w:type="dxa"/>
          </w:tcPr>
          <w:p w:rsidR="003D0ECF" w:rsidRPr="003D0ECF" w:rsidRDefault="003D0ECF" w:rsidP="003D0ECF">
            <w:pPr>
              <w:jc w:val="center"/>
              <w:cnfStyle w:val="000000100000"/>
              <w:rPr>
                <w:b/>
              </w:rPr>
            </w:pPr>
            <w:r w:rsidRPr="003D0ECF">
              <w:rPr>
                <w:b/>
              </w:rPr>
              <w:t>volt</w:t>
            </w:r>
          </w:p>
        </w:tc>
        <w:tc>
          <w:tcPr>
            <w:tcW w:w="858" w:type="dxa"/>
          </w:tcPr>
          <w:p w:rsidR="003D0ECF" w:rsidRPr="003D0ECF" w:rsidRDefault="003D0ECF" w:rsidP="003D0ECF">
            <w:pPr>
              <w:jc w:val="center"/>
              <w:cnfStyle w:val="000000100000"/>
              <w:rPr>
                <w:b/>
              </w:rPr>
            </w:pPr>
            <w:r w:rsidRPr="003D0ECF">
              <w:rPr>
                <w:b/>
              </w:rPr>
              <w:t>ampere</w:t>
            </w:r>
          </w:p>
        </w:tc>
        <w:tc>
          <w:tcPr>
            <w:tcW w:w="1027" w:type="dxa"/>
          </w:tcPr>
          <w:p w:rsidR="003D0ECF" w:rsidRPr="003D0ECF" w:rsidRDefault="003D0ECF" w:rsidP="003D0ECF">
            <w:pPr>
              <w:jc w:val="center"/>
              <w:cnfStyle w:val="000000100000"/>
              <w:rPr>
                <w:b/>
              </w:rPr>
            </w:pPr>
            <w:r w:rsidRPr="003D0ECF">
              <w:rPr>
                <w:b/>
              </w:rPr>
              <w:t>ohm</w:t>
            </w:r>
          </w:p>
        </w:tc>
      </w:tr>
      <w:tr w:rsidR="00946106" w:rsidTr="00484F49">
        <w:trPr>
          <w:cnfStyle w:val="000000010000"/>
        </w:trPr>
        <w:tc>
          <w:tcPr>
            <w:cnfStyle w:val="001000000000"/>
            <w:tcW w:w="1337" w:type="dxa"/>
          </w:tcPr>
          <w:p w:rsidR="00946106" w:rsidRPr="003D0ECF" w:rsidRDefault="00946106" w:rsidP="003D0ECF">
            <w:pPr>
              <w:rPr>
                <w:b w:val="0"/>
              </w:rPr>
            </w:pPr>
            <w:r w:rsidRPr="003D0ECF">
              <w:rPr>
                <w:b w:val="0"/>
              </w:rPr>
              <w:t>10</w:t>
            </w:r>
          </w:p>
        </w:tc>
        <w:tc>
          <w:tcPr>
            <w:tcW w:w="895" w:type="dxa"/>
          </w:tcPr>
          <w:p w:rsidR="00946106" w:rsidRPr="003D0ECF" w:rsidRDefault="00946106" w:rsidP="003D0ECF">
            <w:pPr>
              <w:cnfStyle w:val="000000010000"/>
            </w:pPr>
            <w:r w:rsidRPr="003D0ECF">
              <w:t>2,23</w:t>
            </w:r>
          </w:p>
        </w:tc>
        <w:tc>
          <w:tcPr>
            <w:tcW w:w="858" w:type="dxa"/>
          </w:tcPr>
          <w:p w:rsidR="00946106" w:rsidRPr="003D0ECF" w:rsidRDefault="00946106" w:rsidP="003D0ECF">
            <w:pPr>
              <w:cnfStyle w:val="000000010000"/>
            </w:pPr>
          </w:p>
        </w:tc>
        <w:tc>
          <w:tcPr>
            <w:tcW w:w="1027" w:type="dxa"/>
          </w:tcPr>
          <w:p w:rsidR="00946106" w:rsidRPr="003D0ECF" w:rsidRDefault="00946106" w:rsidP="003D0ECF">
            <w:pPr>
              <w:cnfStyle w:val="000000010000"/>
            </w:pPr>
          </w:p>
        </w:tc>
      </w:tr>
      <w:tr w:rsidR="00946106" w:rsidTr="00484F49">
        <w:trPr>
          <w:cnfStyle w:val="000000100000"/>
        </w:trPr>
        <w:tc>
          <w:tcPr>
            <w:cnfStyle w:val="001000000000"/>
            <w:tcW w:w="1337" w:type="dxa"/>
          </w:tcPr>
          <w:p w:rsidR="00946106" w:rsidRPr="003D0ECF" w:rsidRDefault="00946106" w:rsidP="003D0ECF">
            <w:pPr>
              <w:rPr>
                <w:b w:val="0"/>
              </w:rPr>
            </w:pPr>
            <w:r w:rsidRPr="003D0ECF">
              <w:rPr>
                <w:b w:val="0"/>
              </w:rPr>
              <w:t>20</w:t>
            </w:r>
          </w:p>
        </w:tc>
        <w:tc>
          <w:tcPr>
            <w:tcW w:w="895" w:type="dxa"/>
          </w:tcPr>
          <w:p w:rsidR="00946106" w:rsidRPr="003D0ECF" w:rsidRDefault="00946106" w:rsidP="003D0ECF">
            <w:pPr>
              <w:cnfStyle w:val="000000100000"/>
            </w:pPr>
          </w:p>
        </w:tc>
        <w:tc>
          <w:tcPr>
            <w:tcW w:w="858" w:type="dxa"/>
          </w:tcPr>
          <w:p w:rsidR="00946106" w:rsidRPr="003D0ECF" w:rsidRDefault="00946106" w:rsidP="003D0ECF">
            <w:pPr>
              <w:cnfStyle w:val="000000100000"/>
            </w:pPr>
          </w:p>
        </w:tc>
        <w:tc>
          <w:tcPr>
            <w:tcW w:w="1027" w:type="dxa"/>
          </w:tcPr>
          <w:p w:rsidR="00946106" w:rsidRPr="003D0ECF" w:rsidRDefault="00946106" w:rsidP="003D0ECF">
            <w:pPr>
              <w:cnfStyle w:val="000000100000"/>
            </w:pPr>
          </w:p>
        </w:tc>
      </w:tr>
      <w:tr w:rsidR="00946106" w:rsidTr="00484F49">
        <w:trPr>
          <w:cnfStyle w:val="000000010000"/>
        </w:trPr>
        <w:tc>
          <w:tcPr>
            <w:cnfStyle w:val="001000000000"/>
            <w:tcW w:w="1337" w:type="dxa"/>
          </w:tcPr>
          <w:p w:rsidR="00946106" w:rsidRPr="003D0ECF" w:rsidRDefault="00946106" w:rsidP="003D0ECF">
            <w:pPr>
              <w:rPr>
                <w:b w:val="0"/>
              </w:rPr>
            </w:pPr>
            <w:r w:rsidRPr="003D0ECF">
              <w:rPr>
                <w:b w:val="0"/>
              </w:rPr>
              <w:t>30</w:t>
            </w:r>
          </w:p>
        </w:tc>
        <w:tc>
          <w:tcPr>
            <w:tcW w:w="895" w:type="dxa"/>
          </w:tcPr>
          <w:p w:rsidR="00946106" w:rsidRPr="003D0ECF" w:rsidRDefault="00946106" w:rsidP="003D0ECF">
            <w:pPr>
              <w:cnfStyle w:val="000000010000"/>
            </w:pPr>
          </w:p>
        </w:tc>
        <w:tc>
          <w:tcPr>
            <w:tcW w:w="858" w:type="dxa"/>
          </w:tcPr>
          <w:p w:rsidR="00946106" w:rsidRPr="003D0ECF" w:rsidRDefault="00946106" w:rsidP="003D0ECF">
            <w:pPr>
              <w:cnfStyle w:val="000000010000"/>
            </w:pPr>
          </w:p>
        </w:tc>
        <w:tc>
          <w:tcPr>
            <w:tcW w:w="1027" w:type="dxa"/>
          </w:tcPr>
          <w:p w:rsidR="00946106" w:rsidRPr="003D0ECF" w:rsidRDefault="00946106" w:rsidP="003D0ECF">
            <w:pPr>
              <w:cnfStyle w:val="000000010000"/>
            </w:pPr>
          </w:p>
        </w:tc>
      </w:tr>
      <w:tr w:rsidR="00946106" w:rsidTr="00484F49">
        <w:trPr>
          <w:cnfStyle w:val="000000100000"/>
        </w:trPr>
        <w:tc>
          <w:tcPr>
            <w:cnfStyle w:val="001000000000"/>
            <w:tcW w:w="1337" w:type="dxa"/>
          </w:tcPr>
          <w:p w:rsidR="00946106" w:rsidRPr="003D0ECF" w:rsidRDefault="00946106" w:rsidP="003D0ECF">
            <w:pPr>
              <w:rPr>
                <w:b w:val="0"/>
              </w:rPr>
            </w:pPr>
            <w:r w:rsidRPr="003D0ECF">
              <w:rPr>
                <w:b w:val="0"/>
              </w:rPr>
              <w:t>40</w:t>
            </w:r>
          </w:p>
        </w:tc>
        <w:tc>
          <w:tcPr>
            <w:tcW w:w="895" w:type="dxa"/>
          </w:tcPr>
          <w:p w:rsidR="00946106" w:rsidRPr="003D0ECF" w:rsidRDefault="00946106" w:rsidP="003D0ECF">
            <w:pPr>
              <w:cnfStyle w:val="000000100000"/>
            </w:pPr>
          </w:p>
        </w:tc>
        <w:tc>
          <w:tcPr>
            <w:tcW w:w="858" w:type="dxa"/>
          </w:tcPr>
          <w:p w:rsidR="00946106" w:rsidRPr="003D0ECF" w:rsidRDefault="00946106" w:rsidP="003D0ECF">
            <w:pPr>
              <w:cnfStyle w:val="000000100000"/>
            </w:pPr>
          </w:p>
        </w:tc>
        <w:tc>
          <w:tcPr>
            <w:tcW w:w="1027" w:type="dxa"/>
          </w:tcPr>
          <w:p w:rsidR="00946106" w:rsidRPr="003D0ECF" w:rsidRDefault="00946106" w:rsidP="003D0ECF">
            <w:pPr>
              <w:cnfStyle w:val="000000100000"/>
            </w:pPr>
          </w:p>
        </w:tc>
      </w:tr>
      <w:tr w:rsidR="00946106" w:rsidTr="00484F49">
        <w:trPr>
          <w:cnfStyle w:val="000000010000"/>
        </w:trPr>
        <w:tc>
          <w:tcPr>
            <w:cnfStyle w:val="001000000000"/>
            <w:tcW w:w="1337" w:type="dxa"/>
          </w:tcPr>
          <w:p w:rsidR="00946106" w:rsidRPr="003D0ECF" w:rsidRDefault="00946106" w:rsidP="003D0ECF">
            <w:pPr>
              <w:rPr>
                <w:b w:val="0"/>
              </w:rPr>
            </w:pPr>
            <w:r w:rsidRPr="003D0ECF">
              <w:rPr>
                <w:b w:val="0"/>
              </w:rPr>
              <w:t>50</w:t>
            </w:r>
          </w:p>
        </w:tc>
        <w:tc>
          <w:tcPr>
            <w:tcW w:w="895" w:type="dxa"/>
          </w:tcPr>
          <w:p w:rsidR="00946106" w:rsidRPr="003D0ECF" w:rsidRDefault="00946106" w:rsidP="003D0ECF">
            <w:pPr>
              <w:cnfStyle w:val="000000010000"/>
            </w:pPr>
          </w:p>
        </w:tc>
        <w:tc>
          <w:tcPr>
            <w:tcW w:w="858" w:type="dxa"/>
          </w:tcPr>
          <w:p w:rsidR="00946106" w:rsidRPr="003D0ECF" w:rsidRDefault="00946106" w:rsidP="003D0ECF">
            <w:pPr>
              <w:cnfStyle w:val="000000010000"/>
            </w:pPr>
          </w:p>
        </w:tc>
        <w:tc>
          <w:tcPr>
            <w:tcW w:w="1027" w:type="dxa"/>
          </w:tcPr>
          <w:p w:rsidR="00946106" w:rsidRPr="003D0ECF" w:rsidRDefault="00946106" w:rsidP="003D0ECF">
            <w:pPr>
              <w:cnfStyle w:val="000000010000"/>
            </w:pPr>
          </w:p>
        </w:tc>
      </w:tr>
      <w:tr w:rsidR="00946106" w:rsidTr="00484F49">
        <w:trPr>
          <w:cnfStyle w:val="000000100000"/>
        </w:trPr>
        <w:tc>
          <w:tcPr>
            <w:cnfStyle w:val="001000000000"/>
            <w:tcW w:w="1337" w:type="dxa"/>
          </w:tcPr>
          <w:p w:rsidR="00946106" w:rsidRPr="003D0ECF" w:rsidRDefault="00946106" w:rsidP="003D0ECF">
            <w:pPr>
              <w:rPr>
                <w:b w:val="0"/>
              </w:rPr>
            </w:pPr>
            <w:r w:rsidRPr="003D0ECF">
              <w:rPr>
                <w:b w:val="0"/>
              </w:rPr>
              <w:t>60</w:t>
            </w:r>
          </w:p>
        </w:tc>
        <w:tc>
          <w:tcPr>
            <w:tcW w:w="895" w:type="dxa"/>
          </w:tcPr>
          <w:p w:rsidR="00946106" w:rsidRPr="003D0ECF" w:rsidRDefault="00946106" w:rsidP="003D0ECF">
            <w:pPr>
              <w:cnfStyle w:val="000000100000"/>
            </w:pPr>
          </w:p>
        </w:tc>
        <w:tc>
          <w:tcPr>
            <w:tcW w:w="858" w:type="dxa"/>
          </w:tcPr>
          <w:p w:rsidR="00946106" w:rsidRPr="003D0ECF" w:rsidRDefault="00946106" w:rsidP="003D0ECF">
            <w:pPr>
              <w:cnfStyle w:val="000000100000"/>
            </w:pPr>
          </w:p>
        </w:tc>
        <w:tc>
          <w:tcPr>
            <w:tcW w:w="1027" w:type="dxa"/>
          </w:tcPr>
          <w:p w:rsidR="00946106" w:rsidRPr="003D0ECF" w:rsidRDefault="00946106" w:rsidP="003D0ECF">
            <w:pPr>
              <w:cnfStyle w:val="000000100000"/>
            </w:pPr>
          </w:p>
        </w:tc>
      </w:tr>
      <w:tr w:rsidR="00946106" w:rsidTr="00484F49">
        <w:trPr>
          <w:cnfStyle w:val="000000010000"/>
        </w:trPr>
        <w:tc>
          <w:tcPr>
            <w:cnfStyle w:val="001000000000"/>
            <w:tcW w:w="1337" w:type="dxa"/>
          </w:tcPr>
          <w:p w:rsidR="00946106" w:rsidRPr="003D0ECF" w:rsidRDefault="00946106" w:rsidP="003D0ECF">
            <w:pPr>
              <w:rPr>
                <w:b w:val="0"/>
              </w:rPr>
            </w:pPr>
            <w:r w:rsidRPr="003D0ECF">
              <w:rPr>
                <w:b w:val="0"/>
              </w:rPr>
              <w:t>70</w:t>
            </w:r>
          </w:p>
        </w:tc>
        <w:tc>
          <w:tcPr>
            <w:tcW w:w="895" w:type="dxa"/>
          </w:tcPr>
          <w:p w:rsidR="00946106" w:rsidRPr="003D0ECF" w:rsidRDefault="00946106" w:rsidP="003D0ECF">
            <w:pPr>
              <w:cnfStyle w:val="000000010000"/>
            </w:pPr>
          </w:p>
        </w:tc>
        <w:tc>
          <w:tcPr>
            <w:tcW w:w="858" w:type="dxa"/>
          </w:tcPr>
          <w:p w:rsidR="00946106" w:rsidRPr="003D0ECF" w:rsidRDefault="00946106" w:rsidP="003D0ECF">
            <w:pPr>
              <w:cnfStyle w:val="000000010000"/>
            </w:pPr>
          </w:p>
        </w:tc>
        <w:tc>
          <w:tcPr>
            <w:tcW w:w="1027" w:type="dxa"/>
          </w:tcPr>
          <w:p w:rsidR="00946106" w:rsidRPr="003D0ECF" w:rsidRDefault="00946106" w:rsidP="003D0ECF">
            <w:pPr>
              <w:cnfStyle w:val="000000010000"/>
            </w:pPr>
          </w:p>
        </w:tc>
      </w:tr>
      <w:tr w:rsidR="00946106" w:rsidTr="00484F49">
        <w:trPr>
          <w:cnfStyle w:val="000000100000"/>
        </w:trPr>
        <w:tc>
          <w:tcPr>
            <w:cnfStyle w:val="001000000000"/>
            <w:tcW w:w="1337" w:type="dxa"/>
          </w:tcPr>
          <w:p w:rsidR="00946106" w:rsidRPr="003D0ECF" w:rsidRDefault="00946106" w:rsidP="003D0ECF">
            <w:pPr>
              <w:rPr>
                <w:b w:val="0"/>
              </w:rPr>
            </w:pPr>
            <w:r w:rsidRPr="003D0ECF">
              <w:rPr>
                <w:b w:val="0"/>
              </w:rPr>
              <w:t>80</w:t>
            </w:r>
          </w:p>
        </w:tc>
        <w:tc>
          <w:tcPr>
            <w:tcW w:w="895" w:type="dxa"/>
          </w:tcPr>
          <w:p w:rsidR="00946106" w:rsidRPr="003D0ECF" w:rsidRDefault="00946106" w:rsidP="003D0ECF">
            <w:pPr>
              <w:cnfStyle w:val="000000100000"/>
            </w:pPr>
          </w:p>
        </w:tc>
        <w:tc>
          <w:tcPr>
            <w:tcW w:w="858" w:type="dxa"/>
          </w:tcPr>
          <w:p w:rsidR="00946106" w:rsidRPr="003D0ECF" w:rsidRDefault="00946106" w:rsidP="003D0ECF">
            <w:pPr>
              <w:cnfStyle w:val="000000100000"/>
            </w:pPr>
          </w:p>
        </w:tc>
        <w:tc>
          <w:tcPr>
            <w:tcW w:w="1027" w:type="dxa"/>
          </w:tcPr>
          <w:p w:rsidR="00946106" w:rsidRPr="003D0ECF" w:rsidRDefault="00946106" w:rsidP="003D0ECF">
            <w:pPr>
              <w:cnfStyle w:val="000000100000"/>
            </w:pPr>
          </w:p>
        </w:tc>
      </w:tr>
      <w:tr w:rsidR="00946106" w:rsidTr="00484F49">
        <w:trPr>
          <w:cnfStyle w:val="000000010000"/>
        </w:trPr>
        <w:tc>
          <w:tcPr>
            <w:cnfStyle w:val="001000000000"/>
            <w:tcW w:w="1337" w:type="dxa"/>
          </w:tcPr>
          <w:p w:rsidR="00946106" w:rsidRPr="003D0ECF" w:rsidRDefault="00946106" w:rsidP="003D0ECF">
            <w:pPr>
              <w:rPr>
                <w:b w:val="0"/>
              </w:rPr>
            </w:pPr>
            <w:r w:rsidRPr="003D0ECF">
              <w:rPr>
                <w:b w:val="0"/>
              </w:rPr>
              <w:t>90</w:t>
            </w:r>
          </w:p>
        </w:tc>
        <w:tc>
          <w:tcPr>
            <w:tcW w:w="895" w:type="dxa"/>
          </w:tcPr>
          <w:p w:rsidR="00946106" w:rsidRPr="003D0ECF" w:rsidRDefault="00946106" w:rsidP="003D0ECF">
            <w:pPr>
              <w:cnfStyle w:val="000000010000"/>
            </w:pPr>
          </w:p>
        </w:tc>
        <w:tc>
          <w:tcPr>
            <w:tcW w:w="858" w:type="dxa"/>
          </w:tcPr>
          <w:p w:rsidR="00946106" w:rsidRPr="003D0ECF" w:rsidRDefault="00946106" w:rsidP="003D0ECF">
            <w:pPr>
              <w:cnfStyle w:val="000000010000"/>
            </w:pPr>
          </w:p>
        </w:tc>
        <w:tc>
          <w:tcPr>
            <w:tcW w:w="1027" w:type="dxa"/>
          </w:tcPr>
          <w:p w:rsidR="00946106" w:rsidRPr="003D0ECF" w:rsidRDefault="00946106" w:rsidP="003D0ECF">
            <w:pPr>
              <w:cnfStyle w:val="000000010000"/>
            </w:pPr>
          </w:p>
        </w:tc>
      </w:tr>
      <w:tr w:rsidR="00946106" w:rsidTr="00484F49">
        <w:trPr>
          <w:cnfStyle w:val="000000100000"/>
        </w:trPr>
        <w:tc>
          <w:tcPr>
            <w:cnfStyle w:val="001000000000"/>
            <w:tcW w:w="1337" w:type="dxa"/>
          </w:tcPr>
          <w:p w:rsidR="00946106" w:rsidRPr="003D0ECF" w:rsidRDefault="00946106" w:rsidP="003D0ECF">
            <w:pPr>
              <w:rPr>
                <w:b w:val="0"/>
              </w:rPr>
            </w:pPr>
            <w:r w:rsidRPr="003D0ECF">
              <w:rPr>
                <w:b w:val="0"/>
              </w:rPr>
              <w:t>100</w:t>
            </w:r>
          </w:p>
        </w:tc>
        <w:tc>
          <w:tcPr>
            <w:tcW w:w="895" w:type="dxa"/>
          </w:tcPr>
          <w:p w:rsidR="00946106" w:rsidRPr="003D0ECF" w:rsidRDefault="00946106" w:rsidP="003D0ECF">
            <w:pPr>
              <w:cnfStyle w:val="000000100000"/>
            </w:pPr>
            <w:r w:rsidRPr="003D0ECF">
              <w:t>4,68</w:t>
            </w:r>
          </w:p>
        </w:tc>
        <w:tc>
          <w:tcPr>
            <w:tcW w:w="858" w:type="dxa"/>
          </w:tcPr>
          <w:p w:rsidR="00946106" w:rsidRPr="003D0ECF" w:rsidRDefault="00946106" w:rsidP="003D0ECF">
            <w:pPr>
              <w:cnfStyle w:val="000000100000"/>
            </w:pPr>
          </w:p>
        </w:tc>
        <w:tc>
          <w:tcPr>
            <w:tcW w:w="1027" w:type="dxa"/>
          </w:tcPr>
          <w:p w:rsidR="00946106" w:rsidRPr="003D0ECF" w:rsidRDefault="00946106" w:rsidP="003D0ECF">
            <w:pPr>
              <w:cnfStyle w:val="000000100000"/>
            </w:pPr>
          </w:p>
        </w:tc>
      </w:tr>
    </w:tbl>
    <w:p w:rsidR="006B6700" w:rsidRDefault="006B6700">
      <w:r>
        <w:br w:type="page"/>
      </w:r>
    </w:p>
    <w:p w:rsidR="008B262D" w:rsidRDefault="008B262D" w:rsidP="008B262D">
      <w:pPr>
        <w:pStyle w:val="Titolo2"/>
      </w:pPr>
      <w:bookmarkStart w:id="135" w:name="_Toc153459421"/>
      <w:r>
        <w:lastRenderedPageBreak/>
        <w:t>MISURA DELLA TEMPERATURA CON UN NTC DA 10K – B 3950</w:t>
      </w:r>
      <w:bookmarkEnd w:id="135"/>
    </w:p>
    <w:p w:rsidR="00EA33E2" w:rsidRDefault="00EA33E2" w:rsidP="00EA33E2">
      <w:r>
        <w:t xml:space="preserve">Utilizzare un sensore NTC 10K per realizzare un circuito di misura di temperatura. Il partitore è alimentato a Vcc =5 V.  </w:t>
      </w:r>
    </w:p>
    <w:p w:rsidR="00EA33E2" w:rsidRDefault="00EA33E2" w:rsidP="00EA33E2">
      <w:r>
        <w:t xml:space="preserve">Effettuare le seguenti </w:t>
      </w:r>
      <w:r w:rsidR="002D148E">
        <w:t>attività</w:t>
      </w:r>
    </w:p>
    <w:p w:rsidR="00EA33E2" w:rsidRDefault="00EA33E2" w:rsidP="00EA33E2">
      <w:pPr>
        <w:pStyle w:val="Paragrafoelenco"/>
        <w:numPr>
          <w:ilvl w:val="0"/>
          <w:numId w:val="43"/>
        </w:numPr>
      </w:pPr>
      <w:r>
        <w:t>Misurare con un tester la resistenza del sensore sconnesso e posto nell’ambiente</w:t>
      </w:r>
      <w:r w:rsidR="002D148E">
        <w:t xml:space="preserve"> e calcolare la temperatura</w:t>
      </w:r>
      <w:r>
        <w:t>.</w:t>
      </w:r>
    </w:p>
    <w:p w:rsidR="00EA33E2" w:rsidRDefault="00EA33E2" w:rsidP="00EA33E2">
      <w:pPr>
        <w:pStyle w:val="Paragrafoelenco"/>
        <w:numPr>
          <w:ilvl w:val="0"/>
          <w:numId w:val="43"/>
        </w:numPr>
      </w:pPr>
      <w:r>
        <w:t xml:space="preserve">Misurare con un tester la resistenza del sensore tenuto chiuso nel palmo </w:t>
      </w:r>
      <w:r w:rsidR="002D148E">
        <w:t>e calcolare la temperatura</w:t>
      </w:r>
      <w:r>
        <w:t>.</w:t>
      </w:r>
    </w:p>
    <w:p w:rsidR="00EA33E2" w:rsidRDefault="00EA33E2" w:rsidP="00EA33E2">
      <w:pPr>
        <w:pStyle w:val="Paragrafoelenco"/>
        <w:numPr>
          <w:ilvl w:val="0"/>
          <w:numId w:val="43"/>
        </w:numPr>
      </w:pPr>
      <w:r>
        <w:t xml:space="preserve">Misurare la tensione in uscita e calcolare la temperatura rilevata dal sensore </w:t>
      </w:r>
      <w:r w:rsidRPr="00E32686">
        <w:rPr>
          <w:b/>
          <w:i/>
          <w:color w:val="FF0000"/>
        </w:rPr>
        <w:t xml:space="preserve">dopo </w:t>
      </w:r>
      <w:r w:rsidR="00C84750" w:rsidRPr="00E32686">
        <w:rPr>
          <w:b/>
          <w:i/>
          <w:color w:val="FF0000"/>
        </w:rPr>
        <w:t>2</w:t>
      </w:r>
      <w:r w:rsidRPr="00E32686">
        <w:rPr>
          <w:b/>
          <w:i/>
          <w:color w:val="FF0000"/>
        </w:rPr>
        <w:t xml:space="preserve"> sec</w:t>
      </w:r>
      <w:r w:rsidR="00E32686">
        <w:rPr>
          <w:b/>
          <w:i/>
          <w:color w:val="FF0000"/>
        </w:rPr>
        <w:t>.</w:t>
      </w:r>
      <w:r>
        <w:t xml:space="preserve"> di riscaldamento.</w:t>
      </w:r>
    </w:p>
    <w:p w:rsidR="00EA33E2" w:rsidRDefault="00EA33E2" w:rsidP="00EA33E2">
      <w:r>
        <w:rPr>
          <w:noProof/>
          <w:lang w:eastAsia="it-IT" w:bidi="ar-SA"/>
        </w:rPr>
        <w:drawing>
          <wp:anchor distT="0" distB="0" distL="114300" distR="114300" simplePos="0" relativeHeight="251498496" behindDoc="0" locked="0" layoutInCell="1" allowOverlap="1">
            <wp:simplePos x="0" y="0"/>
            <wp:positionH relativeFrom="column">
              <wp:posOffset>2896235</wp:posOffset>
            </wp:positionH>
            <wp:positionV relativeFrom="paragraph">
              <wp:posOffset>250190</wp:posOffset>
            </wp:positionV>
            <wp:extent cx="790575" cy="1115060"/>
            <wp:effectExtent l="57150" t="38100" r="47625" b="27940"/>
            <wp:wrapNone/>
            <wp:docPr id="1555"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2" cstate="print"/>
                    <a:srcRect/>
                    <a:stretch>
                      <a:fillRect/>
                    </a:stretch>
                  </pic:blipFill>
                  <pic:spPr bwMode="auto">
                    <a:xfrm>
                      <a:off x="0" y="0"/>
                      <a:ext cx="790575" cy="1115060"/>
                    </a:xfrm>
                    <a:prstGeom prst="rect">
                      <a:avLst/>
                    </a:prstGeom>
                    <a:noFill/>
                    <a:ln w="38100">
                      <a:solidFill>
                        <a:srgbClr val="FF0000"/>
                      </a:solidFill>
                      <a:miter lim="800000"/>
                      <a:headEnd/>
                      <a:tailEnd/>
                    </a:ln>
                  </pic:spPr>
                </pic:pic>
              </a:graphicData>
            </a:graphic>
          </wp:anchor>
        </w:drawing>
      </w:r>
    </w:p>
    <w:p w:rsidR="00EA33E2" w:rsidRDefault="00EA33E2" w:rsidP="00EA33E2"/>
    <w:p w:rsidR="00EA33E2" w:rsidRDefault="00EA33E2" w:rsidP="00EA33E2">
      <w:r>
        <w:rPr>
          <w:noProof/>
          <w:lang w:eastAsia="it-IT" w:bidi="ar-SA"/>
        </w:rPr>
        <w:drawing>
          <wp:anchor distT="0" distB="0" distL="114300" distR="114300" simplePos="0" relativeHeight="251497472" behindDoc="0" locked="0" layoutInCell="1" allowOverlap="1">
            <wp:simplePos x="0" y="0"/>
            <wp:positionH relativeFrom="column">
              <wp:posOffset>4754724</wp:posOffset>
            </wp:positionH>
            <wp:positionV relativeFrom="paragraph">
              <wp:posOffset>178279</wp:posOffset>
            </wp:positionV>
            <wp:extent cx="1230345" cy="2481943"/>
            <wp:effectExtent l="647700" t="0" r="712755" b="0"/>
            <wp:wrapNone/>
            <wp:docPr id="1556" name="Immagine 1429" descr="lighter-499733_1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er-499733_1920.png"/>
                    <pic:cNvPicPr/>
                  </pic:nvPicPr>
                  <pic:blipFill>
                    <a:blip r:embed="rId303" cstate="print"/>
                    <a:stretch>
                      <a:fillRect/>
                    </a:stretch>
                  </pic:blipFill>
                  <pic:spPr>
                    <a:xfrm rot="17180566" flipH="1">
                      <a:off x="0" y="0"/>
                      <a:ext cx="1230345" cy="2481943"/>
                    </a:xfrm>
                    <a:prstGeom prst="rect">
                      <a:avLst/>
                    </a:prstGeom>
                  </pic:spPr>
                </pic:pic>
              </a:graphicData>
            </a:graphic>
          </wp:anchor>
        </w:drawing>
      </w:r>
    </w:p>
    <w:p w:rsidR="00EA33E2" w:rsidRDefault="00EA33E2" w:rsidP="00EA33E2"/>
    <w:p w:rsidR="00EA33E2" w:rsidRDefault="00EA33E2" w:rsidP="00EA33E2">
      <w:r>
        <w:rPr>
          <w:noProof/>
          <w:lang w:eastAsia="it-IT" w:bidi="ar-SA"/>
        </w:rPr>
        <w:drawing>
          <wp:anchor distT="0" distB="0" distL="114300" distR="114300" simplePos="0" relativeHeight="251496448" behindDoc="0" locked="0" layoutInCell="1" allowOverlap="1">
            <wp:simplePos x="0" y="0"/>
            <wp:positionH relativeFrom="column">
              <wp:posOffset>1619250</wp:posOffset>
            </wp:positionH>
            <wp:positionV relativeFrom="paragraph">
              <wp:posOffset>37677</wp:posOffset>
            </wp:positionV>
            <wp:extent cx="2533650" cy="999066"/>
            <wp:effectExtent l="19050" t="0" r="0" b="0"/>
            <wp:wrapNone/>
            <wp:docPr id="1557"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4" cstate="print"/>
                    <a:srcRect/>
                    <a:stretch>
                      <a:fillRect/>
                    </a:stretch>
                  </pic:blipFill>
                  <pic:spPr bwMode="auto">
                    <a:xfrm rot="10800000">
                      <a:off x="0" y="0"/>
                      <a:ext cx="2533650" cy="999066"/>
                    </a:xfrm>
                    <a:prstGeom prst="rect">
                      <a:avLst/>
                    </a:prstGeom>
                    <a:noFill/>
                    <a:ln w="9525">
                      <a:noFill/>
                      <a:miter lim="800000"/>
                      <a:headEnd/>
                      <a:tailEnd/>
                    </a:ln>
                  </pic:spPr>
                </pic:pic>
              </a:graphicData>
            </a:graphic>
          </wp:anchor>
        </w:drawing>
      </w:r>
    </w:p>
    <w:p w:rsidR="00EA33E2" w:rsidRDefault="00EA33E2" w:rsidP="00EA33E2"/>
    <w:p w:rsidR="008B262D" w:rsidRDefault="006A2B3F">
      <w:r>
        <w:rPr>
          <w:noProof/>
          <w:lang w:eastAsia="it-IT" w:bidi="ar-SA"/>
        </w:rPr>
        <w:pict>
          <v:shape id="_x0000_s23140" style="position:absolute;margin-left:105.85pt;margin-top:18.55pt;width:237.5pt;height:222pt;z-index:251854848" coordsize="4750,4440" path="m4750,4440hdc4690,4380,4617,4334,4556,4273v-12,-12,-20,-29,-33,-40c4509,4221,4490,4217,4476,4206v-15,-12,-26,-28,-40,-40c4430,4161,4423,4157,4416,4153v-23,-35,-62,-59,-93,-87c4287,4034,4253,3998,4216,3966v-24,-20,-56,-34,-73,-60c4125,3878,4103,3858,4076,3840v-18,-28,-43,-53,-73,-67c3936,3706,3861,3644,3790,3580v-43,-39,-81,-86,-127,-120c3645,3432,3620,3410,3596,3386v-7,-7,-6,-19,-13,-26c3569,3346,3536,3326,3536,3326v-16,-54,-87,-93,-120,-140c3381,3136,3416,3152,3376,3140v-31,-47,-73,-94,-113,-134c3246,2959,3197,2915,3156,2886v-12,-40,5,-2,-33,-33c3103,2836,3089,2805,3070,2786v-25,-25,-90,-84,-120,-100c2920,2646,2869,2631,2830,2600v-81,-65,-170,-122,-267,-160c2537,2413,2521,2401,2483,2393v-28,-13,-37,-26,-67,-33c2395,2349,2370,2345,2350,2333v-64,-36,-17,-20,-60,-33c2243,2267,2303,2305,2236,2280v-8,-3,-13,-11,-20,-14c2208,2262,2199,2262,2190,2260v-29,-17,-48,-33,-80,-40c2101,2215,2093,2210,2083,2206v-9,-3,-19,-2,-27,-6c1974,2163,2042,2184,1983,2160v-35,-14,-74,-17,-107,-34c1862,2119,1850,2107,1836,2100v-27,-14,-64,-24,-93,-34c1658,2036,1574,2005,1490,1973v-61,-23,-112,-74,-174,-93c1301,1864,1207,1818,1196,1813v-13,-6,-21,-19,-33,-27c1115,1755,1058,1736,1010,1706v-43,-27,-90,-67,-140,-80c842,1608,817,1586,790,1566v-39,-29,-73,-45,-107,-80c670,1472,628,1454,610,1440v-45,-36,-90,-87,-147,-100c434,1310,414,1291,376,1273v-18,-18,-56,-46,-80,-53c270,1194,254,1172,230,1146v-9,-26,-29,-36,-40,-60c177,1058,178,1034,156,1013v-13,-57,4,,-20,-47c124,941,117,907,110,880,102,850,99,814,76,793,60,707,26,626,10,540,13,482,,412,43,366v5,-13,6,-28,13,-40c74,296,102,273,123,246v5,-6,7,-15,13,-20c141,222,149,222,156,220v9,-27,23,-25,47,-40c238,126,192,188,236,153v6,-5,8,-14,14,-20c264,119,286,104,303,93,321,65,345,64,376,53,402,29,436,27,463,e" filled="f" strokeweight="3pt">
            <v:path arrowok="t"/>
          </v:shape>
        </w:pict>
      </w:r>
      <w:r>
        <w:rPr>
          <w:noProof/>
          <w:lang w:eastAsia="it-IT" w:bidi="ar-SA"/>
        </w:rPr>
        <w:pict>
          <v:shape id="_x0000_s23139" style="position:absolute;margin-left:123.2pt;margin-top:21.55pt;width:219.15pt;height:186.3pt;z-index:251853824" coordsize="4383,3726" path="m4383,3726hdc4367,3679,4383,3690,4349,3680v-41,-44,-83,-79,-133,-114c4207,3560,4204,3547,4196,3540v-21,-19,-44,-37,-67,-54c4121,3480,4111,3479,4103,3473v-32,-24,-68,-61,-107,-73c3973,3377,3948,3353,3923,3333v-21,-17,-67,-47,-67,-47c3834,3252,3798,3240,3769,3213v-25,-52,-80,-87,-120,-127c3577,3014,3509,2937,3436,2866v-52,-51,8,-1,-33,-53c3391,2798,3374,2788,3363,2773v-11,-16,-23,-31,-34,-47c3323,2717,3310,2715,3303,2706v-20,-25,-31,-57,-54,-80c3210,2587,3235,2613,3176,2546v-46,-52,-77,-117,-133,-160c3019,2342,2984,2313,2949,2280v-28,-59,-80,-97,-126,-140c2785,2105,2750,2065,2709,2033v-39,-30,-82,-57,-120,-87c2537,1904,2496,1863,2436,1833v-60,-30,-93,-74,-160,-93c2223,1683,2308,1770,2243,1720v-6,-5,-8,-15,-14,-20c2203,1678,2165,1670,2136,1653v-60,-35,-19,-21,-60,-33c2059,1601,2040,1601,2016,1593v-53,-39,-115,-79,-180,-93c1779,1470,1729,1425,1669,1400v-38,-16,-76,-28,-113,-47c1486,1316,1425,1274,1349,1253v-53,-40,3,-4,-60,-27c1274,1220,1256,1199,1243,1193v-13,-6,-27,-8,-40,-13c1147,1156,1089,1113,1029,1100v-33,-18,-67,-31,-100,-47c903,1040,886,1027,856,1020,809,987,740,948,683,933,628,892,567,865,503,840,458,795,384,776,329,746,307,734,289,720,269,706v-7,-4,-20,-13,-20,-13c220,648,168,598,129,560,108,540,103,508,83,486,75,457,70,427,49,406,35,346,28,288,23,226,25,179,,69,56,33,72,8,62,15,89,6,96,4,109,,109,e" filled="f" strokeweight="3pt">
            <v:path arrowok="t"/>
          </v:shape>
        </w:pict>
      </w:r>
    </w:p>
    <w:p w:rsidR="008B262D" w:rsidRDefault="008B262D"/>
    <w:p w:rsidR="008B262D" w:rsidRDefault="008B262D"/>
    <w:p w:rsidR="008B262D" w:rsidRDefault="008B262D"/>
    <w:p w:rsidR="008B262D" w:rsidRDefault="006A2B3F">
      <w:r>
        <w:rPr>
          <w:noProof/>
          <w:lang w:eastAsia="it-IT" w:bidi="ar-SA"/>
        </w:rPr>
        <w:pict>
          <v:oval id="_x0000_s23138" style="position:absolute;margin-left:338.65pt;margin-top:138pt;width:7.15pt;height:9.35pt;z-index:251852800" fillcolor="black [3213]"/>
        </w:pict>
      </w:r>
      <w:r>
        <w:rPr>
          <w:noProof/>
          <w:lang w:eastAsia="it-IT" w:bidi="ar-SA"/>
        </w:rPr>
        <w:pict>
          <v:oval id="_x0000_s23137" style="position:absolute;margin-left:338.65pt;margin-top:105.35pt;width:7.15pt;height:9.35pt;z-index:251851776" fillcolor="black [3213]"/>
        </w:pict>
      </w:r>
      <w:r w:rsidR="008B262D">
        <w:rPr>
          <w:noProof/>
          <w:lang w:eastAsia="it-IT" w:bidi="ar-SA"/>
        </w:rPr>
        <w:drawing>
          <wp:inline distT="0" distB="0" distL="0" distR="0">
            <wp:extent cx="6645910" cy="3156415"/>
            <wp:effectExtent l="19050" t="0" r="2540" b="0"/>
            <wp:docPr id="161"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5" cstate="print"/>
                    <a:srcRect/>
                    <a:stretch>
                      <a:fillRect/>
                    </a:stretch>
                  </pic:blipFill>
                  <pic:spPr bwMode="auto">
                    <a:xfrm>
                      <a:off x="0" y="0"/>
                      <a:ext cx="6645910" cy="3156415"/>
                    </a:xfrm>
                    <a:prstGeom prst="rect">
                      <a:avLst/>
                    </a:prstGeom>
                    <a:noFill/>
                    <a:ln w="9525">
                      <a:noFill/>
                      <a:miter lim="800000"/>
                      <a:headEnd/>
                      <a:tailEnd/>
                    </a:ln>
                  </pic:spPr>
                </pic:pic>
              </a:graphicData>
            </a:graphic>
          </wp:inline>
        </w:drawing>
      </w:r>
      <w:r w:rsidR="008B262D">
        <w:br w:type="page"/>
      </w:r>
    </w:p>
    <w:p w:rsidR="006B27EE" w:rsidRDefault="006B27EE" w:rsidP="006B27EE">
      <w:pPr>
        <w:pStyle w:val="Titolo2"/>
      </w:pPr>
      <w:bookmarkStart w:id="136" w:name="_Toc153459422"/>
      <w:r>
        <w:lastRenderedPageBreak/>
        <w:t>CURVA CARATTERISITICA DI UN TERMISTORE</w:t>
      </w:r>
      <w:r w:rsidR="00AA2C4D">
        <w:t xml:space="preserve"> NTC</w:t>
      </w:r>
      <w:bookmarkEnd w:id="136"/>
    </w:p>
    <w:p w:rsidR="006B27EE" w:rsidRDefault="006A2B3F" w:rsidP="006B27EE">
      <w:r>
        <w:rPr>
          <w:noProof/>
          <w:lang w:eastAsia="it-IT" w:bidi="ar-SA"/>
        </w:rPr>
        <w:pict>
          <v:shape id="_x0000_s23166" type="#_x0000_t202" style="position:absolute;margin-left:244.15pt;margin-top:83.6pt;width:41.15pt;height:39.2pt;z-index:251878400" stroked="f">
            <v:textbox>
              <w:txbxContent>
                <w:p w:rsidR="007C368B" w:rsidRPr="000F7FEA" w:rsidRDefault="007C368B">
                  <w:pPr>
                    <w:rPr>
                      <w:b/>
                      <w:sz w:val="40"/>
                      <w:szCs w:val="40"/>
                    </w:rPr>
                  </w:pPr>
                  <w:r w:rsidRPr="000F7FEA">
                    <w:rPr>
                      <w:b/>
                      <w:sz w:val="40"/>
                      <w:szCs w:val="40"/>
                    </w:rPr>
                    <w:t>…</w:t>
                  </w:r>
                </w:p>
              </w:txbxContent>
            </v:textbox>
          </v:shape>
        </w:pict>
      </w:r>
      <w:r>
        <w:rPr>
          <w:noProof/>
          <w:lang w:eastAsia="it-IT" w:bidi="ar-SA"/>
        </w:rPr>
        <w:pict>
          <v:shape id="_x0000_s23068" type="#_x0000_t202" style="position:absolute;margin-left:320.55pt;margin-top:131.4pt;width:35.1pt;height:22.25pt;z-index:251817984">
            <v:textbox>
              <w:txbxContent>
                <w:p w:rsidR="007C368B" w:rsidRDefault="007C368B" w:rsidP="006B27EE">
                  <w:pPr>
                    <w:spacing w:before="0" w:after="0" w:line="240" w:lineRule="auto"/>
                  </w:pPr>
                  <w:r>
                    <w:t>80°C</w:t>
                  </w:r>
                </w:p>
              </w:txbxContent>
            </v:textbox>
          </v:shape>
        </w:pict>
      </w:r>
      <w:r>
        <w:rPr>
          <w:noProof/>
          <w:lang w:eastAsia="it-IT" w:bidi="ar-SA"/>
        </w:rPr>
        <w:pict>
          <v:shape id="_x0000_s23061" type="#_x0000_t202" style="position:absolute;margin-left:59.3pt;margin-top:133.45pt;width:35.1pt;height:20.2pt;z-index:251816960">
            <v:textbox>
              <w:txbxContent>
                <w:p w:rsidR="007C368B" w:rsidRDefault="007C368B" w:rsidP="006B27EE">
                  <w:pPr>
                    <w:spacing w:before="0" w:after="0" w:line="240" w:lineRule="auto"/>
                  </w:pPr>
                  <w:r>
                    <w:t>0°C</w:t>
                  </w:r>
                </w:p>
              </w:txbxContent>
            </v:textbox>
          </v:shape>
        </w:pict>
      </w:r>
      <w:r w:rsidR="006B27EE" w:rsidRPr="008326D8">
        <w:rPr>
          <w:noProof/>
          <w:lang w:eastAsia="it-IT" w:bidi="ar-SA"/>
        </w:rPr>
        <w:drawing>
          <wp:inline distT="0" distB="0" distL="0" distR="0">
            <wp:extent cx="2846194" cy="3017949"/>
            <wp:effectExtent l="19050" t="0" r="0" b="0"/>
            <wp:docPr id="1537"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6" cstate="print"/>
                    <a:srcRect/>
                    <a:stretch>
                      <a:fillRect/>
                    </a:stretch>
                  </pic:blipFill>
                  <pic:spPr bwMode="auto">
                    <a:xfrm>
                      <a:off x="0" y="0"/>
                      <a:ext cx="2854651" cy="3026916"/>
                    </a:xfrm>
                    <a:prstGeom prst="rect">
                      <a:avLst/>
                    </a:prstGeom>
                    <a:noFill/>
                    <a:ln w="9525">
                      <a:noFill/>
                      <a:miter lim="800000"/>
                      <a:headEnd/>
                      <a:tailEnd/>
                    </a:ln>
                  </pic:spPr>
                </pic:pic>
              </a:graphicData>
            </a:graphic>
          </wp:inline>
        </w:drawing>
      </w:r>
      <w:r w:rsidR="000F7FEA">
        <w:t xml:space="preserve">                          </w:t>
      </w:r>
      <w:r w:rsidR="006B27EE" w:rsidRPr="008326D8">
        <w:rPr>
          <w:noProof/>
          <w:lang w:eastAsia="it-IT" w:bidi="ar-SA"/>
        </w:rPr>
        <w:drawing>
          <wp:inline distT="0" distB="0" distL="0" distR="0">
            <wp:extent cx="2843164" cy="3086384"/>
            <wp:effectExtent l="19050" t="0" r="0" b="0"/>
            <wp:docPr id="154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7" cstate="print"/>
                    <a:srcRect/>
                    <a:stretch>
                      <a:fillRect/>
                    </a:stretch>
                  </pic:blipFill>
                  <pic:spPr bwMode="auto">
                    <a:xfrm>
                      <a:off x="0" y="0"/>
                      <a:ext cx="2850966" cy="3094853"/>
                    </a:xfrm>
                    <a:prstGeom prst="rect">
                      <a:avLst/>
                    </a:prstGeom>
                    <a:noFill/>
                    <a:ln w="9525">
                      <a:noFill/>
                      <a:miter lim="800000"/>
                      <a:headEnd/>
                      <a:tailEnd/>
                    </a:ln>
                  </pic:spPr>
                </pic:pic>
              </a:graphicData>
            </a:graphic>
          </wp:inline>
        </w:drawing>
      </w:r>
      <w:r w:rsidR="006B27EE">
        <w:br/>
      </w:r>
      <w:r w:rsidR="006B27EE">
        <w:br/>
      </w:r>
      <w:r w:rsidR="00D227BF">
        <w:t xml:space="preserve">Si chiede di ricavare </w:t>
      </w:r>
      <w:r w:rsidR="000F7FEA">
        <w:t xml:space="preserve">con EXCEL </w:t>
      </w:r>
      <w:r w:rsidR="00D227BF">
        <w:t>la curva caratteristica del termistore simulato nelle immagini soprastanti.</w:t>
      </w:r>
    </w:p>
    <w:p w:rsidR="00E15114" w:rsidRDefault="006B27EE" w:rsidP="006B27EE">
      <w:r w:rsidRPr="008326D8">
        <w:rPr>
          <w:noProof/>
          <w:lang w:eastAsia="it-IT" w:bidi="ar-SA"/>
        </w:rPr>
        <w:drawing>
          <wp:inline distT="0" distB="0" distL="0" distR="0">
            <wp:extent cx="6083626" cy="4124131"/>
            <wp:effectExtent l="19050" t="0" r="0" b="0"/>
            <wp:docPr id="154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8" cstate="print"/>
                    <a:srcRect/>
                    <a:stretch>
                      <a:fillRect/>
                    </a:stretch>
                  </pic:blipFill>
                  <pic:spPr bwMode="auto">
                    <a:xfrm>
                      <a:off x="0" y="0"/>
                      <a:ext cx="6085966" cy="4125717"/>
                    </a:xfrm>
                    <a:prstGeom prst="rect">
                      <a:avLst/>
                    </a:prstGeom>
                    <a:noFill/>
                    <a:ln w="9525">
                      <a:noFill/>
                      <a:miter lim="800000"/>
                      <a:headEnd/>
                      <a:tailEnd/>
                    </a:ln>
                  </pic:spPr>
                </pic:pic>
              </a:graphicData>
            </a:graphic>
          </wp:inline>
        </w:drawing>
      </w:r>
      <w:r>
        <w:t xml:space="preserve"> </w:t>
      </w:r>
      <w:r w:rsidR="000F7FEA">
        <w:br/>
      </w:r>
    </w:p>
    <w:tbl>
      <w:tblPr>
        <w:tblStyle w:val="Sfondochiaro-Colore12"/>
        <w:tblW w:w="0" w:type="auto"/>
        <w:tblLook w:val="04A0"/>
      </w:tblPr>
      <w:tblGrid>
        <w:gridCol w:w="1056"/>
        <w:gridCol w:w="9626"/>
      </w:tblGrid>
      <w:tr w:rsidR="006B27EE" w:rsidRPr="004966ED" w:rsidTr="00C9261B">
        <w:trPr>
          <w:cnfStyle w:val="100000000000"/>
        </w:trPr>
        <w:tc>
          <w:tcPr>
            <w:cnfStyle w:val="001000000000"/>
            <w:tcW w:w="1056" w:type="dxa"/>
            <w:vMerge w:val="restart"/>
            <w:vAlign w:val="center"/>
          </w:tcPr>
          <w:p w:rsidR="006B27EE" w:rsidRPr="004966ED" w:rsidRDefault="006B27EE" w:rsidP="00C9261B">
            <w:pPr>
              <w:jc w:val="center"/>
            </w:pPr>
            <w:r w:rsidRPr="004966ED">
              <w:rPr>
                <w:noProof/>
                <w:lang w:eastAsia="it-IT" w:bidi="ar-SA"/>
              </w:rPr>
              <w:drawing>
                <wp:inline distT="0" distB="0" distL="0" distR="0">
                  <wp:extent cx="505802" cy="449451"/>
                  <wp:effectExtent l="19050" t="0" r="8548" b="0"/>
                  <wp:docPr id="1546"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509719" cy="452931"/>
                          </a:xfrm>
                          <a:prstGeom prst="rect">
                            <a:avLst/>
                          </a:prstGeom>
                          <a:noFill/>
                          <a:ln w="9525">
                            <a:noFill/>
                            <a:miter lim="800000"/>
                            <a:headEnd/>
                            <a:tailEnd/>
                          </a:ln>
                        </pic:spPr>
                      </pic:pic>
                    </a:graphicData>
                  </a:graphic>
                </wp:inline>
              </w:drawing>
            </w:r>
          </w:p>
        </w:tc>
        <w:tc>
          <w:tcPr>
            <w:tcW w:w="9626" w:type="dxa"/>
          </w:tcPr>
          <w:p w:rsidR="006B27EE" w:rsidRPr="009372D9" w:rsidRDefault="006B27EE" w:rsidP="00C9261B">
            <w:pPr>
              <w:cnfStyle w:val="100000000000"/>
            </w:pPr>
            <w:r>
              <w:t>Creare con EXCEL la tabella  R- T e ricavare  la curva caratteristica.</w:t>
            </w:r>
          </w:p>
        </w:tc>
      </w:tr>
      <w:tr w:rsidR="006B27EE" w:rsidRPr="004966ED" w:rsidTr="00C9261B">
        <w:trPr>
          <w:cnfStyle w:val="000000100000"/>
        </w:trPr>
        <w:tc>
          <w:tcPr>
            <w:cnfStyle w:val="001000000000"/>
            <w:tcW w:w="1056" w:type="dxa"/>
            <w:vMerge/>
          </w:tcPr>
          <w:p w:rsidR="006B27EE" w:rsidRPr="004966ED" w:rsidRDefault="006B27EE" w:rsidP="00C9261B"/>
        </w:tc>
        <w:tc>
          <w:tcPr>
            <w:tcW w:w="9626" w:type="dxa"/>
            <w:tcBorders>
              <w:top w:val="single" w:sz="8" w:space="0" w:color="4F81BD" w:themeColor="accent1"/>
              <w:bottom w:val="single" w:sz="8" w:space="0" w:color="4F81BD" w:themeColor="accent1"/>
            </w:tcBorders>
            <w:shd w:val="clear" w:color="auto" w:fill="FFFFFF" w:themeFill="background1"/>
          </w:tcPr>
          <w:p w:rsidR="006B27EE" w:rsidRPr="004966ED" w:rsidRDefault="006B27EE" w:rsidP="004A0E17">
            <w:pPr>
              <w:cnfStyle w:val="000000100000"/>
            </w:pPr>
            <w:r>
              <w:rPr>
                <w:i/>
              </w:rPr>
              <w:t>Calcolare la temperat</w:t>
            </w:r>
            <w:r w:rsidR="004A0E17">
              <w:rPr>
                <w:i/>
              </w:rPr>
              <w:t>ura</w:t>
            </w:r>
            <w:r>
              <w:rPr>
                <w:i/>
              </w:rPr>
              <w:t xml:space="preserve"> con una R di 2K</w:t>
            </w:r>
          </w:p>
        </w:tc>
      </w:tr>
      <w:tr w:rsidR="006B27EE" w:rsidRPr="004966ED" w:rsidTr="00C9261B">
        <w:tc>
          <w:tcPr>
            <w:cnfStyle w:val="001000000000"/>
            <w:tcW w:w="1056" w:type="dxa"/>
            <w:vMerge/>
          </w:tcPr>
          <w:p w:rsidR="006B27EE" w:rsidRPr="004966ED" w:rsidRDefault="006B27EE" w:rsidP="00C9261B"/>
        </w:tc>
        <w:tc>
          <w:tcPr>
            <w:tcW w:w="9626" w:type="dxa"/>
            <w:tcBorders>
              <w:top w:val="single" w:sz="8" w:space="0" w:color="4F81BD" w:themeColor="accent1"/>
            </w:tcBorders>
          </w:tcPr>
          <w:p w:rsidR="006B27EE" w:rsidRPr="00A10549" w:rsidRDefault="006B27EE" w:rsidP="00C9261B">
            <w:pPr>
              <w:cnfStyle w:val="000000000000"/>
              <w:rPr>
                <w:i/>
              </w:rPr>
            </w:pPr>
          </w:p>
        </w:tc>
      </w:tr>
    </w:tbl>
    <w:p w:rsidR="00CE02B1" w:rsidRDefault="00CE02B1" w:rsidP="00CE02B1">
      <w:r>
        <w:br w:type="page"/>
      </w:r>
    </w:p>
    <w:p w:rsidR="00C8694C" w:rsidRDefault="00C8694C" w:rsidP="00C8694C">
      <w:pPr>
        <w:pStyle w:val="Titolo1"/>
      </w:pPr>
      <w:bookmarkStart w:id="137" w:name="_Toc153459423"/>
      <w:r>
        <w:lastRenderedPageBreak/>
        <w:t>FLEX SENSOR</w:t>
      </w:r>
      <w:bookmarkEnd w:id="137"/>
    </w:p>
    <w:p w:rsidR="00C8694C" w:rsidRPr="00C8694C" w:rsidRDefault="00C02A79" w:rsidP="00C8694C">
      <w:r>
        <w:t>E’</w:t>
      </w:r>
      <w:r w:rsidR="00C8694C" w:rsidRPr="00C8694C">
        <w:t xml:space="preserve"> un sensore resistivo nel quale la resistenza aumenta </w:t>
      </w:r>
      <w:r>
        <w:t>con l’angolo di flessione della matrice elastica del sensore</w:t>
      </w:r>
      <w:r w:rsidR="00C8694C" w:rsidRPr="00C8694C">
        <w:t>.</w:t>
      </w:r>
    </w:p>
    <w:p w:rsidR="00C8694C" w:rsidRPr="00C8694C" w:rsidRDefault="00C8694C" w:rsidP="00C8694C">
      <w:r w:rsidRPr="00C8694C">
        <w:t xml:space="preserve">I sensori flessibili sono disponibili in varie dimensioni. Il modello in figura è lungo circa 6cm. </w:t>
      </w:r>
      <w:r>
        <w:br/>
        <w:t xml:space="preserve">A riposo la sua resistenza vale </w:t>
      </w:r>
      <w:r w:rsidR="001D4776">
        <w:t>3</w:t>
      </w:r>
      <w:r w:rsidRPr="00C8694C">
        <w:t xml:space="preserve">0kΩ. Quando si piega, la resistenza </w:t>
      </w:r>
      <w:r>
        <w:t xml:space="preserve">arriva </w:t>
      </w:r>
      <w:r w:rsidRPr="00C8694C">
        <w:t xml:space="preserve">a </w:t>
      </w:r>
      <w:r w:rsidR="001D4776">
        <w:t>7</w:t>
      </w:r>
      <w:r w:rsidRPr="00C8694C">
        <w:t xml:space="preserve">0 kΩ </w:t>
      </w:r>
      <w:r>
        <w:t>ad</w:t>
      </w:r>
      <w:r w:rsidRPr="00C8694C">
        <w:t xml:space="preserve"> un angolo di 90°.</w:t>
      </w:r>
    </w:p>
    <w:p w:rsidR="00C8694C" w:rsidRPr="00C8694C" w:rsidRDefault="001D4776" w:rsidP="00C8694C">
      <w:r>
        <w:rPr>
          <w:noProof/>
          <w:lang w:eastAsia="it-IT" w:bidi="ar-SA"/>
        </w:rPr>
        <w:drawing>
          <wp:anchor distT="0" distB="0" distL="114300" distR="114300" simplePos="0" relativeHeight="251490304" behindDoc="0" locked="0" layoutInCell="1" allowOverlap="1">
            <wp:simplePos x="0" y="0"/>
            <wp:positionH relativeFrom="column">
              <wp:posOffset>3928745</wp:posOffset>
            </wp:positionH>
            <wp:positionV relativeFrom="paragraph">
              <wp:posOffset>300355</wp:posOffset>
            </wp:positionV>
            <wp:extent cx="2690495" cy="2208530"/>
            <wp:effectExtent l="19050" t="0" r="0" b="0"/>
            <wp:wrapThrough wrapText="bothSides">
              <wp:wrapPolygon edited="0">
                <wp:start x="-153" y="0"/>
                <wp:lineTo x="-153" y="21426"/>
                <wp:lineTo x="21564" y="21426"/>
                <wp:lineTo x="21564" y="0"/>
                <wp:lineTo x="-153" y="0"/>
              </wp:wrapPolygon>
            </wp:wrapThrough>
            <wp:docPr id="159"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9" cstate="print"/>
                    <a:srcRect/>
                    <a:stretch>
                      <a:fillRect/>
                    </a:stretch>
                  </pic:blipFill>
                  <pic:spPr bwMode="auto">
                    <a:xfrm>
                      <a:off x="0" y="0"/>
                      <a:ext cx="2690495" cy="2208530"/>
                    </a:xfrm>
                    <a:prstGeom prst="rect">
                      <a:avLst/>
                    </a:prstGeom>
                    <a:noFill/>
                    <a:ln w="9525">
                      <a:noFill/>
                      <a:miter lim="800000"/>
                      <a:headEnd/>
                      <a:tailEnd/>
                    </a:ln>
                  </pic:spPr>
                </pic:pic>
              </a:graphicData>
            </a:graphic>
          </wp:anchor>
        </w:drawing>
      </w:r>
      <w:r w:rsidR="00C8694C">
        <w:t>Utilizzato in un partitore di tensione può essere utilizzato per rilevare spostamenti angolari dovuti a</w:t>
      </w:r>
      <w:r w:rsidR="00745528">
        <w:t>lla</w:t>
      </w:r>
      <w:r w:rsidR="00C8694C">
        <w:t xml:space="preserve"> forz</w:t>
      </w:r>
      <w:r w:rsidR="00745528">
        <w:t>a</w:t>
      </w:r>
      <w:r w:rsidR="00C8694C">
        <w:t xml:space="preserve"> di flessione.</w:t>
      </w:r>
    </w:p>
    <w:p w:rsidR="00745528" w:rsidRDefault="006A2B3F" w:rsidP="001D4776">
      <w:r>
        <w:rPr>
          <w:noProof/>
          <w:lang w:eastAsia="it-IT" w:bidi="ar-SA"/>
        </w:rPr>
        <w:pict>
          <v:shape id="_x0000_s23096" type="#_x0000_t202" style="position:absolute;margin-left:157.25pt;margin-top:1.6pt;width:146.1pt;height:170.95pt;z-index:251831296" strokecolor="#d8d8d8 [2732]">
            <v:textbox>
              <w:txbxContent>
                <w:tbl>
                  <w:tblPr>
                    <w:tblStyle w:val="Grigliatabella"/>
                    <w:tblW w:w="2660" w:type="dxa"/>
                    <w:tblLayout w:type="fixed"/>
                    <w:tblLook w:val="04A0"/>
                  </w:tblPr>
                  <w:tblGrid>
                    <w:gridCol w:w="444"/>
                    <w:gridCol w:w="657"/>
                    <w:gridCol w:w="850"/>
                    <w:gridCol w:w="709"/>
                  </w:tblGrid>
                  <w:tr w:rsidR="007C368B" w:rsidTr="00745528">
                    <w:tc>
                      <w:tcPr>
                        <w:tcW w:w="444" w:type="dxa"/>
                      </w:tcPr>
                      <w:p w:rsidR="007C368B" w:rsidRPr="00745528" w:rsidRDefault="007C368B" w:rsidP="00745528">
                        <w:pPr>
                          <w:jc w:val="center"/>
                          <w:rPr>
                            <w:rFonts w:ascii="Symbol" w:hAnsi="Symbol"/>
                            <w:b/>
                          </w:rPr>
                        </w:pPr>
                        <w:r w:rsidRPr="00745528">
                          <w:rPr>
                            <w:rFonts w:ascii="Symbol" w:hAnsi="Symbol"/>
                            <w:b/>
                          </w:rPr>
                          <w:t></w:t>
                        </w:r>
                        <w:r>
                          <w:rPr>
                            <w:rFonts w:ascii="Symbol" w:hAnsi="Symbol"/>
                            <w:b/>
                          </w:rPr>
                          <w:br/>
                        </w:r>
                        <w:r>
                          <w:rPr>
                            <w:rFonts w:ascii="Symbol" w:hAnsi="Symbol"/>
                            <w:b/>
                          </w:rPr>
                          <w:t></w:t>
                        </w:r>
                      </w:p>
                    </w:tc>
                    <w:tc>
                      <w:tcPr>
                        <w:tcW w:w="657" w:type="dxa"/>
                      </w:tcPr>
                      <w:p w:rsidR="007C368B" w:rsidRPr="001D4776" w:rsidRDefault="007C368B" w:rsidP="00745528">
                        <w:pPr>
                          <w:jc w:val="center"/>
                          <w:rPr>
                            <w:b/>
                          </w:rPr>
                        </w:pPr>
                        <w:r>
                          <w:rPr>
                            <w:b/>
                          </w:rPr>
                          <w:t>Vo</w:t>
                        </w:r>
                        <w:r>
                          <w:rPr>
                            <w:b/>
                          </w:rPr>
                          <w:br/>
                          <w:t>volt</w:t>
                        </w:r>
                      </w:p>
                    </w:tc>
                    <w:tc>
                      <w:tcPr>
                        <w:tcW w:w="850" w:type="dxa"/>
                      </w:tcPr>
                      <w:p w:rsidR="007C368B" w:rsidRPr="001D4776" w:rsidRDefault="007C368B" w:rsidP="00745528">
                        <w:pPr>
                          <w:jc w:val="center"/>
                          <w:rPr>
                            <w:b/>
                          </w:rPr>
                        </w:pPr>
                        <w:r>
                          <w:rPr>
                            <w:b/>
                          </w:rPr>
                          <w:t>I</w:t>
                        </w:r>
                        <w:r>
                          <w:rPr>
                            <w:b/>
                          </w:rPr>
                          <w:br/>
                          <w:t>amper</w:t>
                        </w:r>
                      </w:p>
                    </w:tc>
                    <w:tc>
                      <w:tcPr>
                        <w:tcW w:w="709" w:type="dxa"/>
                      </w:tcPr>
                      <w:p w:rsidR="007C368B" w:rsidRPr="001D4776" w:rsidRDefault="007C368B" w:rsidP="00745528">
                        <w:pPr>
                          <w:jc w:val="center"/>
                          <w:rPr>
                            <w:b/>
                          </w:rPr>
                        </w:pPr>
                        <w:r w:rsidRPr="001D4776">
                          <w:rPr>
                            <w:b/>
                          </w:rPr>
                          <w:t>R</w:t>
                        </w:r>
                        <w:r>
                          <w:rPr>
                            <w:b/>
                          </w:rPr>
                          <w:t>s</w:t>
                        </w:r>
                        <w:r w:rsidRPr="001D4776">
                          <w:rPr>
                            <w:b/>
                          </w:rPr>
                          <w:t xml:space="preserve"> </w:t>
                        </w:r>
                        <w:r>
                          <w:rPr>
                            <w:b/>
                          </w:rPr>
                          <w:br/>
                        </w:r>
                        <w:r w:rsidRPr="001D4776">
                          <w:rPr>
                            <w:b/>
                          </w:rPr>
                          <w:t>kΩ</w:t>
                        </w:r>
                      </w:p>
                    </w:tc>
                  </w:tr>
                  <w:tr w:rsidR="007C368B" w:rsidTr="00745528">
                    <w:tc>
                      <w:tcPr>
                        <w:tcW w:w="444" w:type="dxa"/>
                      </w:tcPr>
                      <w:p w:rsidR="007C368B" w:rsidRPr="00745528" w:rsidRDefault="007C368B" w:rsidP="00745528">
                        <w:pPr>
                          <w:jc w:val="center"/>
                        </w:pPr>
                        <w:r w:rsidRPr="00745528">
                          <w:t>0</w:t>
                        </w:r>
                      </w:p>
                    </w:tc>
                    <w:tc>
                      <w:tcPr>
                        <w:tcW w:w="657" w:type="dxa"/>
                      </w:tcPr>
                      <w:p w:rsidR="007C368B" w:rsidRPr="00745528" w:rsidRDefault="007C368B" w:rsidP="00745528">
                        <w:pPr>
                          <w:jc w:val="center"/>
                          <w:rPr>
                            <w:color w:val="FFFFFF" w:themeColor="background1"/>
                          </w:rPr>
                        </w:pPr>
                        <w:r w:rsidRPr="00745528">
                          <w:rPr>
                            <w:color w:val="FFFFFF" w:themeColor="background1"/>
                          </w:rPr>
                          <w:t>30</w:t>
                        </w:r>
                      </w:p>
                    </w:tc>
                    <w:tc>
                      <w:tcPr>
                        <w:tcW w:w="850" w:type="dxa"/>
                      </w:tcPr>
                      <w:p w:rsidR="007C368B" w:rsidRPr="00745528" w:rsidRDefault="007C368B" w:rsidP="00745528">
                        <w:pPr>
                          <w:jc w:val="center"/>
                          <w:rPr>
                            <w:color w:val="FFFFFF" w:themeColor="background1"/>
                          </w:rPr>
                        </w:pPr>
                      </w:p>
                    </w:tc>
                    <w:tc>
                      <w:tcPr>
                        <w:tcW w:w="709" w:type="dxa"/>
                      </w:tcPr>
                      <w:p w:rsidR="007C368B" w:rsidRPr="00745528" w:rsidRDefault="007C368B" w:rsidP="00745528">
                        <w:pPr>
                          <w:jc w:val="center"/>
                          <w:rPr>
                            <w:color w:val="FFFFFF" w:themeColor="background1"/>
                          </w:rPr>
                        </w:pPr>
                      </w:p>
                    </w:tc>
                  </w:tr>
                  <w:tr w:rsidR="007C368B" w:rsidTr="00745528">
                    <w:tc>
                      <w:tcPr>
                        <w:tcW w:w="444" w:type="dxa"/>
                      </w:tcPr>
                      <w:p w:rsidR="007C368B" w:rsidRPr="00745528" w:rsidRDefault="007C368B" w:rsidP="00745528">
                        <w:pPr>
                          <w:jc w:val="center"/>
                        </w:pPr>
                        <w:r w:rsidRPr="00745528">
                          <w:t>10</w:t>
                        </w:r>
                      </w:p>
                    </w:tc>
                    <w:tc>
                      <w:tcPr>
                        <w:tcW w:w="657" w:type="dxa"/>
                      </w:tcPr>
                      <w:p w:rsidR="007C368B" w:rsidRPr="00745528" w:rsidRDefault="007C368B" w:rsidP="00745528">
                        <w:pPr>
                          <w:jc w:val="center"/>
                          <w:rPr>
                            <w:color w:val="FFFFFF" w:themeColor="background1"/>
                          </w:rPr>
                        </w:pPr>
                        <w:r w:rsidRPr="00745528">
                          <w:rPr>
                            <w:color w:val="FFFFFF" w:themeColor="background1"/>
                          </w:rPr>
                          <w:t>33</w:t>
                        </w:r>
                      </w:p>
                    </w:tc>
                    <w:tc>
                      <w:tcPr>
                        <w:tcW w:w="850" w:type="dxa"/>
                      </w:tcPr>
                      <w:p w:rsidR="007C368B" w:rsidRPr="00745528" w:rsidRDefault="007C368B" w:rsidP="00745528">
                        <w:pPr>
                          <w:jc w:val="center"/>
                          <w:rPr>
                            <w:color w:val="FFFFFF" w:themeColor="background1"/>
                          </w:rPr>
                        </w:pPr>
                      </w:p>
                    </w:tc>
                    <w:tc>
                      <w:tcPr>
                        <w:tcW w:w="709" w:type="dxa"/>
                      </w:tcPr>
                      <w:p w:rsidR="007C368B" w:rsidRPr="00745528" w:rsidRDefault="007C368B" w:rsidP="00745528">
                        <w:pPr>
                          <w:jc w:val="center"/>
                          <w:rPr>
                            <w:color w:val="FFFFFF" w:themeColor="background1"/>
                          </w:rPr>
                        </w:pPr>
                      </w:p>
                    </w:tc>
                  </w:tr>
                  <w:tr w:rsidR="007C368B" w:rsidTr="00745528">
                    <w:tc>
                      <w:tcPr>
                        <w:tcW w:w="444" w:type="dxa"/>
                      </w:tcPr>
                      <w:p w:rsidR="007C368B" w:rsidRPr="00745528" w:rsidRDefault="007C368B" w:rsidP="00745528">
                        <w:pPr>
                          <w:jc w:val="center"/>
                        </w:pPr>
                        <w:r w:rsidRPr="00745528">
                          <w:t>20</w:t>
                        </w:r>
                      </w:p>
                    </w:tc>
                    <w:tc>
                      <w:tcPr>
                        <w:tcW w:w="657" w:type="dxa"/>
                      </w:tcPr>
                      <w:p w:rsidR="007C368B" w:rsidRPr="00745528" w:rsidRDefault="007C368B" w:rsidP="00745528">
                        <w:pPr>
                          <w:jc w:val="center"/>
                          <w:rPr>
                            <w:color w:val="FFFFFF" w:themeColor="background1"/>
                          </w:rPr>
                        </w:pPr>
                        <w:r w:rsidRPr="00745528">
                          <w:rPr>
                            <w:color w:val="FFFFFF" w:themeColor="background1"/>
                          </w:rPr>
                          <w:t>36,2</w:t>
                        </w:r>
                      </w:p>
                    </w:tc>
                    <w:tc>
                      <w:tcPr>
                        <w:tcW w:w="850" w:type="dxa"/>
                      </w:tcPr>
                      <w:p w:rsidR="007C368B" w:rsidRPr="00745528" w:rsidRDefault="007C368B" w:rsidP="00745528">
                        <w:pPr>
                          <w:jc w:val="center"/>
                          <w:rPr>
                            <w:color w:val="FFFFFF" w:themeColor="background1"/>
                          </w:rPr>
                        </w:pPr>
                      </w:p>
                    </w:tc>
                    <w:tc>
                      <w:tcPr>
                        <w:tcW w:w="709" w:type="dxa"/>
                      </w:tcPr>
                      <w:p w:rsidR="007C368B" w:rsidRPr="00745528" w:rsidRDefault="007C368B" w:rsidP="00745528">
                        <w:pPr>
                          <w:jc w:val="center"/>
                          <w:rPr>
                            <w:color w:val="FFFFFF" w:themeColor="background1"/>
                          </w:rPr>
                        </w:pPr>
                      </w:p>
                    </w:tc>
                  </w:tr>
                  <w:tr w:rsidR="007C368B" w:rsidTr="00745528">
                    <w:tc>
                      <w:tcPr>
                        <w:tcW w:w="444" w:type="dxa"/>
                      </w:tcPr>
                      <w:p w:rsidR="007C368B" w:rsidRPr="00745528" w:rsidRDefault="007C368B" w:rsidP="00745528">
                        <w:pPr>
                          <w:jc w:val="center"/>
                        </w:pPr>
                        <w:r w:rsidRPr="00745528">
                          <w:t>30</w:t>
                        </w:r>
                      </w:p>
                    </w:tc>
                    <w:tc>
                      <w:tcPr>
                        <w:tcW w:w="657" w:type="dxa"/>
                      </w:tcPr>
                      <w:p w:rsidR="007C368B" w:rsidRPr="00745528" w:rsidRDefault="007C368B" w:rsidP="00745528">
                        <w:pPr>
                          <w:jc w:val="center"/>
                          <w:rPr>
                            <w:color w:val="FFFFFF" w:themeColor="background1"/>
                          </w:rPr>
                        </w:pPr>
                        <w:r w:rsidRPr="00745528">
                          <w:rPr>
                            <w:color w:val="FFFFFF" w:themeColor="background1"/>
                          </w:rPr>
                          <w:t>39,8</w:t>
                        </w:r>
                      </w:p>
                    </w:tc>
                    <w:tc>
                      <w:tcPr>
                        <w:tcW w:w="850" w:type="dxa"/>
                      </w:tcPr>
                      <w:p w:rsidR="007C368B" w:rsidRPr="00745528" w:rsidRDefault="007C368B" w:rsidP="00745528">
                        <w:pPr>
                          <w:jc w:val="center"/>
                          <w:rPr>
                            <w:color w:val="FFFFFF" w:themeColor="background1"/>
                          </w:rPr>
                        </w:pPr>
                      </w:p>
                    </w:tc>
                    <w:tc>
                      <w:tcPr>
                        <w:tcW w:w="709" w:type="dxa"/>
                      </w:tcPr>
                      <w:p w:rsidR="007C368B" w:rsidRPr="00745528" w:rsidRDefault="007C368B" w:rsidP="00745528">
                        <w:pPr>
                          <w:jc w:val="center"/>
                          <w:rPr>
                            <w:color w:val="FFFFFF" w:themeColor="background1"/>
                          </w:rPr>
                        </w:pPr>
                      </w:p>
                    </w:tc>
                  </w:tr>
                  <w:tr w:rsidR="007C368B" w:rsidTr="00745528">
                    <w:tc>
                      <w:tcPr>
                        <w:tcW w:w="444" w:type="dxa"/>
                      </w:tcPr>
                      <w:p w:rsidR="007C368B" w:rsidRPr="00745528" w:rsidRDefault="007C368B" w:rsidP="00745528">
                        <w:pPr>
                          <w:jc w:val="center"/>
                        </w:pPr>
                        <w:r w:rsidRPr="00745528">
                          <w:t>40</w:t>
                        </w:r>
                      </w:p>
                    </w:tc>
                    <w:tc>
                      <w:tcPr>
                        <w:tcW w:w="657" w:type="dxa"/>
                      </w:tcPr>
                      <w:p w:rsidR="007C368B" w:rsidRPr="00745528" w:rsidRDefault="007C368B" w:rsidP="00745528">
                        <w:pPr>
                          <w:jc w:val="center"/>
                          <w:rPr>
                            <w:color w:val="FFFFFF" w:themeColor="background1"/>
                          </w:rPr>
                        </w:pPr>
                        <w:r w:rsidRPr="00745528">
                          <w:rPr>
                            <w:color w:val="FFFFFF" w:themeColor="background1"/>
                          </w:rPr>
                          <w:t>43,7</w:t>
                        </w:r>
                      </w:p>
                    </w:tc>
                    <w:tc>
                      <w:tcPr>
                        <w:tcW w:w="850" w:type="dxa"/>
                      </w:tcPr>
                      <w:p w:rsidR="007C368B" w:rsidRPr="00745528" w:rsidRDefault="007C368B" w:rsidP="00745528">
                        <w:pPr>
                          <w:jc w:val="center"/>
                          <w:rPr>
                            <w:color w:val="FFFFFF" w:themeColor="background1"/>
                          </w:rPr>
                        </w:pPr>
                      </w:p>
                    </w:tc>
                    <w:tc>
                      <w:tcPr>
                        <w:tcW w:w="709" w:type="dxa"/>
                      </w:tcPr>
                      <w:p w:rsidR="007C368B" w:rsidRPr="00745528" w:rsidRDefault="007C368B" w:rsidP="00745528">
                        <w:pPr>
                          <w:jc w:val="center"/>
                          <w:rPr>
                            <w:color w:val="FFFFFF" w:themeColor="background1"/>
                          </w:rPr>
                        </w:pPr>
                      </w:p>
                    </w:tc>
                  </w:tr>
                  <w:tr w:rsidR="007C368B" w:rsidTr="00745528">
                    <w:tc>
                      <w:tcPr>
                        <w:tcW w:w="444" w:type="dxa"/>
                      </w:tcPr>
                      <w:p w:rsidR="007C368B" w:rsidRPr="00745528" w:rsidRDefault="007C368B" w:rsidP="00745528">
                        <w:pPr>
                          <w:jc w:val="center"/>
                        </w:pPr>
                        <w:r w:rsidRPr="00745528">
                          <w:t>50</w:t>
                        </w:r>
                      </w:p>
                    </w:tc>
                    <w:tc>
                      <w:tcPr>
                        <w:tcW w:w="657" w:type="dxa"/>
                      </w:tcPr>
                      <w:p w:rsidR="007C368B" w:rsidRPr="00745528" w:rsidRDefault="007C368B" w:rsidP="00745528">
                        <w:pPr>
                          <w:jc w:val="center"/>
                          <w:rPr>
                            <w:color w:val="FFFFFF" w:themeColor="background1"/>
                          </w:rPr>
                        </w:pPr>
                        <w:r w:rsidRPr="00745528">
                          <w:rPr>
                            <w:color w:val="FFFFFF" w:themeColor="background1"/>
                          </w:rPr>
                          <w:t>48</w:t>
                        </w:r>
                      </w:p>
                    </w:tc>
                    <w:tc>
                      <w:tcPr>
                        <w:tcW w:w="850" w:type="dxa"/>
                      </w:tcPr>
                      <w:p w:rsidR="007C368B" w:rsidRPr="00745528" w:rsidRDefault="007C368B" w:rsidP="00745528">
                        <w:pPr>
                          <w:jc w:val="center"/>
                          <w:rPr>
                            <w:color w:val="FFFFFF" w:themeColor="background1"/>
                          </w:rPr>
                        </w:pPr>
                      </w:p>
                    </w:tc>
                    <w:tc>
                      <w:tcPr>
                        <w:tcW w:w="709" w:type="dxa"/>
                      </w:tcPr>
                      <w:p w:rsidR="007C368B" w:rsidRPr="00745528" w:rsidRDefault="007C368B" w:rsidP="00745528">
                        <w:pPr>
                          <w:jc w:val="center"/>
                          <w:rPr>
                            <w:color w:val="FFFFFF" w:themeColor="background1"/>
                          </w:rPr>
                        </w:pPr>
                      </w:p>
                    </w:tc>
                  </w:tr>
                  <w:tr w:rsidR="007C368B" w:rsidTr="00745528">
                    <w:tc>
                      <w:tcPr>
                        <w:tcW w:w="444" w:type="dxa"/>
                      </w:tcPr>
                      <w:p w:rsidR="007C368B" w:rsidRPr="00745528" w:rsidRDefault="007C368B" w:rsidP="00745528">
                        <w:pPr>
                          <w:jc w:val="center"/>
                        </w:pPr>
                        <w:r w:rsidRPr="00745528">
                          <w:t>60</w:t>
                        </w:r>
                      </w:p>
                    </w:tc>
                    <w:tc>
                      <w:tcPr>
                        <w:tcW w:w="657" w:type="dxa"/>
                      </w:tcPr>
                      <w:p w:rsidR="007C368B" w:rsidRPr="00745528" w:rsidRDefault="007C368B" w:rsidP="00745528">
                        <w:pPr>
                          <w:jc w:val="center"/>
                          <w:rPr>
                            <w:color w:val="FFFFFF" w:themeColor="background1"/>
                          </w:rPr>
                        </w:pPr>
                        <w:r w:rsidRPr="00745528">
                          <w:rPr>
                            <w:color w:val="FFFFFF" w:themeColor="background1"/>
                          </w:rPr>
                          <w:t>52,7</w:t>
                        </w:r>
                      </w:p>
                    </w:tc>
                    <w:tc>
                      <w:tcPr>
                        <w:tcW w:w="850" w:type="dxa"/>
                      </w:tcPr>
                      <w:p w:rsidR="007C368B" w:rsidRPr="00745528" w:rsidRDefault="007C368B" w:rsidP="00745528">
                        <w:pPr>
                          <w:jc w:val="center"/>
                          <w:rPr>
                            <w:color w:val="FFFFFF" w:themeColor="background1"/>
                          </w:rPr>
                        </w:pPr>
                      </w:p>
                    </w:tc>
                    <w:tc>
                      <w:tcPr>
                        <w:tcW w:w="709" w:type="dxa"/>
                      </w:tcPr>
                      <w:p w:rsidR="007C368B" w:rsidRPr="00745528" w:rsidRDefault="007C368B" w:rsidP="00745528">
                        <w:pPr>
                          <w:jc w:val="center"/>
                          <w:rPr>
                            <w:color w:val="FFFFFF" w:themeColor="background1"/>
                          </w:rPr>
                        </w:pPr>
                      </w:p>
                    </w:tc>
                  </w:tr>
                  <w:tr w:rsidR="007C368B" w:rsidTr="00745528">
                    <w:tc>
                      <w:tcPr>
                        <w:tcW w:w="444" w:type="dxa"/>
                      </w:tcPr>
                      <w:p w:rsidR="007C368B" w:rsidRPr="00745528" w:rsidRDefault="007C368B" w:rsidP="00745528">
                        <w:pPr>
                          <w:jc w:val="center"/>
                        </w:pPr>
                        <w:r w:rsidRPr="00745528">
                          <w:t>70</w:t>
                        </w:r>
                      </w:p>
                    </w:tc>
                    <w:tc>
                      <w:tcPr>
                        <w:tcW w:w="657" w:type="dxa"/>
                      </w:tcPr>
                      <w:p w:rsidR="007C368B" w:rsidRPr="00745528" w:rsidRDefault="007C368B" w:rsidP="00745528">
                        <w:pPr>
                          <w:jc w:val="center"/>
                          <w:rPr>
                            <w:color w:val="FFFFFF" w:themeColor="background1"/>
                          </w:rPr>
                        </w:pPr>
                        <w:r w:rsidRPr="00745528">
                          <w:rPr>
                            <w:color w:val="FFFFFF" w:themeColor="background1"/>
                          </w:rPr>
                          <w:t>57,9</w:t>
                        </w:r>
                      </w:p>
                    </w:tc>
                    <w:tc>
                      <w:tcPr>
                        <w:tcW w:w="850" w:type="dxa"/>
                      </w:tcPr>
                      <w:p w:rsidR="007C368B" w:rsidRPr="00745528" w:rsidRDefault="007C368B" w:rsidP="00745528">
                        <w:pPr>
                          <w:jc w:val="center"/>
                          <w:rPr>
                            <w:color w:val="FFFFFF" w:themeColor="background1"/>
                          </w:rPr>
                        </w:pPr>
                      </w:p>
                    </w:tc>
                    <w:tc>
                      <w:tcPr>
                        <w:tcW w:w="709" w:type="dxa"/>
                      </w:tcPr>
                      <w:p w:rsidR="007C368B" w:rsidRPr="00745528" w:rsidRDefault="007C368B" w:rsidP="00745528">
                        <w:pPr>
                          <w:jc w:val="center"/>
                          <w:rPr>
                            <w:color w:val="FFFFFF" w:themeColor="background1"/>
                          </w:rPr>
                        </w:pPr>
                      </w:p>
                    </w:tc>
                  </w:tr>
                  <w:tr w:rsidR="007C368B" w:rsidTr="00745528">
                    <w:tc>
                      <w:tcPr>
                        <w:tcW w:w="444" w:type="dxa"/>
                      </w:tcPr>
                      <w:p w:rsidR="007C368B" w:rsidRPr="00745528" w:rsidRDefault="007C368B" w:rsidP="00745528">
                        <w:pPr>
                          <w:jc w:val="center"/>
                        </w:pPr>
                        <w:r w:rsidRPr="00745528">
                          <w:t>80</w:t>
                        </w:r>
                      </w:p>
                    </w:tc>
                    <w:tc>
                      <w:tcPr>
                        <w:tcW w:w="657" w:type="dxa"/>
                      </w:tcPr>
                      <w:p w:rsidR="007C368B" w:rsidRPr="00745528" w:rsidRDefault="007C368B" w:rsidP="00745528">
                        <w:pPr>
                          <w:jc w:val="center"/>
                          <w:rPr>
                            <w:color w:val="FFFFFF" w:themeColor="background1"/>
                          </w:rPr>
                        </w:pPr>
                        <w:r w:rsidRPr="00745528">
                          <w:rPr>
                            <w:color w:val="FFFFFF" w:themeColor="background1"/>
                          </w:rPr>
                          <w:t>63,6</w:t>
                        </w:r>
                      </w:p>
                    </w:tc>
                    <w:tc>
                      <w:tcPr>
                        <w:tcW w:w="850" w:type="dxa"/>
                      </w:tcPr>
                      <w:p w:rsidR="007C368B" w:rsidRPr="00745528" w:rsidRDefault="007C368B" w:rsidP="00745528">
                        <w:pPr>
                          <w:jc w:val="center"/>
                          <w:rPr>
                            <w:color w:val="FFFFFF" w:themeColor="background1"/>
                          </w:rPr>
                        </w:pPr>
                      </w:p>
                    </w:tc>
                    <w:tc>
                      <w:tcPr>
                        <w:tcW w:w="709" w:type="dxa"/>
                      </w:tcPr>
                      <w:p w:rsidR="007C368B" w:rsidRPr="00745528" w:rsidRDefault="007C368B" w:rsidP="00745528">
                        <w:pPr>
                          <w:jc w:val="center"/>
                          <w:rPr>
                            <w:color w:val="FFFFFF" w:themeColor="background1"/>
                          </w:rPr>
                        </w:pPr>
                      </w:p>
                    </w:tc>
                  </w:tr>
                  <w:tr w:rsidR="007C368B" w:rsidTr="00745528">
                    <w:tc>
                      <w:tcPr>
                        <w:tcW w:w="444" w:type="dxa"/>
                      </w:tcPr>
                      <w:p w:rsidR="007C368B" w:rsidRPr="00745528" w:rsidRDefault="007C368B" w:rsidP="00745528">
                        <w:pPr>
                          <w:jc w:val="center"/>
                        </w:pPr>
                        <w:r w:rsidRPr="00745528">
                          <w:t>90</w:t>
                        </w:r>
                      </w:p>
                    </w:tc>
                    <w:tc>
                      <w:tcPr>
                        <w:tcW w:w="657" w:type="dxa"/>
                      </w:tcPr>
                      <w:p w:rsidR="007C368B" w:rsidRPr="00745528" w:rsidRDefault="007C368B" w:rsidP="00745528">
                        <w:pPr>
                          <w:jc w:val="center"/>
                          <w:rPr>
                            <w:color w:val="FFFFFF" w:themeColor="background1"/>
                          </w:rPr>
                        </w:pPr>
                        <w:r w:rsidRPr="00745528">
                          <w:rPr>
                            <w:color w:val="FFFFFF" w:themeColor="background1"/>
                          </w:rPr>
                          <w:t>69,9</w:t>
                        </w:r>
                      </w:p>
                    </w:tc>
                    <w:tc>
                      <w:tcPr>
                        <w:tcW w:w="850" w:type="dxa"/>
                      </w:tcPr>
                      <w:p w:rsidR="007C368B" w:rsidRPr="00745528" w:rsidRDefault="007C368B" w:rsidP="00745528">
                        <w:pPr>
                          <w:jc w:val="center"/>
                          <w:rPr>
                            <w:color w:val="FFFFFF" w:themeColor="background1"/>
                          </w:rPr>
                        </w:pPr>
                      </w:p>
                    </w:tc>
                    <w:tc>
                      <w:tcPr>
                        <w:tcW w:w="709" w:type="dxa"/>
                      </w:tcPr>
                      <w:p w:rsidR="007C368B" w:rsidRPr="00745528" w:rsidRDefault="007C368B" w:rsidP="00745528">
                        <w:pPr>
                          <w:jc w:val="center"/>
                          <w:rPr>
                            <w:color w:val="FFFFFF" w:themeColor="background1"/>
                          </w:rPr>
                        </w:pPr>
                      </w:p>
                    </w:tc>
                  </w:tr>
                </w:tbl>
                <w:p w:rsidR="007C368B" w:rsidRDefault="007C368B" w:rsidP="001D4776">
                  <w:pPr>
                    <w:spacing w:before="0" w:after="0" w:line="240" w:lineRule="auto"/>
                  </w:pPr>
                </w:p>
              </w:txbxContent>
            </v:textbox>
          </v:shape>
        </w:pict>
      </w:r>
      <w:r w:rsidR="00C8694C">
        <w:rPr>
          <w:noProof/>
          <w:lang w:eastAsia="it-IT" w:bidi="ar-SA"/>
        </w:rPr>
        <w:drawing>
          <wp:inline distT="0" distB="0" distL="0" distR="0">
            <wp:extent cx="1952877" cy="1713498"/>
            <wp:effectExtent l="19050" t="19050" r="28323" b="20052"/>
            <wp:docPr id="155"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0" cstate="print"/>
                    <a:srcRect/>
                    <a:stretch>
                      <a:fillRect/>
                    </a:stretch>
                  </pic:blipFill>
                  <pic:spPr bwMode="auto">
                    <a:xfrm>
                      <a:off x="0" y="0"/>
                      <a:ext cx="1951839" cy="1712588"/>
                    </a:xfrm>
                    <a:prstGeom prst="rect">
                      <a:avLst/>
                    </a:prstGeom>
                    <a:noFill/>
                    <a:ln w="9525">
                      <a:solidFill>
                        <a:schemeClr val="accent6">
                          <a:lumMod val="20000"/>
                          <a:lumOff val="80000"/>
                        </a:schemeClr>
                      </a:solidFill>
                      <a:miter lim="800000"/>
                      <a:headEnd/>
                      <a:tailEnd/>
                    </a:ln>
                  </pic:spPr>
                </pic:pic>
              </a:graphicData>
            </a:graphic>
          </wp:inline>
        </w:drawing>
      </w:r>
    </w:p>
    <w:p w:rsidR="001D4776" w:rsidRDefault="00745528" w:rsidP="001D4776">
      <w:r>
        <w:br/>
      </w:r>
      <w:r>
        <w:br/>
      </w:r>
    </w:p>
    <w:p w:rsidR="00745528" w:rsidRDefault="00745528" w:rsidP="00745528">
      <w:pPr>
        <w:pStyle w:val="Titolo2"/>
      </w:pPr>
      <w:bookmarkStart w:id="138" w:name="_Toc153459424"/>
      <w:r>
        <w:t>SIMULAZIONE CON ARDUINO</w:t>
      </w:r>
      <w:bookmarkEnd w:id="138"/>
    </w:p>
    <w:p w:rsidR="00745528" w:rsidRDefault="00745528" w:rsidP="00F8762A">
      <w:r>
        <w:t>Completare  la tabella soprastante con i valori di resistenza forniti dal partitore di tensione di figura</w:t>
      </w:r>
    </w:p>
    <w:p w:rsidR="00F8762A" w:rsidRDefault="00F8762A" w:rsidP="00F8762A">
      <w:r>
        <w:t>Valutare l’angolo di flessione del sensore sapendo che la tensione ricavata dal partitore alimentato a 5V vale 1,5V.</w:t>
      </w:r>
    </w:p>
    <w:p w:rsidR="00E577BD" w:rsidRDefault="001D4776" w:rsidP="00C8694C">
      <w:pPr>
        <w:jc w:val="center"/>
      </w:pPr>
      <w:r>
        <w:rPr>
          <w:noProof/>
          <w:lang w:eastAsia="it-IT" w:bidi="ar-SA"/>
        </w:rPr>
        <w:drawing>
          <wp:inline distT="0" distB="0" distL="0" distR="0">
            <wp:extent cx="6645910" cy="3807377"/>
            <wp:effectExtent l="19050" t="0" r="2540" b="0"/>
            <wp:docPr id="156"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1" cstate="print"/>
                    <a:srcRect/>
                    <a:stretch>
                      <a:fillRect/>
                    </a:stretch>
                  </pic:blipFill>
                  <pic:spPr bwMode="auto">
                    <a:xfrm>
                      <a:off x="0" y="0"/>
                      <a:ext cx="6645910" cy="3807377"/>
                    </a:xfrm>
                    <a:prstGeom prst="rect">
                      <a:avLst/>
                    </a:prstGeom>
                    <a:noFill/>
                    <a:ln w="9525">
                      <a:noFill/>
                      <a:miter lim="800000"/>
                      <a:headEnd/>
                      <a:tailEnd/>
                    </a:ln>
                  </pic:spPr>
                </pic:pic>
              </a:graphicData>
            </a:graphic>
          </wp:inline>
        </w:drawing>
      </w:r>
    </w:p>
    <w:p w:rsidR="00E577BD" w:rsidRDefault="00E577BD">
      <w:r>
        <w:br w:type="page"/>
      </w:r>
    </w:p>
    <w:p w:rsidR="00E577BD" w:rsidRDefault="00E577BD" w:rsidP="00E577BD">
      <w:pPr>
        <w:pStyle w:val="Titolo1"/>
      </w:pPr>
      <w:bookmarkStart w:id="139" w:name="_Toc153459425"/>
      <w:r>
        <w:lastRenderedPageBreak/>
        <w:t>ESTENSIMETRO</w:t>
      </w:r>
      <w:bookmarkEnd w:id="139"/>
    </w:p>
    <w:p w:rsidR="00E577BD" w:rsidRPr="000B760D" w:rsidRDefault="00E577BD" w:rsidP="00E577BD">
      <w:r w:rsidRPr="000B760D">
        <w:t>G</w:t>
      </w:r>
      <w:r>
        <w:t xml:space="preserve">li estensimetri sono sensori resistivi </w:t>
      </w:r>
      <w:r w:rsidRPr="000B760D">
        <w:t>utilizzati per misurare le deformazioni superficiali di una struttura per ricavarne, mediante calcolo, le sollecitazioni</w:t>
      </w:r>
      <w:r>
        <w:t xml:space="preserve"> applicate</w:t>
      </w:r>
      <w:r w:rsidRPr="000B760D">
        <w:t xml:space="preserve">. Gli estensimetri </w:t>
      </w:r>
      <w:r>
        <w:t>vengono</w:t>
      </w:r>
      <w:r w:rsidRPr="000B760D">
        <w:t xml:space="preserve"> incollati sulla struttura sottoposta ad analisi seguendo una serie di procedure ed utilizzando accessori idonei. </w:t>
      </w:r>
      <w:r>
        <w:br/>
      </w:r>
      <w:r w:rsidRPr="000B760D">
        <w:t>Quando la struttura viene sollecitata, la superficie subisce delle deformazioni che variano la resistenza elettrica degli estensimetri</w:t>
      </w:r>
      <w:r>
        <w:t xml:space="preserve">. </w:t>
      </w:r>
      <w:r w:rsidRPr="000B760D">
        <w:t>La risposta degli estensimetri è istantanea</w:t>
      </w:r>
      <w:r>
        <w:t xml:space="preserve"> e</w:t>
      </w:r>
      <w:r w:rsidRPr="000B760D">
        <w:t xml:space="preserve"> permette di individuare sia le deformazioni statiche che dinamiche.</w:t>
      </w:r>
    </w:p>
    <w:p w:rsidR="00E577BD" w:rsidRDefault="00E577BD" w:rsidP="00E577BD">
      <w:pPr>
        <w:jc w:val="center"/>
      </w:pPr>
      <w:r>
        <w:rPr>
          <w:noProof/>
          <w:lang w:eastAsia="it-IT" w:bidi="ar-SA"/>
        </w:rPr>
        <w:drawing>
          <wp:inline distT="0" distB="0" distL="0" distR="0">
            <wp:extent cx="2648994" cy="1599098"/>
            <wp:effectExtent l="19050" t="0" r="0" b="0"/>
            <wp:docPr id="34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2" cstate="print"/>
                    <a:srcRect/>
                    <a:stretch>
                      <a:fillRect/>
                    </a:stretch>
                  </pic:blipFill>
                  <pic:spPr bwMode="auto">
                    <a:xfrm>
                      <a:off x="0" y="0"/>
                      <a:ext cx="2654927" cy="1602680"/>
                    </a:xfrm>
                    <a:prstGeom prst="rect">
                      <a:avLst/>
                    </a:prstGeom>
                    <a:noFill/>
                    <a:ln w="9525">
                      <a:noFill/>
                      <a:miter lim="800000"/>
                      <a:headEnd/>
                      <a:tailEnd/>
                    </a:ln>
                  </pic:spPr>
                </pic:pic>
              </a:graphicData>
            </a:graphic>
          </wp:inline>
        </w:drawing>
      </w:r>
      <w:r>
        <w:t xml:space="preserve">             </w:t>
      </w:r>
      <w:r>
        <w:rPr>
          <w:noProof/>
          <w:lang w:eastAsia="it-IT" w:bidi="ar-SA"/>
        </w:rPr>
        <w:drawing>
          <wp:inline distT="0" distB="0" distL="0" distR="0">
            <wp:extent cx="1750167" cy="1574104"/>
            <wp:effectExtent l="19050" t="0" r="2433" b="0"/>
            <wp:docPr id="347"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3" cstate="print"/>
                    <a:srcRect/>
                    <a:stretch>
                      <a:fillRect/>
                    </a:stretch>
                  </pic:blipFill>
                  <pic:spPr bwMode="auto">
                    <a:xfrm>
                      <a:off x="0" y="0"/>
                      <a:ext cx="1750486" cy="1574391"/>
                    </a:xfrm>
                    <a:prstGeom prst="rect">
                      <a:avLst/>
                    </a:prstGeom>
                    <a:noFill/>
                    <a:ln w="9525">
                      <a:noFill/>
                      <a:miter lim="800000"/>
                      <a:headEnd/>
                      <a:tailEnd/>
                    </a:ln>
                  </pic:spPr>
                </pic:pic>
              </a:graphicData>
            </a:graphic>
          </wp:inline>
        </w:drawing>
      </w:r>
    </w:p>
    <w:p w:rsidR="00E577BD" w:rsidRDefault="00E577BD" w:rsidP="00E577BD">
      <w:pPr>
        <w:pStyle w:val="Titolo2"/>
      </w:pPr>
      <w:bookmarkStart w:id="140" w:name="_Toc153459426"/>
      <w:r>
        <w:t>Gli elementi principali di un estensimetro</w:t>
      </w:r>
      <w:bookmarkEnd w:id="140"/>
    </w:p>
    <w:p w:rsidR="00E577BD" w:rsidRDefault="006A2B3F" w:rsidP="00E577BD">
      <w:r>
        <w:rPr>
          <w:noProof/>
          <w:lang w:eastAsia="it-IT" w:bidi="ar-SA"/>
        </w:rPr>
        <w:pict>
          <v:shape id="_x0000_s23177" type="#_x0000_t202" style="position:absolute;margin-left:225pt;margin-top:22.55pt;width:273.95pt;height:182.4pt;z-index:251898880">
            <v:textbox style="mso-next-textbox:#_x0000_s23177">
              <w:txbxContent>
                <w:p w:rsidR="007C368B" w:rsidRDefault="007C368B" w:rsidP="00E577BD">
                  <w:pPr>
                    <w:spacing w:before="0" w:after="0" w:line="240" w:lineRule="auto"/>
                  </w:pPr>
                  <w:r>
                    <w:t xml:space="preserve">Le griglie sono disponibili in lunghezze che variano da 0,2 mm </w:t>
                  </w:r>
                  <w:r>
                    <w:br/>
                    <w:t xml:space="preserve">a 120 mm. </w:t>
                  </w:r>
                </w:p>
                <w:p w:rsidR="007C368B" w:rsidRDefault="007C368B" w:rsidP="00E577BD">
                  <w:pPr>
                    <w:spacing w:before="0" w:after="0" w:line="240" w:lineRule="auto"/>
                  </w:pPr>
                  <w:r>
                    <w:t>Le matrici (dette anche supporto) vengono realizzate con delle resine anche rinforzate con fibra di vetro per migliorarne le prestazioni alle alte temperature</w:t>
                  </w:r>
                  <w:r>
                    <w:br/>
                  </w:r>
                  <w:r>
                    <w:br/>
                  </w:r>
                  <w:r>
                    <w:rPr>
                      <w:noProof/>
                      <w:lang w:eastAsia="it-IT" w:bidi="ar-SA"/>
                    </w:rPr>
                    <w:drawing>
                      <wp:inline distT="0" distB="0" distL="0" distR="0">
                        <wp:extent cx="3259931" cy="1269963"/>
                        <wp:effectExtent l="19050" t="0" r="0" b="0"/>
                        <wp:docPr id="338"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4"/>
                                <a:srcRect/>
                                <a:stretch>
                                  <a:fillRect/>
                                </a:stretch>
                              </pic:blipFill>
                              <pic:spPr bwMode="auto">
                                <a:xfrm>
                                  <a:off x="0" y="0"/>
                                  <a:ext cx="3265097" cy="1271976"/>
                                </a:xfrm>
                                <a:prstGeom prst="rect">
                                  <a:avLst/>
                                </a:prstGeom>
                                <a:noFill/>
                                <a:ln w="9525">
                                  <a:noFill/>
                                  <a:miter lim="800000"/>
                                  <a:headEnd/>
                                  <a:tailEnd/>
                                </a:ln>
                              </pic:spPr>
                            </pic:pic>
                          </a:graphicData>
                        </a:graphic>
                      </wp:inline>
                    </w:drawing>
                  </w:r>
                </w:p>
              </w:txbxContent>
            </v:textbox>
          </v:shape>
        </w:pict>
      </w:r>
      <w:r w:rsidR="00E577BD">
        <w:rPr>
          <w:noProof/>
          <w:lang w:eastAsia="it-IT" w:bidi="ar-SA"/>
        </w:rPr>
        <w:drawing>
          <wp:inline distT="0" distB="0" distL="0" distR="0">
            <wp:extent cx="2410999" cy="2468062"/>
            <wp:effectExtent l="19050" t="0" r="8351" b="0"/>
            <wp:docPr id="353"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5" cstate="print"/>
                    <a:srcRect/>
                    <a:stretch>
                      <a:fillRect/>
                    </a:stretch>
                  </pic:blipFill>
                  <pic:spPr bwMode="auto">
                    <a:xfrm>
                      <a:off x="0" y="0"/>
                      <a:ext cx="2411992" cy="2469079"/>
                    </a:xfrm>
                    <a:prstGeom prst="rect">
                      <a:avLst/>
                    </a:prstGeom>
                    <a:noFill/>
                    <a:ln w="9525">
                      <a:noFill/>
                      <a:miter lim="800000"/>
                      <a:headEnd/>
                      <a:tailEnd/>
                    </a:ln>
                  </pic:spPr>
                </pic:pic>
              </a:graphicData>
            </a:graphic>
          </wp:inline>
        </w:drawing>
      </w:r>
    </w:p>
    <w:p w:rsidR="00E577BD" w:rsidRDefault="00E577BD" w:rsidP="00E577BD"/>
    <w:p w:rsidR="00E577BD" w:rsidRDefault="00E577BD" w:rsidP="00E577BD">
      <w:pPr>
        <w:pStyle w:val="Titolo2"/>
      </w:pPr>
      <w:bookmarkStart w:id="141" w:name="_Toc153459427"/>
      <w:r>
        <w:t>La deformazione</w:t>
      </w:r>
      <w:bookmarkEnd w:id="141"/>
      <w:r>
        <w:t xml:space="preserve"> </w:t>
      </w:r>
    </w:p>
    <w:p w:rsidR="00E577BD" w:rsidRDefault="006A2B3F" w:rsidP="00E577BD">
      <w:r>
        <w:rPr>
          <w:noProof/>
          <w:lang w:eastAsia="it-IT" w:bidi="ar-SA"/>
        </w:rPr>
        <w:pict>
          <v:shape id="_x0000_s23182" type="#_x0000_t202" style="position:absolute;margin-left:312.5pt;margin-top:50pt;width:191.5pt;height:113.55pt;z-index:251904000">
            <v:textbox>
              <w:txbxContent>
                <w:p w:rsidR="007C368B" w:rsidRDefault="007C368B" w:rsidP="00913342">
                  <w:pPr>
                    <w:spacing w:before="0" w:after="120" w:line="240" w:lineRule="auto"/>
                    <w:rPr>
                      <w:b/>
                      <w:i/>
                    </w:rPr>
                  </w:pPr>
                  <w:r w:rsidRPr="00F56DB5">
                    <w:rPr>
                      <w:b/>
                      <w:i/>
                    </w:rPr>
                    <w:t xml:space="preserve">Provino in acciaio base quadrata </w:t>
                  </w:r>
                </w:p>
                <w:p w:rsidR="007C368B" w:rsidRDefault="007C368B" w:rsidP="00E577BD">
                  <w:pPr>
                    <w:spacing w:before="0" w:after="0" w:line="240" w:lineRule="auto"/>
                  </w:pPr>
                  <w:r>
                    <w:t>Lato= 10 mm; Lunghezza= 100mm</w:t>
                  </w:r>
                  <w:r>
                    <w:br/>
                    <w:t>E acciaio = 200.000 N/mm</w:t>
                  </w:r>
                  <w:r w:rsidRPr="005C2573">
                    <w:rPr>
                      <w:vertAlign w:val="superscript"/>
                    </w:rPr>
                    <w:t>2</w:t>
                  </w:r>
                  <w:r>
                    <w:br/>
                    <w:t>N=1000 Newton</w:t>
                  </w:r>
                  <w:r>
                    <w:br/>
                  </w:r>
                  <w:r w:rsidRPr="00F56DB5">
                    <w:rPr>
                      <w:sz w:val="8"/>
                      <w:szCs w:val="8"/>
                    </w:rPr>
                    <w:br/>
                  </w:r>
                  <w:r w:rsidRPr="005C2573">
                    <w:rPr>
                      <w:rFonts w:ascii="Symbol" w:hAnsi="Symbol"/>
                    </w:rPr>
                    <w:t></w:t>
                  </w:r>
                  <w:r>
                    <w:t xml:space="preserve"> = N / A= 1000/ (10*10) =10 N/mm</w:t>
                  </w:r>
                  <w:r w:rsidRPr="005C2573">
                    <w:rPr>
                      <w:vertAlign w:val="superscript"/>
                    </w:rPr>
                    <w:t>2</w:t>
                  </w:r>
                  <w:r>
                    <w:br/>
                    <w:t xml:space="preserve">ε = </w:t>
                  </w:r>
                  <w:r w:rsidRPr="005C2573">
                    <w:rPr>
                      <w:rFonts w:ascii="Symbol" w:hAnsi="Symbol"/>
                    </w:rPr>
                    <w:t></w:t>
                  </w:r>
                  <w:r w:rsidRPr="005C2573">
                    <w:rPr>
                      <w:rFonts w:ascii="Symbol" w:hAnsi="Symbol"/>
                    </w:rPr>
                    <w:t></w:t>
                  </w:r>
                  <w:r>
                    <w:t>/E = 10 / 200.000= 0,00005</w:t>
                  </w:r>
                  <w:r>
                    <w:br/>
                  </w:r>
                  <w:r w:rsidRPr="00913342">
                    <w:rPr>
                      <w:rFonts w:ascii="Symbol" w:hAnsi="Symbol"/>
                    </w:rPr>
                    <w:t></w:t>
                  </w:r>
                  <w:r w:rsidRPr="00913342">
                    <w:t>L</w:t>
                  </w:r>
                  <w:r>
                    <w:t xml:space="preserve"> = ε *L = 0,00005 * 100 = 0,005 mm</w:t>
                  </w:r>
                </w:p>
                <w:p w:rsidR="007C368B" w:rsidRDefault="007C368B" w:rsidP="00E577BD"/>
              </w:txbxContent>
            </v:textbox>
          </v:shape>
        </w:pict>
      </w:r>
      <w:r w:rsidR="00E577BD">
        <w:t>Su un provino di lunghezza L</w:t>
      </w:r>
      <w:r w:rsidR="00E577BD" w:rsidRPr="00991973">
        <w:rPr>
          <w:vertAlign w:val="subscript"/>
        </w:rPr>
        <w:t>0</w:t>
      </w:r>
      <w:r w:rsidR="00E577BD">
        <w:t xml:space="preserve"> applichiamo una forza di trazione F. Per effetto della forza il provino si allunga e sia ΔL la variazione di lunghezza. Il rapporto tra la variazione di lunghezza ΔL e la lunghezza iniziale L</w:t>
      </w:r>
      <w:r w:rsidR="00E577BD" w:rsidRPr="00991973">
        <w:rPr>
          <w:vertAlign w:val="subscript"/>
        </w:rPr>
        <w:t>0</w:t>
      </w:r>
      <w:r w:rsidR="00E577BD">
        <w:t xml:space="preserve"> è nota come deformazione meccanica e viene indicata con la lettera greca ε.</w:t>
      </w:r>
    </w:p>
    <w:p w:rsidR="00E577BD" w:rsidRDefault="006A2B3F" w:rsidP="00E577BD">
      <w:r>
        <w:rPr>
          <w:noProof/>
          <w:lang w:eastAsia="it-IT" w:bidi="ar-SA"/>
        </w:rPr>
        <w:pict>
          <v:shape id="_x0000_s23179" type="#_x0000_t202" style="position:absolute;margin-left:184pt;margin-top:15.3pt;width:24pt;height:24pt;z-index:251900928" filled="f" stroked="f">
            <v:textbox>
              <w:txbxContent>
                <w:p w:rsidR="007C368B" w:rsidRPr="00AB7F43" w:rsidRDefault="007C368B" w:rsidP="00E577BD">
                  <w:pPr>
                    <w:spacing w:before="0" w:after="0" w:line="240" w:lineRule="auto"/>
                    <w:rPr>
                      <w:b/>
                      <w:sz w:val="24"/>
                      <w:szCs w:val="24"/>
                    </w:rPr>
                  </w:pPr>
                  <w:r w:rsidRPr="00AB7F43">
                    <w:rPr>
                      <w:b/>
                      <w:sz w:val="24"/>
                      <w:szCs w:val="24"/>
                    </w:rPr>
                    <w:t>N</w:t>
                  </w:r>
                </w:p>
              </w:txbxContent>
            </v:textbox>
          </v:shape>
        </w:pict>
      </w:r>
      <w:r>
        <w:rPr>
          <w:noProof/>
          <w:lang w:eastAsia="it-IT" w:bidi="ar-SA"/>
        </w:rPr>
        <w:pict>
          <v:shape id="_x0000_s23180" type="#_x0000_t202" style="position:absolute;margin-left:-4.2pt;margin-top:15.3pt;width:24pt;height:24pt;z-index:251901952" filled="f" stroked="f">
            <v:textbox>
              <w:txbxContent>
                <w:p w:rsidR="007C368B" w:rsidRPr="00AB7F43" w:rsidRDefault="007C368B" w:rsidP="00E577BD">
                  <w:pPr>
                    <w:spacing w:before="0" w:after="0" w:line="240" w:lineRule="auto"/>
                    <w:rPr>
                      <w:b/>
                      <w:sz w:val="24"/>
                      <w:szCs w:val="24"/>
                    </w:rPr>
                  </w:pPr>
                  <w:r w:rsidRPr="00AB7F43">
                    <w:rPr>
                      <w:b/>
                      <w:sz w:val="24"/>
                      <w:szCs w:val="24"/>
                    </w:rPr>
                    <w:t>N</w:t>
                  </w:r>
                </w:p>
              </w:txbxContent>
            </v:textbox>
          </v:shape>
        </w:pict>
      </w:r>
      <w:r w:rsidR="00E577BD">
        <w:rPr>
          <w:noProof/>
          <w:lang w:eastAsia="it-IT" w:bidi="ar-SA"/>
        </w:rPr>
        <w:drawing>
          <wp:anchor distT="0" distB="0" distL="114300" distR="114300" simplePos="0" relativeHeight="251895808" behindDoc="0" locked="0" layoutInCell="1" allowOverlap="1">
            <wp:simplePos x="0" y="0"/>
            <wp:positionH relativeFrom="column">
              <wp:posOffset>-45720</wp:posOffset>
            </wp:positionH>
            <wp:positionV relativeFrom="paragraph">
              <wp:posOffset>33655</wp:posOffset>
            </wp:positionV>
            <wp:extent cx="1228725" cy="571500"/>
            <wp:effectExtent l="19050" t="0" r="9525" b="0"/>
            <wp:wrapThrough wrapText="bothSides">
              <wp:wrapPolygon edited="0">
                <wp:start x="-335" y="0"/>
                <wp:lineTo x="-335" y="20880"/>
                <wp:lineTo x="21767" y="20880"/>
                <wp:lineTo x="21767" y="0"/>
                <wp:lineTo x="-335" y="0"/>
              </wp:wrapPolygon>
            </wp:wrapThrough>
            <wp:docPr id="354"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6" cstate="print"/>
                    <a:srcRect/>
                    <a:stretch>
                      <a:fillRect/>
                    </a:stretch>
                  </pic:blipFill>
                  <pic:spPr bwMode="auto">
                    <a:xfrm>
                      <a:off x="0" y="0"/>
                      <a:ext cx="1228725" cy="571500"/>
                    </a:xfrm>
                    <a:prstGeom prst="rect">
                      <a:avLst/>
                    </a:prstGeom>
                    <a:noFill/>
                    <a:ln w="9525">
                      <a:noFill/>
                      <a:miter lim="800000"/>
                      <a:headEnd/>
                      <a:tailEnd/>
                    </a:ln>
                  </pic:spPr>
                </pic:pic>
              </a:graphicData>
            </a:graphic>
          </wp:anchor>
        </w:drawing>
      </w:r>
      <w:r w:rsidR="00E577BD">
        <w:t xml:space="preserve">  </w:t>
      </w:r>
      <w:r w:rsidR="00E577BD">
        <w:rPr>
          <w:noProof/>
          <w:lang w:eastAsia="it-IT" w:bidi="ar-SA"/>
        </w:rPr>
        <w:drawing>
          <wp:inline distT="0" distB="0" distL="0" distR="0">
            <wp:extent cx="2521402" cy="1002083"/>
            <wp:effectExtent l="19050" t="0" r="0" b="0"/>
            <wp:docPr id="38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7" cstate="print"/>
                    <a:srcRect/>
                    <a:stretch>
                      <a:fillRect/>
                    </a:stretch>
                  </pic:blipFill>
                  <pic:spPr bwMode="auto">
                    <a:xfrm>
                      <a:off x="0" y="0"/>
                      <a:ext cx="2520634" cy="1001778"/>
                    </a:xfrm>
                    <a:prstGeom prst="rect">
                      <a:avLst/>
                    </a:prstGeom>
                    <a:noFill/>
                    <a:ln w="9525">
                      <a:noFill/>
                      <a:miter lim="800000"/>
                      <a:headEnd/>
                      <a:tailEnd/>
                    </a:ln>
                  </pic:spPr>
                </pic:pic>
              </a:graphicData>
            </a:graphic>
          </wp:inline>
        </w:drawing>
      </w:r>
      <w:r w:rsidR="00E577BD">
        <w:t xml:space="preserve"> </w:t>
      </w:r>
      <w:r w:rsidR="00E577BD">
        <w:br/>
      </w:r>
      <w:r w:rsidR="00E577BD">
        <w:br/>
      </w:r>
      <w:r w:rsidR="00E577BD">
        <w:br/>
      </w:r>
      <w:r w:rsidR="00913342">
        <w:br/>
      </w:r>
      <w:r w:rsidR="00E577BD">
        <w:t xml:space="preserve">Se il materiale è elastico la deformazione è proporzionale allo sforzo </w:t>
      </w:r>
      <w:r w:rsidR="00E577BD" w:rsidRPr="005C2573">
        <w:rPr>
          <w:rFonts w:ascii="Symbol" w:hAnsi="Symbol"/>
        </w:rPr>
        <w:t></w:t>
      </w:r>
      <w:r w:rsidR="00E577BD">
        <w:t xml:space="preserve">:     </w:t>
      </w:r>
      <w:r w:rsidR="00E577BD" w:rsidRPr="005C2573">
        <w:rPr>
          <w:b/>
          <w:sz w:val="24"/>
          <w:szCs w:val="24"/>
        </w:rPr>
        <w:t xml:space="preserve">ε = </w:t>
      </w:r>
      <w:r w:rsidR="00E577BD" w:rsidRPr="005C2573">
        <w:rPr>
          <w:rFonts w:ascii="Symbol" w:hAnsi="Symbol"/>
          <w:b/>
          <w:sz w:val="24"/>
          <w:szCs w:val="24"/>
        </w:rPr>
        <w:t></w:t>
      </w:r>
      <w:r w:rsidR="00E577BD" w:rsidRPr="005C2573">
        <w:rPr>
          <w:b/>
          <w:sz w:val="24"/>
          <w:szCs w:val="24"/>
        </w:rPr>
        <w:t xml:space="preserve"> /E</w:t>
      </w:r>
      <w:r w:rsidR="00E577BD">
        <w:t xml:space="preserve">    dove E è il Modulo di Young del materiale.</w:t>
      </w:r>
    </w:p>
    <w:p w:rsidR="00E577BD" w:rsidRDefault="00E577BD" w:rsidP="00E577BD">
      <w:r>
        <w:lastRenderedPageBreak/>
        <w:t>Essendo la ε una quantità molto piccola si preferisce usare un sottomultiplo del metro e cioè il µm = 10</w:t>
      </w:r>
      <w:r w:rsidRPr="00991973">
        <w:rPr>
          <w:vertAlign w:val="superscript"/>
        </w:rPr>
        <w:t>-6</w:t>
      </w:r>
      <w:r>
        <w:t xml:space="preserve"> m. </w:t>
      </w:r>
      <w:r>
        <w:br/>
        <w:t xml:space="preserve">Per cui la deformazione viene espressa in µm/m. È ormai diventato di uso comune esprimere questa quantità in µε (microstrain). </w:t>
      </w:r>
      <w:r>
        <w:br/>
        <w:t>Spesso la deformazione si trova anche espressa in %. Così è del tutto equivalente scrivere:</w:t>
      </w:r>
    </w:p>
    <w:p w:rsidR="00E577BD" w:rsidRDefault="00E577BD" w:rsidP="00E577BD">
      <w:r>
        <w:rPr>
          <w:noProof/>
          <w:lang w:eastAsia="it-IT" w:bidi="ar-SA"/>
        </w:rPr>
        <w:drawing>
          <wp:inline distT="0" distB="0" distL="0" distR="0">
            <wp:extent cx="2623941" cy="423689"/>
            <wp:effectExtent l="19050" t="0" r="4959" b="0"/>
            <wp:docPr id="385"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8" cstate="print"/>
                    <a:srcRect/>
                    <a:stretch>
                      <a:fillRect/>
                    </a:stretch>
                  </pic:blipFill>
                  <pic:spPr bwMode="auto">
                    <a:xfrm>
                      <a:off x="0" y="0"/>
                      <a:ext cx="2625067" cy="423871"/>
                    </a:xfrm>
                    <a:prstGeom prst="rect">
                      <a:avLst/>
                    </a:prstGeom>
                    <a:noFill/>
                    <a:ln w="9525">
                      <a:noFill/>
                      <a:miter lim="800000"/>
                      <a:headEnd/>
                      <a:tailEnd/>
                    </a:ln>
                  </pic:spPr>
                </pic:pic>
              </a:graphicData>
            </a:graphic>
          </wp:inline>
        </w:drawing>
      </w:r>
    </w:p>
    <w:p w:rsidR="00E577BD" w:rsidRDefault="00FB243C" w:rsidP="00E577BD">
      <w:r>
        <w:rPr>
          <w:noProof/>
          <w:lang w:eastAsia="it-IT" w:bidi="ar-SA"/>
        </w:rPr>
        <w:drawing>
          <wp:anchor distT="0" distB="0" distL="114300" distR="114300" simplePos="0" relativeHeight="252015616" behindDoc="0" locked="0" layoutInCell="1" allowOverlap="1">
            <wp:simplePos x="0" y="0"/>
            <wp:positionH relativeFrom="column">
              <wp:posOffset>3905250</wp:posOffset>
            </wp:positionH>
            <wp:positionV relativeFrom="paragraph">
              <wp:posOffset>239304</wp:posOffset>
            </wp:positionV>
            <wp:extent cx="2691248" cy="1540329"/>
            <wp:effectExtent l="19050" t="0" r="0" b="0"/>
            <wp:wrapNone/>
            <wp:docPr id="1738"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9" cstate="print"/>
                    <a:srcRect/>
                    <a:stretch>
                      <a:fillRect/>
                    </a:stretch>
                  </pic:blipFill>
                  <pic:spPr bwMode="auto">
                    <a:xfrm>
                      <a:off x="0" y="0"/>
                      <a:ext cx="2691248" cy="1540329"/>
                    </a:xfrm>
                    <a:prstGeom prst="rect">
                      <a:avLst/>
                    </a:prstGeom>
                    <a:noFill/>
                    <a:ln w="9525">
                      <a:noFill/>
                      <a:miter lim="800000"/>
                      <a:headEnd/>
                      <a:tailEnd/>
                    </a:ln>
                  </pic:spPr>
                </pic:pic>
              </a:graphicData>
            </a:graphic>
          </wp:anchor>
        </w:drawing>
      </w:r>
      <w:r w:rsidR="00E577BD">
        <w:t>Per misurare la deformazione l’estensimetro viene incollato sulla superficie nello stesso direzione della forza.</w:t>
      </w:r>
    </w:p>
    <w:p w:rsidR="00E577BD" w:rsidRDefault="006A2B3F" w:rsidP="00E577BD">
      <w:r>
        <w:rPr>
          <w:noProof/>
          <w:lang w:eastAsia="it-IT" w:bidi="ar-SA"/>
        </w:rPr>
        <w:pict>
          <v:shape id="_x0000_s23259" type="#_x0000_t32" style="position:absolute;margin-left:176.15pt;margin-top:54.8pt;width:169.3pt;height:13.7pt;z-index:252017664" o:connectortype="straight">
            <v:stroke endarrow="block"/>
          </v:shape>
        </w:pict>
      </w:r>
      <w:r>
        <w:rPr>
          <w:noProof/>
          <w:lang w:eastAsia="it-IT" w:bidi="ar-SA"/>
        </w:rPr>
        <w:pict>
          <v:shape id="_x0000_s23258" type="#_x0000_t202" style="position:absolute;margin-left:-5.45pt;margin-top:26.5pt;width:24pt;height:24pt;z-index:252016640" filled="f" stroked="f">
            <v:textbox>
              <w:txbxContent>
                <w:p w:rsidR="007C368B" w:rsidRPr="00AB7F43" w:rsidRDefault="007C368B" w:rsidP="00FB243C">
                  <w:pPr>
                    <w:spacing w:before="0" w:after="0" w:line="240" w:lineRule="auto"/>
                    <w:rPr>
                      <w:b/>
                      <w:sz w:val="24"/>
                      <w:szCs w:val="24"/>
                    </w:rPr>
                  </w:pPr>
                  <w:r w:rsidRPr="00AB7F43">
                    <w:rPr>
                      <w:b/>
                      <w:sz w:val="24"/>
                      <w:szCs w:val="24"/>
                    </w:rPr>
                    <w:t>N</w:t>
                  </w:r>
                </w:p>
              </w:txbxContent>
            </v:textbox>
          </v:shape>
        </w:pict>
      </w:r>
      <w:r>
        <w:rPr>
          <w:noProof/>
          <w:lang w:eastAsia="it-IT" w:bidi="ar-SA"/>
        </w:rPr>
        <w:pict>
          <v:shape id="_x0000_s23181" type="#_x0000_t202" style="position:absolute;margin-left:269.7pt;margin-top:26.5pt;width:24pt;height:24pt;z-index:251902976" filled="f" stroked="f">
            <v:textbox>
              <w:txbxContent>
                <w:p w:rsidR="007C368B" w:rsidRPr="00AB7F43" w:rsidRDefault="007C368B" w:rsidP="00E577BD">
                  <w:pPr>
                    <w:spacing w:before="0" w:after="0" w:line="240" w:lineRule="auto"/>
                    <w:rPr>
                      <w:b/>
                      <w:sz w:val="24"/>
                      <w:szCs w:val="24"/>
                    </w:rPr>
                  </w:pPr>
                  <w:r w:rsidRPr="00AB7F43">
                    <w:rPr>
                      <w:b/>
                      <w:sz w:val="24"/>
                      <w:szCs w:val="24"/>
                    </w:rPr>
                    <w:t>N</w:t>
                  </w:r>
                </w:p>
              </w:txbxContent>
            </v:textbox>
          </v:shape>
        </w:pict>
      </w:r>
      <w:r w:rsidR="00E577BD">
        <w:rPr>
          <w:noProof/>
          <w:lang w:eastAsia="it-IT" w:bidi="ar-SA"/>
        </w:rPr>
        <w:drawing>
          <wp:inline distT="0" distB="0" distL="0" distR="0">
            <wp:extent cx="3551259" cy="1139869"/>
            <wp:effectExtent l="19050" t="0" r="0" b="0"/>
            <wp:docPr id="388"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0" cstate="print"/>
                    <a:srcRect/>
                    <a:stretch>
                      <a:fillRect/>
                    </a:stretch>
                  </pic:blipFill>
                  <pic:spPr bwMode="auto">
                    <a:xfrm>
                      <a:off x="0" y="0"/>
                      <a:ext cx="3563195" cy="1143700"/>
                    </a:xfrm>
                    <a:prstGeom prst="rect">
                      <a:avLst/>
                    </a:prstGeom>
                    <a:noFill/>
                    <a:ln w="9525">
                      <a:noFill/>
                      <a:miter lim="800000"/>
                      <a:headEnd/>
                      <a:tailEnd/>
                    </a:ln>
                  </pic:spPr>
                </pic:pic>
              </a:graphicData>
            </a:graphic>
          </wp:inline>
        </w:drawing>
      </w:r>
    </w:p>
    <w:p w:rsidR="00E577BD" w:rsidRDefault="00E577BD" w:rsidP="00E577BD">
      <w:r>
        <w:br/>
      </w:r>
    </w:p>
    <w:p w:rsidR="00E577BD" w:rsidRDefault="00E577BD" w:rsidP="00E577BD">
      <w:pPr>
        <w:pStyle w:val="Titolo2"/>
      </w:pPr>
      <w:bookmarkStart w:id="142" w:name="_Toc153459428"/>
      <w:r>
        <w:t>Resistenza degli estensimetri</w:t>
      </w:r>
      <w:bookmarkEnd w:id="142"/>
      <w:r>
        <w:t xml:space="preserve"> </w:t>
      </w:r>
    </w:p>
    <w:p w:rsidR="00E577BD" w:rsidRDefault="00E577BD" w:rsidP="00E577BD">
      <w:r>
        <w:t>Gli estensimetri sono disponibili con resistenze da 120, 350 e 1000 Ohm. Per le classiche misure di stress analysis possono essere usate sia i 120 che i 350 Ohm (questi ultimi soprattutto su materiali cattivi conduttori di calore). Per realizzare i trasduttori estensimetrici si usano sia i 350 che i 1000 Ohm.</w:t>
      </w:r>
    </w:p>
    <w:p w:rsidR="00E577BD" w:rsidRDefault="00E577BD" w:rsidP="00E577BD">
      <w:r>
        <w:t xml:space="preserve">L’estensimetro può quindi essere considerato come una resistenza il cui valore ohmico varia per effetto della deformazione. </w:t>
      </w:r>
    </w:p>
    <w:p w:rsidR="00E577BD" w:rsidRDefault="00E577BD" w:rsidP="00E577BD">
      <w:r>
        <w:t>Il legame tra deformazione e variazione relativa di resistenza si esprime con la seguente relazione:</w:t>
      </w:r>
    </w:p>
    <w:p w:rsidR="00E577BD" w:rsidRDefault="006A2B3F" w:rsidP="00E577BD">
      <w:r>
        <w:rPr>
          <w:noProof/>
          <w:lang w:eastAsia="it-IT" w:bidi="ar-SA"/>
        </w:rPr>
        <w:pict>
          <v:shape id="_x0000_s23178" type="#_x0000_t202" style="position:absolute;margin-left:107.35pt;margin-top:3.35pt;width:254.85pt;height:65.8pt;z-index:251899904">
            <v:textbox style="mso-next-textbox:#_x0000_s23178">
              <w:txbxContent>
                <w:p w:rsidR="007C368B" w:rsidRDefault="007C368B" w:rsidP="00E577BD">
                  <w:pPr>
                    <w:spacing w:before="0" w:after="0" w:line="240" w:lineRule="auto"/>
                  </w:pPr>
                  <w:r>
                    <w:rPr>
                      <w:noProof/>
                      <w:lang w:eastAsia="it-IT" w:bidi="ar-SA"/>
                    </w:rPr>
                    <w:drawing>
                      <wp:inline distT="0" distB="0" distL="0" distR="0">
                        <wp:extent cx="2945606" cy="745134"/>
                        <wp:effectExtent l="19050" t="0" r="7144" b="0"/>
                        <wp:docPr id="341"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1"/>
                                <a:srcRect/>
                                <a:stretch>
                                  <a:fillRect/>
                                </a:stretch>
                              </pic:blipFill>
                              <pic:spPr bwMode="auto">
                                <a:xfrm>
                                  <a:off x="0" y="0"/>
                                  <a:ext cx="2946133" cy="745267"/>
                                </a:xfrm>
                                <a:prstGeom prst="rect">
                                  <a:avLst/>
                                </a:prstGeom>
                                <a:noFill/>
                                <a:ln w="9525">
                                  <a:noFill/>
                                  <a:miter lim="800000"/>
                                  <a:headEnd/>
                                  <a:tailEnd/>
                                </a:ln>
                              </pic:spPr>
                            </pic:pic>
                          </a:graphicData>
                        </a:graphic>
                      </wp:inline>
                    </w:drawing>
                  </w:r>
                </w:p>
              </w:txbxContent>
            </v:textbox>
          </v:shape>
        </w:pict>
      </w:r>
      <w:r w:rsidR="00E577BD">
        <w:rPr>
          <w:noProof/>
          <w:lang w:eastAsia="it-IT" w:bidi="ar-SA"/>
        </w:rPr>
        <w:drawing>
          <wp:inline distT="0" distB="0" distL="0" distR="0">
            <wp:extent cx="1164574" cy="585788"/>
            <wp:effectExtent l="19050" t="0" r="0" b="0"/>
            <wp:docPr id="390"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2" cstate="print"/>
                    <a:srcRect/>
                    <a:stretch>
                      <a:fillRect/>
                    </a:stretch>
                  </pic:blipFill>
                  <pic:spPr bwMode="auto">
                    <a:xfrm>
                      <a:off x="0" y="0"/>
                      <a:ext cx="1164725" cy="585864"/>
                    </a:xfrm>
                    <a:prstGeom prst="rect">
                      <a:avLst/>
                    </a:prstGeom>
                    <a:noFill/>
                    <a:ln w="9525">
                      <a:noFill/>
                      <a:miter lim="800000"/>
                      <a:headEnd/>
                      <a:tailEnd/>
                    </a:ln>
                  </pic:spPr>
                </pic:pic>
              </a:graphicData>
            </a:graphic>
          </wp:inline>
        </w:drawing>
      </w:r>
    </w:p>
    <w:p w:rsidR="00E577BD" w:rsidRDefault="00E577BD" w:rsidP="00E577BD"/>
    <w:p w:rsidR="00E577BD" w:rsidRDefault="00E577BD" w:rsidP="00E577BD">
      <w:r>
        <w:rPr>
          <w:noProof/>
          <w:lang w:eastAsia="it-IT" w:bidi="ar-SA"/>
        </w:rPr>
        <w:drawing>
          <wp:anchor distT="0" distB="0" distL="114300" distR="114300" simplePos="0" relativeHeight="251896832" behindDoc="0" locked="0" layoutInCell="1" allowOverlap="1">
            <wp:simplePos x="0" y="0"/>
            <wp:positionH relativeFrom="column">
              <wp:posOffset>3674110</wp:posOffset>
            </wp:positionH>
            <wp:positionV relativeFrom="paragraph">
              <wp:posOffset>48895</wp:posOffset>
            </wp:positionV>
            <wp:extent cx="2816860" cy="1202055"/>
            <wp:effectExtent l="19050" t="0" r="2540" b="0"/>
            <wp:wrapThrough wrapText="bothSides">
              <wp:wrapPolygon edited="0">
                <wp:start x="-146" y="0"/>
                <wp:lineTo x="-146" y="21223"/>
                <wp:lineTo x="21619" y="21223"/>
                <wp:lineTo x="21619" y="0"/>
                <wp:lineTo x="-146" y="0"/>
              </wp:wrapPolygon>
            </wp:wrapThrough>
            <wp:docPr id="400"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3" cstate="print"/>
                    <a:srcRect/>
                    <a:stretch>
                      <a:fillRect/>
                    </a:stretch>
                  </pic:blipFill>
                  <pic:spPr bwMode="auto">
                    <a:xfrm>
                      <a:off x="0" y="0"/>
                      <a:ext cx="2816860" cy="1202055"/>
                    </a:xfrm>
                    <a:prstGeom prst="rect">
                      <a:avLst/>
                    </a:prstGeom>
                    <a:noFill/>
                    <a:ln w="9525">
                      <a:noFill/>
                      <a:miter lim="800000"/>
                      <a:headEnd/>
                      <a:tailEnd/>
                    </a:ln>
                  </pic:spPr>
                </pic:pic>
              </a:graphicData>
            </a:graphic>
          </wp:anchor>
        </w:drawing>
      </w:r>
      <w:r>
        <w:br/>
        <w:t xml:space="preserve">Il gage factor K (anche detto fattore di taratura o sensibilità alla deformazione) è una quantità adimensionale che viene ottenuta sperimentalmente. </w:t>
      </w:r>
    </w:p>
    <w:p w:rsidR="00E577BD" w:rsidRDefault="00E577BD" w:rsidP="00E577BD">
      <w:r>
        <w:t>I valori tipici del gage factor in funzione del tipo di griglia sono rappresentati nella tabella a lato.</w:t>
      </w:r>
      <w:r w:rsidRPr="005738BB">
        <w:t xml:space="preserve"> </w:t>
      </w:r>
    </w:p>
    <w:p w:rsidR="00E577BD" w:rsidRDefault="00E577BD" w:rsidP="00E577BD"/>
    <w:p w:rsidR="00E577BD" w:rsidRDefault="00E577BD" w:rsidP="00E577BD">
      <w:pPr>
        <w:pStyle w:val="Titolo2"/>
      </w:pPr>
      <w:bookmarkStart w:id="143" w:name="_Toc153459429"/>
      <w:r>
        <w:t>ESEMPIO</w:t>
      </w:r>
      <w:bookmarkEnd w:id="143"/>
    </w:p>
    <w:p w:rsidR="00E577BD" w:rsidRDefault="00E577BD" w:rsidP="00E577BD">
      <w:r>
        <w:t>Un estensimetro da 350</w:t>
      </w:r>
      <w:r>
        <w:rPr>
          <w:rFonts w:ascii="Symbol" w:hAnsi="Symbol"/>
        </w:rPr>
        <w:t></w:t>
      </w:r>
      <w:r w:rsidRPr="00874D92">
        <w:rPr>
          <w:rFonts w:ascii="Symbol" w:hAnsi="Symbol"/>
        </w:rPr>
        <w:t></w:t>
      </w:r>
      <w:r w:rsidRPr="00874D92">
        <w:t>in</w:t>
      </w:r>
      <w:r>
        <w:rPr>
          <w:rFonts w:ascii="Symbol" w:hAnsi="Symbol"/>
        </w:rPr>
        <w:t></w:t>
      </w:r>
      <w:r>
        <w:t xml:space="preserve">Costantana è sottoposto ad una sollecitazione che provoca una deformazione di 200 </w:t>
      </w:r>
      <w:r w:rsidRPr="00874D92">
        <w:rPr>
          <w:rFonts w:ascii="Symbol" w:hAnsi="Symbol"/>
        </w:rPr>
        <w:t></w:t>
      </w:r>
      <w:r w:rsidRPr="00874D92">
        <w:rPr>
          <w:rFonts w:ascii="Symbol" w:hAnsi="Symbol"/>
        </w:rPr>
        <w:t></w:t>
      </w:r>
      <w:r>
        <w:rPr>
          <w:rFonts w:ascii="Symbol" w:hAnsi="Symbol"/>
        </w:rPr>
        <w:t></w:t>
      </w:r>
      <w:r>
        <w:rPr>
          <w:rFonts w:ascii="Symbol" w:hAnsi="Symbol"/>
        </w:rPr>
        <w:t></w:t>
      </w:r>
      <w:r>
        <w:rPr>
          <w:rFonts w:ascii="Symbol" w:hAnsi="Symbol"/>
        </w:rPr>
        <w:br/>
      </w:r>
      <w:r w:rsidRPr="00874D92">
        <w:t xml:space="preserve">Quanto </w:t>
      </w:r>
      <w:r>
        <w:t xml:space="preserve">vale la </w:t>
      </w:r>
      <w:r w:rsidRPr="00874D92">
        <w:rPr>
          <w:rFonts w:ascii="Symbol" w:hAnsi="Symbol"/>
        </w:rPr>
        <w:t></w:t>
      </w:r>
      <w:r>
        <w:t>R?</w:t>
      </w:r>
    </w:p>
    <w:p w:rsidR="00E577BD" w:rsidRDefault="00E577BD" w:rsidP="00E577BD">
      <w:pPr>
        <w:rPr>
          <w:i/>
        </w:rPr>
      </w:pPr>
      <w:r w:rsidRPr="00874D92">
        <w:rPr>
          <w:rFonts w:ascii="Symbol" w:hAnsi="Symbol"/>
        </w:rPr>
        <w:t></w:t>
      </w:r>
      <w:r>
        <w:t xml:space="preserve"> = </w:t>
      </w:r>
      <w:r w:rsidRPr="00874D92">
        <w:t>200 *10</w:t>
      </w:r>
      <w:r w:rsidRPr="00874D92">
        <w:rPr>
          <w:vertAlign w:val="superscript"/>
        </w:rPr>
        <w:t>-6</w:t>
      </w:r>
      <w:r>
        <w:t xml:space="preserve"> </w:t>
      </w:r>
      <w:r w:rsidRPr="00874D92">
        <w:t xml:space="preserve">m  , </w:t>
      </w:r>
      <w:r>
        <w:rPr>
          <w:rFonts w:ascii="Symbol" w:hAnsi="Symbol"/>
        </w:rPr>
        <w:t></w:t>
      </w:r>
      <w:r>
        <w:rPr>
          <w:rFonts w:ascii="Symbol" w:hAnsi="Symbol"/>
        </w:rPr>
        <w:t></w:t>
      </w:r>
      <w:r w:rsidRPr="00874D92">
        <w:t>k</w:t>
      </w:r>
      <w:r>
        <w:t>= 2 ,   Rg = 350</w:t>
      </w:r>
      <w:r>
        <w:rPr>
          <w:rFonts w:ascii="Symbol" w:hAnsi="Symbol"/>
        </w:rPr>
        <w:t></w:t>
      </w:r>
      <w:r>
        <w:t xml:space="preserve">   </w:t>
      </w:r>
      <w:r>
        <w:sym w:font="Wingdings" w:char="F0E0"/>
      </w:r>
      <w:r>
        <w:t xml:space="preserve">   </w:t>
      </w:r>
      <w:r w:rsidRPr="00874D92">
        <w:rPr>
          <w:rFonts w:ascii="Symbol" w:hAnsi="Symbol"/>
        </w:rPr>
        <w:t></w:t>
      </w:r>
      <w:r>
        <w:t xml:space="preserve">R = </w:t>
      </w:r>
      <w:r w:rsidRPr="00874D92">
        <w:rPr>
          <w:rFonts w:ascii="Symbol" w:hAnsi="Symbol"/>
        </w:rPr>
        <w:t></w:t>
      </w:r>
      <w:r>
        <w:t xml:space="preserve">  * K * Rg = 0,14 </w:t>
      </w:r>
      <w:r>
        <w:rPr>
          <w:rFonts w:ascii="Symbol" w:hAnsi="Symbol"/>
        </w:rPr>
        <w:t></w:t>
      </w:r>
      <w:r>
        <w:t xml:space="preserve"> </w:t>
      </w:r>
      <w:r>
        <w:br/>
      </w:r>
      <w:r>
        <w:br/>
      </w:r>
      <w:r>
        <w:rPr>
          <w:i/>
        </w:rPr>
        <w:t>NOTA: L</w:t>
      </w:r>
      <w:r w:rsidRPr="00BC4809">
        <w:rPr>
          <w:i/>
        </w:rPr>
        <w:t xml:space="preserve">a variazione di R dovuta alla deformazione è della stessa entità di quella dovuta alla </w:t>
      </w:r>
      <w:r>
        <w:rPr>
          <w:i/>
        </w:rPr>
        <w:t xml:space="preserve">variazione di </w:t>
      </w:r>
      <w:r w:rsidRPr="00BC4809">
        <w:rPr>
          <w:i/>
        </w:rPr>
        <w:t>temperatura!</w:t>
      </w:r>
      <w:r>
        <w:rPr>
          <w:i/>
        </w:rPr>
        <w:br/>
        <w:t>Le misure vanno fatte a T costante. In caso contrario si devono adottare opportuni accorgimenti.</w:t>
      </w:r>
    </w:p>
    <w:p w:rsidR="00E577BD" w:rsidRDefault="00E577BD" w:rsidP="00E577BD">
      <w:pPr>
        <w:pStyle w:val="Titolo2"/>
      </w:pPr>
      <w:bookmarkStart w:id="144" w:name="_Toc153459430"/>
      <w:r>
        <w:lastRenderedPageBreak/>
        <w:t>CURVA CARATTERISTICA DI UN ESTENSIMETRO</w:t>
      </w:r>
      <w:bookmarkEnd w:id="144"/>
    </w:p>
    <w:p w:rsidR="00A05F92" w:rsidRDefault="00E577BD" w:rsidP="00E577BD">
      <w:r>
        <w:t>Utilizziamo il simulatore  SimulIDE   (</w:t>
      </w:r>
      <w:hyperlink r:id="rId324" w:history="1">
        <w:r w:rsidRPr="00F907CA">
          <w:rPr>
            <w:rStyle w:val="Collegamentoipertestuale"/>
          </w:rPr>
          <w:t>https://www.simulide.com/p/downloads.html</w:t>
        </w:r>
      </w:hyperlink>
      <w:r>
        <w:t>).</w:t>
      </w:r>
      <w:r>
        <w:br/>
        <w:t>Selezioniamo un estensimetro per costruire un partitore di tensione alimentato a 2</w:t>
      </w:r>
      <w:r w:rsidR="00A05F92">
        <w:t>4</w:t>
      </w:r>
      <w:r>
        <w:t>V.</w:t>
      </w:r>
      <w:r>
        <w:br/>
        <w:t>Per mantenere la corrente a bassi valori utilizziamo una resistenza di 1000 ohm.</w:t>
      </w:r>
      <w:r>
        <w:br/>
      </w:r>
      <w:r>
        <w:br/>
        <w:t xml:space="preserve">Facciamo variare la forza applicata da </w:t>
      </w:r>
      <w:r w:rsidR="00A05F92">
        <w:t>0 a 1000N con passo 10</w:t>
      </w:r>
      <w:r>
        <w:t>0. Prendiamo nota della tensione in uscita.</w:t>
      </w:r>
      <w:r w:rsidR="00A05F92">
        <w:br/>
      </w:r>
      <w:r>
        <w:t xml:space="preserve">     </w:t>
      </w:r>
      <w:r w:rsidR="00A05F92">
        <w:rPr>
          <w:noProof/>
          <w:lang w:eastAsia="it-IT" w:bidi="ar-SA"/>
        </w:rPr>
        <w:drawing>
          <wp:inline distT="0" distB="0" distL="0" distR="0">
            <wp:extent cx="6645910" cy="4668614"/>
            <wp:effectExtent l="19050" t="0" r="254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5" cstate="print"/>
                    <a:srcRect/>
                    <a:stretch>
                      <a:fillRect/>
                    </a:stretch>
                  </pic:blipFill>
                  <pic:spPr bwMode="auto">
                    <a:xfrm>
                      <a:off x="0" y="0"/>
                      <a:ext cx="6645910" cy="4668614"/>
                    </a:xfrm>
                    <a:prstGeom prst="rect">
                      <a:avLst/>
                    </a:prstGeom>
                    <a:noFill/>
                    <a:ln w="9525">
                      <a:noFill/>
                      <a:miter lim="800000"/>
                      <a:headEnd/>
                      <a:tailEnd/>
                    </a:ln>
                  </pic:spPr>
                </pic:pic>
              </a:graphicData>
            </a:graphic>
          </wp:inline>
        </w:drawing>
      </w:r>
    </w:p>
    <w:p w:rsidR="00347E5E" w:rsidRDefault="00347E5E">
      <w:r>
        <w:t>Il sensore di forza simulato in Simulide ha quindi la seguente caratteristica:</w:t>
      </w:r>
    </w:p>
    <w:p w:rsidR="00CA7287" w:rsidRDefault="00347E5E">
      <w:r>
        <w:t xml:space="preserve">R = 0,0073 F + 120  </w:t>
      </w:r>
      <w:r>
        <w:sym w:font="Wingdings" w:char="F0E0"/>
      </w:r>
      <w:r>
        <w:t xml:space="preserve">   </w:t>
      </w:r>
      <w:r w:rsidRPr="00347E5E">
        <w:rPr>
          <w:rFonts w:ascii="Symbol" w:hAnsi="Symbol"/>
        </w:rPr>
        <w:t></w:t>
      </w:r>
      <w:r>
        <w:t>R = 0,0073 * F</w:t>
      </w:r>
      <w:r w:rsidR="00CA7287">
        <w:t xml:space="preserve">  </w:t>
      </w:r>
      <w:r w:rsidR="00CA7287">
        <w:sym w:font="Wingdings" w:char="F0E0"/>
      </w:r>
      <w:r w:rsidR="00CA7287">
        <w:t xml:space="preserve"> F = </w:t>
      </w:r>
      <w:r w:rsidR="00CA7287" w:rsidRPr="00347E5E">
        <w:rPr>
          <w:rFonts w:ascii="Symbol" w:hAnsi="Symbol"/>
        </w:rPr>
        <w:t></w:t>
      </w:r>
      <w:r w:rsidR="00CA7287">
        <w:t>R / 0,0073</w:t>
      </w:r>
    </w:p>
    <w:p w:rsidR="00687850" w:rsidRDefault="00CA7287">
      <w:r>
        <w:t xml:space="preserve">Poiché    </w:t>
      </w:r>
      <w:r w:rsidRPr="00874D92">
        <w:rPr>
          <w:rFonts w:ascii="Symbol" w:hAnsi="Symbol"/>
        </w:rPr>
        <w:t></w:t>
      </w:r>
      <w:r>
        <w:t xml:space="preserve">R = </w:t>
      </w:r>
      <w:r w:rsidRPr="00874D92">
        <w:rPr>
          <w:rFonts w:ascii="Symbol" w:hAnsi="Symbol"/>
        </w:rPr>
        <w:t></w:t>
      </w:r>
      <w:r>
        <w:t xml:space="preserve">  * K * Rg  </w:t>
      </w:r>
      <w:r>
        <w:sym w:font="Wingdings" w:char="F0E0"/>
      </w:r>
      <w:r>
        <w:t xml:space="preserve">  F = </w:t>
      </w:r>
      <w:r>
        <w:rPr>
          <w:rFonts w:ascii="Symbol" w:hAnsi="Symbol"/>
        </w:rPr>
        <w:t></w:t>
      </w:r>
      <w:r>
        <w:rPr>
          <w:rFonts w:ascii="Symbol" w:hAnsi="Symbol"/>
        </w:rPr>
        <w:t></w:t>
      </w:r>
      <w:r w:rsidRPr="00874D92">
        <w:rPr>
          <w:rFonts w:ascii="Symbol" w:hAnsi="Symbol"/>
        </w:rPr>
        <w:t></w:t>
      </w:r>
      <w:r>
        <w:t xml:space="preserve">  * K * Rg)  / 0,0073 </w:t>
      </w:r>
    </w:p>
    <w:p w:rsidR="00687850" w:rsidRDefault="00687850">
      <w:pPr>
        <w:rPr>
          <w:rFonts w:ascii="Symbol" w:hAnsi="Symbol"/>
        </w:rPr>
      </w:pPr>
      <w:r>
        <w:t xml:space="preserve">F = </w:t>
      </w:r>
      <w:r w:rsidR="00CA7287">
        <w:t>((</w:t>
      </w:r>
      <w:r w:rsidR="00CA7287" w:rsidRPr="005C2573">
        <w:rPr>
          <w:rFonts w:ascii="Symbol" w:hAnsi="Symbol"/>
        </w:rPr>
        <w:t></w:t>
      </w:r>
      <w:r w:rsidR="00CA7287">
        <w:rPr>
          <w:rFonts w:ascii="Symbol" w:hAnsi="Symbol"/>
        </w:rPr>
        <w:t></w:t>
      </w:r>
      <w:r w:rsidR="00CA7287">
        <w:rPr>
          <w:rFonts w:ascii="Symbol" w:hAnsi="Symbol"/>
        </w:rPr>
        <w:t></w:t>
      </w:r>
      <w:r w:rsidR="00CA7287">
        <w:rPr>
          <w:rFonts w:ascii="Symbol" w:hAnsi="Symbol"/>
        </w:rPr>
        <w:t></w:t>
      </w:r>
      <w:r w:rsidR="00CA7287">
        <w:rPr>
          <w:rFonts w:ascii="Symbol" w:hAnsi="Symbol"/>
        </w:rPr>
        <w:t></w:t>
      </w:r>
      <w:r w:rsidR="00CA7287">
        <w:rPr>
          <w:rFonts w:ascii="Symbol" w:hAnsi="Symbol"/>
        </w:rPr>
        <w:t></w:t>
      </w:r>
      <w:r w:rsidR="00CA7287">
        <w:rPr>
          <w:rFonts w:ascii="Symbol" w:hAnsi="Symbol"/>
        </w:rPr>
        <w:t></w:t>
      </w:r>
      <w:r w:rsidR="00CA7287">
        <w:rPr>
          <w:rFonts w:ascii="Symbol" w:hAnsi="Symbol"/>
        </w:rPr>
        <w:t></w:t>
      </w:r>
      <w:r w:rsidR="00CA7287">
        <w:rPr>
          <w:rFonts w:ascii="Symbol" w:hAnsi="Symbol"/>
        </w:rPr>
        <w:t></w:t>
      </w:r>
      <w:r w:rsidR="00CA7287">
        <w:t xml:space="preserve">K * Rg)    </w:t>
      </w:r>
      <w:r>
        <w:t xml:space="preserve">ma abbiamo anche  F </w:t>
      </w:r>
      <w:r>
        <w:rPr>
          <w:rFonts w:ascii="Symbol" w:hAnsi="Symbol"/>
        </w:rPr>
        <w:t></w:t>
      </w:r>
      <w:r w:rsidRPr="005C2573">
        <w:rPr>
          <w:rFonts w:ascii="Symbol" w:hAnsi="Symbol"/>
        </w:rPr>
        <w:t></w:t>
      </w:r>
      <w:r>
        <w:rPr>
          <w:rFonts w:ascii="Symbol" w:hAnsi="Symbol"/>
        </w:rPr>
        <w:t></w:t>
      </w:r>
      <w:r>
        <w:rPr>
          <w:rFonts w:ascii="Symbol" w:hAnsi="Symbol"/>
        </w:rPr>
        <w:t></w:t>
      </w:r>
      <w:r>
        <w:rPr>
          <w:rFonts w:ascii="Symbol" w:hAnsi="Symbol"/>
        </w:rPr>
        <w:t></w:t>
      </w:r>
      <w:r>
        <w:rPr>
          <w:rFonts w:ascii="Symbol" w:hAnsi="Symbol"/>
        </w:rPr>
        <w:t></w:t>
      </w:r>
      <w:r>
        <w:rPr>
          <w:rFonts w:ascii="Symbol" w:hAnsi="Symbol"/>
        </w:rPr>
        <w:t></w:t>
      </w:r>
      <w:r>
        <w:rPr>
          <w:rFonts w:ascii="Symbol" w:hAnsi="Symbol"/>
        </w:rPr>
        <w:t></w:t>
      </w:r>
      <w:r>
        <w:rPr>
          <w:rFonts w:ascii="Symbol" w:hAnsi="Symbol"/>
        </w:rPr>
        <w:t></w:t>
      </w:r>
      <w:r>
        <w:rPr>
          <w:rFonts w:ascii="Symbol" w:hAnsi="Symbol"/>
        </w:rPr>
        <w:t></w:t>
      </w:r>
      <w:r w:rsidRPr="00687850">
        <w:rPr>
          <w:rFonts w:cstheme="minorHAnsi"/>
        </w:rPr>
        <w:sym w:font="Wingdings" w:char="F0E0"/>
      </w:r>
      <w:r>
        <w:rPr>
          <w:rFonts w:cstheme="minorHAnsi"/>
        </w:rPr>
        <w:t xml:space="preserve">    </w:t>
      </w:r>
      <w:r w:rsidRPr="005C2573">
        <w:rPr>
          <w:rFonts w:ascii="Symbol" w:hAnsi="Symbol"/>
        </w:rPr>
        <w:t></w:t>
      </w:r>
      <w:r>
        <w:rPr>
          <w:rFonts w:ascii="Symbol" w:hAnsi="Symbol"/>
        </w:rPr>
        <w:t></w:t>
      </w:r>
      <w:r>
        <w:rPr>
          <w:rFonts w:ascii="Symbol" w:hAnsi="Symbol"/>
        </w:rPr>
        <w:t></w:t>
      </w:r>
      <w:r>
        <w:rPr>
          <w:rFonts w:ascii="Symbol" w:hAnsi="Symbol"/>
        </w:rPr>
        <w:t></w:t>
      </w:r>
      <w:r>
        <w:rPr>
          <w:rFonts w:ascii="Symbol" w:hAnsi="Symbol"/>
        </w:rPr>
        <w:t></w:t>
      </w:r>
      <w:r>
        <w:rPr>
          <w:rFonts w:ascii="Symbol" w:hAnsi="Symbol"/>
        </w:rPr>
        <w:t></w:t>
      </w:r>
      <w:r>
        <w:t>= ((</w:t>
      </w:r>
      <w:r w:rsidRPr="005C2573">
        <w:rPr>
          <w:rFonts w:ascii="Symbol" w:hAnsi="Symbol"/>
        </w:rPr>
        <w:t></w:t>
      </w:r>
      <w:r>
        <w:rPr>
          <w:rFonts w:ascii="Symbol" w:hAnsi="Symbol"/>
        </w:rPr>
        <w:t></w:t>
      </w:r>
      <w:r>
        <w:rPr>
          <w:rFonts w:ascii="Symbol" w:hAnsi="Symbol"/>
        </w:rPr>
        <w:t></w:t>
      </w:r>
      <w:r>
        <w:rPr>
          <w:rFonts w:ascii="Symbol" w:hAnsi="Symbol"/>
        </w:rPr>
        <w:t></w:t>
      </w:r>
      <w:r>
        <w:rPr>
          <w:rFonts w:ascii="Symbol" w:hAnsi="Symbol"/>
        </w:rPr>
        <w:t></w:t>
      </w:r>
      <w:r>
        <w:rPr>
          <w:rFonts w:ascii="Symbol" w:hAnsi="Symbol"/>
        </w:rPr>
        <w:t></w:t>
      </w:r>
      <w:r>
        <w:rPr>
          <w:rFonts w:ascii="Symbol" w:hAnsi="Symbol"/>
        </w:rPr>
        <w:t></w:t>
      </w:r>
      <w:r>
        <w:rPr>
          <w:rFonts w:ascii="Symbol" w:hAnsi="Symbol"/>
        </w:rPr>
        <w:t></w:t>
      </w:r>
      <w:r>
        <w:rPr>
          <w:rFonts w:ascii="Symbol" w:hAnsi="Symbol"/>
        </w:rPr>
        <w:t></w:t>
      </w:r>
      <w:r>
        <w:t xml:space="preserve">K * Rg)    </w:t>
      </w:r>
    </w:p>
    <w:p w:rsidR="00A05F92" w:rsidRDefault="00CA7287">
      <w:r>
        <w:t xml:space="preserve">A= K * Rg/ E = </w:t>
      </w:r>
      <w:r w:rsidR="00687850">
        <w:t>4*120/ E = 480 / E   [mm2]</w:t>
      </w:r>
      <w:r w:rsidR="00A05F92">
        <w:br w:type="page"/>
      </w:r>
    </w:p>
    <w:p w:rsidR="000A13DC" w:rsidRPr="00E25A98" w:rsidRDefault="000A13DC" w:rsidP="000A13DC">
      <w:pPr>
        <w:pStyle w:val="Titolo1"/>
      </w:pPr>
      <w:bookmarkStart w:id="145" w:name="_Toc153459431"/>
      <w:r>
        <w:lastRenderedPageBreak/>
        <w:t>P</w:t>
      </w:r>
      <w:r w:rsidRPr="00E25A98">
        <w:t>onte di Wheatstone</w:t>
      </w:r>
      <w:bookmarkEnd w:id="145"/>
    </w:p>
    <w:p w:rsidR="00210906" w:rsidRDefault="000A13DC" w:rsidP="000A13DC">
      <w:r w:rsidRPr="00E25A98">
        <w:t xml:space="preserve">l ponte di Wheatstone è un </w:t>
      </w:r>
      <w:r w:rsidR="00703F4F">
        <w:t>circuito</w:t>
      </w:r>
      <w:r w:rsidRPr="00E25A98">
        <w:t xml:space="preserve"> elettrico inventato da Samuel Hunter Christie nel 1833 e perfezionato da Charles Wheatstone nello stesso anno per misurare il valore di una resistenza elettrica</w:t>
      </w:r>
      <w:r w:rsidR="002B335F">
        <w:t xml:space="preserve"> non nota</w:t>
      </w:r>
      <w:r w:rsidRPr="00E25A98">
        <w:t>.</w:t>
      </w:r>
      <w:r w:rsidR="00210906">
        <w:t xml:space="preserve"> </w:t>
      </w:r>
    </w:p>
    <w:p w:rsidR="00210906" w:rsidRDefault="009D1E7A" w:rsidP="000A13DC">
      <w:r>
        <w:t>Generalmente</w:t>
      </w:r>
      <w:r w:rsidR="000A13DC">
        <w:t xml:space="preserve"> </w:t>
      </w:r>
      <w:r>
        <w:t>viene</w:t>
      </w:r>
      <w:r w:rsidR="000A13DC">
        <w:t xml:space="preserve"> utilizzato per misurare </w:t>
      </w:r>
      <w:r w:rsidR="005C6AA6">
        <w:t xml:space="preserve">piccole variazioni di </w:t>
      </w:r>
      <w:r>
        <w:t xml:space="preserve">resistenza </w:t>
      </w:r>
      <w:r w:rsidR="002B335F" w:rsidRPr="00F7553A">
        <w:rPr>
          <w:rFonts w:ascii="Symbol" w:hAnsi="Symbol"/>
        </w:rPr>
        <w:t></w:t>
      </w:r>
      <w:r w:rsidR="002B335F">
        <w:t xml:space="preserve">R  </w:t>
      </w:r>
      <w:r w:rsidR="005C6AA6">
        <w:t>in</w:t>
      </w:r>
      <w:r>
        <w:t xml:space="preserve"> sensor</w:t>
      </w:r>
      <w:r w:rsidR="005C6AA6">
        <w:t>i</w:t>
      </w:r>
      <w:r>
        <w:t xml:space="preserve"> resistiv</w:t>
      </w:r>
      <w:r w:rsidR="005C6AA6">
        <w:t>i</w:t>
      </w:r>
      <w:r>
        <w:t xml:space="preserve"> (es</w:t>
      </w:r>
      <w:r w:rsidR="000A13DC">
        <w:t>.</w:t>
      </w:r>
      <w:r>
        <w:t xml:space="preserve"> </w:t>
      </w:r>
      <w:r w:rsidR="0020414C">
        <w:t>estensimetro</w:t>
      </w:r>
      <w:r w:rsidR="000A13DC">
        <w:t xml:space="preserve">, </w:t>
      </w:r>
      <w:r w:rsidR="00036F8B">
        <w:t xml:space="preserve">termistore, </w:t>
      </w:r>
      <w:r w:rsidR="002B335F">
        <w:t>termo</w:t>
      </w:r>
      <w:r w:rsidR="0020414C">
        <w:t>resistenza</w:t>
      </w:r>
      <w:r w:rsidR="000A13DC">
        <w:t xml:space="preserve"> ecc.).</w:t>
      </w:r>
    </w:p>
    <w:p w:rsidR="009D1E7A" w:rsidRDefault="006A2B3F" w:rsidP="000A13DC">
      <w:r>
        <w:rPr>
          <w:noProof/>
          <w:lang w:eastAsia="it-IT" w:bidi="ar-SA"/>
        </w:rPr>
        <w:pict>
          <v:shape id="_x0000_s22946" type="#_x0000_t202" style="position:absolute;margin-left:152.75pt;margin-top:32.8pt;width:329.1pt;height:146.5pt;z-index:251706368" filled="f" strokecolor="#d8d8d8 [2732]">
            <v:textbox>
              <w:txbxContent>
                <w:p w:rsidR="007C368B" w:rsidRDefault="007C368B" w:rsidP="00D950CC">
                  <w:r w:rsidRPr="005C6AA6">
                    <w:rPr>
                      <w:sz w:val="24"/>
                      <w:szCs w:val="24"/>
                    </w:rPr>
                    <w:t>V</w:t>
                  </w:r>
                  <w:r w:rsidRPr="005C6AA6">
                    <w:rPr>
                      <w:sz w:val="24"/>
                      <w:szCs w:val="24"/>
                      <w:vertAlign w:val="subscript"/>
                    </w:rPr>
                    <w:t xml:space="preserve">cc = </w:t>
                  </w:r>
                  <w:r w:rsidRPr="005C6AA6">
                    <w:rPr>
                      <w:sz w:val="24"/>
                      <w:szCs w:val="24"/>
                    </w:rPr>
                    <w:t>V</w:t>
                  </w:r>
                  <w:r w:rsidRPr="005C6AA6">
                    <w:rPr>
                      <w:sz w:val="24"/>
                      <w:szCs w:val="24"/>
                      <w:vertAlign w:val="subscript"/>
                    </w:rPr>
                    <w:t>in</w:t>
                  </w:r>
                  <w:r>
                    <w:rPr>
                      <w:vertAlign w:val="subscript"/>
                    </w:rPr>
                    <w:t xml:space="preserve">   </w:t>
                  </w:r>
                  <w:r>
                    <w:t>rappresenta la tensione di alimentazione del ponte (es. 5V, 12V).</w:t>
                  </w:r>
                </w:p>
                <w:p w:rsidR="007C368B" w:rsidRDefault="007C368B" w:rsidP="00D950CC">
                  <w:r>
                    <w:t>R</w:t>
                  </w:r>
                  <w:r w:rsidRPr="00D950CC">
                    <w:rPr>
                      <w:vertAlign w:val="subscript"/>
                    </w:rPr>
                    <w:t>T</w:t>
                  </w:r>
                  <w:r>
                    <w:t xml:space="preserve">  è la resistenza variabile del sensore che avrà una variazione  </w:t>
                  </w:r>
                  <w:r w:rsidRPr="00F7553A">
                    <w:rPr>
                      <w:rFonts w:ascii="Symbol" w:hAnsi="Symbol"/>
                    </w:rPr>
                    <w:t></w:t>
                  </w:r>
                  <w:r>
                    <w:t>R  rispetto al valore nelle condizioni standard (ad esempio per la termoresistenza PT100 abbiamo una R</w:t>
                  </w:r>
                  <w:r w:rsidRPr="00233E72">
                    <w:rPr>
                      <w:vertAlign w:val="subscript"/>
                    </w:rPr>
                    <w:t>T</w:t>
                  </w:r>
                  <w:r>
                    <w:t>=100 alla temperatura 0°C).</w:t>
                  </w:r>
                </w:p>
                <w:p w:rsidR="007C368B" w:rsidRDefault="007C368B" w:rsidP="00D950CC">
                  <w:r w:rsidRPr="005C6AA6">
                    <w:rPr>
                      <w:sz w:val="24"/>
                      <w:szCs w:val="24"/>
                    </w:rPr>
                    <w:t>V</w:t>
                  </w:r>
                  <w:r w:rsidRPr="005C6AA6">
                    <w:rPr>
                      <w:sz w:val="24"/>
                      <w:szCs w:val="24"/>
                      <w:vertAlign w:val="subscript"/>
                    </w:rPr>
                    <w:t>ab</w:t>
                  </w:r>
                  <w:r>
                    <w:t xml:space="preserve"> è la tensione del ponte (fra i punti a-b).</w:t>
                  </w:r>
                </w:p>
                <w:p w:rsidR="007C368B" w:rsidRDefault="007C368B" w:rsidP="00D950CC">
                  <w:r>
                    <w:t xml:space="preserve">Il ponte si dice </w:t>
                  </w:r>
                  <w:r w:rsidRPr="00BD2F14">
                    <w:rPr>
                      <w:b/>
                    </w:rPr>
                    <w:t>bilanciato</w:t>
                  </w:r>
                  <w:r>
                    <w:t xml:space="preserve"> se  </w:t>
                  </w:r>
                  <w:r w:rsidRPr="005C6AA6">
                    <w:rPr>
                      <w:sz w:val="24"/>
                      <w:szCs w:val="24"/>
                    </w:rPr>
                    <w:t>V</w:t>
                  </w:r>
                  <w:r w:rsidRPr="005C6AA6">
                    <w:rPr>
                      <w:sz w:val="24"/>
                      <w:szCs w:val="24"/>
                      <w:vertAlign w:val="subscript"/>
                    </w:rPr>
                    <w:t>ab</w:t>
                  </w:r>
                  <w:r>
                    <w:t xml:space="preserve"> =0 V.</w:t>
                  </w:r>
                </w:p>
                <w:p w:rsidR="007C368B" w:rsidRDefault="007C368B" w:rsidP="00D950CC"/>
                <w:p w:rsidR="007C368B" w:rsidRPr="00D950CC" w:rsidRDefault="007C368B" w:rsidP="00D950CC"/>
              </w:txbxContent>
            </v:textbox>
          </v:shape>
        </w:pict>
      </w:r>
      <w:r>
        <w:rPr>
          <w:noProof/>
          <w:lang w:eastAsia="it-IT" w:bidi="ar-SA"/>
        </w:rPr>
        <w:pict>
          <v:shape id="_x0000_s22945" type="#_x0000_t202" style="position:absolute;margin-left:104.6pt;margin-top:94.2pt;width:35.9pt;height:27.65pt;z-index:251705344" filled="f" stroked="f">
            <v:textbox>
              <w:txbxContent>
                <w:p w:rsidR="007C368B" w:rsidRPr="00127E83" w:rsidRDefault="007C368B" w:rsidP="00D950CC">
                  <w:pPr>
                    <w:spacing w:before="0" w:after="0" w:line="240" w:lineRule="auto"/>
                    <w:rPr>
                      <w:b/>
                      <w:sz w:val="32"/>
                      <w:szCs w:val="32"/>
                    </w:rPr>
                  </w:pPr>
                  <w:r w:rsidRPr="00127E83">
                    <w:rPr>
                      <w:b/>
                      <w:sz w:val="32"/>
                      <w:szCs w:val="32"/>
                    </w:rPr>
                    <w:t>V</w:t>
                  </w:r>
                  <w:r w:rsidRPr="00127E83">
                    <w:rPr>
                      <w:b/>
                      <w:sz w:val="32"/>
                      <w:szCs w:val="32"/>
                      <w:vertAlign w:val="subscript"/>
                    </w:rPr>
                    <w:t>ab</w:t>
                  </w:r>
                </w:p>
              </w:txbxContent>
            </v:textbox>
          </v:shape>
        </w:pict>
      </w:r>
      <w:r w:rsidR="000A13DC">
        <w:br/>
      </w:r>
      <w:r w:rsidR="00127E83">
        <w:rPr>
          <w:noProof/>
          <w:lang w:eastAsia="it-IT" w:bidi="ar-SA"/>
        </w:rPr>
        <w:drawing>
          <wp:inline distT="0" distB="0" distL="0" distR="0">
            <wp:extent cx="1433355" cy="2311400"/>
            <wp:effectExtent l="19050" t="0" r="0" b="0"/>
            <wp:docPr id="608"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6" cstate="print"/>
                    <a:srcRect/>
                    <a:stretch>
                      <a:fillRect/>
                    </a:stretch>
                  </pic:blipFill>
                  <pic:spPr bwMode="auto">
                    <a:xfrm>
                      <a:off x="0" y="0"/>
                      <a:ext cx="1433245" cy="2311222"/>
                    </a:xfrm>
                    <a:prstGeom prst="rect">
                      <a:avLst/>
                    </a:prstGeom>
                    <a:noFill/>
                    <a:ln w="9525">
                      <a:noFill/>
                      <a:miter lim="800000"/>
                      <a:headEnd/>
                      <a:tailEnd/>
                    </a:ln>
                  </pic:spPr>
                </pic:pic>
              </a:graphicData>
            </a:graphic>
          </wp:inline>
        </w:drawing>
      </w:r>
    </w:p>
    <w:p w:rsidR="00210906" w:rsidRDefault="00127E83" w:rsidP="000A13DC">
      <w:r>
        <w:t>Il</w:t>
      </w:r>
      <w:r w:rsidR="009D1E7A">
        <w:t xml:space="preserve"> progetto </w:t>
      </w:r>
      <w:r w:rsidR="00D950CC">
        <w:t>del ponte</w:t>
      </w:r>
      <w:r w:rsidR="009D1E7A">
        <w:t xml:space="preserve"> </w:t>
      </w:r>
      <w:r w:rsidRPr="00E25A98">
        <w:t xml:space="preserve">di Wheatstone </w:t>
      </w:r>
      <w:r>
        <w:t>consiste nel dimensionare</w:t>
      </w:r>
      <w:r w:rsidR="009D1E7A">
        <w:t xml:space="preserve"> le resistenze </w:t>
      </w:r>
      <w:r w:rsidR="00D950CC">
        <w:t>presenti (</w:t>
      </w:r>
      <w:r>
        <w:t>tranne la</w:t>
      </w:r>
      <w:r w:rsidR="00D950CC">
        <w:t xml:space="preserve"> R</w:t>
      </w:r>
      <w:r w:rsidRPr="00127E83">
        <w:rPr>
          <w:vertAlign w:val="subscript"/>
        </w:rPr>
        <w:t>T</w:t>
      </w:r>
      <w:r w:rsidR="00D950CC">
        <w:t xml:space="preserve"> de</w:t>
      </w:r>
      <w:r w:rsidR="009D1E7A">
        <w:t xml:space="preserve">l </w:t>
      </w:r>
      <w:r w:rsidR="002A1A3A">
        <w:t>sensore utilizzato è ovviamente nota</w:t>
      </w:r>
      <w:r>
        <w:t xml:space="preserve"> nelle condizioni standard</w:t>
      </w:r>
      <w:r w:rsidR="00F808D6">
        <w:t>)</w:t>
      </w:r>
      <w:r w:rsidR="009D1E7A">
        <w:t xml:space="preserve">. </w:t>
      </w:r>
    </w:p>
    <w:p w:rsidR="00D950CC" w:rsidRDefault="009D1E7A" w:rsidP="000A13DC">
      <w:r>
        <w:t xml:space="preserve">La resistenza R1 , in serie al </w:t>
      </w:r>
      <w:r w:rsidR="00127E83">
        <w:t>sensore,</w:t>
      </w:r>
      <w:r>
        <w:t xml:space="preserve"> può essere dimensionata in base a diversi criteri</w:t>
      </w:r>
      <w:r w:rsidR="00127E83">
        <w:t>.</w:t>
      </w:r>
      <w:r w:rsidR="00210906">
        <w:t>I</w:t>
      </w:r>
      <w:r w:rsidR="00D950CC">
        <w:t>n generale</w:t>
      </w:r>
      <w:r>
        <w:t xml:space="preserve"> </w:t>
      </w:r>
      <w:r w:rsidR="00D950CC">
        <w:t>si vuole</w:t>
      </w:r>
      <w:r>
        <w:t xml:space="preserve"> evitare </w:t>
      </w:r>
      <w:r w:rsidR="00210906">
        <w:t>il surriscaldamento del sensore</w:t>
      </w:r>
      <w:r>
        <w:t>, per cui dovrà essere sufficientemente elevat</w:t>
      </w:r>
      <w:r w:rsidR="00127E83">
        <w:t>a</w:t>
      </w:r>
      <w:r w:rsidR="00D950CC">
        <w:t xml:space="preserve"> (&gt;=1k</w:t>
      </w:r>
      <w:r w:rsidR="00127E83">
        <w:t xml:space="preserve">  </w:t>
      </w:r>
      <w:r w:rsidR="00127E83">
        <w:sym w:font="Wingdings" w:char="F0E0"/>
      </w:r>
      <w:r w:rsidR="00127E83">
        <w:t xml:space="preserve">  pochi mA di corrente</w:t>
      </w:r>
      <w:r w:rsidR="00D950CC">
        <w:t>)</w:t>
      </w:r>
      <w:r>
        <w:t xml:space="preserve">. </w:t>
      </w:r>
    </w:p>
    <w:p w:rsidR="00210906" w:rsidRDefault="009D1E7A" w:rsidP="000A13DC">
      <w:r>
        <w:t xml:space="preserve">Le resistenze R ed R2 dovranno essere dimensionate in modo da rendere il ponte </w:t>
      </w:r>
      <w:r w:rsidR="00233E72">
        <w:t>bilanciato</w:t>
      </w:r>
      <w:r>
        <w:t xml:space="preserve"> </w:t>
      </w:r>
      <w:r w:rsidR="00233E72">
        <w:t>(cioè</w:t>
      </w:r>
      <w:r>
        <w:t xml:space="preserve"> </w:t>
      </w:r>
      <w:r w:rsidR="00127E83">
        <w:t>V</w:t>
      </w:r>
      <w:r w:rsidR="00127E83" w:rsidRPr="00D950CC">
        <w:rPr>
          <w:vertAlign w:val="subscript"/>
        </w:rPr>
        <w:t>ab</w:t>
      </w:r>
      <w:r w:rsidR="00127E83">
        <w:t xml:space="preserve"> =0 V</w:t>
      </w:r>
      <w:r w:rsidR="00233E72">
        <w:t>) nelle condizioni standard di funzionamento del sensore (es. a 0°C per la PT100).</w:t>
      </w:r>
    </w:p>
    <w:p w:rsidR="00233E72" w:rsidRDefault="006A2B3F" w:rsidP="000A13DC">
      <w:r w:rsidRPr="006A2B3F">
        <w:rPr>
          <w:i/>
          <w:noProof/>
          <w:lang w:eastAsia="it-IT" w:bidi="ar-SA"/>
        </w:rPr>
        <w:pict>
          <v:rect id="_x0000_s23257" style="position:absolute;margin-left:-4.3pt;margin-top:17.2pt;width:83.05pt;height:28.1pt;z-index:252014592" filled="f" strokecolor="red"/>
        </w:pict>
      </w:r>
      <w:r w:rsidR="00127E83">
        <w:t xml:space="preserve">Un modo per </w:t>
      </w:r>
      <w:r w:rsidR="00233E72">
        <w:t xml:space="preserve">avere il ponte bilanciato </w:t>
      </w:r>
      <w:r w:rsidR="00127E83">
        <w:t>è imporre le seguente relazioni</w:t>
      </w:r>
      <w:r w:rsidR="00233E72">
        <w:t>:</w:t>
      </w:r>
    </w:p>
    <w:p w:rsidR="00210906" w:rsidRDefault="009D1E7A" w:rsidP="000A13DC">
      <w:r w:rsidRPr="00FB243C">
        <w:rPr>
          <w:i/>
        </w:rPr>
        <w:t>R = R</w:t>
      </w:r>
      <w:r w:rsidRPr="00FB243C">
        <w:rPr>
          <w:i/>
          <w:vertAlign w:val="subscript"/>
        </w:rPr>
        <w:t>T</w:t>
      </w:r>
      <w:r w:rsidRPr="00FB243C">
        <w:rPr>
          <w:i/>
        </w:rPr>
        <w:t xml:space="preserve"> </w:t>
      </w:r>
      <w:r w:rsidR="00233E72" w:rsidRPr="00FB243C">
        <w:rPr>
          <w:i/>
        </w:rPr>
        <w:t xml:space="preserve">  </w:t>
      </w:r>
      <w:r w:rsidRPr="00FB243C">
        <w:rPr>
          <w:i/>
        </w:rPr>
        <w:t xml:space="preserve">e </w:t>
      </w:r>
      <w:r w:rsidR="00233E72" w:rsidRPr="00FB243C">
        <w:rPr>
          <w:i/>
        </w:rPr>
        <w:t xml:space="preserve">  </w:t>
      </w:r>
      <w:r w:rsidR="00FB243C">
        <w:rPr>
          <w:i/>
        </w:rPr>
        <w:t>R1 = R2</w:t>
      </w:r>
      <w:r w:rsidRPr="00FB243C">
        <w:rPr>
          <w:i/>
        </w:rPr>
        <w:t xml:space="preserve"> </w:t>
      </w:r>
      <w:r w:rsidR="0023154B" w:rsidRPr="00FB243C">
        <w:rPr>
          <w:i/>
        </w:rPr>
        <w:t xml:space="preserve">  </w:t>
      </w:r>
      <w:r w:rsidR="002A1A3A" w:rsidRPr="00FB243C">
        <w:rPr>
          <w:i/>
        </w:rPr>
        <w:br/>
      </w:r>
      <w:r w:rsidR="002A1A3A">
        <w:br/>
      </w:r>
      <w:r w:rsidR="00127E83">
        <w:t>Le tensioni ai nodi si calcolano con</w:t>
      </w:r>
      <w:r>
        <w:t xml:space="preserve">: </w:t>
      </w:r>
    </w:p>
    <w:p w:rsidR="00D950CC" w:rsidRDefault="009D1E7A" w:rsidP="000A13DC">
      <w:r>
        <w:t>Va = Vcc</w:t>
      </w:r>
      <w:r w:rsidR="000E682B">
        <w:rPr>
          <w:rFonts w:ascii="Cambria Math" w:hAnsi="Cambria Math" w:cs="Cambria Math"/>
        </w:rPr>
        <w:t>∗</w:t>
      </w:r>
      <w:r>
        <w:t xml:space="preserve">R1/(R1+ RT) </w:t>
      </w:r>
      <w:r w:rsidR="00233E72">
        <w:t xml:space="preserve">     e       </w:t>
      </w:r>
      <w:r>
        <w:t>Vb = Vcc</w:t>
      </w:r>
      <w:r w:rsidR="000E682B">
        <w:rPr>
          <w:rFonts w:ascii="Cambria Math" w:hAnsi="Cambria Math" w:cs="Cambria Math"/>
        </w:rPr>
        <w:t>∗</w:t>
      </w:r>
      <w:r>
        <w:t xml:space="preserve">R2 /(R + R2) </w:t>
      </w:r>
    </w:p>
    <w:p w:rsidR="00210906" w:rsidRDefault="000E682B" w:rsidP="000A13DC">
      <w:r>
        <w:t>S</w:t>
      </w:r>
      <w:r w:rsidR="009D1E7A">
        <w:t>e RT = R allora V</w:t>
      </w:r>
      <w:r>
        <w:t>a</w:t>
      </w:r>
      <w:r w:rsidR="009D1E7A">
        <w:t xml:space="preserve"> = V</w:t>
      </w:r>
      <w:r>
        <w:t>a</w:t>
      </w:r>
      <w:r w:rsidR="009D1E7A">
        <w:t>, il ponte è in equilibrio e la tensione in uscita è nulla</w:t>
      </w:r>
      <w:r w:rsidR="002A1A3A">
        <w:t>.</w:t>
      </w:r>
      <w:r w:rsidR="00233E72">
        <w:t xml:space="preserve">   Posto</w:t>
      </w:r>
      <w:r w:rsidR="009D1E7A">
        <w:t xml:space="preserve"> RT = R+ΔR </w:t>
      </w:r>
      <w:r w:rsidR="00127E83">
        <w:t xml:space="preserve"> </w:t>
      </w:r>
      <w:r w:rsidR="00233E72">
        <w:t>abbiamo:</w:t>
      </w:r>
    </w:p>
    <w:p w:rsidR="00D950CC" w:rsidRPr="00183C08" w:rsidRDefault="006A2B3F" w:rsidP="000A13DC">
      <w:pPr>
        <w:rPr>
          <w:b/>
        </w:rPr>
      </w:pPr>
      <w:r w:rsidRPr="006A2B3F">
        <w:rPr>
          <w:noProof/>
          <w:lang w:eastAsia="it-IT" w:bidi="ar-SA"/>
        </w:rPr>
        <w:pict>
          <v:shape id="_x0000_s23113" type="#_x0000_t202" style="position:absolute;margin-left:189.4pt;margin-top:60.9pt;width:156.05pt;height:31.2pt;z-index:251842560" strokecolor="#d8d8d8 [2732]">
            <v:textbox inset=".5mm,.3mm,.5mm,.3mm">
              <w:txbxContent>
                <w:p w:rsidR="007C368B" w:rsidRPr="00865D5C" w:rsidRDefault="007C368B" w:rsidP="00BD2F14">
                  <w:pPr>
                    <w:spacing w:before="0" w:after="0" w:line="240" w:lineRule="auto"/>
                    <w:rPr>
                      <w:sz w:val="18"/>
                      <w:szCs w:val="18"/>
                    </w:rPr>
                  </w:pPr>
                  <m:oMathPara>
                    <m:oMathParaPr>
                      <m:jc m:val="left"/>
                    </m:oMathParaPr>
                    <m:oMath>
                      <m:sSub>
                        <m:sSubPr>
                          <m:ctrlPr>
                            <w:rPr>
                              <w:rFonts w:ascii="Cambria Math" w:hAnsi="Cambria Math"/>
                              <w:b/>
                              <w:i/>
                              <w:sz w:val="18"/>
                              <w:szCs w:val="18"/>
                            </w:rPr>
                          </m:ctrlPr>
                        </m:sSubPr>
                        <m:e>
                          <m:r>
                            <m:rPr>
                              <m:sty m:val="bi"/>
                            </m:rPr>
                            <w:rPr>
                              <w:rFonts w:ascii="Cambria Math" w:hAnsi="Cambria Math"/>
                              <w:sz w:val="18"/>
                              <w:szCs w:val="18"/>
                            </w:rPr>
                            <m:t>V</m:t>
                          </m:r>
                        </m:e>
                        <m:sub>
                          <m:r>
                            <m:rPr>
                              <m:sty m:val="bi"/>
                            </m:rPr>
                            <w:rPr>
                              <w:rFonts w:ascii="Cambria Math" w:hAnsi="Cambria Math"/>
                              <w:sz w:val="18"/>
                              <w:szCs w:val="18"/>
                            </w:rPr>
                            <m:t>ba</m:t>
                          </m:r>
                        </m:sub>
                      </m:sSub>
                      <m:r>
                        <m:rPr>
                          <m:sty m:val="bi"/>
                        </m:rPr>
                        <w:rPr>
                          <w:rFonts w:ascii="Cambria Math" w:hAnsi="Symbol"/>
                          <w:sz w:val="18"/>
                          <w:szCs w:val="18"/>
                        </w:rPr>
                        <m:t>= Vc</m:t>
                      </m:r>
                      <m:r>
                        <m:rPr>
                          <m:sty m:val="bi"/>
                        </m:rPr>
                        <w:rPr>
                          <w:rFonts w:ascii="Cambria Math" w:hAnsi="Symbol"/>
                          <w:sz w:val="18"/>
                          <w:szCs w:val="18"/>
                        </w:rPr>
                        <m:t xml:space="preserve">c </m:t>
                      </m:r>
                      <m:d>
                        <m:dPr>
                          <m:ctrlPr>
                            <w:rPr>
                              <w:rFonts w:ascii="Cambria Math" w:hAnsi="Symbol"/>
                              <w:b/>
                              <w:i/>
                              <w:sz w:val="18"/>
                              <w:szCs w:val="18"/>
                            </w:rPr>
                          </m:ctrlPr>
                        </m:dPr>
                        <m:e>
                          <m:f>
                            <m:fPr>
                              <m:ctrlPr>
                                <w:rPr>
                                  <w:rFonts w:ascii="Cambria Math" w:hAnsi="Symbol"/>
                                  <w:b/>
                                  <w:i/>
                                  <w:sz w:val="18"/>
                                  <w:szCs w:val="18"/>
                                </w:rPr>
                              </m:ctrlPr>
                            </m:fPr>
                            <m:num>
                              <m:r>
                                <m:rPr>
                                  <m:sty m:val="bi"/>
                                </m:rPr>
                                <w:rPr>
                                  <w:rFonts w:ascii="Cambria Math" w:hAnsi="Symbol"/>
                                  <w:sz w:val="18"/>
                                  <w:szCs w:val="18"/>
                                </w:rPr>
                                <m:t>R</m:t>
                              </m:r>
                              <m:r>
                                <m:rPr>
                                  <m:sty m:val="bi"/>
                                </m:rPr>
                                <w:rPr>
                                  <w:rFonts w:ascii="Cambria Math" w:hAnsi="Symbol"/>
                                  <w:sz w:val="18"/>
                                  <w:szCs w:val="18"/>
                                </w:rPr>
                                <m:t>1</m:t>
                              </m:r>
                            </m:num>
                            <m:den>
                              <m:r>
                                <m:rPr>
                                  <m:sty m:val="bi"/>
                                </m:rPr>
                                <w:rPr>
                                  <w:rFonts w:ascii="Cambria Math" w:hAnsi="Symbol"/>
                                  <w:sz w:val="18"/>
                                  <w:szCs w:val="18"/>
                                </w:rPr>
                                <m:t>R</m:t>
                              </m:r>
                              <m:r>
                                <m:rPr>
                                  <m:sty m:val="bi"/>
                                </m:rPr>
                                <w:rPr>
                                  <w:rFonts w:ascii="Cambria Math" w:hAnsi="Symbol"/>
                                  <w:sz w:val="18"/>
                                  <w:szCs w:val="18"/>
                                </w:rPr>
                                <m:t>1+R</m:t>
                              </m:r>
                            </m:den>
                          </m:f>
                          <m:r>
                            <m:rPr>
                              <m:sty m:val="bi"/>
                            </m:rPr>
                            <w:rPr>
                              <w:rFonts w:ascii="Cambria Math" w:hAnsi="Symbol"/>
                              <w:sz w:val="18"/>
                              <w:szCs w:val="18"/>
                            </w:rPr>
                            <m:t>-</m:t>
                          </m:r>
                          <m:r>
                            <m:rPr>
                              <m:sty m:val="bi"/>
                            </m:rPr>
                            <w:rPr>
                              <w:rFonts w:ascii="Cambria Math" w:hAnsi="Symbol"/>
                              <w:sz w:val="18"/>
                              <w:szCs w:val="18"/>
                            </w:rPr>
                            <m:t xml:space="preserve"> </m:t>
                          </m:r>
                          <m:f>
                            <m:fPr>
                              <m:ctrlPr>
                                <w:rPr>
                                  <w:rFonts w:ascii="Cambria Math" w:hAnsi="Symbol"/>
                                  <w:b/>
                                  <w:i/>
                                  <w:sz w:val="18"/>
                                  <w:szCs w:val="18"/>
                                </w:rPr>
                              </m:ctrlPr>
                            </m:fPr>
                            <m:num>
                              <m:r>
                                <m:rPr>
                                  <m:sty m:val="bi"/>
                                </m:rPr>
                                <w:rPr>
                                  <w:rFonts w:ascii="Cambria Math" w:hAnsi="Symbol"/>
                                  <w:sz w:val="18"/>
                                  <w:szCs w:val="18"/>
                                </w:rPr>
                                <m:t>R</m:t>
                              </m:r>
                              <m:r>
                                <m:rPr>
                                  <m:sty m:val="bi"/>
                                </m:rPr>
                                <w:rPr>
                                  <w:rFonts w:ascii="Cambria Math" w:hAnsi="Symbol"/>
                                  <w:sz w:val="18"/>
                                  <w:szCs w:val="18"/>
                                </w:rPr>
                                <m:t>1</m:t>
                              </m:r>
                            </m:num>
                            <m:den>
                              <m:r>
                                <m:rPr>
                                  <m:sty m:val="bi"/>
                                </m:rPr>
                                <w:rPr>
                                  <w:rFonts w:ascii="Cambria Math" w:hAnsi="Symbol"/>
                                  <w:sz w:val="18"/>
                                  <w:szCs w:val="18"/>
                                </w:rPr>
                                <m:t>R</m:t>
                              </m:r>
                              <m:r>
                                <m:rPr>
                                  <m:sty m:val="bi"/>
                                </m:rPr>
                                <w:rPr>
                                  <w:rFonts w:ascii="Cambria Math" w:hAnsi="Symbol"/>
                                  <w:sz w:val="18"/>
                                  <w:szCs w:val="18"/>
                                </w:rPr>
                                <m:t xml:space="preserve">1+R+ </m:t>
                              </m:r>
                              <m:r>
                                <m:rPr>
                                  <m:sty m:val="bi"/>
                                </m:rPr>
                                <w:rPr>
                                  <w:rFonts w:ascii="Cambria Math" w:hAnsi="Cambria Math"/>
                                  <w:sz w:val="18"/>
                                  <w:szCs w:val="18"/>
                                </w:rPr>
                                <m:t>∆</m:t>
                              </m:r>
                              <m:r>
                                <m:rPr>
                                  <m:sty m:val="bi"/>
                                </m:rPr>
                                <w:rPr>
                                  <w:rFonts w:ascii="Cambria Math" w:hAnsi="Symbol"/>
                                  <w:sz w:val="18"/>
                                  <w:szCs w:val="18"/>
                                </w:rPr>
                                <m:t>R</m:t>
                              </m:r>
                            </m:den>
                          </m:f>
                        </m:e>
                      </m:d>
                    </m:oMath>
                  </m:oMathPara>
                </w:p>
              </w:txbxContent>
            </v:textbox>
          </v:shape>
        </w:pict>
      </w:r>
      <w:r w:rsidRPr="006A2B3F">
        <w:rPr>
          <w:noProof/>
          <w:lang w:eastAsia="it-IT" w:bidi="ar-SA"/>
        </w:rPr>
        <w:pict>
          <v:rect id="_x0000_s23046" style="position:absolute;margin-left:-5.45pt;margin-top:60.9pt;width:178.8pt;height:28.1pt;z-index:251806720" filled="f" strokecolor="red"/>
        </w:pict>
      </w:r>
      <w:r w:rsidR="009D1E7A">
        <w:t>V</w:t>
      </w:r>
      <w:r w:rsidR="000E682B">
        <w:t>a</w:t>
      </w:r>
      <w:r w:rsidR="009D1E7A">
        <w:t xml:space="preserve"> = Vcc</w:t>
      </w:r>
      <w:r w:rsidR="001B3680">
        <w:rPr>
          <w:rFonts w:ascii="Cambria Math" w:hAnsi="Cambria Math" w:cs="Cambria Math"/>
        </w:rPr>
        <w:t>∗</w:t>
      </w:r>
      <w:r w:rsidR="009D1E7A">
        <w:t xml:space="preserve">R1/(R+ΔR+R1) </w:t>
      </w:r>
      <w:r w:rsidR="001B3680">
        <w:br/>
      </w:r>
      <w:r w:rsidR="002A1A3A">
        <w:br/>
      </w:r>
      <w:r w:rsidR="00233E72">
        <w:t xml:space="preserve">La tensione in uscita al ponte  varrà  </w:t>
      </w:r>
      <w:r w:rsidR="000E682B">
        <w:br/>
      </w:r>
      <w:r w:rsidR="009D1E7A">
        <w:t>V</w:t>
      </w:r>
      <w:r w:rsidR="009D1E7A" w:rsidRPr="00BD2F14">
        <w:rPr>
          <w:vertAlign w:val="subscript"/>
        </w:rPr>
        <w:t>ba</w:t>
      </w:r>
      <w:r w:rsidR="009D1E7A">
        <w:t xml:space="preserve"> = V</w:t>
      </w:r>
      <w:r w:rsidR="009D1E7A" w:rsidRPr="00BD2F14">
        <w:rPr>
          <w:vertAlign w:val="subscript"/>
        </w:rPr>
        <w:t>b</w:t>
      </w:r>
      <w:r w:rsidR="009D1E7A">
        <w:t>-V</w:t>
      </w:r>
      <w:r w:rsidR="009D1E7A" w:rsidRPr="00BD2F14">
        <w:rPr>
          <w:vertAlign w:val="subscript"/>
        </w:rPr>
        <w:t>a</w:t>
      </w:r>
      <w:r w:rsidR="009D1E7A">
        <w:t>=</w:t>
      </w:r>
      <w:r w:rsidR="001B3680">
        <w:t xml:space="preserve"> </w:t>
      </w:r>
      <w:r w:rsidR="009D1E7A">
        <w:t>Vcc</w:t>
      </w:r>
      <w:r w:rsidR="001B3680">
        <w:rPr>
          <w:rFonts w:ascii="Cambria Math" w:hAnsi="Cambria Math" w:cs="Cambria Math"/>
        </w:rPr>
        <w:t>∗</w:t>
      </w:r>
      <w:r w:rsidR="001B3680">
        <w:t xml:space="preserve"> </w:t>
      </w:r>
      <w:r w:rsidR="009D1E7A">
        <w:t xml:space="preserve">[R1/(R1+R2)- R1/(R+ΔR+R1)] = </w:t>
      </w:r>
      <w:r w:rsidR="001B3680">
        <w:t xml:space="preserve"> </w:t>
      </w:r>
      <w:r w:rsidR="009D1E7A">
        <w:t>Vcc</w:t>
      </w:r>
      <w:r w:rsidR="001B3680">
        <w:t xml:space="preserve"> </w:t>
      </w:r>
      <w:r w:rsidR="001B3680">
        <w:rPr>
          <w:rFonts w:ascii="Cambria Math" w:hAnsi="Cambria Math" w:cs="Cambria Math"/>
        </w:rPr>
        <w:t>∗</w:t>
      </w:r>
      <w:r w:rsidR="009D1E7A">
        <w:t>ΔR/(R1+2R+ ΔR+</w:t>
      </w:r>
      <w:r w:rsidR="001B3680">
        <w:t xml:space="preserve"> (</w:t>
      </w:r>
      <w:r w:rsidR="009D1E7A">
        <w:t>R/R1</w:t>
      </w:r>
      <w:r w:rsidR="001B3680">
        <w:t>)</w:t>
      </w:r>
      <w:r w:rsidR="009D1E7A">
        <w:t xml:space="preserve">*(R+ ΔR)) </w:t>
      </w:r>
      <w:r w:rsidR="00A103C8">
        <w:br/>
      </w:r>
      <w:r w:rsidR="001B3680">
        <w:br/>
      </w:r>
      <w:r w:rsidR="009D1E7A" w:rsidRPr="00183C08">
        <w:rPr>
          <w:b/>
        </w:rPr>
        <w:t>V</w:t>
      </w:r>
      <w:r w:rsidR="009D1E7A" w:rsidRPr="00BD2F14">
        <w:rPr>
          <w:b/>
          <w:vertAlign w:val="subscript"/>
        </w:rPr>
        <w:t>ba</w:t>
      </w:r>
      <w:r w:rsidR="009D1E7A" w:rsidRPr="00183C08">
        <w:rPr>
          <w:b/>
        </w:rPr>
        <w:t>=</w:t>
      </w:r>
      <w:r w:rsidR="001B3680" w:rsidRPr="00183C08">
        <w:rPr>
          <w:b/>
        </w:rPr>
        <w:t xml:space="preserve"> </w:t>
      </w:r>
      <w:r w:rsidR="009D1E7A" w:rsidRPr="00183C08">
        <w:rPr>
          <w:b/>
        </w:rPr>
        <w:t>Vcc</w:t>
      </w:r>
      <w:r w:rsidR="009D1E7A" w:rsidRPr="00183C08">
        <w:rPr>
          <w:rFonts w:ascii="Cambria Math" w:hAnsi="Cambria Math" w:cs="Cambria Math"/>
          <w:b/>
        </w:rPr>
        <w:t>∗</w:t>
      </w:r>
      <w:r w:rsidR="00F808D6" w:rsidRPr="00183C08">
        <w:rPr>
          <w:rFonts w:ascii="Calibri" w:hAnsi="Calibri" w:cs="Calibri"/>
          <w:b/>
        </w:rPr>
        <w:t>[</w:t>
      </w:r>
      <w:r w:rsidR="009D1E7A" w:rsidRPr="00183C08">
        <w:rPr>
          <w:b/>
        </w:rPr>
        <w:t xml:space="preserve"> R1</w:t>
      </w:r>
      <w:r w:rsidR="00F808D6" w:rsidRPr="00183C08">
        <w:rPr>
          <w:b/>
        </w:rPr>
        <w:t>/(</w:t>
      </w:r>
      <w:r w:rsidR="009D1E7A" w:rsidRPr="00183C08">
        <w:rPr>
          <w:b/>
        </w:rPr>
        <w:t>R1+R</w:t>
      </w:r>
      <w:r w:rsidR="00F808D6" w:rsidRPr="00183C08">
        <w:rPr>
          <w:b/>
        </w:rPr>
        <w:t>)</w:t>
      </w:r>
      <w:r w:rsidR="009D1E7A" w:rsidRPr="00183C08">
        <w:rPr>
          <w:b/>
        </w:rPr>
        <w:t xml:space="preserve"> − R1</w:t>
      </w:r>
      <w:r w:rsidR="00F808D6" w:rsidRPr="00183C08">
        <w:rPr>
          <w:b/>
        </w:rPr>
        <w:t>/(</w:t>
      </w:r>
      <w:r w:rsidR="009D1E7A" w:rsidRPr="00183C08">
        <w:rPr>
          <w:b/>
        </w:rPr>
        <w:t>R1+R+</w:t>
      </w:r>
      <w:r w:rsidR="00D950CC" w:rsidRPr="00183C08">
        <w:rPr>
          <w:rFonts w:ascii="Symbol" w:hAnsi="Symbol" w:cs="Calibri"/>
          <w:b/>
        </w:rPr>
        <w:t></w:t>
      </w:r>
      <w:r w:rsidR="009D1E7A" w:rsidRPr="00183C08">
        <w:rPr>
          <w:b/>
        </w:rPr>
        <w:t>R</w:t>
      </w:r>
      <w:r w:rsidR="00F808D6" w:rsidRPr="00183C08">
        <w:rPr>
          <w:b/>
        </w:rPr>
        <w:t>)</w:t>
      </w:r>
      <w:r w:rsidR="009D1E7A" w:rsidRPr="00183C08">
        <w:rPr>
          <w:b/>
        </w:rPr>
        <w:t xml:space="preserve"> </w:t>
      </w:r>
      <w:r w:rsidR="00F808D6" w:rsidRPr="00183C08">
        <w:rPr>
          <w:b/>
        </w:rPr>
        <w:t>]</w:t>
      </w:r>
      <w:r w:rsidR="009D1E7A" w:rsidRPr="00183C08">
        <w:rPr>
          <w:b/>
        </w:rPr>
        <w:t xml:space="preserve"> </w:t>
      </w:r>
    </w:p>
    <w:p w:rsidR="000E682B" w:rsidRDefault="009D1E7A" w:rsidP="000A13DC">
      <w:r>
        <w:t xml:space="preserve">La tensione di uscita non è una funzione lineare della ΔR del trasduttore, ma per piccole variazioni la non linearità è trascurabile. </w:t>
      </w:r>
    </w:p>
    <w:p w:rsidR="000E682B" w:rsidRDefault="006A2B3F" w:rsidP="000A13DC">
      <w:pPr>
        <w:rPr>
          <w:rFonts w:ascii="Calibri" w:hAnsi="Calibri" w:cs="Calibri"/>
        </w:rPr>
      </w:pPr>
      <w:r w:rsidRPr="006A2B3F">
        <w:rPr>
          <w:noProof/>
          <w:lang w:eastAsia="it-IT" w:bidi="ar-SA"/>
        </w:rPr>
        <w:pict>
          <v:shape id="_x0000_s23112" type="#_x0000_t202" style="position:absolute;margin-left:187.65pt;margin-top:17.75pt;width:140.55pt;height:37.65pt;z-index:251841536" strokecolor="#d8d8d8 [2732]">
            <v:textbox inset=".5mm,.3mm,.5mm,.3mm">
              <w:txbxContent>
                <w:p w:rsidR="007C368B" w:rsidRPr="00865D5C" w:rsidRDefault="007C368B" w:rsidP="00BD2F14">
                  <w:pPr>
                    <w:spacing w:before="0" w:after="0" w:line="240" w:lineRule="auto"/>
                    <w:rPr>
                      <w:sz w:val="18"/>
                      <w:szCs w:val="18"/>
                    </w:rPr>
                  </w:pPr>
                  <m:oMathPara>
                    <m:oMathParaPr>
                      <m:jc m:val="left"/>
                    </m:oMathParaPr>
                    <m:oMath>
                      <m:r>
                        <m:rPr>
                          <m:sty m:val="bi"/>
                        </m:rPr>
                        <w:rPr>
                          <w:rFonts w:ascii="Cambria Math" w:hAnsi="Cambria Math"/>
                          <w:sz w:val="18"/>
                          <w:szCs w:val="18"/>
                        </w:rPr>
                        <m:t>ΔR</m:t>
                      </m:r>
                      <m:r>
                        <m:rPr>
                          <m:sty m:val="bi"/>
                        </m:rPr>
                        <w:rPr>
                          <w:rFonts w:ascii="Cambria Math" w:hAnsi="Symbol"/>
                          <w:sz w:val="18"/>
                          <w:szCs w:val="18"/>
                        </w:rPr>
                        <m:t xml:space="preserve">= </m:t>
                      </m:r>
                      <m:f>
                        <m:fPr>
                          <m:ctrlPr>
                            <w:rPr>
                              <w:rFonts w:ascii="Cambria Math" w:hAnsi="Symbol"/>
                              <w:b/>
                              <w:i/>
                              <w:sz w:val="18"/>
                              <w:szCs w:val="18"/>
                            </w:rPr>
                          </m:ctrlPr>
                        </m:fPr>
                        <m:num>
                          <m:r>
                            <m:rPr>
                              <m:sty m:val="bi"/>
                            </m:rPr>
                            <w:rPr>
                              <w:rFonts w:ascii="Cambria Math" w:hAnsi="Symbol"/>
                              <w:sz w:val="18"/>
                              <w:szCs w:val="18"/>
                            </w:rPr>
                            <m:t>R</m:t>
                          </m:r>
                          <m:r>
                            <m:rPr>
                              <m:sty m:val="bi"/>
                            </m:rPr>
                            <w:rPr>
                              <w:rFonts w:ascii="Cambria Math" w:hAnsi="Symbol"/>
                              <w:sz w:val="18"/>
                              <w:szCs w:val="18"/>
                            </w:rPr>
                            <m:t>1</m:t>
                          </m:r>
                        </m:num>
                        <m:den>
                          <m:f>
                            <m:fPr>
                              <m:ctrlPr>
                                <w:rPr>
                                  <w:rFonts w:ascii="Cambria Math" w:hAnsi="Symbol"/>
                                  <w:b/>
                                  <w:i/>
                                  <w:sz w:val="18"/>
                                  <w:szCs w:val="18"/>
                                </w:rPr>
                              </m:ctrlPr>
                            </m:fPr>
                            <m:num>
                              <m:r>
                                <m:rPr>
                                  <m:sty m:val="bi"/>
                                </m:rPr>
                                <w:rPr>
                                  <w:rFonts w:ascii="Cambria Math" w:hAnsi="Symbol"/>
                                  <w:sz w:val="18"/>
                                  <w:szCs w:val="18"/>
                                </w:rPr>
                                <m:t>R</m:t>
                              </m:r>
                              <m:r>
                                <m:rPr>
                                  <m:sty m:val="bi"/>
                                </m:rPr>
                                <w:rPr>
                                  <w:rFonts w:ascii="Cambria Math" w:hAnsi="Symbol"/>
                                  <w:sz w:val="18"/>
                                  <w:szCs w:val="18"/>
                                </w:rPr>
                                <m:t>1</m:t>
                              </m:r>
                            </m:num>
                            <m:den>
                              <m:r>
                                <m:rPr>
                                  <m:sty m:val="bi"/>
                                </m:rPr>
                                <w:rPr>
                                  <w:rFonts w:ascii="Cambria Math" w:hAnsi="Symbol"/>
                                  <w:sz w:val="18"/>
                                  <w:szCs w:val="18"/>
                                </w:rPr>
                                <m:t>R</m:t>
                              </m:r>
                              <m:r>
                                <m:rPr>
                                  <m:sty m:val="bi"/>
                                </m:rPr>
                                <w:rPr>
                                  <w:rFonts w:ascii="Cambria Math" w:hAnsi="Symbol"/>
                                  <w:sz w:val="18"/>
                                  <w:szCs w:val="18"/>
                                </w:rPr>
                                <m:t>1+R</m:t>
                              </m:r>
                            </m:den>
                          </m:f>
                          <m:r>
                            <m:rPr>
                              <m:sty m:val="bi"/>
                            </m:rPr>
                            <w:rPr>
                              <w:rFonts w:ascii="Cambria Math" w:hAnsi="Symbol"/>
                              <w:sz w:val="18"/>
                              <w:szCs w:val="18"/>
                            </w:rPr>
                            <m:t>-</m:t>
                          </m:r>
                          <m:r>
                            <m:rPr>
                              <m:sty m:val="bi"/>
                            </m:rPr>
                            <w:rPr>
                              <w:rFonts w:ascii="Cambria Math" w:hAnsi="Symbol"/>
                              <w:sz w:val="18"/>
                              <w:szCs w:val="18"/>
                            </w:rPr>
                            <m:t xml:space="preserve"> </m:t>
                          </m:r>
                          <m:f>
                            <m:fPr>
                              <m:ctrlPr>
                                <w:rPr>
                                  <w:rFonts w:ascii="Cambria Math" w:hAnsi="Symbol"/>
                                  <w:b/>
                                  <w:i/>
                                  <w:sz w:val="18"/>
                                  <w:szCs w:val="18"/>
                                </w:rPr>
                              </m:ctrlPr>
                            </m:fPr>
                            <m:num>
                              <m:sSub>
                                <m:sSubPr>
                                  <m:ctrlPr>
                                    <w:rPr>
                                      <w:rFonts w:ascii="Cambria Math" w:hAnsi="Symbol"/>
                                      <w:b/>
                                      <w:i/>
                                      <w:sz w:val="18"/>
                                      <w:szCs w:val="18"/>
                                    </w:rPr>
                                  </m:ctrlPr>
                                </m:sSubPr>
                                <m:e>
                                  <m:r>
                                    <m:rPr>
                                      <m:sty m:val="bi"/>
                                    </m:rPr>
                                    <w:rPr>
                                      <w:rFonts w:ascii="Cambria Math" w:hAnsi="Symbol"/>
                                      <w:sz w:val="18"/>
                                      <w:szCs w:val="18"/>
                                    </w:rPr>
                                    <m:t>V</m:t>
                                  </m:r>
                                </m:e>
                                <m:sub>
                                  <m:r>
                                    <m:rPr>
                                      <m:sty m:val="bi"/>
                                    </m:rPr>
                                    <w:rPr>
                                      <w:rFonts w:ascii="Cambria Math" w:hAnsi="Symbol"/>
                                      <w:sz w:val="18"/>
                                      <w:szCs w:val="18"/>
                                    </w:rPr>
                                    <m:t>ba</m:t>
                                  </m:r>
                                </m:sub>
                              </m:sSub>
                            </m:num>
                            <m:den>
                              <m:sSub>
                                <m:sSubPr>
                                  <m:ctrlPr>
                                    <w:rPr>
                                      <w:rFonts w:ascii="Cambria Math" w:hAnsi="Symbol"/>
                                      <w:b/>
                                      <w:i/>
                                      <w:sz w:val="18"/>
                                      <w:szCs w:val="18"/>
                                    </w:rPr>
                                  </m:ctrlPr>
                                </m:sSubPr>
                                <m:e>
                                  <m:r>
                                    <m:rPr>
                                      <m:sty m:val="bi"/>
                                    </m:rPr>
                                    <w:rPr>
                                      <w:rFonts w:ascii="Cambria Math" w:hAnsi="Symbol"/>
                                      <w:sz w:val="18"/>
                                      <w:szCs w:val="18"/>
                                    </w:rPr>
                                    <m:t>V</m:t>
                                  </m:r>
                                </m:e>
                                <m:sub>
                                  <m:r>
                                    <m:rPr>
                                      <m:sty m:val="bi"/>
                                    </m:rPr>
                                    <w:rPr>
                                      <w:rFonts w:ascii="Cambria Math" w:hAnsi="Symbol"/>
                                      <w:sz w:val="18"/>
                                      <w:szCs w:val="18"/>
                                    </w:rPr>
                                    <m:t>cc</m:t>
                                  </m:r>
                                </m:sub>
                              </m:sSub>
                            </m:den>
                          </m:f>
                        </m:den>
                      </m:f>
                      <m:r>
                        <m:rPr>
                          <m:sty m:val="bi"/>
                        </m:rPr>
                        <w:rPr>
                          <w:rFonts w:ascii="Cambria Math" w:hAnsi="Symbol"/>
                          <w:sz w:val="18"/>
                          <w:szCs w:val="18"/>
                        </w:rPr>
                        <m:t>-</m:t>
                      </m:r>
                      <m:r>
                        <m:rPr>
                          <m:sty m:val="bi"/>
                        </m:rPr>
                        <w:rPr>
                          <w:rFonts w:ascii="Cambria Math" w:hAnsi="Symbol"/>
                          <w:sz w:val="18"/>
                          <w:szCs w:val="18"/>
                        </w:rPr>
                        <m:t xml:space="preserve"> R</m:t>
                      </m:r>
                      <m:r>
                        <m:rPr>
                          <m:sty m:val="bi"/>
                        </m:rPr>
                        <w:rPr>
                          <w:rFonts w:ascii="Cambria Math" w:hAnsi="Symbol"/>
                          <w:sz w:val="18"/>
                          <w:szCs w:val="18"/>
                        </w:rPr>
                        <m:t>1</m:t>
                      </m:r>
                      <m:r>
                        <m:rPr>
                          <m:sty m:val="bi"/>
                        </m:rPr>
                        <w:rPr>
                          <w:rFonts w:ascii="Cambria Math" w:hAnsi="Symbol"/>
                          <w:sz w:val="18"/>
                          <w:szCs w:val="18"/>
                        </w:rPr>
                        <m:t>-</m:t>
                      </m:r>
                      <m:r>
                        <m:rPr>
                          <m:sty m:val="bi"/>
                        </m:rPr>
                        <w:rPr>
                          <w:rFonts w:ascii="Cambria Math" w:hAnsi="Symbol"/>
                          <w:sz w:val="18"/>
                          <w:szCs w:val="18"/>
                        </w:rPr>
                        <m:t>R</m:t>
                      </m:r>
                    </m:oMath>
                  </m:oMathPara>
                </w:p>
              </w:txbxContent>
            </v:textbox>
          </v:shape>
        </w:pict>
      </w:r>
      <w:r w:rsidRPr="006A2B3F">
        <w:rPr>
          <w:noProof/>
          <w:lang w:eastAsia="it-IT" w:bidi="ar-SA"/>
        </w:rPr>
        <w:pict>
          <v:rect id="_x0000_s23111" style="position:absolute;margin-left:-5.45pt;margin-top:17.75pt;width:178.8pt;height:28.1pt;z-index:251840512" filled="f" strokecolor="red"/>
        </w:pict>
      </w:r>
      <w:r w:rsidR="000E682B">
        <w:t xml:space="preserve">Se la Vab è nota tramite lettura con voltmetro o microcontrollore si può allora calcolare la </w:t>
      </w:r>
      <w:r w:rsidR="000E682B" w:rsidRPr="00D950CC">
        <w:rPr>
          <w:rFonts w:ascii="Symbol" w:hAnsi="Symbol" w:cs="Calibri"/>
        </w:rPr>
        <w:t></w:t>
      </w:r>
      <w:r w:rsidR="000E682B">
        <w:rPr>
          <w:rFonts w:ascii="Calibri" w:hAnsi="Calibri" w:cs="Calibri"/>
        </w:rPr>
        <w:t>R:</w:t>
      </w:r>
    </w:p>
    <w:p w:rsidR="00E73EB1" w:rsidRPr="00183C08" w:rsidRDefault="002A1A3A">
      <w:pPr>
        <w:rPr>
          <w:b/>
        </w:rPr>
      </w:pPr>
      <w:r w:rsidRPr="00183C08">
        <w:rPr>
          <w:rFonts w:ascii="Symbol" w:hAnsi="Symbol" w:cs="Calibri"/>
          <w:b/>
        </w:rPr>
        <w:t></w:t>
      </w:r>
      <w:r w:rsidRPr="00183C08">
        <w:rPr>
          <w:b/>
        </w:rPr>
        <w:t xml:space="preserve">R = R1 / [R1/(R1+R) - Vba/Vcc] - R1 - R </w:t>
      </w:r>
      <w:r w:rsidR="00946629">
        <w:rPr>
          <w:b/>
        </w:rPr>
        <w:t xml:space="preserve">     </w:t>
      </w:r>
    </w:p>
    <w:p w:rsidR="00210906" w:rsidRDefault="00210906">
      <w:pPr>
        <w:rPr>
          <w:b/>
        </w:rPr>
      </w:pPr>
    </w:p>
    <w:p w:rsidR="00036F8B" w:rsidRPr="00036F8B" w:rsidRDefault="00036F8B" w:rsidP="00036F8B">
      <w:pPr>
        <w:pStyle w:val="Titolo2"/>
      </w:pPr>
      <w:bookmarkStart w:id="146" w:name="_Toc153459432"/>
      <w:r>
        <w:lastRenderedPageBreak/>
        <w:t>ESERCIZIO</w:t>
      </w:r>
      <w:bookmarkEnd w:id="146"/>
    </w:p>
    <w:p w:rsidR="00470459" w:rsidRDefault="00E73EB1">
      <w:r>
        <w:t xml:space="preserve">In un ponte con una PT100 abbiamo  R= 100 Ω e R1= 3,9 </w:t>
      </w:r>
      <w:r w:rsidR="00210906">
        <w:t>kΩ.</w:t>
      </w:r>
      <w:r w:rsidR="00127E83">
        <w:t xml:space="preserve"> </w:t>
      </w:r>
      <w:r>
        <w:t xml:space="preserve">Il ponte fornisce una Vab= 0,165 V con una Vcc=12V.  </w:t>
      </w:r>
      <w:r w:rsidR="00470459">
        <w:br/>
      </w:r>
      <w:r>
        <w:t>Quanto vale Rt ne</w:t>
      </w:r>
      <w:r w:rsidR="00470459">
        <w:t>lle condizione in cui si misura?</w:t>
      </w:r>
    </w:p>
    <w:p w:rsidR="00127E83" w:rsidRDefault="00E73EB1">
      <w:r>
        <w:t>Abbiamo</w:t>
      </w:r>
      <w:r w:rsidRPr="00E73EB1">
        <w:rPr>
          <w:rFonts w:ascii="Symbol" w:hAnsi="Symbol" w:cs="Calibri"/>
        </w:rPr>
        <w:t></w:t>
      </w:r>
      <w:r w:rsidRPr="00D950CC">
        <w:rPr>
          <w:rFonts w:ascii="Symbol" w:hAnsi="Symbol" w:cs="Calibri"/>
        </w:rPr>
        <w:t></w:t>
      </w:r>
      <w:r>
        <w:t xml:space="preserve">R = </w:t>
      </w:r>
      <w:r w:rsidRPr="00E73EB1">
        <w:t xml:space="preserve">3900/(3900/(3900+100)-0,165/12)-3900-100 </w:t>
      </w:r>
      <w:r>
        <w:t>=57,2</w:t>
      </w:r>
      <w:r w:rsidRPr="00E73EB1">
        <w:t xml:space="preserve"> </w:t>
      </w:r>
      <w:r>
        <w:t xml:space="preserve">Ω   </w:t>
      </w:r>
      <w:r>
        <w:sym w:font="Wingdings" w:char="F0E0"/>
      </w:r>
      <w:r>
        <w:t xml:space="preserve"> </w:t>
      </w:r>
      <w:r w:rsidR="00470459">
        <w:t xml:space="preserve"> </w:t>
      </w:r>
      <w:r>
        <w:t>Rt = 100 + 57,2</w:t>
      </w:r>
      <w:r w:rsidRPr="00E73EB1">
        <w:t xml:space="preserve"> </w:t>
      </w:r>
      <w:r>
        <w:t xml:space="preserve">= 157,2 Ω   </w:t>
      </w:r>
      <w:r w:rsidR="00470459">
        <w:br/>
      </w:r>
    </w:p>
    <w:p w:rsidR="00A103C8" w:rsidRDefault="00A103C8" w:rsidP="00A103C8">
      <w:pPr>
        <w:pStyle w:val="Titolo2"/>
      </w:pPr>
      <w:bookmarkStart w:id="147" w:name="_Toc153459433"/>
      <w:r>
        <w:t>MISURE DI TEMPERATURA CON TERMORESISTENZE PT100</w:t>
      </w:r>
      <w:bookmarkEnd w:id="147"/>
    </w:p>
    <w:p w:rsidR="006777ED" w:rsidRDefault="0023154B" w:rsidP="000A13DC">
      <w:r>
        <w:t>U</w:t>
      </w:r>
      <w:r w:rsidR="009D1E7A">
        <w:t xml:space="preserve">tilizzare un trasduttore PT100 (RTD) per realizzare un circuito che mi fornisca una tensione variabile da 0 a 10 V in corrispondenza di una variazione di temperatura da 0 a 150°C. </w:t>
      </w:r>
      <w:r w:rsidR="00F808D6">
        <w:t xml:space="preserve"> Il ponte è alimentato a Vcc =12 V.</w:t>
      </w:r>
      <w:r w:rsidR="00D950CC">
        <w:br/>
      </w:r>
      <w:r w:rsidR="00D950CC">
        <w:br/>
      </w:r>
      <w:r w:rsidR="009D1E7A">
        <w:t xml:space="preserve">Dalle caratteristiche del PT100 si ricava: </w:t>
      </w:r>
      <w:r w:rsidR="006777ED">
        <w:t xml:space="preserve">  per </w:t>
      </w:r>
      <w:r w:rsidR="00CA5113">
        <w:t>T</w:t>
      </w:r>
      <w:r w:rsidR="009D1E7A">
        <w:t>=0°C→ R</w:t>
      </w:r>
      <w:r w:rsidR="00DD2B5E">
        <w:t>min</w:t>
      </w:r>
      <w:r w:rsidR="009D1E7A">
        <w:t xml:space="preserve"> = 100 Ω; </w:t>
      </w:r>
      <w:r w:rsidR="006777ED">
        <w:t xml:space="preserve"> per </w:t>
      </w:r>
      <w:r w:rsidR="00CA5113">
        <w:t>T</w:t>
      </w:r>
      <w:r w:rsidR="008217DD">
        <w:t>= 150 °C→ R</w:t>
      </w:r>
      <w:r w:rsidR="00DD2B5E">
        <w:t>max</w:t>
      </w:r>
      <w:r w:rsidR="008217DD">
        <w:t xml:space="preserve">=157,8 </w:t>
      </w:r>
      <w:r w:rsidR="00DD2B5E">
        <w:t>Ω</w:t>
      </w:r>
      <w:r w:rsidR="009D1E7A">
        <w:t xml:space="preserve"> </w:t>
      </w:r>
      <w:r w:rsidR="00DD2B5E">
        <w:t xml:space="preserve">  </w:t>
      </w:r>
      <w:r w:rsidR="00DD2B5E">
        <w:sym w:font="Wingdings" w:char="F0E0"/>
      </w:r>
      <w:r w:rsidR="00DD2B5E">
        <w:t xml:space="preserve"> </w:t>
      </w:r>
      <w:r w:rsidR="00DD2B5E" w:rsidRPr="00E73EB1">
        <w:rPr>
          <w:rFonts w:ascii="Symbol" w:hAnsi="Symbol" w:cs="Calibri"/>
        </w:rPr>
        <w:t></w:t>
      </w:r>
      <w:r w:rsidR="00DD2B5E" w:rsidRPr="00D950CC">
        <w:rPr>
          <w:rFonts w:ascii="Symbol" w:hAnsi="Symbol" w:cs="Calibri"/>
        </w:rPr>
        <w:t></w:t>
      </w:r>
      <w:r w:rsidR="00DD2B5E">
        <w:t>R = 57,8</w:t>
      </w:r>
      <w:r w:rsidR="00DD2B5E" w:rsidRPr="00DD2B5E">
        <w:t xml:space="preserve"> </w:t>
      </w:r>
      <w:r w:rsidR="00DD2B5E">
        <w:t>Ω</w:t>
      </w:r>
    </w:p>
    <w:p w:rsidR="004A0E17" w:rsidRDefault="00DD2B5E" w:rsidP="000A13DC">
      <w:r>
        <w:t>Fissiamo R = Rmin = 100 Ω in modo che il ponte sia bilanciato a 0°C.</w:t>
      </w:r>
      <w:r>
        <w:br/>
      </w:r>
      <w:r w:rsidR="00F808D6">
        <w:t>Fissiamo</w:t>
      </w:r>
      <w:r w:rsidR="009D1E7A">
        <w:t xml:space="preserve"> R1 in modo che nel trasduttore circoli </w:t>
      </w:r>
      <w:r w:rsidR="006777ED">
        <w:t xml:space="preserve">una </w:t>
      </w:r>
      <w:r w:rsidR="009D1E7A">
        <w:t>corrente</w:t>
      </w:r>
      <w:r w:rsidR="00814EC5">
        <w:t xml:space="preserve"> bassa</w:t>
      </w:r>
      <w:r w:rsidR="009D1E7A">
        <w:t>, ad es</w:t>
      </w:r>
      <w:r w:rsidR="00814EC5">
        <w:t>.</w:t>
      </w:r>
      <w:r w:rsidR="009D1E7A">
        <w:t xml:space="preserve"> 3 mA, per evitarne </w:t>
      </w:r>
      <w:r w:rsidR="004A0E17">
        <w:t>il surriscaldament</w:t>
      </w:r>
      <w:r w:rsidR="009D1E7A">
        <w:t xml:space="preserve">o. </w:t>
      </w:r>
      <w:r w:rsidR="00F808D6">
        <w:br/>
      </w:r>
      <w:r w:rsidR="00F808D6">
        <w:br/>
      </w:r>
      <w:r w:rsidR="009D1E7A">
        <w:t xml:space="preserve">R1= Vcc/I </w:t>
      </w:r>
      <w:r>
        <w:t>- R</w:t>
      </w:r>
      <w:r w:rsidR="009D1E7A">
        <w:t xml:space="preserve">= 12/3mA </w:t>
      </w:r>
      <w:r>
        <w:t xml:space="preserve">– 100 </w:t>
      </w:r>
      <w:r w:rsidR="009D1E7A">
        <w:t>=</w:t>
      </w:r>
      <w:r>
        <w:t xml:space="preserve"> 3,9</w:t>
      </w:r>
      <w:r w:rsidR="009D1E7A">
        <w:t xml:space="preserve"> kΩ. </w:t>
      </w:r>
      <w:r w:rsidR="00F808D6">
        <w:t xml:space="preserve"> </w:t>
      </w:r>
      <w:r w:rsidR="006777ED">
        <w:t xml:space="preserve"> </w:t>
      </w:r>
    </w:p>
    <w:p w:rsidR="004D11B7" w:rsidRDefault="006777ED" w:rsidP="000A13DC">
      <w:r>
        <w:t xml:space="preserve">Riassumendo abbiamo </w:t>
      </w:r>
      <w:r w:rsidR="004A0E17">
        <w:t xml:space="preserve"> </w:t>
      </w:r>
      <w:r w:rsidR="009D1E7A">
        <w:t xml:space="preserve">R= 100 Ω e R1= 3,9 kΩ. </w:t>
      </w:r>
      <w:r w:rsidR="004D11B7">
        <w:t xml:space="preserve"> Se </w:t>
      </w:r>
      <w:r w:rsidR="009D1E7A">
        <w:t xml:space="preserve"> </w:t>
      </w:r>
      <w:r w:rsidR="00A103C8">
        <w:t>T</w:t>
      </w:r>
      <w:r w:rsidR="009D1E7A">
        <w:t xml:space="preserve"> = 0°C </w:t>
      </w:r>
      <w:r w:rsidR="00A103C8">
        <w:t xml:space="preserve"> </w:t>
      </w:r>
      <w:r w:rsidR="004D11B7">
        <w:t xml:space="preserve">il ponte è bilanciato e </w:t>
      </w:r>
      <w:r w:rsidR="008A7CE5">
        <w:t xml:space="preserve"> </w:t>
      </w:r>
      <w:r w:rsidR="009D1E7A">
        <w:t>V</w:t>
      </w:r>
      <w:r w:rsidR="00A103C8" w:rsidRPr="004D11B7">
        <w:rPr>
          <w:vertAlign w:val="subscript"/>
        </w:rPr>
        <w:t>ab</w:t>
      </w:r>
      <w:r w:rsidR="009D1E7A">
        <w:t xml:space="preserve"> =0 V. </w:t>
      </w:r>
      <w:r w:rsidR="00F808D6">
        <w:br/>
      </w:r>
      <w:r w:rsidR="00A103C8">
        <w:br/>
      </w:r>
      <w:r w:rsidR="009D1E7A">
        <w:t>Per calcolare V</w:t>
      </w:r>
      <w:r w:rsidR="009D1E7A" w:rsidRPr="004D11B7">
        <w:rPr>
          <w:vertAlign w:val="subscript"/>
        </w:rPr>
        <w:t>ba</w:t>
      </w:r>
      <w:r w:rsidR="009D1E7A">
        <w:t xml:space="preserve"> alla temperatura di 150°C calcol</w:t>
      </w:r>
      <w:r w:rsidR="00F808D6">
        <w:t>iamo</w:t>
      </w:r>
      <w:r w:rsidR="009D1E7A">
        <w:t xml:space="preserve"> separatamente i valori di V</w:t>
      </w:r>
      <w:r w:rsidR="00E73EB1">
        <w:t>a e Vb</w:t>
      </w:r>
      <w:r w:rsidR="009D1E7A">
        <w:t xml:space="preserve">: </w:t>
      </w:r>
    </w:p>
    <w:p w:rsidR="00F808D6" w:rsidRDefault="009D1E7A" w:rsidP="000A13DC">
      <w:r>
        <w:t>Va=Vcc</w:t>
      </w:r>
      <w:r>
        <w:rPr>
          <w:rFonts w:ascii="Cambria Math" w:hAnsi="Cambria Math" w:cs="Cambria Math"/>
        </w:rPr>
        <w:t>∗</w:t>
      </w:r>
      <w:r>
        <w:t xml:space="preserve"> R1 </w:t>
      </w:r>
      <w:r w:rsidR="00A103C8">
        <w:t>/</w:t>
      </w:r>
      <w:r w:rsidR="003955AE">
        <w:t>(</w:t>
      </w:r>
      <w:r w:rsidR="00DD2B5E">
        <w:t>R+</w:t>
      </w:r>
      <w:r w:rsidR="00DD2B5E" w:rsidRPr="00E73EB1">
        <w:rPr>
          <w:rFonts w:ascii="Symbol" w:hAnsi="Symbol" w:cs="Calibri"/>
        </w:rPr>
        <w:t></w:t>
      </w:r>
      <w:r w:rsidR="00DD2B5E" w:rsidRPr="00D950CC">
        <w:rPr>
          <w:rFonts w:ascii="Symbol" w:hAnsi="Symbol" w:cs="Calibri"/>
        </w:rPr>
        <w:t></w:t>
      </w:r>
      <w:r w:rsidR="00DD2B5E">
        <w:t>R +R1</w:t>
      </w:r>
      <w:r w:rsidR="003955AE">
        <w:t xml:space="preserve">) </w:t>
      </w:r>
      <w:r>
        <w:t>= 12</w:t>
      </w:r>
      <w:r>
        <w:rPr>
          <w:rFonts w:ascii="Cambria Math" w:hAnsi="Cambria Math" w:cs="Cambria Math"/>
        </w:rPr>
        <w:t>∗</w:t>
      </w:r>
      <w:r w:rsidR="00A103C8">
        <w:rPr>
          <w:rFonts w:ascii="Calibri" w:hAnsi="Calibri" w:cs="Calibri"/>
        </w:rPr>
        <w:t>3</w:t>
      </w:r>
      <w:r>
        <w:rPr>
          <w:rFonts w:ascii="Calibri" w:hAnsi="Calibri" w:cs="Calibri"/>
        </w:rPr>
        <w:t>9</w:t>
      </w:r>
      <w:r w:rsidR="00A103C8">
        <w:rPr>
          <w:rFonts w:ascii="Calibri" w:hAnsi="Calibri" w:cs="Calibri"/>
        </w:rPr>
        <w:t>00</w:t>
      </w:r>
      <w:r>
        <w:t xml:space="preserve"> </w:t>
      </w:r>
      <w:r w:rsidR="00A103C8">
        <w:t>/(3900+</w:t>
      </w:r>
      <w:r w:rsidR="00DD2B5E">
        <w:t xml:space="preserve">100+ </w:t>
      </w:r>
      <w:r>
        <w:t>57</w:t>
      </w:r>
      <w:r w:rsidR="00DD2B5E">
        <w:t>,8</w:t>
      </w:r>
      <w:r w:rsidR="00A103C8">
        <w:t>)</w:t>
      </w:r>
      <w:r>
        <w:t xml:space="preserve"> =11,536</w:t>
      </w:r>
      <w:r w:rsidR="00A103C8">
        <w:t xml:space="preserve"> </w:t>
      </w:r>
      <w:r>
        <w:t xml:space="preserve">V </w:t>
      </w:r>
      <w:r w:rsidR="00F808D6">
        <w:br/>
      </w:r>
      <w:r>
        <w:t>Vb=Vcc</w:t>
      </w:r>
      <w:r>
        <w:rPr>
          <w:rFonts w:ascii="Cambria Math" w:hAnsi="Cambria Math" w:cs="Cambria Math"/>
        </w:rPr>
        <w:t>∗</w:t>
      </w:r>
      <w:r w:rsidR="003955AE">
        <w:rPr>
          <w:rFonts w:ascii="Calibri" w:hAnsi="Calibri" w:cs="Calibri"/>
        </w:rPr>
        <w:t xml:space="preserve"> </w:t>
      </w:r>
      <w:r>
        <w:t>R1</w:t>
      </w:r>
      <w:r w:rsidR="00A103C8">
        <w:t>/</w:t>
      </w:r>
      <w:r>
        <w:t xml:space="preserve"> </w:t>
      </w:r>
      <w:r w:rsidR="003955AE">
        <w:t>(</w:t>
      </w:r>
      <w:r>
        <w:t>R+R</w:t>
      </w:r>
      <w:r w:rsidR="00DD2B5E">
        <w:t>1</w:t>
      </w:r>
      <w:r>
        <w:t xml:space="preserve"> )= 12</w:t>
      </w:r>
      <w:r>
        <w:rPr>
          <w:rFonts w:ascii="Cambria Math" w:hAnsi="Cambria Math" w:cs="Cambria Math"/>
        </w:rPr>
        <w:t>∗</w:t>
      </w:r>
      <w:r w:rsidR="00A103C8">
        <w:rPr>
          <w:rFonts w:ascii="Calibri" w:hAnsi="Calibri" w:cs="Calibri"/>
        </w:rPr>
        <w:t>3</w:t>
      </w:r>
      <w:r>
        <w:rPr>
          <w:rFonts w:ascii="Calibri" w:hAnsi="Calibri" w:cs="Calibri"/>
        </w:rPr>
        <w:t>9</w:t>
      </w:r>
      <w:r w:rsidR="00A103C8">
        <w:rPr>
          <w:rFonts w:ascii="Calibri" w:hAnsi="Calibri" w:cs="Calibri"/>
        </w:rPr>
        <w:t>00</w:t>
      </w:r>
      <w:r>
        <w:t xml:space="preserve"> </w:t>
      </w:r>
      <w:r w:rsidR="00A103C8">
        <w:t>/(</w:t>
      </w:r>
      <w:r>
        <w:t>1</w:t>
      </w:r>
      <w:r w:rsidR="00A103C8">
        <w:t>00+3</w:t>
      </w:r>
      <w:r>
        <w:t>9</w:t>
      </w:r>
      <w:r w:rsidR="00A103C8">
        <w:t>00)</w:t>
      </w:r>
      <w:r>
        <w:t xml:space="preserve"> =11,7</w:t>
      </w:r>
      <w:r w:rsidR="00A103C8">
        <w:t xml:space="preserve"> </w:t>
      </w:r>
      <w:r>
        <w:t xml:space="preserve">V </w:t>
      </w:r>
      <w:r w:rsidR="00F808D6">
        <w:br/>
      </w:r>
      <w:r w:rsidR="004D11B7">
        <w:br/>
      </w:r>
      <w:r w:rsidR="00F808D6">
        <w:t>L</w:t>
      </w:r>
      <w:r>
        <w:t xml:space="preserve">a tensione in uscita del ponte vale quindi </w:t>
      </w:r>
      <w:r w:rsidR="00F808D6">
        <w:br/>
      </w:r>
      <w:r>
        <w:t>V</w:t>
      </w:r>
      <w:r w:rsidRPr="004D11B7">
        <w:rPr>
          <w:vertAlign w:val="subscript"/>
        </w:rPr>
        <w:t>ba</w:t>
      </w:r>
      <w:r>
        <w:t>=Vb−Va=</w:t>
      </w:r>
      <w:r w:rsidR="004D11B7">
        <w:t xml:space="preserve"> </w:t>
      </w:r>
      <w:r>
        <w:t>11,7−11,536=</w:t>
      </w:r>
      <w:r w:rsidR="004D11B7">
        <w:t xml:space="preserve"> </w:t>
      </w:r>
      <w:r>
        <w:t>0,165V</w:t>
      </w:r>
      <w:r w:rsidR="00F808D6">
        <w:t xml:space="preserve">  </w:t>
      </w:r>
    </w:p>
    <w:p w:rsidR="000A13DC" w:rsidRDefault="00F808D6" w:rsidP="000A13DC">
      <w:r>
        <w:t>Per ottenere una variazione da 0</w:t>
      </w:r>
      <w:r>
        <w:sym w:font="Wingdings" w:char="F0E0"/>
      </w:r>
      <w:r>
        <w:t>10V la</w:t>
      </w:r>
      <w:r w:rsidR="00EA09D0">
        <w:t xml:space="preserve"> tensione del ponte </w:t>
      </w:r>
      <w:r>
        <w:t xml:space="preserve"> V</w:t>
      </w:r>
      <w:r w:rsidRPr="00F808D6">
        <w:rPr>
          <w:vertAlign w:val="subscript"/>
        </w:rPr>
        <w:t>ab</w:t>
      </w:r>
      <w:r>
        <w:t xml:space="preserve"> andrà amplificata di  (10/0,165)=</w:t>
      </w:r>
      <w:r w:rsidR="004D11B7">
        <w:t xml:space="preserve"> </w:t>
      </w:r>
      <w:r>
        <w:t>60 volte</w:t>
      </w:r>
      <w:r w:rsidR="00F115FF">
        <w:br/>
      </w:r>
      <w:r w:rsidR="00F115FF">
        <w:rPr>
          <w:noProof/>
          <w:lang w:eastAsia="it-IT" w:bidi="ar-SA"/>
        </w:rPr>
        <w:drawing>
          <wp:inline distT="0" distB="0" distL="0" distR="0">
            <wp:extent cx="6166013" cy="3372337"/>
            <wp:effectExtent l="19050" t="0" r="6187" b="0"/>
            <wp:docPr id="59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7" cstate="print"/>
                    <a:srcRect/>
                    <a:stretch>
                      <a:fillRect/>
                    </a:stretch>
                  </pic:blipFill>
                  <pic:spPr bwMode="auto">
                    <a:xfrm>
                      <a:off x="0" y="0"/>
                      <a:ext cx="6166013" cy="3372337"/>
                    </a:xfrm>
                    <a:prstGeom prst="rect">
                      <a:avLst/>
                    </a:prstGeom>
                    <a:noFill/>
                    <a:ln w="9525">
                      <a:noFill/>
                      <a:miter lim="800000"/>
                      <a:headEnd/>
                      <a:tailEnd/>
                    </a:ln>
                  </pic:spPr>
                </pic:pic>
              </a:graphicData>
            </a:graphic>
          </wp:inline>
        </w:drawing>
      </w:r>
    </w:p>
    <w:tbl>
      <w:tblPr>
        <w:tblStyle w:val="Sfondochiaro-Colore12"/>
        <w:tblW w:w="0" w:type="auto"/>
        <w:tblLook w:val="04A0"/>
      </w:tblPr>
      <w:tblGrid>
        <w:gridCol w:w="1056"/>
        <w:gridCol w:w="9626"/>
      </w:tblGrid>
      <w:tr w:rsidR="00A103C8" w:rsidRPr="004966ED" w:rsidTr="00E81E2B">
        <w:trPr>
          <w:cnfStyle w:val="100000000000"/>
        </w:trPr>
        <w:tc>
          <w:tcPr>
            <w:cnfStyle w:val="001000000000"/>
            <w:tcW w:w="1056" w:type="dxa"/>
            <w:vMerge w:val="restart"/>
            <w:vAlign w:val="center"/>
          </w:tcPr>
          <w:p w:rsidR="00A103C8" w:rsidRPr="004966ED" w:rsidRDefault="00A103C8" w:rsidP="00E81E2B">
            <w:pPr>
              <w:jc w:val="center"/>
            </w:pPr>
            <w:r w:rsidRPr="004966ED">
              <w:rPr>
                <w:noProof/>
                <w:lang w:eastAsia="it-IT" w:bidi="ar-SA"/>
              </w:rPr>
              <w:drawing>
                <wp:inline distT="0" distB="0" distL="0" distR="0">
                  <wp:extent cx="505802" cy="449451"/>
                  <wp:effectExtent l="19050" t="0" r="8548" b="0"/>
                  <wp:docPr id="599"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509719" cy="452931"/>
                          </a:xfrm>
                          <a:prstGeom prst="rect">
                            <a:avLst/>
                          </a:prstGeom>
                          <a:noFill/>
                          <a:ln w="9525">
                            <a:noFill/>
                            <a:miter lim="800000"/>
                            <a:headEnd/>
                            <a:tailEnd/>
                          </a:ln>
                        </pic:spPr>
                      </pic:pic>
                    </a:graphicData>
                  </a:graphic>
                </wp:inline>
              </w:drawing>
            </w:r>
          </w:p>
        </w:tc>
        <w:tc>
          <w:tcPr>
            <w:tcW w:w="9626" w:type="dxa"/>
          </w:tcPr>
          <w:p w:rsidR="00A103C8" w:rsidRPr="00A103C8" w:rsidRDefault="00A103C8" w:rsidP="00E81E2B">
            <w:pPr>
              <w:cnfStyle w:val="100000000000"/>
              <w:rPr>
                <w:b w:val="0"/>
              </w:rPr>
            </w:pPr>
            <w:r>
              <w:rPr>
                <w:b w:val="0"/>
                <w:i/>
              </w:rPr>
              <w:t>Rifare l’esercizio utilizzando una PT1000 al posto della PT100</w:t>
            </w:r>
          </w:p>
        </w:tc>
      </w:tr>
      <w:tr w:rsidR="00A103C8" w:rsidRPr="004966ED" w:rsidTr="00E81E2B">
        <w:trPr>
          <w:cnfStyle w:val="000000100000"/>
        </w:trPr>
        <w:tc>
          <w:tcPr>
            <w:cnfStyle w:val="001000000000"/>
            <w:tcW w:w="1056" w:type="dxa"/>
            <w:vMerge/>
          </w:tcPr>
          <w:p w:rsidR="00A103C8" w:rsidRPr="004966ED" w:rsidRDefault="00A103C8" w:rsidP="00E81E2B"/>
        </w:tc>
        <w:tc>
          <w:tcPr>
            <w:tcW w:w="9626" w:type="dxa"/>
            <w:tcBorders>
              <w:top w:val="single" w:sz="8" w:space="0" w:color="4F81BD" w:themeColor="accent1"/>
              <w:bottom w:val="single" w:sz="8" w:space="0" w:color="4F81BD" w:themeColor="accent1"/>
            </w:tcBorders>
            <w:shd w:val="clear" w:color="auto" w:fill="FFFFFF" w:themeFill="background1"/>
          </w:tcPr>
          <w:p w:rsidR="00A103C8" w:rsidRPr="004966ED" w:rsidRDefault="00A103C8" w:rsidP="00E81E2B">
            <w:pPr>
              <w:cnfStyle w:val="000000100000"/>
            </w:pPr>
            <w:r>
              <w:rPr>
                <w:i/>
              </w:rPr>
              <w:t>Simulare il circuito in Thinkercad</w:t>
            </w:r>
          </w:p>
        </w:tc>
      </w:tr>
      <w:tr w:rsidR="00A103C8" w:rsidRPr="004966ED" w:rsidTr="00E81E2B">
        <w:tc>
          <w:tcPr>
            <w:cnfStyle w:val="001000000000"/>
            <w:tcW w:w="1056" w:type="dxa"/>
            <w:vMerge/>
          </w:tcPr>
          <w:p w:rsidR="00A103C8" w:rsidRPr="004966ED" w:rsidRDefault="00A103C8" w:rsidP="00E81E2B"/>
        </w:tc>
        <w:tc>
          <w:tcPr>
            <w:tcW w:w="9626" w:type="dxa"/>
            <w:tcBorders>
              <w:top w:val="single" w:sz="8" w:space="0" w:color="4F81BD" w:themeColor="accent1"/>
            </w:tcBorders>
          </w:tcPr>
          <w:p w:rsidR="00A103C8" w:rsidRPr="00A10549" w:rsidRDefault="00A103C8" w:rsidP="00E81E2B">
            <w:pPr>
              <w:cnfStyle w:val="000000000000"/>
              <w:rPr>
                <w:i/>
              </w:rPr>
            </w:pPr>
          </w:p>
        </w:tc>
      </w:tr>
    </w:tbl>
    <w:p w:rsidR="00B86CC7" w:rsidRDefault="00FA44FE" w:rsidP="00B86CC7">
      <w:pPr>
        <w:pStyle w:val="Titolo2"/>
      </w:pPr>
      <w:bookmarkStart w:id="148" w:name="_Toc153459434"/>
      <w:r>
        <w:lastRenderedPageBreak/>
        <w:t xml:space="preserve">EXCEL </w:t>
      </w:r>
      <w:r w:rsidR="00B86CC7">
        <w:t xml:space="preserve">MISURE DI </w:t>
      </w:r>
      <w:r w:rsidR="00621402">
        <w:t>TEMPERATURA CON TERMORESISTENZE</w:t>
      </w:r>
      <w:r w:rsidR="00A808AE">
        <w:t xml:space="preserve"> E PONTE </w:t>
      </w:r>
      <w:r w:rsidR="00A808AE" w:rsidRPr="00E25A98">
        <w:t>Wheatstone</w:t>
      </w:r>
      <w:bookmarkEnd w:id="148"/>
    </w:p>
    <w:p w:rsidR="00416B28" w:rsidRDefault="00416B28" w:rsidP="00B86CC7">
      <w:r>
        <w:t>Utilizzare un trasduttore PT100 (RTD) per realizzare un circuito che mi fornisca una tensione variabile da 0 a 10 V in corrispondenza di una variazione di temperatura da 0 a 150°C.  Il ponte è alimentato a Vcc =12 V. La Imax=3mA.</w:t>
      </w:r>
      <w:r w:rsidR="00267E13">
        <w:br/>
        <w:t>Creare il foglio di calcolo e simulare il circuito elettrico.</w:t>
      </w:r>
    </w:p>
    <w:tbl>
      <w:tblPr>
        <w:tblStyle w:val="Grigliatabella"/>
        <w:tblpPr w:leftFromText="141" w:rightFromText="141" w:vertAnchor="text" w:tblpY="1"/>
        <w:tblOverlap w:val="never"/>
        <w:tblW w:w="0" w:type="auto"/>
        <w:tblInd w:w="2966" w:type="dxa"/>
        <w:tblLook w:val="04A0"/>
      </w:tblPr>
      <w:tblGrid>
        <w:gridCol w:w="4752"/>
      </w:tblGrid>
      <w:tr w:rsidR="00416B28" w:rsidTr="00082E00">
        <w:tc>
          <w:tcPr>
            <w:tcW w:w="4752" w:type="dxa"/>
          </w:tcPr>
          <w:tbl>
            <w:tblPr>
              <w:tblW w:w="4536" w:type="dxa"/>
              <w:tblCellMar>
                <w:left w:w="70" w:type="dxa"/>
                <w:right w:w="70" w:type="dxa"/>
              </w:tblCellMar>
              <w:tblLook w:val="04A0"/>
            </w:tblPr>
            <w:tblGrid>
              <w:gridCol w:w="771"/>
              <w:gridCol w:w="1114"/>
              <w:gridCol w:w="638"/>
              <w:gridCol w:w="385"/>
              <w:gridCol w:w="919"/>
              <w:gridCol w:w="709"/>
            </w:tblGrid>
            <w:tr w:rsidR="00416B28" w:rsidRPr="00416B28" w:rsidTr="00F56A53">
              <w:trPr>
                <w:gridAfter w:val="1"/>
                <w:wAfter w:w="709" w:type="dxa"/>
                <w:trHeight w:val="292"/>
              </w:trPr>
              <w:tc>
                <w:tcPr>
                  <w:tcW w:w="2523" w:type="dxa"/>
                  <w:gridSpan w:val="3"/>
                  <w:tcBorders>
                    <w:top w:val="nil"/>
                    <w:left w:val="nil"/>
                    <w:bottom w:val="nil"/>
                    <w:right w:val="nil"/>
                  </w:tcBorders>
                  <w:shd w:val="clear" w:color="000000" w:fill="FFFFFF"/>
                  <w:noWrap/>
                  <w:vAlign w:val="bottom"/>
                  <w:hideMark/>
                </w:tcPr>
                <w:p w:rsidR="00416B28" w:rsidRPr="00416B28" w:rsidRDefault="00082E00" w:rsidP="00082E00">
                  <w:pPr>
                    <w:framePr w:hSpace="141" w:wrap="around" w:vAnchor="text" w:hAnchor="text" w:y="1"/>
                    <w:spacing w:before="0" w:after="0" w:line="240" w:lineRule="auto"/>
                    <w:suppressOverlap/>
                    <w:rPr>
                      <w:rFonts w:ascii="Calibri" w:eastAsia="Times New Roman" w:hAnsi="Calibri" w:cs="Calibri"/>
                      <w:b/>
                      <w:bCs/>
                      <w:color w:val="000000"/>
                      <w:sz w:val="24"/>
                      <w:szCs w:val="24"/>
                      <w:lang w:eastAsia="it-IT" w:bidi="ar-SA"/>
                    </w:rPr>
                  </w:pPr>
                  <w:r>
                    <w:rPr>
                      <w:rFonts w:ascii="Calibri" w:eastAsia="Times New Roman" w:hAnsi="Calibri" w:cs="Calibri"/>
                      <w:b/>
                      <w:bCs/>
                      <w:noProof/>
                      <w:color w:val="000000"/>
                      <w:sz w:val="24"/>
                      <w:szCs w:val="24"/>
                      <w:lang w:eastAsia="it-IT" w:bidi="ar-SA"/>
                    </w:rPr>
                    <w:drawing>
                      <wp:anchor distT="0" distB="0" distL="114300" distR="114300" simplePos="0" relativeHeight="252011520" behindDoc="0" locked="0" layoutInCell="1" allowOverlap="1">
                        <wp:simplePos x="0" y="0"/>
                        <wp:positionH relativeFrom="column">
                          <wp:posOffset>-1659890</wp:posOffset>
                        </wp:positionH>
                        <wp:positionV relativeFrom="paragraph">
                          <wp:posOffset>34290</wp:posOffset>
                        </wp:positionV>
                        <wp:extent cx="1362710" cy="2500630"/>
                        <wp:effectExtent l="38100" t="19050" r="27940" b="13970"/>
                        <wp:wrapNone/>
                        <wp:docPr id="1417"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8" cstate="print"/>
                                <a:srcRect/>
                                <a:stretch>
                                  <a:fillRect/>
                                </a:stretch>
                              </pic:blipFill>
                              <pic:spPr bwMode="auto">
                                <a:xfrm>
                                  <a:off x="0" y="0"/>
                                  <a:ext cx="1362710" cy="2500630"/>
                                </a:xfrm>
                                <a:prstGeom prst="rect">
                                  <a:avLst/>
                                </a:prstGeom>
                                <a:noFill/>
                                <a:ln w="9525">
                                  <a:solidFill>
                                    <a:schemeClr val="tx1">
                                      <a:lumMod val="85000"/>
                                      <a:lumOff val="15000"/>
                                    </a:schemeClr>
                                  </a:solidFill>
                                  <a:miter lim="800000"/>
                                  <a:headEnd/>
                                  <a:tailEnd/>
                                </a:ln>
                              </pic:spPr>
                            </pic:pic>
                          </a:graphicData>
                        </a:graphic>
                      </wp:anchor>
                    </w:drawing>
                  </w:r>
                  <w:r w:rsidR="00416B28" w:rsidRPr="00416B28">
                    <w:rPr>
                      <w:rFonts w:ascii="Calibri" w:eastAsia="Times New Roman" w:hAnsi="Calibri" w:cs="Calibri"/>
                      <w:b/>
                      <w:bCs/>
                      <w:color w:val="000000"/>
                      <w:sz w:val="24"/>
                      <w:szCs w:val="24"/>
                      <w:lang w:eastAsia="it-IT" w:bidi="ar-SA"/>
                    </w:rPr>
                    <w:t>Termoresisitenza PT100</w:t>
                  </w:r>
                </w:p>
              </w:tc>
              <w:tc>
                <w:tcPr>
                  <w:tcW w:w="385"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b/>
                      <w:bCs/>
                      <w:color w:val="000000"/>
                      <w:sz w:val="24"/>
                      <w:szCs w:val="24"/>
                      <w:lang w:eastAsia="it-IT" w:bidi="ar-SA"/>
                    </w:rPr>
                  </w:pPr>
                  <w:r w:rsidRPr="00416B28">
                    <w:rPr>
                      <w:rFonts w:ascii="Calibri" w:eastAsia="Times New Roman" w:hAnsi="Calibri" w:cs="Calibri"/>
                      <w:b/>
                      <w:bCs/>
                      <w:color w:val="000000"/>
                      <w:sz w:val="24"/>
                      <w:szCs w:val="24"/>
                      <w:lang w:eastAsia="it-IT" w:bidi="ar-SA"/>
                    </w:rPr>
                    <w:t> </w:t>
                  </w:r>
                </w:p>
              </w:tc>
              <w:tc>
                <w:tcPr>
                  <w:tcW w:w="919"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b/>
                      <w:bCs/>
                      <w:color w:val="000000"/>
                      <w:sz w:val="24"/>
                      <w:szCs w:val="24"/>
                      <w:lang w:eastAsia="it-IT" w:bidi="ar-SA"/>
                    </w:rPr>
                  </w:pPr>
                  <w:r w:rsidRPr="00416B28">
                    <w:rPr>
                      <w:rFonts w:ascii="Calibri" w:eastAsia="Times New Roman" w:hAnsi="Calibri" w:cs="Calibri"/>
                      <w:b/>
                      <w:bCs/>
                      <w:color w:val="000000"/>
                      <w:sz w:val="24"/>
                      <w:szCs w:val="24"/>
                      <w:lang w:eastAsia="it-IT" w:bidi="ar-SA"/>
                    </w:rPr>
                    <w:t> </w:t>
                  </w:r>
                </w:p>
              </w:tc>
            </w:tr>
            <w:tr w:rsidR="00416B28" w:rsidRPr="00416B28" w:rsidTr="00F56A53">
              <w:trPr>
                <w:gridAfter w:val="1"/>
                <w:wAfter w:w="709" w:type="dxa"/>
                <w:trHeight w:val="292"/>
              </w:trPr>
              <w:tc>
                <w:tcPr>
                  <w:tcW w:w="771"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Vcc</w:t>
                  </w:r>
                </w:p>
              </w:tc>
              <w:tc>
                <w:tcPr>
                  <w:tcW w:w="1114"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12</w:t>
                  </w:r>
                </w:p>
              </w:tc>
              <w:tc>
                <w:tcPr>
                  <w:tcW w:w="638"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V</w:t>
                  </w:r>
                </w:p>
              </w:tc>
              <w:tc>
                <w:tcPr>
                  <w:tcW w:w="385"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919"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416B28" w:rsidRPr="00416B28" w:rsidTr="00F56A53">
              <w:trPr>
                <w:gridAfter w:val="1"/>
                <w:wAfter w:w="709" w:type="dxa"/>
                <w:trHeight w:val="292"/>
              </w:trPr>
              <w:tc>
                <w:tcPr>
                  <w:tcW w:w="771"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Imax</w:t>
                  </w:r>
                </w:p>
              </w:tc>
              <w:tc>
                <w:tcPr>
                  <w:tcW w:w="1114"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0,003</w:t>
                  </w:r>
                </w:p>
              </w:tc>
              <w:tc>
                <w:tcPr>
                  <w:tcW w:w="638"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A</w:t>
                  </w:r>
                </w:p>
              </w:tc>
              <w:tc>
                <w:tcPr>
                  <w:tcW w:w="385"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919"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416B28" w:rsidRPr="00416B28" w:rsidTr="00F56A53">
              <w:trPr>
                <w:gridAfter w:val="1"/>
                <w:wAfter w:w="709" w:type="dxa"/>
                <w:trHeight w:val="292"/>
              </w:trPr>
              <w:tc>
                <w:tcPr>
                  <w:tcW w:w="771"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Ro</w:t>
                  </w:r>
                </w:p>
              </w:tc>
              <w:tc>
                <w:tcPr>
                  <w:tcW w:w="1114"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100</w:t>
                  </w:r>
                </w:p>
              </w:tc>
              <w:tc>
                <w:tcPr>
                  <w:tcW w:w="638"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ohm</w:t>
                  </w:r>
                </w:p>
              </w:tc>
              <w:tc>
                <w:tcPr>
                  <w:tcW w:w="385"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919"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a 0°C</w:t>
                  </w:r>
                </w:p>
              </w:tc>
            </w:tr>
            <w:tr w:rsidR="00416B28" w:rsidRPr="00416B28" w:rsidTr="00F56A53">
              <w:trPr>
                <w:gridAfter w:val="1"/>
                <w:wAfter w:w="709" w:type="dxa"/>
                <w:trHeight w:val="292"/>
              </w:trPr>
              <w:tc>
                <w:tcPr>
                  <w:tcW w:w="771"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alfa</w:t>
                  </w:r>
                </w:p>
              </w:tc>
              <w:tc>
                <w:tcPr>
                  <w:tcW w:w="1114"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0,00385</w:t>
                  </w:r>
                </w:p>
              </w:tc>
              <w:tc>
                <w:tcPr>
                  <w:tcW w:w="638"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C^-1</w:t>
                  </w:r>
                </w:p>
              </w:tc>
              <w:tc>
                <w:tcPr>
                  <w:tcW w:w="385"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919"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416B28" w:rsidRPr="00416B28" w:rsidTr="00F56A53">
              <w:trPr>
                <w:gridAfter w:val="1"/>
                <w:wAfter w:w="709" w:type="dxa"/>
                <w:trHeight w:val="292"/>
              </w:trPr>
              <w:tc>
                <w:tcPr>
                  <w:tcW w:w="771"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Tmin</w:t>
                  </w:r>
                </w:p>
              </w:tc>
              <w:tc>
                <w:tcPr>
                  <w:tcW w:w="1114"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0</w:t>
                  </w:r>
                </w:p>
              </w:tc>
              <w:tc>
                <w:tcPr>
                  <w:tcW w:w="638"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C</w:t>
                  </w:r>
                </w:p>
              </w:tc>
              <w:tc>
                <w:tcPr>
                  <w:tcW w:w="385"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919"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416B28" w:rsidRPr="00416B28" w:rsidTr="00F56A53">
              <w:trPr>
                <w:gridAfter w:val="1"/>
                <w:wAfter w:w="709" w:type="dxa"/>
                <w:trHeight w:val="292"/>
              </w:trPr>
              <w:tc>
                <w:tcPr>
                  <w:tcW w:w="771"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Tmax</w:t>
                  </w:r>
                </w:p>
              </w:tc>
              <w:tc>
                <w:tcPr>
                  <w:tcW w:w="1114"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150</w:t>
                  </w:r>
                </w:p>
              </w:tc>
              <w:tc>
                <w:tcPr>
                  <w:tcW w:w="638"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C</w:t>
                  </w:r>
                </w:p>
              </w:tc>
              <w:tc>
                <w:tcPr>
                  <w:tcW w:w="385"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919"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416B28" w:rsidRPr="00416B28" w:rsidTr="00F56A53">
              <w:trPr>
                <w:gridAfter w:val="1"/>
                <w:wAfter w:w="709" w:type="dxa"/>
                <w:trHeight w:val="292"/>
              </w:trPr>
              <w:tc>
                <w:tcPr>
                  <w:tcW w:w="771"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114"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638"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385"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919"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416B28" w:rsidRPr="00416B28" w:rsidTr="00F56A53">
              <w:trPr>
                <w:gridAfter w:val="1"/>
                <w:wAfter w:w="709" w:type="dxa"/>
                <w:trHeight w:val="292"/>
              </w:trPr>
              <w:tc>
                <w:tcPr>
                  <w:tcW w:w="771"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Rmin</w:t>
                  </w:r>
                </w:p>
              </w:tc>
              <w:tc>
                <w:tcPr>
                  <w:tcW w:w="1114"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100</w:t>
                  </w:r>
                </w:p>
              </w:tc>
              <w:tc>
                <w:tcPr>
                  <w:tcW w:w="638"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ohm</w:t>
                  </w:r>
                </w:p>
              </w:tc>
              <w:tc>
                <w:tcPr>
                  <w:tcW w:w="385"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919"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416B28" w:rsidRPr="00416B28" w:rsidTr="00F56A53">
              <w:trPr>
                <w:gridAfter w:val="1"/>
                <w:wAfter w:w="709" w:type="dxa"/>
                <w:trHeight w:val="292"/>
              </w:trPr>
              <w:tc>
                <w:tcPr>
                  <w:tcW w:w="771"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Rmax</w:t>
                  </w:r>
                </w:p>
              </w:tc>
              <w:tc>
                <w:tcPr>
                  <w:tcW w:w="1114"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157,8</w:t>
                  </w:r>
                </w:p>
              </w:tc>
              <w:tc>
                <w:tcPr>
                  <w:tcW w:w="638"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ohm</w:t>
                  </w:r>
                </w:p>
              </w:tc>
              <w:tc>
                <w:tcPr>
                  <w:tcW w:w="385"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919"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416B28" w:rsidRPr="00416B28" w:rsidTr="00F56A53">
              <w:trPr>
                <w:gridAfter w:val="1"/>
                <w:wAfter w:w="709" w:type="dxa"/>
                <w:trHeight w:val="292"/>
              </w:trPr>
              <w:tc>
                <w:tcPr>
                  <w:tcW w:w="771"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Symbol" w:eastAsia="Times New Roman" w:hAnsi="Symbol" w:cs="Calibri"/>
                      <w:color w:val="000000"/>
                      <w:sz w:val="24"/>
                      <w:szCs w:val="24"/>
                      <w:lang w:eastAsia="it-IT" w:bidi="ar-SA"/>
                    </w:rPr>
                    <w:t></w:t>
                  </w:r>
                  <w:r w:rsidRPr="00416B28">
                    <w:rPr>
                      <w:rFonts w:ascii="Calibri" w:eastAsia="Times New Roman" w:hAnsi="Calibri" w:cs="Calibri"/>
                      <w:color w:val="000000"/>
                      <w:sz w:val="24"/>
                      <w:szCs w:val="24"/>
                      <w:lang w:eastAsia="it-IT" w:bidi="ar-SA"/>
                    </w:rPr>
                    <w:t>R</w:t>
                  </w:r>
                </w:p>
              </w:tc>
              <w:tc>
                <w:tcPr>
                  <w:tcW w:w="1114"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57,75</w:t>
                  </w:r>
                </w:p>
              </w:tc>
              <w:tc>
                <w:tcPr>
                  <w:tcW w:w="638"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ohm</w:t>
                  </w:r>
                </w:p>
              </w:tc>
              <w:tc>
                <w:tcPr>
                  <w:tcW w:w="385"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919"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416B28" w:rsidRPr="00416B28" w:rsidTr="00F56A53">
              <w:trPr>
                <w:gridAfter w:val="1"/>
                <w:wAfter w:w="709" w:type="dxa"/>
                <w:trHeight w:val="292"/>
              </w:trPr>
              <w:tc>
                <w:tcPr>
                  <w:tcW w:w="771"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114"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638"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385"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919"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416B28" w:rsidRPr="00416B28" w:rsidTr="00F56A53">
              <w:trPr>
                <w:gridAfter w:val="1"/>
                <w:wAfter w:w="709" w:type="dxa"/>
                <w:trHeight w:val="292"/>
              </w:trPr>
              <w:tc>
                <w:tcPr>
                  <w:tcW w:w="3827" w:type="dxa"/>
                  <w:gridSpan w:val="5"/>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R=Rmin --&gt;  ponte bilanciato alla Tmin</w:t>
                  </w:r>
                </w:p>
              </w:tc>
            </w:tr>
            <w:tr w:rsidR="00416B28" w:rsidRPr="00416B28" w:rsidTr="00F56A53">
              <w:trPr>
                <w:gridAfter w:val="1"/>
                <w:wAfter w:w="709" w:type="dxa"/>
                <w:trHeight w:val="292"/>
              </w:trPr>
              <w:tc>
                <w:tcPr>
                  <w:tcW w:w="771"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R</w:t>
                  </w:r>
                </w:p>
              </w:tc>
              <w:tc>
                <w:tcPr>
                  <w:tcW w:w="1114"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100</w:t>
                  </w:r>
                </w:p>
              </w:tc>
              <w:tc>
                <w:tcPr>
                  <w:tcW w:w="638"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ohm</w:t>
                  </w:r>
                </w:p>
              </w:tc>
              <w:tc>
                <w:tcPr>
                  <w:tcW w:w="385"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919"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416B28" w:rsidRPr="00416B28" w:rsidTr="00F56A53">
              <w:trPr>
                <w:gridAfter w:val="1"/>
                <w:wAfter w:w="709" w:type="dxa"/>
                <w:trHeight w:val="292"/>
              </w:trPr>
              <w:tc>
                <w:tcPr>
                  <w:tcW w:w="771"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R1</w:t>
                  </w:r>
                </w:p>
              </w:tc>
              <w:tc>
                <w:tcPr>
                  <w:tcW w:w="1114"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3900</w:t>
                  </w:r>
                </w:p>
              </w:tc>
              <w:tc>
                <w:tcPr>
                  <w:tcW w:w="638"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ohm</w:t>
                  </w:r>
                </w:p>
              </w:tc>
              <w:tc>
                <w:tcPr>
                  <w:tcW w:w="385"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919"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416B28" w:rsidRPr="00416B28" w:rsidTr="00F56A53">
              <w:trPr>
                <w:gridAfter w:val="1"/>
                <w:wAfter w:w="709" w:type="dxa"/>
                <w:trHeight w:val="292"/>
              </w:trPr>
              <w:tc>
                <w:tcPr>
                  <w:tcW w:w="771"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114"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638"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385"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919"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416B28" w:rsidRPr="00416B28" w:rsidTr="00F56A53">
              <w:trPr>
                <w:gridAfter w:val="1"/>
                <w:wAfter w:w="709" w:type="dxa"/>
                <w:trHeight w:val="292"/>
              </w:trPr>
              <w:tc>
                <w:tcPr>
                  <w:tcW w:w="3827" w:type="dxa"/>
                  <w:gridSpan w:val="5"/>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xml:space="preserve">Formula ponte di  Wheatstone </w:t>
                  </w:r>
                </w:p>
              </w:tc>
            </w:tr>
            <w:tr w:rsidR="00416B28" w:rsidRPr="00F56A53" w:rsidTr="00F56A53">
              <w:trPr>
                <w:gridAfter w:val="1"/>
                <w:wAfter w:w="709" w:type="dxa"/>
                <w:trHeight w:val="292"/>
              </w:trPr>
              <w:tc>
                <w:tcPr>
                  <w:tcW w:w="771" w:type="dxa"/>
                  <w:tcBorders>
                    <w:top w:val="nil"/>
                    <w:left w:val="nil"/>
                    <w:bottom w:val="nil"/>
                    <w:right w:val="nil"/>
                  </w:tcBorders>
                  <w:shd w:val="clear" w:color="000000" w:fill="FFFFFF"/>
                  <w:noWrap/>
                  <w:vAlign w:val="bottom"/>
                  <w:hideMark/>
                </w:tcPr>
                <w:p w:rsidR="00416B28" w:rsidRPr="00F56A53" w:rsidRDefault="00416B28" w:rsidP="00082E00">
                  <w:pPr>
                    <w:framePr w:hSpace="141" w:wrap="around" w:vAnchor="text" w:hAnchor="text" w:y="1"/>
                    <w:spacing w:before="0" w:after="0" w:line="240" w:lineRule="auto"/>
                    <w:suppressOverlap/>
                    <w:rPr>
                      <w:rFonts w:ascii="Calibri" w:eastAsia="Times New Roman" w:hAnsi="Calibri" w:cs="Calibri"/>
                      <w:b/>
                      <w:color w:val="000000"/>
                      <w:sz w:val="24"/>
                      <w:szCs w:val="24"/>
                      <w:lang w:eastAsia="it-IT" w:bidi="ar-SA"/>
                    </w:rPr>
                  </w:pPr>
                  <w:r w:rsidRPr="00F56A53">
                    <w:rPr>
                      <w:rFonts w:ascii="Calibri" w:eastAsia="Times New Roman" w:hAnsi="Calibri" w:cs="Calibri"/>
                      <w:b/>
                      <w:color w:val="000000"/>
                      <w:sz w:val="24"/>
                      <w:szCs w:val="24"/>
                      <w:lang w:eastAsia="it-IT" w:bidi="ar-SA"/>
                    </w:rPr>
                    <w:t>Vba</w:t>
                  </w:r>
                </w:p>
              </w:tc>
              <w:tc>
                <w:tcPr>
                  <w:tcW w:w="1114" w:type="dxa"/>
                  <w:tcBorders>
                    <w:top w:val="nil"/>
                    <w:left w:val="nil"/>
                    <w:bottom w:val="nil"/>
                    <w:right w:val="nil"/>
                  </w:tcBorders>
                  <w:shd w:val="clear" w:color="000000" w:fill="FFFFFF"/>
                  <w:noWrap/>
                  <w:vAlign w:val="bottom"/>
                  <w:hideMark/>
                </w:tcPr>
                <w:p w:rsidR="00416B28" w:rsidRPr="00F56A53" w:rsidRDefault="00416B28" w:rsidP="00082E00">
                  <w:pPr>
                    <w:framePr w:hSpace="141" w:wrap="around" w:vAnchor="text" w:hAnchor="text" w:y="1"/>
                    <w:spacing w:before="0" w:after="0" w:line="240" w:lineRule="auto"/>
                    <w:suppressOverlap/>
                    <w:jc w:val="right"/>
                    <w:rPr>
                      <w:rFonts w:ascii="Calibri" w:eastAsia="Times New Roman" w:hAnsi="Calibri" w:cs="Calibri"/>
                      <w:b/>
                      <w:color w:val="000000"/>
                      <w:sz w:val="24"/>
                      <w:szCs w:val="24"/>
                      <w:lang w:eastAsia="it-IT" w:bidi="ar-SA"/>
                    </w:rPr>
                  </w:pPr>
                  <w:r w:rsidRPr="00F56A53">
                    <w:rPr>
                      <w:rFonts w:ascii="Calibri" w:eastAsia="Times New Roman" w:hAnsi="Calibri" w:cs="Calibri"/>
                      <w:b/>
                      <w:color w:val="000000"/>
                      <w:sz w:val="24"/>
                      <w:szCs w:val="24"/>
                      <w:lang w:eastAsia="it-IT" w:bidi="ar-SA"/>
                    </w:rPr>
                    <w:t>0,1665</w:t>
                  </w:r>
                </w:p>
              </w:tc>
              <w:tc>
                <w:tcPr>
                  <w:tcW w:w="638" w:type="dxa"/>
                  <w:tcBorders>
                    <w:top w:val="nil"/>
                    <w:left w:val="nil"/>
                    <w:bottom w:val="nil"/>
                    <w:right w:val="nil"/>
                  </w:tcBorders>
                  <w:shd w:val="clear" w:color="000000" w:fill="FFFFFF"/>
                  <w:noWrap/>
                  <w:vAlign w:val="bottom"/>
                  <w:hideMark/>
                </w:tcPr>
                <w:p w:rsidR="00416B28" w:rsidRPr="00F56A53" w:rsidRDefault="00416B28" w:rsidP="00082E00">
                  <w:pPr>
                    <w:framePr w:hSpace="141" w:wrap="around" w:vAnchor="text" w:hAnchor="text" w:y="1"/>
                    <w:spacing w:before="0" w:after="0" w:line="240" w:lineRule="auto"/>
                    <w:suppressOverlap/>
                    <w:rPr>
                      <w:rFonts w:ascii="Calibri" w:eastAsia="Times New Roman" w:hAnsi="Calibri" w:cs="Calibri"/>
                      <w:b/>
                      <w:color w:val="000000"/>
                      <w:sz w:val="24"/>
                      <w:szCs w:val="24"/>
                      <w:lang w:eastAsia="it-IT" w:bidi="ar-SA"/>
                    </w:rPr>
                  </w:pPr>
                  <w:r w:rsidRPr="00F56A53">
                    <w:rPr>
                      <w:rFonts w:ascii="Calibri" w:eastAsia="Times New Roman" w:hAnsi="Calibri" w:cs="Calibri"/>
                      <w:b/>
                      <w:color w:val="000000"/>
                      <w:sz w:val="24"/>
                      <w:szCs w:val="24"/>
                      <w:lang w:eastAsia="it-IT" w:bidi="ar-SA"/>
                    </w:rPr>
                    <w:t>V</w:t>
                  </w:r>
                </w:p>
              </w:tc>
              <w:tc>
                <w:tcPr>
                  <w:tcW w:w="385" w:type="dxa"/>
                  <w:tcBorders>
                    <w:top w:val="nil"/>
                    <w:left w:val="nil"/>
                    <w:bottom w:val="nil"/>
                    <w:right w:val="nil"/>
                  </w:tcBorders>
                  <w:shd w:val="clear" w:color="000000" w:fill="FFFFFF"/>
                  <w:noWrap/>
                  <w:vAlign w:val="bottom"/>
                  <w:hideMark/>
                </w:tcPr>
                <w:p w:rsidR="00416B28" w:rsidRPr="00F56A53" w:rsidRDefault="00416B28" w:rsidP="00082E00">
                  <w:pPr>
                    <w:framePr w:hSpace="141" w:wrap="around" w:vAnchor="text" w:hAnchor="text" w:y="1"/>
                    <w:spacing w:before="0" w:after="0" w:line="240" w:lineRule="auto"/>
                    <w:suppressOverlap/>
                    <w:rPr>
                      <w:rFonts w:ascii="Calibri" w:eastAsia="Times New Roman" w:hAnsi="Calibri" w:cs="Calibri"/>
                      <w:b/>
                      <w:color w:val="000000"/>
                      <w:sz w:val="24"/>
                      <w:szCs w:val="24"/>
                      <w:lang w:eastAsia="it-IT" w:bidi="ar-SA"/>
                    </w:rPr>
                  </w:pPr>
                  <w:r w:rsidRPr="00F56A53">
                    <w:rPr>
                      <w:rFonts w:ascii="Calibri" w:eastAsia="Times New Roman" w:hAnsi="Calibri" w:cs="Calibri"/>
                      <w:b/>
                      <w:color w:val="000000"/>
                      <w:sz w:val="24"/>
                      <w:szCs w:val="24"/>
                      <w:lang w:eastAsia="it-IT" w:bidi="ar-SA"/>
                    </w:rPr>
                    <w:t> </w:t>
                  </w:r>
                </w:p>
              </w:tc>
              <w:tc>
                <w:tcPr>
                  <w:tcW w:w="919" w:type="dxa"/>
                  <w:tcBorders>
                    <w:top w:val="nil"/>
                    <w:left w:val="nil"/>
                    <w:bottom w:val="nil"/>
                    <w:right w:val="nil"/>
                  </w:tcBorders>
                  <w:shd w:val="clear" w:color="000000" w:fill="FFFFFF"/>
                  <w:noWrap/>
                  <w:vAlign w:val="bottom"/>
                  <w:hideMark/>
                </w:tcPr>
                <w:p w:rsidR="00416B28" w:rsidRPr="00F56A53" w:rsidRDefault="00416B28" w:rsidP="00082E00">
                  <w:pPr>
                    <w:framePr w:hSpace="141" w:wrap="around" w:vAnchor="text" w:hAnchor="text" w:y="1"/>
                    <w:spacing w:before="0" w:after="0" w:line="240" w:lineRule="auto"/>
                    <w:suppressOverlap/>
                    <w:rPr>
                      <w:rFonts w:ascii="Calibri" w:eastAsia="Times New Roman" w:hAnsi="Calibri" w:cs="Calibri"/>
                      <w:b/>
                      <w:color w:val="000000"/>
                      <w:sz w:val="24"/>
                      <w:szCs w:val="24"/>
                      <w:lang w:eastAsia="it-IT" w:bidi="ar-SA"/>
                    </w:rPr>
                  </w:pPr>
                  <w:r w:rsidRPr="00F56A53">
                    <w:rPr>
                      <w:rFonts w:ascii="Calibri" w:eastAsia="Times New Roman" w:hAnsi="Calibri" w:cs="Calibri"/>
                      <w:b/>
                      <w:color w:val="000000"/>
                      <w:sz w:val="24"/>
                      <w:szCs w:val="24"/>
                      <w:lang w:eastAsia="it-IT" w:bidi="ar-SA"/>
                    </w:rPr>
                    <w:t> </w:t>
                  </w:r>
                </w:p>
              </w:tc>
            </w:tr>
            <w:tr w:rsidR="00416B28" w:rsidRPr="00416B28" w:rsidTr="00F56A53">
              <w:trPr>
                <w:gridAfter w:val="1"/>
                <w:wAfter w:w="709" w:type="dxa"/>
                <w:trHeight w:val="292"/>
              </w:trPr>
              <w:tc>
                <w:tcPr>
                  <w:tcW w:w="3827" w:type="dxa"/>
                  <w:gridSpan w:val="5"/>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Applicando la legge di ohm ai rami:</w:t>
                  </w:r>
                </w:p>
              </w:tc>
            </w:tr>
            <w:tr w:rsidR="00416B28" w:rsidRPr="00416B28" w:rsidTr="00F56A53">
              <w:trPr>
                <w:gridAfter w:val="1"/>
                <w:wAfter w:w="709" w:type="dxa"/>
                <w:trHeight w:val="292"/>
              </w:trPr>
              <w:tc>
                <w:tcPr>
                  <w:tcW w:w="771"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Va</w:t>
                  </w:r>
                </w:p>
              </w:tc>
              <w:tc>
                <w:tcPr>
                  <w:tcW w:w="1114"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11,5335</w:t>
                  </w:r>
                </w:p>
              </w:tc>
              <w:tc>
                <w:tcPr>
                  <w:tcW w:w="638"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V</w:t>
                  </w:r>
                </w:p>
              </w:tc>
              <w:tc>
                <w:tcPr>
                  <w:tcW w:w="385"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919"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416B28" w:rsidRPr="00416B28" w:rsidTr="00F56A53">
              <w:trPr>
                <w:gridAfter w:val="1"/>
                <w:wAfter w:w="709" w:type="dxa"/>
                <w:trHeight w:val="292"/>
              </w:trPr>
              <w:tc>
                <w:tcPr>
                  <w:tcW w:w="771"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Vb</w:t>
                  </w:r>
                </w:p>
              </w:tc>
              <w:tc>
                <w:tcPr>
                  <w:tcW w:w="1114"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11,7</w:t>
                  </w:r>
                </w:p>
              </w:tc>
              <w:tc>
                <w:tcPr>
                  <w:tcW w:w="638"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V</w:t>
                  </w:r>
                </w:p>
              </w:tc>
              <w:tc>
                <w:tcPr>
                  <w:tcW w:w="385"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919"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416B28" w:rsidRPr="00416B28" w:rsidTr="00F56A53">
              <w:trPr>
                <w:gridAfter w:val="1"/>
                <w:wAfter w:w="709" w:type="dxa"/>
                <w:trHeight w:val="292"/>
              </w:trPr>
              <w:tc>
                <w:tcPr>
                  <w:tcW w:w="771"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Vba</w:t>
                  </w:r>
                </w:p>
              </w:tc>
              <w:tc>
                <w:tcPr>
                  <w:tcW w:w="1114"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0,1665</w:t>
                  </w:r>
                </w:p>
              </w:tc>
              <w:tc>
                <w:tcPr>
                  <w:tcW w:w="638"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V</w:t>
                  </w:r>
                </w:p>
              </w:tc>
              <w:tc>
                <w:tcPr>
                  <w:tcW w:w="385"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919"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416B28" w:rsidRPr="00416B28" w:rsidTr="00F56A53">
              <w:trPr>
                <w:gridAfter w:val="1"/>
                <w:wAfter w:w="709" w:type="dxa"/>
                <w:trHeight w:val="292"/>
              </w:trPr>
              <w:tc>
                <w:tcPr>
                  <w:tcW w:w="771"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114"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638"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385"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919"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416B28" w:rsidRPr="00416B28" w:rsidTr="00F56A53">
              <w:trPr>
                <w:trHeight w:val="292"/>
              </w:trPr>
              <w:tc>
                <w:tcPr>
                  <w:tcW w:w="4536" w:type="dxa"/>
                  <w:gridSpan w:val="6"/>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Guadagno amplificatore per arrivare a 10V</w:t>
                  </w:r>
                </w:p>
              </w:tc>
            </w:tr>
            <w:tr w:rsidR="00416B28" w:rsidRPr="00416B28" w:rsidTr="00F56A53">
              <w:trPr>
                <w:gridAfter w:val="1"/>
                <w:wAfter w:w="709" w:type="dxa"/>
                <w:trHeight w:val="292"/>
              </w:trPr>
              <w:tc>
                <w:tcPr>
                  <w:tcW w:w="771"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A</w:t>
                  </w:r>
                </w:p>
              </w:tc>
              <w:tc>
                <w:tcPr>
                  <w:tcW w:w="1114"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60</w:t>
                  </w:r>
                </w:p>
              </w:tc>
              <w:tc>
                <w:tcPr>
                  <w:tcW w:w="638"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385"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919" w:type="dxa"/>
                  <w:tcBorders>
                    <w:top w:val="nil"/>
                    <w:left w:val="nil"/>
                    <w:bottom w:val="nil"/>
                    <w:right w:val="nil"/>
                  </w:tcBorders>
                  <w:shd w:val="clear" w:color="000000" w:fill="FFFFFF"/>
                  <w:noWrap/>
                  <w:vAlign w:val="bottom"/>
                  <w:hideMark/>
                </w:tcPr>
                <w:p w:rsidR="00416B28" w:rsidRPr="00416B28" w:rsidRDefault="00416B28" w:rsidP="00082E00">
                  <w:pPr>
                    <w:framePr w:hSpace="141" w:wrap="around" w:vAnchor="text" w:hAnchor="text" w:y="1"/>
                    <w:spacing w:before="0" w:after="0" w:line="240" w:lineRule="auto"/>
                    <w:suppressOverlap/>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bl>
          <w:p w:rsidR="00416B28" w:rsidRDefault="00416B28" w:rsidP="00082E00"/>
        </w:tc>
      </w:tr>
    </w:tbl>
    <w:p w:rsidR="00416B28" w:rsidRDefault="00082E00" w:rsidP="007C2792">
      <w:pPr>
        <w:jc w:val="center"/>
      </w:pPr>
      <w:r>
        <w:rPr>
          <w:noProof/>
          <w:lang w:eastAsia="it-IT" w:bidi="ar-SA"/>
        </w:rPr>
        <w:br w:type="textWrapping" w:clear="all"/>
      </w:r>
      <w:r w:rsidR="007C2792">
        <w:rPr>
          <w:noProof/>
          <w:lang w:eastAsia="it-IT" w:bidi="ar-SA"/>
        </w:rPr>
        <w:drawing>
          <wp:inline distT="0" distB="0" distL="0" distR="0">
            <wp:extent cx="5693256" cy="3384884"/>
            <wp:effectExtent l="57150" t="38100" r="40794" b="25066"/>
            <wp:docPr id="377"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9" cstate="print"/>
                    <a:srcRect/>
                    <a:stretch>
                      <a:fillRect/>
                    </a:stretch>
                  </pic:blipFill>
                  <pic:spPr bwMode="auto">
                    <a:xfrm>
                      <a:off x="0" y="0"/>
                      <a:ext cx="5694138" cy="3385408"/>
                    </a:xfrm>
                    <a:prstGeom prst="rect">
                      <a:avLst/>
                    </a:prstGeom>
                    <a:noFill/>
                    <a:ln w="28575">
                      <a:solidFill>
                        <a:schemeClr val="accent6">
                          <a:lumMod val="75000"/>
                        </a:schemeClr>
                      </a:solidFill>
                      <a:miter lim="800000"/>
                      <a:headEnd/>
                      <a:tailEnd/>
                    </a:ln>
                  </pic:spPr>
                </pic:pic>
              </a:graphicData>
            </a:graphic>
          </wp:inline>
        </w:drawing>
      </w:r>
    </w:p>
    <w:p w:rsidR="00FA44FE" w:rsidRDefault="00FA44FE" w:rsidP="00FA44FE">
      <w:pPr>
        <w:pStyle w:val="Titolo2"/>
      </w:pPr>
      <w:bookmarkStart w:id="149" w:name="_Toc153459435"/>
      <w:r>
        <w:lastRenderedPageBreak/>
        <w:t>EXCEL MISURE DI TEMPERATURA CON TERMORESISTENZE</w:t>
      </w:r>
      <w:r w:rsidR="00A808AE">
        <w:t xml:space="preserve"> E PONTE </w:t>
      </w:r>
      <w:r w:rsidR="00A808AE" w:rsidRPr="00E25A98">
        <w:t>Wheatstone</w:t>
      </w:r>
      <w:bookmarkEnd w:id="149"/>
    </w:p>
    <w:p w:rsidR="00082E00" w:rsidRDefault="00082E00" w:rsidP="00082E00">
      <w:pPr>
        <w:jc w:val="center"/>
      </w:pPr>
      <w:r>
        <w:rPr>
          <w:noProof/>
          <w:lang w:eastAsia="it-IT" w:bidi="ar-SA"/>
        </w:rPr>
        <w:drawing>
          <wp:inline distT="0" distB="0" distL="0" distR="0">
            <wp:extent cx="3045279" cy="1661707"/>
            <wp:effectExtent l="19050" t="19050" r="21771" b="14693"/>
            <wp:docPr id="169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0" cstate="print"/>
                    <a:srcRect/>
                    <a:stretch>
                      <a:fillRect/>
                    </a:stretch>
                  </pic:blipFill>
                  <pic:spPr bwMode="auto">
                    <a:xfrm>
                      <a:off x="0" y="0"/>
                      <a:ext cx="3045279" cy="1661707"/>
                    </a:xfrm>
                    <a:prstGeom prst="rect">
                      <a:avLst/>
                    </a:prstGeom>
                    <a:noFill/>
                    <a:ln w="19050">
                      <a:solidFill>
                        <a:schemeClr val="tx1">
                          <a:lumMod val="85000"/>
                          <a:lumOff val="15000"/>
                        </a:schemeClr>
                      </a:solidFill>
                      <a:miter lim="800000"/>
                      <a:headEnd/>
                      <a:tailEnd/>
                    </a:ln>
                  </pic:spPr>
                </pic:pic>
              </a:graphicData>
            </a:graphic>
          </wp:inline>
        </w:drawing>
      </w:r>
    </w:p>
    <w:p w:rsidR="00267E13" w:rsidRDefault="00267E13" w:rsidP="00416B28">
      <w:r>
        <w:t>Creare il foglio di calcolo e simulare il circuito elettrico.</w:t>
      </w:r>
    </w:p>
    <w:tbl>
      <w:tblPr>
        <w:tblStyle w:val="Grigliatabella"/>
        <w:tblW w:w="0" w:type="auto"/>
        <w:tblLook w:val="04A0"/>
      </w:tblPr>
      <w:tblGrid>
        <w:gridCol w:w="5319"/>
        <w:gridCol w:w="5319"/>
      </w:tblGrid>
      <w:tr w:rsidR="00267E13" w:rsidTr="00267E13">
        <w:trPr>
          <w:trHeight w:val="1047"/>
        </w:trPr>
        <w:tc>
          <w:tcPr>
            <w:tcW w:w="5319" w:type="dxa"/>
          </w:tcPr>
          <w:p w:rsidR="00267E13" w:rsidRDefault="00267E13" w:rsidP="00267E13">
            <w:r>
              <w:t>Utilizzare un sensore PT100 (RTD) per realizzare un circuito che fornisca una tensione variabile da 0 a 5 V in corrispondenza di una variazione di temperatura da 300 a 350°C.  Il ponte è alimentato a Vcc =12 V. La Imax=1mA</w:t>
            </w:r>
          </w:p>
        </w:tc>
        <w:tc>
          <w:tcPr>
            <w:tcW w:w="5319" w:type="dxa"/>
          </w:tcPr>
          <w:p w:rsidR="00267E13" w:rsidRDefault="00267E13" w:rsidP="00267E13">
            <w:r>
              <w:t>Utilizzare un sensore PT1000 per realizzare un circuito che fornisca una tensione variabile da 0 a 5 V in corrispondenza di una variazione di temperatura da 300 a 350°C.  Il ponte è alimentato a Vcc =12 V. La Imax=1mA</w:t>
            </w:r>
          </w:p>
          <w:p w:rsidR="00267E13" w:rsidRDefault="00267E13" w:rsidP="00267E13"/>
        </w:tc>
      </w:tr>
      <w:tr w:rsidR="00267E13" w:rsidTr="00267E13">
        <w:trPr>
          <w:trHeight w:val="8714"/>
        </w:trPr>
        <w:tc>
          <w:tcPr>
            <w:tcW w:w="5319" w:type="dxa"/>
          </w:tcPr>
          <w:tbl>
            <w:tblPr>
              <w:tblW w:w="4837" w:type="dxa"/>
              <w:tblInd w:w="18" w:type="dxa"/>
              <w:tblCellMar>
                <w:left w:w="70" w:type="dxa"/>
                <w:right w:w="70" w:type="dxa"/>
              </w:tblCellMar>
              <w:tblLook w:val="04A0"/>
            </w:tblPr>
            <w:tblGrid>
              <w:gridCol w:w="904"/>
              <w:gridCol w:w="1307"/>
              <w:gridCol w:w="748"/>
              <w:gridCol w:w="1878"/>
            </w:tblGrid>
            <w:tr w:rsidR="00267E13" w:rsidRPr="00416B28" w:rsidTr="00267E13">
              <w:trPr>
                <w:gridAfter w:val="1"/>
                <w:wAfter w:w="1878" w:type="dxa"/>
                <w:trHeight w:val="348"/>
              </w:trPr>
              <w:tc>
                <w:tcPr>
                  <w:tcW w:w="2959" w:type="dxa"/>
                  <w:gridSpan w:val="3"/>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b/>
                      <w:bCs/>
                      <w:color w:val="000000"/>
                      <w:sz w:val="24"/>
                      <w:szCs w:val="24"/>
                      <w:lang w:eastAsia="it-IT" w:bidi="ar-SA"/>
                    </w:rPr>
                  </w:pPr>
                  <w:r w:rsidRPr="00416B28">
                    <w:rPr>
                      <w:rFonts w:ascii="Calibri" w:eastAsia="Times New Roman" w:hAnsi="Calibri" w:cs="Calibri"/>
                      <w:b/>
                      <w:bCs/>
                      <w:color w:val="000000"/>
                      <w:sz w:val="24"/>
                      <w:szCs w:val="24"/>
                      <w:lang w:eastAsia="it-IT" w:bidi="ar-SA"/>
                    </w:rPr>
                    <w:t>Termoresisitenza PT100</w:t>
                  </w:r>
                </w:p>
              </w:tc>
            </w:tr>
            <w:tr w:rsidR="00267E13" w:rsidRPr="00416B28" w:rsidTr="00267E13">
              <w:trPr>
                <w:gridAfter w:val="1"/>
                <w:wAfter w:w="1878" w:type="dxa"/>
                <w:trHeight w:val="348"/>
              </w:trPr>
              <w:tc>
                <w:tcPr>
                  <w:tcW w:w="90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Vcc</w:t>
                  </w:r>
                </w:p>
              </w:tc>
              <w:tc>
                <w:tcPr>
                  <w:tcW w:w="130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12</w:t>
                  </w:r>
                </w:p>
              </w:tc>
              <w:tc>
                <w:tcPr>
                  <w:tcW w:w="748"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V</w:t>
                  </w:r>
                </w:p>
              </w:tc>
            </w:tr>
            <w:tr w:rsidR="00267E13" w:rsidRPr="00416B28" w:rsidTr="00267E13">
              <w:trPr>
                <w:gridAfter w:val="1"/>
                <w:wAfter w:w="1878" w:type="dxa"/>
                <w:trHeight w:val="348"/>
              </w:trPr>
              <w:tc>
                <w:tcPr>
                  <w:tcW w:w="90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Imax</w:t>
                  </w:r>
                </w:p>
              </w:tc>
              <w:tc>
                <w:tcPr>
                  <w:tcW w:w="130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0,001</w:t>
                  </w:r>
                </w:p>
              </w:tc>
              <w:tc>
                <w:tcPr>
                  <w:tcW w:w="748"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A</w:t>
                  </w:r>
                </w:p>
              </w:tc>
            </w:tr>
            <w:tr w:rsidR="00267E13" w:rsidRPr="00416B28" w:rsidTr="00267E13">
              <w:trPr>
                <w:gridAfter w:val="1"/>
                <w:wAfter w:w="1878" w:type="dxa"/>
                <w:trHeight w:val="348"/>
              </w:trPr>
              <w:tc>
                <w:tcPr>
                  <w:tcW w:w="90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Ro</w:t>
                  </w:r>
                </w:p>
              </w:tc>
              <w:tc>
                <w:tcPr>
                  <w:tcW w:w="130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100</w:t>
                  </w:r>
                </w:p>
              </w:tc>
              <w:tc>
                <w:tcPr>
                  <w:tcW w:w="748"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ohm</w:t>
                  </w:r>
                </w:p>
              </w:tc>
            </w:tr>
            <w:tr w:rsidR="00267E13" w:rsidRPr="00416B28" w:rsidTr="00267E13">
              <w:trPr>
                <w:gridAfter w:val="1"/>
                <w:wAfter w:w="1878" w:type="dxa"/>
                <w:trHeight w:val="348"/>
              </w:trPr>
              <w:tc>
                <w:tcPr>
                  <w:tcW w:w="90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alfa</w:t>
                  </w:r>
                </w:p>
              </w:tc>
              <w:tc>
                <w:tcPr>
                  <w:tcW w:w="130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0,00385</w:t>
                  </w:r>
                </w:p>
              </w:tc>
              <w:tc>
                <w:tcPr>
                  <w:tcW w:w="748"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C^-1</w:t>
                  </w:r>
                </w:p>
              </w:tc>
            </w:tr>
            <w:tr w:rsidR="00267E13" w:rsidRPr="00416B28" w:rsidTr="00267E13">
              <w:trPr>
                <w:gridAfter w:val="1"/>
                <w:wAfter w:w="1878" w:type="dxa"/>
                <w:trHeight w:val="348"/>
              </w:trPr>
              <w:tc>
                <w:tcPr>
                  <w:tcW w:w="90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Tmin</w:t>
                  </w:r>
                </w:p>
              </w:tc>
              <w:tc>
                <w:tcPr>
                  <w:tcW w:w="130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300</w:t>
                  </w:r>
                </w:p>
              </w:tc>
              <w:tc>
                <w:tcPr>
                  <w:tcW w:w="748"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C</w:t>
                  </w:r>
                </w:p>
              </w:tc>
            </w:tr>
            <w:tr w:rsidR="00267E13" w:rsidRPr="00416B28" w:rsidTr="00267E13">
              <w:trPr>
                <w:gridAfter w:val="1"/>
                <w:wAfter w:w="1878" w:type="dxa"/>
                <w:trHeight w:val="348"/>
              </w:trPr>
              <w:tc>
                <w:tcPr>
                  <w:tcW w:w="90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Tmax</w:t>
                  </w:r>
                </w:p>
              </w:tc>
              <w:tc>
                <w:tcPr>
                  <w:tcW w:w="130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350</w:t>
                  </w:r>
                </w:p>
              </w:tc>
              <w:tc>
                <w:tcPr>
                  <w:tcW w:w="748"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C</w:t>
                  </w:r>
                </w:p>
              </w:tc>
            </w:tr>
            <w:tr w:rsidR="00267E13" w:rsidRPr="00416B28" w:rsidTr="00267E13">
              <w:trPr>
                <w:gridAfter w:val="1"/>
                <w:wAfter w:w="1878" w:type="dxa"/>
                <w:trHeight w:val="348"/>
              </w:trPr>
              <w:tc>
                <w:tcPr>
                  <w:tcW w:w="90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30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748"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267E13" w:rsidRPr="00416B28" w:rsidTr="00267E13">
              <w:trPr>
                <w:gridAfter w:val="1"/>
                <w:wAfter w:w="1878" w:type="dxa"/>
                <w:trHeight w:val="348"/>
              </w:trPr>
              <w:tc>
                <w:tcPr>
                  <w:tcW w:w="90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Rmin</w:t>
                  </w:r>
                </w:p>
              </w:tc>
              <w:tc>
                <w:tcPr>
                  <w:tcW w:w="130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216</w:t>
                  </w:r>
                </w:p>
              </w:tc>
              <w:tc>
                <w:tcPr>
                  <w:tcW w:w="748"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ohm</w:t>
                  </w:r>
                </w:p>
              </w:tc>
            </w:tr>
            <w:tr w:rsidR="00267E13" w:rsidRPr="00416B28" w:rsidTr="00267E13">
              <w:trPr>
                <w:gridAfter w:val="1"/>
                <w:wAfter w:w="1878" w:type="dxa"/>
                <w:trHeight w:val="348"/>
              </w:trPr>
              <w:tc>
                <w:tcPr>
                  <w:tcW w:w="90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Rmax</w:t>
                  </w:r>
                </w:p>
              </w:tc>
              <w:tc>
                <w:tcPr>
                  <w:tcW w:w="130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235</w:t>
                  </w:r>
                </w:p>
              </w:tc>
              <w:tc>
                <w:tcPr>
                  <w:tcW w:w="748"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ohm</w:t>
                  </w:r>
                </w:p>
              </w:tc>
            </w:tr>
            <w:tr w:rsidR="00267E13" w:rsidRPr="00416B28" w:rsidTr="00267E13">
              <w:trPr>
                <w:gridAfter w:val="1"/>
                <w:wAfter w:w="1878" w:type="dxa"/>
                <w:trHeight w:val="348"/>
              </w:trPr>
              <w:tc>
                <w:tcPr>
                  <w:tcW w:w="90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Symbol" w:eastAsia="Times New Roman" w:hAnsi="Symbol" w:cs="Calibri"/>
                      <w:color w:val="000000"/>
                      <w:sz w:val="24"/>
                      <w:szCs w:val="24"/>
                      <w:lang w:eastAsia="it-IT" w:bidi="ar-SA"/>
                    </w:rPr>
                    <w:t></w:t>
                  </w:r>
                  <w:r w:rsidRPr="00416B28">
                    <w:rPr>
                      <w:rFonts w:ascii="Calibri" w:eastAsia="Times New Roman" w:hAnsi="Calibri" w:cs="Calibri"/>
                      <w:color w:val="000000"/>
                      <w:sz w:val="24"/>
                      <w:szCs w:val="24"/>
                      <w:lang w:eastAsia="it-IT" w:bidi="ar-SA"/>
                    </w:rPr>
                    <w:t>R</w:t>
                  </w:r>
                </w:p>
              </w:tc>
              <w:tc>
                <w:tcPr>
                  <w:tcW w:w="130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19,25</w:t>
                  </w:r>
                </w:p>
              </w:tc>
              <w:tc>
                <w:tcPr>
                  <w:tcW w:w="748"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ohm</w:t>
                  </w:r>
                </w:p>
              </w:tc>
            </w:tr>
            <w:tr w:rsidR="00267E13" w:rsidRPr="00416B28" w:rsidTr="00267E13">
              <w:trPr>
                <w:gridAfter w:val="1"/>
                <w:wAfter w:w="1878" w:type="dxa"/>
                <w:trHeight w:val="348"/>
              </w:trPr>
              <w:tc>
                <w:tcPr>
                  <w:tcW w:w="90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30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748"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267E13" w:rsidRPr="00416B28" w:rsidTr="00267E13">
              <w:trPr>
                <w:trHeight w:val="348"/>
              </w:trPr>
              <w:tc>
                <w:tcPr>
                  <w:tcW w:w="4837" w:type="dxa"/>
                  <w:gridSpan w:val="4"/>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R=Rmin --&gt;  ponte bilanciato alla Tmin</w:t>
                  </w:r>
                </w:p>
              </w:tc>
            </w:tr>
            <w:tr w:rsidR="00267E13" w:rsidRPr="00416B28" w:rsidTr="00267E13">
              <w:trPr>
                <w:gridAfter w:val="1"/>
                <w:wAfter w:w="1878" w:type="dxa"/>
                <w:trHeight w:val="348"/>
              </w:trPr>
              <w:tc>
                <w:tcPr>
                  <w:tcW w:w="90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R</w:t>
                  </w:r>
                </w:p>
              </w:tc>
              <w:tc>
                <w:tcPr>
                  <w:tcW w:w="130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216</w:t>
                  </w:r>
                </w:p>
              </w:tc>
              <w:tc>
                <w:tcPr>
                  <w:tcW w:w="748"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ohm</w:t>
                  </w:r>
                </w:p>
              </w:tc>
            </w:tr>
            <w:tr w:rsidR="00267E13" w:rsidRPr="00416B28" w:rsidTr="00267E13">
              <w:trPr>
                <w:gridAfter w:val="1"/>
                <w:wAfter w:w="1878" w:type="dxa"/>
                <w:trHeight w:val="348"/>
              </w:trPr>
              <w:tc>
                <w:tcPr>
                  <w:tcW w:w="90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R1</w:t>
                  </w:r>
                </w:p>
              </w:tc>
              <w:tc>
                <w:tcPr>
                  <w:tcW w:w="130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11784,5</w:t>
                  </w:r>
                </w:p>
              </w:tc>
              <w:tc>
                <w:tcPr>
                  <w:tcW w:w="748"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ohm</w:t>
                  </w:r>
                </w:p>
              </w:tc>
            </w:tr>
            <w:tr w:rsidR="00267E13" w:rsidRPr="00416B28" w:rsidTr="00267E13">
              <w:trPr>
                <w:gridAfter w:val="1"/>
                <w:wAfter w:w="1878" w:type="dxa"/>
                <w:trHeight w:val="348"/>
              </w:trPr>
              <w:tc>
                <w:tcPr>
                  <w:tcW w:w="90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30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748"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267E13" w:rsidRPr="00416B28" w:rsidTr="00267E13">
              <w:trPr>
                <w:trHeight w:val="348"/>
              </w:trPr>
              <w:tc>
                <w:tcPr>
                  <w:tcW w:w="4837" w:type="dxa"/>
                  <w:gridSpan w:val="4"/>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xml:space="preserve">Formula ponte di  Wheatstone </w:t>
                  </w:r>
                </w:p>
              </w:tc>
            </w:tr>
            <w:tr w:rsidR="00267E13" w:rsidRPr="00416B28" w:rsidTr="00267E13">
              <w:trPr>
                <w:gridAfter w:val="1"/>
                <w:wAfter w:w="1878" w:type="dxa"/>
                <w:trHeight w:val="348"/>
              </w:trPr>
              <w:tc>
                <w:tcPr>
                  <w:tcW w:w="904" w:type="dxa"/>
                  <w:tcBorders>
                    <w:top w:val="nil"/>
                    <w:left w:val="nil"/>
                    <w:bottom w:val="nil"/>
                    <w:right w:val="nil"/>
                  </w:tcBorders>
                  <w:shd w:val="clear" w:color="000000" w:fill="FFFFFF"/>
                  <w:noWrap/>
                  <w:vAlign w:val="bottom"/>
                  <w:hideMark/>
                </w:tcPr>
                <w:p w:rsidR="00267E13" w:rsidRPr="00F56A53" w:rsidRDefault="00267E13" w:rsidP="004F6EE2">
                  <w:pPr>
                    <w:spacing w:before="0" w:after="0" w:line="240" w:lineRule="auto"/>
                    <w:rPr>
                      <w:rFonts w:ascii="Calibri" w:eastAsia="Times New Roman" w:hAnsi="Calibri" w:cs="Calibri"/>
                      <w:b/>
                      <w:color w:val="000000"/>
                      <w:sz w:val="24"/>
                      <w:szCs w:val="24"/>
                      <w:lang w:eastAsia="it-IT" w:bidi="ar-SA"/>
                    </w:rPr>
                  </w:pPr>
                  <w:r w:rsidRPr="00F56A53">
                    <w:rPr>
                      <w:rFonts w:ascii="Calibri" w:eastAsia="Times New Roman" w:hAnsi="Calibri" w:cs="Calibri"/>
                      <w:b/>
                      <w:color w:val="000000"/>
                      <w:sz w:val="24"/>
                      <w:szCs w:val="24"/>
                      <w:lang w:eastAsia="it-IT" w:bidi="ar-SA"/>
                    </w:rPr>
                    <w:t>Vba</w:t>
                  </w:r>
                </w:p>
              </w:tc>
              <w:tc>
                <w:tcPr>
                  <w:tcW w:w="1307" w:type="dxa"/>
                  <w:tcBorders>
                    <w:top w:val="nil"/>
                    <w:left w:val="nil"/>
                    <w:bottom w:val="nil"/>
                    <w:right w:val="nil"/>
                  </w:tcBorders>
                  <w:shd w:val="clear" w:color="000000" w:fill="FFFFFF"/>
                  <w:noWrap/>
                  <w:vAlign w:val="bottom"/>
                  <w:hideMark/>
                </w:tcPr>
                <w:p w:rsidR="00267E13" w:rsidRPr="00F56A53" w:rsidRDefault="00267E13" w:rsidP="004F6EE2">
                  <w:pPr>
                    <w:spacing w:before="0" w:after="0" w:line="240" w:lineRule="auto"/>
                    <w:jc w:val="right"/>
                    <w:rPr>
                      <w:rFonts w:ascii="Calibri" w:eastAsia="Times New Roman" w:hAnsi="Calibri" w:cs="Calibri"/>
                      <w:b/>
                      <w:color w:val="000000"/>
                      <w:sz w:val="24"/>
                      <w:szCs w:val="24"/>
                      <w:lang w:eastAsia="it-IT" w:bidi="ar-SA"/>
                    </w:rPr>
                  </w:pPr>
                  <w:r w:rsidRPr="00F56A53">
                    <w:rPr>
                      <w:rFonts w:ascii="Calibri" w:eastAsia="Times New Roman" w:hAnsi="Calibri" w:cs="Calibri"/>
                      <w:b/>
                      <w:color w:val="000000"/>
                      <w:sz w:val="24"/>
                      <w:szCs w:val="24"/>
                      <w:lang w:eastAsia="it-IT" w:bidi="ar-SA"/>
                    </w:rPr>
                    <w:t>0,0189</w:t>
                  </w:r>
                </w:p>
              </w:tc>
              <w:tc>
                <w:tcPr>
                  <w:tcW w:w="748" w:type="dxa"/>
                  <w:tcBorders>
                    <w:top w:val="nil"/>
                    <w:left w:val="nil"/>
                    <w:bottom w:val="nil"/>
                    <w:right w:val="nil"/>
                  </w:tcBorders>
                  <w:shd w:val="clear" w:color="000000" w:fill="FFFFFF"/>
                  <w:noWrap/>
                  <w:vAlign w:val="bottom"/>
                  <w:hideMark/>
                </w:tcPr>
                <w:p w:rsidR="00267E13" w:rsidRPr="00F56A53" w:rsidRDefault="00267E13" w:rsidP="004F6EE2">
                  <w:pPr>
                    <w:spacing w:before="0" w:after="0" w:line="240" w:lineRule="auto"/>
                    <w:rPr>
                      <w:rFonts w:ascii="Calibri" w:eastAsia="Times New Roman" w:hAnsi="Calibri" w:cs="Calibri"/>
                      <w:b/>
                      <w:color w:val="000000"/>
                      <w:sz w:val="24"/>
                      <w:szCs w:val="24"/>
                      <w:lang w:eastAsia="it-IT" w:bidi="ar-SA"/>
                    </w:rPr>
                  </w:pPr>
                  <w:r w:rsidRPr="00F56A53">
                    <w:rPr>
                      <w:rFonts w:ascii="Calibri" w:eastAsia="Times New Roman" w:hAnsi="Calibri" w:cs="Calibri"/>
                      <w:b/>
                      <w:color w:val="000000"/>
                      <w:sz w:val="24"/>
                      <w:szCs w:val="24"/>
                      <w:lang w:eastAsia="it-IT" w:bidi="ar-SA"/>
                    </w:rPr>
                    <w:t>V</w:t>
                  </w:r>
                </w:p>
              </w:tc>
            </w:tr>
            <w:tr w:rsidR="00267E13" w:rsidRPr="00416B28" w:rsidTr="00267E13">
              <w:trPr>
                <w:trHeight w:val="348"/>
              </w:trPr>
              <w:tc>
                <w:tcPr>
                  <w:tcW w:w="4837" w:type="dxa"/>
                  <w:gridSpan w:val="4"/>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Applicando la legge di ohm ai rami:</w:t>
                  </w:r>
                </w:p>
              </w:tc>
            </w:tr>
            <w:tr w:rsidR="00267E13" w:rsidRPr="00416B28" w:rsidTr="00267E13">
              <w:trPr>
                <w:gridAfter w:val="1"/>
                <w:wAfter w:w="1878" w:type="dxa"/>
                <w:trHeight w:val="348"/>
              </w:trPr>
              <w:tc>
                <w:tcPr>
                  <w:tcW w:w="90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Va</w:t>
                  </w:r>
                </w:p>
              </w:tc>
              <w:tc>
                <w:tcPr>
                  <w:tcW w:w="130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11,7656</w:t>
                  </w:r>
                </w:p>
              </w:tc>
              <w:tc>
                <w:tcPr>
                  <w:tcW w:w="748"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V</w:t>
                  </w:r>
                </w:p>
              </w:tc>
            </w:tr>
            <w:tr w:rsidR="00267E13" w:rsidRPr="00416B28" w:rsidTr="00267E13">
              <w:trPr>
                <w:gridAfter w:val="1"/>
                <w:wAfter w:w="1878" w:type="dxa"/>
                <w:trHeight w:val="348"/>
              </w:trPr>
              <w:tc>
                <w:tcPr>
                  <w:tcW w:w="90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Vb</w:t>
                  </w:r>
                </w:p>
              </w:tc>
              <w:tc>
                <w:tcPr>
                  <w:tcW w:w="130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11,7845</w:t>
                  </w:r>
                </w:p>
              </w:tc>
              <w:tc>
                <w:tcPr>
                  <w:tcW w:w="748"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V</w:t>
                  </w:r>
                </w:p>
              </w:tc>
            </w:tr>
            <w:tr w:rsidR="00267E13" w:rsidRPr="00416B28" w:rsidTr="00267E13">
              <w:trPr>
                <w:gridAfter w:val="1"/>
                <w:wAfter w:w="1878" w:type="dxa"/>
                <w:trHeight w:val="348"/>
              </w:trPr>
              <w:tc>
                <w:tcPr>
                  <w:tcW w:w="90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Vba</w:t>
                  </w:r>
                </w:p>
              </w:tc>
              <w:tc>
                <w:tcPr>
                  <w:tcW w:w="130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0,0189</w:t>
                  </w:r>
                </w:p>
              </w:tc>
              <w:tc>
                <w:tcPr>
                  <w:tcW w:w="748"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V</w:t>
                  </w:r>
                </w:p>
              </w:tc>
            </w:tr>
            <w:tr w:rsidR="00267E13" w:rsidRPr="00416B28" w:rsidTr="00267E13">
              <w:trPr>
                <w:gridAfter w:val="1"/>
                <w:wAfter w:w="1878" w:type="dxa"/>
                <w:trHeight w:val="348"/>
              </w:trPr>
              <w:tc>
                <w:tcPr>
                  <w:tcW w:w="90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30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748"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267E13" w:rsidRPr="00416B28" w:rsidTr="00267E13">
              <w:trPr>
                <w:trHeight w:val="348"/>
              </w:trPr>
              <w:tc>
                <w:tcPr>
                  <w:tcW w:w="4837" w:type="dxa"/>
                  <w:gridSpan w:val="4"/>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Guadagno amplificatore per arrivare a 5V</w:t>
                  </w:r>
                </w:p>
              </w:tc>
            </w:tr>
            <w:tr w:rsidR="00267E13" w:rsidRPr="00416B28" w:rsidTr="00267E13">
              <w:trPr>
                <w:gridAfter w:val="1"/>
                <w:wAfter w:w="1878" w:type="dxa"/>
                <w:trHeight w:val="348"/>
              </w:trPr>
              <w:tc>
                <w:tcPr>
                  <w:tcW w:w="90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A</w:t>
                  </w:r>
                </w:p>
              </w:tc>
              <w:tc>
                <w:tcPr>
                  <w:tcW w:w="130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265</w:t>
                  </w:r>
                </w:p>
              </w:tc>
              <w:tc>
                <w:tcPr>
                  <w:tcW w:w="748"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bl>
          <w:p w:rsidR="00267E13" w:rsidRDefault="00267E13" w:rsidP="00416B28"/>
        </w:tc>
        <w:tc>
          <w:tcPr>
            <w:tcW w:w="5319" w:type="dxa"/>
          </w:tcPr>
          <w:tbl>
            <w:tblPr>
              <w:tblW w:w="4979" w:type="dxa"/>
              <w:tblInd w:w="18" w:type="dxa"/>
              <w:tblCellMar>
                <w:left w:w="70" w:type="dxa"/>
                <w:right w:w="70" w:type="dxa"/>
              </w:tblCellMar>
              <w:tblLook w:val="04A0"/>
            </w:tblPr>
            <w:tblGrid>
              <w:gridCol w:w="1003"/>
              <w:gridCol w:w="1447"/>
              <w:gridCol w:w="830"/>
              <w:gridCol w:w="244"/>
              <w:gridCol w:w="1455"/>
            </w:tblGrid>
            <w:tr w:rsidR="00267E13" w:rsidRPr="00416B28" w:rsidTr="00267E13">
              <w:trPr>
                <w:trHeight w:val="348"/>
              </w:trPr>
              <w:tc>
                <w:tcPr>
                  <w:tcW w:w="3524" w:type="dxa"/>
                  <w:gridSpan w:val="4"/>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b/>
                      <w:bCs/>
                      <w:color w:val="000000"/>
                      <w:sz w:val="24"/>
                      <w:szCs w:val="24"/>
                      <w:lang w:eastAsia="it-IT" w:bidi="ar-SA"/>
                    </w:rPr>
                  </w:pPr>
                  <w:r w:rsidRPr="00416B28">
                    <w:rPr>
                      <w:rFonts w:ascii="Calibri" w:eastAsia="Times New Roman" w:hAnsi="Calibri" w:cs="Calibri"/>
                      <w:b/>
                      <w:bCs/>
                      <w:color w:val="000000"/>
                      <w:sz w:val="24"/>
                      <w:szCs w:val="24"/>
                      <w:lang w:eastAsia="it-IT" w:bidi="ar-SA"/>
                    </w:rPr>
                    <w:t>Termoresisitenza PT1000</w:t>
                  </w:r>
                </w:p>
              </w:tc>
              <w:tc>
                <w:tcPr>
                  <w:tcW w:w="145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267E13" w:rsidRPr="00416B28" w:rsidTr="00267E13">
              <w:trPr>
                <w:trHeight w:val="348"/>
              </w:trPr>
              <w:tc>
                <w:tcPr>
                  <w:tcW w:w="1003"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Vcc</w:t>
                  </w:r>
                </w:p>
              </w:tc>
              <w:tc>
                <w:tcPr>
                  <w:tcW w:w="144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12</w:t>
                  </w:r>
                </w:p>
              </w:tc>
              <w:tc>
                <w:tcPr>
                  <w:tcW w:w="830"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V</w:t>
                  </w:r>
                </w:p>
              </w:tc>
              <w:tc>
                <w:tcPr>
                  <w:tcW w:w="24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45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267E13" w:rsidRPr="00416B28" w:rsidTr="00267E13">
              <w:trPr>
                <w:trHeight w:val="348"/>
              </w:trPr>
              <w:tc>
                <w:tcPr>
                  <w:tcW w:w="1003"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Imax</w:t>
                  </w:r>
                </w:p>
              </w:tc>
              <w:tc>
                <w:tcPr>
                  <w:tcW w:w="144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0,001</w:t>
                  </w:r>
                </w:p>
              </w:tc>
              <w:tc>
                <w:tcPr>
                  <w:tcW w:w="830"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A</w:t>
                  </w:r>
                </w:p>
              </w:tc>
              <w:tc>
                <w:tcPr>
                  <w:tcW w:w="24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45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267E13" w:rsidRPr="00416B28" w:rsidTr="00267E13">
              <w:trPr>
                <w:trHeight w:val="348"/>
              </w:trPr>
              <w:tc>
                <w:tcPr>
                  <w:tcW w:w="1003"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Ro</w:t>
                  </w:r>
                </w:p>
              </w:tc>
              <w:tc>
                <w:tcPr>
                  <w:tcW w:w="144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1000</w:t>
                  </w:r>
                </w:p>
              </w:tc>
              <w:tc>
                <w:tcPr>
                  <w:tcW w:w="830"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ohm</w:t>
                  </w:r>
                </w:p>
              </w:tc>
              <w:tc>
                <w:tcPr>
                  <w:tcW w:w="24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45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a 0°C</w:t>
                  </w:r>
                </w:p>
              </w:tc>
            </w:tr>
            <w:tr w:rsidR="00267E13" w:rsidRPr="00416B28" w:rsidTr="00267E13">
              <w:trPr>
                <w:trHeight w:val="348"/>
              </w:trPr>
              <w:tc>
                <w:tcPr>
                  <w:tcW w:w="1003"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alfa</w:t>
                  </w:r>
                </w:p>
              </w:tc>
              <w:tc>
                <w:tcPr>
                  <w:tcW w:w="144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0,00385</w:t>
                  </w:r>
                </w:p>
              </w:tc>
              <w:tc>
                <w:tcPr>
                  <w:tcW w:w="830"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C^-1</w:t>
                  </w:r>
                </w:p>
              </w:tc>
              <w:tc>
                <w:tcPr>
                  <w:tcW w:w="24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45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267E13" w:rsidRPr="00416B28" w:rsidTr="00267E13">
              <w:trPr>
                <w:trHeight w:val="348"/>
              </w:trPr>
              <w:tc>
                <w:tcPr>
                  <w:tcW w:w="1003"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Tmin</w:t>
                  </w:r>
                </w:p>
              </w:tc>
              <w:tc>
                <w:tcPr>
                  <w:tcW w:w="144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300</w:t>
                  </w:r>
                </w:p>
              </w:tc>
              <w:tc>
                <w:tcPr>
                  <w:tcW w:w="830"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C</w:t>
                  </w:r>
                </w:p>
              </w:tc>
              <w:tc>
                <w:tcPr>
                  <w:tcW w:w="24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45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267E13" w:rsidRPr="00416B28" w:rsidTr="00267E13">
              <w:trPr>
                <w:trHeight w:val="348"/>
              </w:trPr>
              <w:tc>
                <w:tcPr>
                  <w:tcW w:w="1003"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Tmax</w:t>
                  </w:r>
                </w:p>
              </w:tc>
              <w:tc>
                <w:tcPr>
                  <w:tcW w:w="144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350</w:t>
                  </w:r>
                </w:p>
              </w:tc>
              <w:tc>
                <w:tcPr>
                  <w:tcW w:w="830"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C</w:t>
                  </w:r>
                </w:p>
              </w:tc>
              <w:tc>
                <w:tcPr>
                  <w:tcW w:w="24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45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267E13" w:rsidRPr="00416B28" w:rsidTr="00267E13">
              <w:trPr>
                <w:trHeight w:val="348"/>
              </w:trPr>
              <w:tc>
                <w:tcPr>
                  <w:tcW w:w="1003"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44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830"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24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45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267E13" w:rsidRPr="00416B28" w:rsidTr="00267E13">
              <w:trPr>
                <w:trHeight w:val="348"/>
              </w:trPr>
              <w:tc>
                <w:tcPr>
                  <w:tcW w:w="1003"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Rmin</w:t>
                  </w:r>
                </w:p>
              </w:tc>
              <w:tc>
                <w:tcPr>
                  <w:tcW w:w="144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2155</w:t>
                  </w:r>
                </w:p>
              </w:tc>
              <w:tc>
                <w:tcPr>
                  <w:tcW w:w="830"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ohm</w:t>
                  </w:r>
                </w:p>
              </w:tc>
              <w:tc>
                <w:tcPr>
                  <w:tcW w:w="24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45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267E13" w:rsidRPr="00416B28" w:rsidTr="00267E13">
              <w:trPr>
                <w:trHeight w:val="348"/>
              </w:trPr>
              <w:tc>
                <w:tcPr>
                  <w:tcW w:w="1003"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Rmax</w:t>
                  </w:r>
                </w:p>
              </w:tc>
              <w:tc>
                <w:tcPr>
                  <w:tcW w:w="144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2348</w:t>
                  </w:r>
                </w:p>
              </w:tc>
              <w:tc>
                <w:tcPr>
                  <w:tcW w:w="830"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ohm</w:t>
                  </w:r>
                </w:p>
              </w:tc>
              <w:tc>
                <w:tcPr>
                  <w:tcW w:w="24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45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267E13" w:rsidRPr="00416B28" w:rsidTr="00267E13">
              <w:trPr>
                <w:trHeight w:val="348"/>
              </w:trPr>
              <w:tc>
                <w:tcPr>
                  <w:tcW w:w="1003"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Symbol" w:eastAsia="Times New Roman" w:hAnsi="Symbol" w:cs="Calibri"/>
                      <w:color w:val="000000"/>
                      <w:sz w:val="24"/>
                      <w:szCs w:val="24"/>
                      <w:lang w:eastAsia="it-IT" w:bidi="ar-SA"/>
                    </w:rPr>
                    <w:t></w:t>
                  </w:r>
                  <w:r w:rsidRPr="00416B28">
                    <w:rPr>
                      <w:rFonts w:ascii="Calibri" w:eastAsia="Times New Roman" w:hAnsi="Calibri" w:cs="Calibri"/>
                      <w:color w:val="000000"/>
                      <w:sz w:val="24"/>
                      <w:szCs w:val="24"/>
                      <w:lang w:eastAsia="it-IT" w:bidi="ar-SA"/>
                    </w:rPr>
                    <w:t>R</w:t>
                  </w:r>
                </w:p>
              </w:tc>
              <w:tc>
                <w:tcPr>
                  <w:tcW w:w="144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192,5</w:t>
                  </w:r>
                </w:p>
              </w:tc>
              <w:tc>
                <w:tcPr>
                  <w:tcW w:w="830"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ohm</w:t>
                  </w:r>
                </w:p>
              </w:tc>
              <w:tc>
                <w:tcPr>
                  <w:tcW w:w="24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45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267E13" w:rsidRPr="00416B28" w:rsidTr="00267E13">
              <w:trPr>
                <w:trHeight w:val="348"/>
              </w:trPr>
              <w:tc>
                <w:tcPr>
                  <w:tcW w:w="1003"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44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830"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24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45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267E13" w:rsidRPr="00416B28" w:rsidTr="00267E13">
              <w:trPr>
                <w:trHeight w:val="348"/>
              </w:trPr>
              <w:tc>
                <w:tcPr>
                  <w:tcW w:w="4979" w:type="dxa"/>
                  <w:gridSpan w:val="5"/>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R=Rmin --&gt;  ponte bilanciato alla Tmin</w:t>
                  </w:r>
                </w:p>
              </w:tc>
            </w:tr>
            <w:tr w:rsidR="00267E13" w:rsidRPr="00416B28" w:rsidTr="00267E13">
              <w:trPr>
                <w:trHeight w:val="348"/>
              </w:trPr>
              <w:tc>
                <w:tcPr>
                  <w:tcW w:w="1003"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R</w:t>
                  </w:r>
                </w:p>
              </w:tc>
              <w:tc>
                <w:tcPr>
                  <w:tcW w:w="144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2155</w:t>
                  </w:r>
                </w:p>
              </w:tc>
              <w:tc>
                <w:tcPr>
                  <w:tcW w:w="830"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ohm</w:t>
                  </w:r>
                </w:p>
              </w:tc>
              <w:tc>
                <w:tcPr>
                  <w:tcW w:w="24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45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267E13" w:rsidRPr="00416B28" w:rsidTr="00267E13">
              <w:trPr>
                <w:trHeight w:val="348"/>
              </w:trPr>
              <w:tc>
                <w:tcPr>
                  <w:tcW w:w="1003"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R1</w:t>
                  </w:r>
                </w:p>
              </w:tc>
              <w:tc>
                <w:tcPr>
                  <w:tcW w:w="144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9845</w:t>
                  </w:r>
                </w:p>
              </w:tc>
              <w:tc>
                <w:tcPr>
                  <w:tcW w:w="830"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ohm</w:t>
                  </w:r>
                </w:p>
              </w:tc>
              <w:tc>
                <w:tcPr>
                  <w:tcW w:w="24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45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267E13" w:rsidRPr="00416B28" w:rsidTr="00267E13">
              <w:trPr>
                <w:trHeight w:val="348"/>
              </w:trPr>
              <w:tc>
                <w:tcPr>
                  <w:tcW w:w="1003"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44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830"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24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45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267E13" w:rsidRPr="00416B28" w:rsidTr="00267E13">
              <w:trPr>
                <w:trHeight w:val="348"/>
              </w:trPr>
              <w:tc>
                <w:tcPr>
                  <w:tcW w:w="4979" w:type="dxa"/>
                  <w:gridSpan w:val="5"/>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xml:space="preserve">Formula ponte di  Wheatstone </w:t>
                  </w:r>
                </w:p>
              </w:tc>
            </w:tr>
            <w:tr w:rsidR="00267E13" w:rsidRPr="00F56A53" w:rsidTr="00267E13">
              <w:trPr>
                <w:trHeight w:val="348"/>
              </w:trPr>
              <w:tc>
                <w:tcPr>
                  <w:tcW w:w="1003" w:type="dxa"/>
                  <w:tcBorders>
                    <w:top w:val="nil"/>
                    <w:left w:val="nil"/>
                    <w:bottom w:val="nil"/>
                    <w:right w:val="nil"/>
                  </w:tcBorders>
                  <w:shd w:val="clear" w:color="000000" w:fill="FFFFFF"/>
                  <w:noWrap/>
                  <w:vAlign w:val="bottom"/>
                  <w:hideMark/>
                </w:tcPr>
                <w:p w:rsidR="00267E13" w:rsidRPr="00F56A53" w:rsidRDefault="00267E13" w:rsidP="004F6EE2">
                  <w:pPr>
                    <w:spacing w:before="0" w:after="0" w:line="240" w:lineRule="auto"/>
                    <w:rPr>
                      <w:rFonts w:ascii="Calibri" w:eastAsia="Times New Roman" w:hAnsi="Calibri" w:cs="Calibri"/>
                      <w:b/>
                      <w:color w:val="000000"/>
                      <w:sz w:val="24"/>
                      <w:szCs w:val="24"/>
                      <w:lang w:eastAsia="it-IT" w:bidi="ar-SA"/>
                    </w:rPr>
                  </w:pPr>
                  <w:r w:rsidRPr="00F56A53">
                    <w:rPr>
                      <w:rFonts w:ascii="Calibri" w:eastAsia="Times New Roman" w:hAnsi="Calibri" w:cs="Calibri"/>
                      <w:b/>
                      <w:color w:val="000000"/>
                      <w:sz w:val="24"/>
                      <w:szCs w:val="24"/>
                      <w:lang w:eastAsia="it-IT" w:bidi="ar-SA"/>
                    </w:rPr>
                    <w:t>Vba</w:t>
                  </w:r>
                </w:p>
              </w:tc>
              <w:tc>
                <w:tcPr>
                  <w:tcW w:w="1447" w:type="dxa"/>
                  <w:tcBorders>
                    <w:top w:val="nil"/>
                    <w:left w:val="nil"/>
                    <w:bottom w:val="nil"/>
                    <w:right w:val="nil"/>
                  </w:tcBorders>
                  <w:shd w:val="clear" w:color="000000" w:fill="FFFFFF"/>
                  <w:noWrap/>
                  <w:vAlign w:val="bottom"/>
                  <w:hideMark/>
                </w:tcPr>
                <w:p w:rsidR="00267E13" w:rsidRPr="00F56A53" w:rsidRDefault="00267E13" w:rsidP="004F6EE2">
                  <w:pPr>
                    <w:spacing w:before="0" w:after="0" w:line="240" w:lineRule="auto"/>
                    <w:jc w:val="right"/>
                    <w:rPr>
                      <w:rFonts w:ascii="Calibri" w:eastAsia="Times New Roman" w:hAnsi="Calibri" w:cs="Calibri"/>
                      <w:b/>
                      <w:color w:val="000000"/>
                      <w:sz w:val="24"/>
                      <w:szCs w:val="24"/>
                      <w:lang w:eastAsia="it-IT" w:bidi="ar-SA"/>
                    </w:rPr>
                  </w:pPr>
                  <w:r w:rsidRPr="00F56A53">
                    <w:rPr>
                      <w:rFonts w:ascii="Calibri" w:eastAsia="Times New Roman" w:hAnsi="Calibri" w:cs="Calibri"/>
                      <w:b/>
                      <w:color w:val="000000"/>
                      <w:sz w:val="24"/>
                      <w:szCs w:val="24"/>
                      <w:lang w:eastAsia="it-IT" w:bidi="ar-SA"/>
                    </w:rPr>
                    <w:t>0,1554</w:t>
                  </w:r>
                </w:p>
              </w:tc>
              <w:tc>
                <w:tcPr>
                  <w:tcW w:w="830" w:type="dxa"/>
                  <w:tcBorders>
                    <w:top w:val="nil"/>
                    <w:left w:val="nil"/>
                    <w:bottom w:val="nil"/>
                    <w:right w:val="nil"/>
                  </w:tcBorders>
                  <w:shd w:val="clear" w:color="000000" w:fill="FFFFFF"/>
                  <w:noWrap/>
                  <w:vAlign w:val="bottom"/>
                  <w:hideMark/>
                </w:tcPr>
                <w:p w:rsidR="00267E13" w:rsidRPr="00F56A53" w:rsidRDefault="00267E13" w:rsidP="004F6EE2">
                  <w:pPr>
                    <w:spacing w:before="0" w:after="0" w:line="240" w:lineRule="auto"/>
                    <w:rPr>
                      <w:rFonts w:ascii="Calibri" w:eastAsia="Times New Roman" w:hAnsi="Calibri" w:cs="Calibri"/>
                      <w:b/>
                      <w:color w:val="000000"/>
                      <w:sz w:val="24"/>
                      <w:szCs w:val="24"/>
                      <w:lang w:eastAsia="it-IT" w:bidi="ar-SA"/>
                    </w:rPr>
                  </w:pPr>
                  <w:r w:rsidRPr="00F56A53">
                    <w:rPr>
                      <w:rFonts w:ascii="Calibri" w:eastAsia="Times New Roman" w:hAnsi="Calibri" w:cs="Calibri"/>
                      <w:b/>
                      <w:color w:val="000000"/>
                      <w:sz w:val="24"/>
                      <w:szCs w:val="24"/>
                      <w:lang w:eastAsia="it-IT" w:bidi="ar-SA"/>
                    </w:rPr>
                    <w:t>V</w:t>
                  </w:r>
                </w:p>
              </w:tc>
              <w:tc>
                <w:tcPr>
                  <w:tcW w:w="244" w:type="dxa"/>
                  <w:tcBorders>
                    <w:top w:val="nil"/>
                    <w:left w:val="nil"/>
                    <w:bottom w:val="nil"/>
                    <w:right w:val="nil"/>
                  </w:tcBorders>
                  <w:shd w:val="clear" w:color="000000" w:fill="FFFFFF"/>
                  <w:noWrap/>
                  <w:vAlign w:val="bottom"/>
                  <w:hideMark/>
                </w:tcPr>
                <w:p w:rsidR="00267E13" w:rsidRPr="00F56A53" w:rsidRDefault="00267E13" w:rsidP="004F6EE2">
                  <w:pPr>
                    <w:spacing w:before="0" w:after="0" w:line="240" w:lineRule="auto"/>
                    <w:rPr>
                      <w:rFonts w:ascii="Calibri" w:eastAsia="Times New Roman" w:hAnsi="Calibri" w:cs="Calibri"/>
                      <w:b/>
                      <w:color w:val="000000"/>
                      <w:sz w:val="24"/>
                      <w:szCs w:val="24"/>
                      <w:lang w:eastAsia="it-IT" w:bidi="ar-SA"/>
                    </w:rPr>
                  </w:pPr>
                  <w:r w:rsidRPr="00F56A53">
                    <w:rPr>
                      <w:rFonts w:ascii="Calibri" w:eastAsia="Times New Roman" w:hAnsi="Calibri" w:cs="Calibri"/>
                      <w:b/>
                      <w:color w:val="000000"/>
                      <w:sz w:val="24"/>
                      <w:szCs w:val="24"/>
                      <w:lang w:eastAsia="it-IT" w:bidi="ar-SA"/>
                    </w:rPr>
                    <w:t> </w:t>
                  </w:r>
                </w:p>
              </w:tc>
              <w:tc>
                <w:tcPr>
                  <w:tcW w:w="1454" w:type="dxa"/>
                  <w:tcBorders>
                    <w:top w:val="nil"/>
                    <w:left w:val="nil"/>
                    <w:bottom w:val="nil"/>
                    <w:right w:val="nil"/>
                  </w:tcBorders>
                  <w:shd w:val="clear" w:color="000000" w:fill="FFFFFF"/>
                  <w:noWrap/>
                  <w:vAlign w:val="bottom"/>
                  <w:hideMark/>
                </w:tcPr>
                <w:p w:rsidR="00267E13" w:rsidRPr="00F56A53" w:rsidRDefault="00267E13" w:rsidP="004F6EE2">
                  <w:pPr>
                    <w:spacing w:before="0" w:after="0" w:line="240" w:lineRule="auto"/>
                    <w:rPr>
                      <w:rFonts w:ascii="Calibri" w:eastAsia="Times New Roman" w:hAnsi="Calibri" w:cs="Calibri"/>
                      <w:b/>
                      <w:color w:val="000000"/>
                      <w:sz w:val="24"/>
                      <w:szCs w:val="24"/>
                      <w:lang w:eastAsia="it-IT" w:bidi="ar-SA"/>
                    </w:rPr>
                  </w:pPr>
                  <w:r w:rsidRPr="00F56A53">
                    <w:rPr>
                      <w:rFonts w:ascii="Calibri" w:eastAsia="Times New Roman" w:hAnsi="Calibri" w:cs="Calibri"/>
                      <w:b/>
                      <w:color w:val="000000"/>
                      <w:sz w:val="24"/>
                      <w:szCs w:val="24"/>
                      <w:lang w:eastAsia="it-IT" w:bidi="ar-SA"/>
                    </w:rPr>
                    <w:t> </w:t>
                  </w:r>
                </w:p>
              </w:tc>
            </w:tr>
            <w:tr w:rsidR="00267E13" w:rsidRPr="00416B28" w:rsidTr="00267E13">
              <w:trPr>
                <w:trHeight w:val="348"/>
              </w:trPr>
              <w:tc>
                <w:tcPr>
                  <w:tcW w:w="4979" w:type="dxa"/>
                  <w:gridSpan w:val="5"/>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Applicando la legge di ohm ai rami:</w:t>
                  </w:r>
                </w:p>
              </w:tc>
            </w:tr>
            <w:tr w:rsidR="00267E13" w:rsidRPr="00416B28" w:rsidTr="00267E13">
              <w:trPr>
                <w:trHeight w:val="348"/>
              </w:trPr>
              <w:tc>
                <w:tcPr>
                  <w:tcW w:w="1003"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Va</w:t>
                  </w:r>
                </w:p>
              </w:tc>
              <w:tc>
                <w:tcPr>
                  <w:tcW w:w="144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9,68956</w:t>
                  </w:r>
                </w:p>
              </w:tc>
              <w:tc>
                <w:tcPr>
                  <w:tcW w:w="830"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V</w:t>
                  </w:r>
                </w:p>
              </w:tc>
              <w:tc>
                <w:tcPr>
                  <w:tcW w:w="24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45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267E13" w:rsidRPr="00416B28" w:rsidTr="00267E13">
              <w:trPr>
                <w:trHeight w:val="348"/>
              </w:trPr>
              <w:tc>
                <w:tcPr>
                  <w:tcW w:w="1003"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Vb</w:t>
                  </w:r>
                </w:p>
              </w:tc>
              <w:tc>
                <w:tcPr>
                  <w:tcW w:w="144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9,845</w:t>
                  </w:r>
                </w:p>
              </w:tc>
              <w:tc>
                <w:tcPr>
                  <w:tcW w:w="830"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V</w:t>
                  </w:r>
                </w:p>
              </w:tc>
              <w:tc>
                <w:tcPr>
                  <w:tcW w:w="24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45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267E13" w:rsidRPr="00416B28" w:rsidTr="00267E13">
              <w:trPr>
                <w:trHeight w:val="348"/>
              </w:trPr>
              <w:tc>
                <w:tcPr>
                  <w:tcW w:w="1003"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Vba</w:t>
                  </w:r>
                </w:p>
              </w:tc>
              <w:tc>
                <w:tcPr>
                  <w:tcW w:w="144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0,1554</w:t>
                  </w:r>
                </w:p>
              </w:tc>
              <w:tc>
                <w:tcPr>
                  <w:tcW w:w="830"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V</w:t>
                  </w:r>
                </w:p>
              </w:tc>
              <w:tc>
                <w:tcPr>
                  <w:tcW w:w="24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45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267E13" w:rsidRPr="00416B28" w:rsidTr="00267E13">
              <w:trPr>
                <w:trHeight w:val="348"/>
              </w:trPr>
              <w:tc>
                <w:tcPr>
                  <w:tcW w:w="1003"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44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830"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24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45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r w:rsidR="00267E13" w:rsidRPr="00416B28" w:rsidTr="00267E13">
              <w:trPr>
                <w:trHeight w:val="348"/>
              </w:trPr>
              <w:tc>
                <w:tcPr>
                  <w:tcW w:w="4979" w:type="dxa"/>
                  <w:gridSpan w:val="5"/>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Guadagno amplificatore per arrivare a 5V</w:t>
                  </w:r>
                </w:p>
              </w:tc>
            </w:tr>
            <w:tr w:rsidR="00267E13" w:rsidRPr="00416B28" w:rsidTr="00267E13">
              <w:trPr>
                <w:trHeight w:val="348"/>
              </w:trPr>
              <w:tc>
                <w:tcPr>
                  <w:tcW w:w="1003"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A</w:t>
                  </w:r>
                </w:p>
              </w:tc>
              <w:tc>
                <w:tcPr>
                  <w:tcW w:w="1447"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jc w:val="right"/>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32</w:t>
                  </w:r>
                </w:p>
              </w:tc>
              <w:tc>
                <w:tcPr>
                  <w:tcW w:w="830"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24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c>
                <w:tcPr>
                  <w:tcW w:w="1454" w:type="dxa"/>
                  <w:tcBorders>
                    <w:top w:val="nil"/>
                    <w:left w:val="nil"/>
                    <w:bottom w:val="nil"/>
                    <w:right w:val="nil"/>
                  </w:tcBorders>
                  <w:shd w:val="clear" w:color="000000" w:fill="FFFFFF"/>
                  <w:noWrap/>
                  <w:vAlign w:val="bottom"/>
                  <w:hideMark/>
                </w:tcPr>
                <w:p w:rsidR="00267E13" w:rsidRPr="00416B28" w:rsidRDefault="00267E13" w:rsidP="004F6EE2">
                  <w:pPr>
                    <w:spacing w:before="0" w:after="0" w:line="240" w:lineRule="auto"/>
                    <w:rPr>
                      <w:rFonts w:ascii="Calibri" w:eastAsia="Times New Roman" w:hAnsi="Calibri" w:cs="Calibri"/>
                      <w:color w:val="000000"/>
                      <w:sz w:val="24"/>
                      <w:szCs w:val="24"/>
                      <w:lang w:eastAsia="it-IT" w:bidi="ar-SA"/>
                    </w:rPr>
                  </w:pPr>
                  <w:r w:rsidRPr="00416B28">
                    <w:rPr>
                      <w:rFonts w:ascii="Calibri" w:eastAsia="Times New Roman" w:hAnsi="Calibri" w:cs="Calibri"/>
                      <w:color w:val="000000"/>
                      <w:sz w:val="24"/>
                      <w:szCs w:val="24"/>
                      <w:lang w:eastAsia="it-IT" w:bidi="ar-SA"/>
                    </w:rPr>
                    <w:t> </w:t>
                  </w:r>
                </w:p>
              </w:tc>
            </w:tr>
          </w:tbl>
          <w:p w:rsidR="00267E13" w:rsidRDefault="00267E13" w:rsidP="00416B28"/>
        </w:tc>
      </w:tr>
    </w:tbl>
    <w:p w:rsidR="00267E13" w:rsidRDefault="00267E13" w:rsidP="00416B28"/>
    <w:p w:rsidR="00FA44FE" w:rsidRDefault="00FA44FE" w:rsidP="00B86CC7"/>
    <w:p w:rsidR="008E245F" w:rsidRDefault="008E245F" w:rsidP="008E245F">
      <w:pPr>
        <w:pStyle w:val="Titolo2"/>
      </w:pPr>
      <w:bookmarkStart w:id="150" w:name="_Toc153459436"/>
      <w:r>
        <w:lastRenderedPageBreak/>
        <w:t xml:space="preserve">EXCEL MISURE DI TEMPERATURA CON </w:t>
      </w:r>
      <w:r w:rsidR="00BD1668">
        <w:t>TERMISTORI NTC</w:t>
      </w:r>
      <w:r w:rsidR="00A808AE">
        <w:t xml:space="preserve"> E PONTE </w:t>
      </w:r>
      <w:r w:rsidR="00A808AE" w:rsidRPr="00E25A98">
        <w:t>Wheatstone</w:t>
      </w:r>
      <w:bookmarkEnd w:id="150"/>
    </w:p>
    <w:p w:rsidR="00082E00" w:rsidRDefault="00082E00" w:rsidP="00082E00">
      <w:pPr>
        <w:jc w:val="center"/>
      </w:pPr>
      <w:r>
        <w:rPr>
          <w:noProof/>
          <w:lang w:eastAsia="it-IT" w:bidi="ar-SA"/>
        </w:rPr>
        <w:drawing>
          <wp:inline distT="0" distB="0" distL="0" distR="0">
            <wp:extent cx="2201636" cy="1923119"/>
            <wp:effectExtent l="19050" t="19050" r="27214" b="19981"/>
            <wp:docPr id="1705"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1" cstate="print"/>
                    <a:srcRect/>
                    <a:stretch>
                      <a:fillRect/>
                    </a:stretch>
                  </pic:blipFill>
                  <pic:spPr bwMode="auto">
                    <a:xfrm>
                      <a:off x="0" y="0"/>
                      <a:ext cx="2203329" cy="1924597"/>
                    </a:xfrm>
                    <a:prstGeom prst="rect">
                      <a:avLst/>
                    </a:prstGeom>
                    <a:noFill/>
                    <a:ln w="19050">
                      <a:solidFill>
                        <a:schemeClr val="tx2">
                          <a:lumMod val="40000"/>
                          <a:lumOff val="60000"/>
                        </a:schemeClr>
                      </a:solidFill>
                      <a:miter lim="800000"/>
                      <a:headEnd/>
                      <a:tailEnd/>
                    </a:ln>
                  </pic:spPr>
                </pic:pic>
              </a:graphicData>
            </a:graphic>
          </wp:inline>
        </w:drawing>
      </w:r>
    </w:p>
    <w:p w:rsidR="00082E00" w:rsidRDefault="00267E13" w:rsidP="008E245F">
      <w:r>
        <w:t>Creare il foglio di calcolo e simulare il circuito elettrico.</w:t>
      </w:r>
    </w:p>
    <w:tbl>
      <w:tblPr>
        <w:tblStyle w:val="Grigliatabella"/>
        <w:tblW w:w="10686" w:type="dxa"/>
        <w:tblLook w:val="04A0"/>
      </w:tblPr>
      <w:tblGrid>
        <w:gridCol w:w="5343"/>
        <w:gridCol w:w="5343"/>
      </w:tblGrid>
      <w:tr w:rsidR="00086E0C" w:rsidTr="00267E13">
        <w:trPr>
          <w:trHeight w:val="1052"/>
        </w:trPr>
        <w:tc>
          <w:tcPr>
            <w:tcW w:w="5343" w:type="dxa"/>
          </w:tcPr>
          <w:p w:rsidR="00086E0C" w:rsidRDefault="00086E0C" w:rsidP="00267E13">
            <w:r>
              <w:t xml:space="preserve">Utilizzare un </w:t>
            </w:r>
            <w:r w:rsidR="00267E13">
              <w:t xml:space="preserve">sensore </w:t>
            </w:r>
            <w:r>
              <w:t>NTC 10K  per realizzare un circuito che fornisca una tensione variabile da 0 a 5 V in corrispondenza di una variazione di temperatura da 18 a 22°C.  Il ponte è alimentato a Vcc =12 V. La Imax=1mA.</w:t>
            </w:r>
          </w:p>
        </w:tc>
        <w:tc>
          <w:tcPr>
            <w:tcW w:w="5343" w:type="dxa"/>
          </w:tcPr>
          <w:p w:rsidR="00086E0C" w:rsidRDefault="00086E0C" w:rsidP="00086E0C">
            <w:r>
              <w:t xml:space="preserve">Utilizzare un </w:t>
            </w:r>
            <w:r w:rsidR="00267E13">
              <w:t xml:space="preserve">sensore </w:t>
            </w:r>
            <w:r>
              <w:t>NTC 10K  per realizzare un circuito che fornisca una tensione variabile da 0 a 5 V in corrispondenza di una variazione di temperatura da 90 a 110°C.  Il ponte è alimentato a Vcc =12 V. La Imax=1mA.</w:t>
            </w:r>
          </w:p>
          <w:p w:rsidR="00F56A53" w:rsidRDefault="00F56A53" w:rsidP="00086E0C"/>
        </w:tc>
      </w:tr>
      <w:tr w:rsidR="00086E0C" w:rsidTr="00267E13">
        <w:trPr>
          <w:trHeight w:val="8733"/>
        </w:trPr>
        <w:tc>
          <w:tcPr>
            <w:tcW w:w="5343" w:type="dxa"/>
          </w:tcPr>
          <w:tbl>
            <w:tblPr>
              <w:tblW w:w="4433" w:type="dxa"/>
              <w:tblInd w:w="63" w:type="dxa"/>
              <w:tblCellMar>
                <w:left w:w="70" w:type="dxa"/>
                <w:right w:w="70" w:type="dxa"/>
              </w:tblCellMar>
              <w:tblLook w:val="04A0"/>
            </w:tblPr>
            <w:tblGrid>
              <w:gridCol w:w="831"/>
              <w:gridCol w:w="1742"/>
              <w:gridCol w:w="687"/>
              <w:gridCol w:w="659"/>
              <w:gridCol w:w="514"/>
            </w:tblGrid>
            <w:tr w:rsidR="00086E0C" w:rsidRPr="008E245F" w:rsidTr="00267E13">
              <w:trPr>
                <w:trHeight w:val="324"/>
              </w:trPr>
              <w:tc>
                <w:tcPr>
                  <w:tcW w:w="4433" w:type="dxa"/>
                  <w:gridSpan w:val="5"/>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b/>
                      <w:bCs/>
                      <w:color w:val="000000"/>
                      <w:sz w:val="24"/>
                      <w:szCs w:val="24"/>
                      <w:lang w:eastAsia="it-IT" w:bidi="ar-SA"/>
                    </w:rPr>
                  </w:pPr>
                  <w:r w:rsidRPr="008E245F">
                    <w:rPr>
                      <w:rFonts w:ascii="Calibri" w:eastAsia="Times New Roman" w:hAnsi="Calibri" w:cs="Calibri"/>
                      <w:b/>
                      <w:bCs/>
                      <w:color w:val="000000"/>
                      <w:sz w:val="24"/>
                      <w:szCs w:val="24"/>
                      <w:lang w:eastAsia="it-IT" w:bidi="ar-SA"/>
                    </w:rPr>
                    <w:t>Termistore  NTC 10K</w:t>
                  </w:r>
                </w:p>
              </w:tc>
            </w:tr>
            <w:tr w:rsidR="00F56A53" w:rsidRPr="008E245F" w:rsidTr="00267E13">
              <w:trPr>
                <w:trHeight w:val="324"/>
              </w:trPr>
              <w:tc>
                <w:tcPr>
                  <w:tcW w:w="831"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Vcc</w:t>
                  </w:r>
                </w:p>
              </w:tc>
              <w:tc>
                <w:tcPr>
                  <w:tcW w:w="1742"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jc w:val="right"/>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12</w:t>
                  </w:r>
                </w:p>
              </w:tc>
              <w:tc>
                <w:tcPr>
                  <w:tcW w:w="687"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V</w:t>
                  </w:r>
                </w:p>
              </w:tc>
              <w:tc>
                <w:tcPr>
                  <w:tcW w:w="659"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514"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r>
            <w:tr w:rsidR="00F56A53" w:rsidRPr="008E245F" w:rsidTr="00267E13">
              <w:trPr>
                <w:trHeight w:val="324"/>
              </w:trPr>
              <w:tc>
                <w:tcPr>
                  <w:tcW w:w="831"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Imax</w:t>
                  </w:r>
                </w:p>
              </w:tc>
              <w:tc>
                <w:tcPr>
                  <w:tcW w:w="1742"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jc w:val="right"/>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0,001</w:t>
                  </w:r>
                </w:p>
              </w:tc>
              <w:tc>
                <w:tcPr>
                  <w:tcW w:w="687"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A</w:t>
                  </w:r>
                </w:p>
              </w:tc>
              <w:tc>
                <w:tcPr>
                  <w:tcW w:w="659"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514"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r>
            <w:tr w:rsidR="00F56A53" w:rsidRPr="008E245F" w:rsidTr="00267E13">
              <w:trPr>
                <w:trHeight w:val="324"/>
              </w:trPr>
              <w:tc>
                <w:tcPr>
                  <w:tcW w:w="831"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To</w:t>
                  </w:r>
                </w:p>
              </w:tc>
              <w:tc>
                <w:tcPr>
                  <w:tcW w:w="1742"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jc w:val="right"/>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25</w:t>
                  </w:r>
                </w:p>
              </w:tc>
              <w:tc>
                <w:tcPr>
                  <w:tcW w:w="687"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°C</w:t>
                  </w:r>
                </w:p>
              </w:tc>
              <w:tc>
                <w:tcPr>
                  <w:tcW w:w="659"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514"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r>
            <w:tr w:rsidR="00F56A53" w:rsidRPr="008E245F" w:rsidTr="00267E13">
              <w:trPr>
                <w:trHeight w:val="324"/>
              </w:trPr>
              <w:tc>
                <w:tcPr>
                  <w:tcW w:w="831"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Ro</w:t>
                  </w:r>
                </w:p>
              </w:tc>
              <w:tc>
                <w:tcPr>
                  <w:tcW w:w="1742"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jc w:val="right"/>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10000</w:t>
                  </w:r>
                </w:p>
              </w:tc>
              <w:tc>
                <w:tcPr>
                  <w:tcW w:w="687"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ohm</w:t>
                  </w:r>
                </w:p>
              </w:tc>
              <w:tc>
                <w:tcPr>
                  <w:tcW w:w="1173" w:type="dxa"/>
                  <w:gridSpan w:val="2"/>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a 25°C</w:t>
                  </w:r>
                </w:p>
              </w:tc>
            </w:tr>
            <w:tr w:rsidR="00F56A53" w:rsidRPr="008E245F" w:rsidTr="00267E13">
              <w:trPr>
                <w:trHeight w:val="324"/>
              </w:trPr>
              <w:tc>
                <w:tcPr>
                  <w:tcW w:w="831"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B</w:t>
                  </w:r>
                </w:p>
              </w:tc>
              <w:tc>
                <w:tcPr>
                  <w:tcW w:w="1742"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jc w:val="right"/>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3950</w:t>
                  </w:r>
                </w:p>
              </w:tc>
              <w:tc>
                <w:tcPr>
                  <w:tcW w:w="687"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C^-1</w:t>
                  </w:r>
                </w:p>
              </w:tc>
              <w:tc>
                <w:tcPr>
                  <w:tcW w:w="659"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514"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r>
            <w:tr w:rsidR="00F56A53" w:rsidRPr="008E245F" w:rsidTr="00267E13">
              <w:trPr>
                <w:trHeight w:val="324"/>
              </w:trPr>
              <w:tc>
                <w:tcPr>
                  <w:tcW w:w="831"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Tmin</w:t>
                  </w:r>
                </w:p>
              </w:tc>
              <w:tc>
                <w:tcPr>
                  <w:tcW w:w="1742"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jc w:val="right"/>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18</w:t>
                  </w:r>
                </w:p>
              </w:tc>
              <w:tc>
                <w:tcPr>
                  <w:tcW w:w="687"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C</w:t>
                  </w:r>
                </w:p>
              </w:tc>
              <w:tc>
                <w:tcPr>
                  <w:tcW w:w="659"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514"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r>
            <w:tr w:rsidR="00F56A53" w:rsidRPr="008E245F" w:rsidTr="00267E13">
              <w:trPr>
                <w:trHeight w:val="324"/>
              </w:trPr>
              <w:tc>
                <w:tcPr>
                  <w:tcW w:w="831"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Tmax</w:t>
                  </w:r>
                </w:p>
              </w:tc>
              <w:tc>
                <w:tcPr>
                  <w:tcW w:w="1742"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jc w:val="right"/>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22</w:t>
                  </w:r>
                </w:p>
              </w:tc>
              <w:tc>
                <w:tcPr>
                  <w:tcW w:w="687"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C</w:t>
                  </w:r>
                </w:p>
              </w:tc>
              <w:tc>
                <w:tcPr>
                  <w:tcW w:w="659"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514"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r>
            <w:tr w:rsidR="00F56A53" w:rsidRPr="008E245F" w:rsidTr="00267E13">
              <w:trPr>
                <w:trHeight w:val="324"/>
              </w:trPr>
              <w:tc>
                <w:tcPr>
                  <w:tcW w:w="831"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1742"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687"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659"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514"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r>
            <w:tr w:rsidR="00F56A53" w:rsidRPr="008E245F" w:rsidTr="00267E13">
              <w:trPr>
                <w:trHeight w:val="324"/>
              </w:trPr>
              <w:tc>
                <w:tcPr>
                  <w:tcW w:w="831"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Rmin</w:t>
                  </w:r>
                </w:p>
              </w:tc>
              <w:tc>
                <w:tcPr>
                  <w:tcW w:w="1742"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jc w:val="right"/>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13751</w:t>
                  </w:r>
                </w:p>
              </w:tc>
              <w:tc>
                <w:tcPr>
                  <w:tcW w:w="687"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ohm</w:t>
                  </w:r>
                </w:p>
              </w:tc>
              <w:tc>
                <w:tcPr>
                  <w:tcW w:w="659"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514"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r>
            <w:tr w:rsidR="00F56A53" w:rsidRPr="008E245F" w:rsidTr="00267E13">
              <w:trPr>
                <w:trHeight w:val="324"/>
              </w:trPr>
              <w:tc>
                <w:tcPr>
                  <w:tcW w:w="831"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Rmax</w:t>
                  </w:r>
                </w:p>
              </w:tc>
              <w:tc>
                <w:tcPr>
                  <w:tcW w:w="1742"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jc w:val="right"/>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11441</w:t>
                  </w:r>
                </w:p>
              </w:tc>
              <w:tc>
                <w:tcPr>
                  <w:tcW w:w="687"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ohm</w:t>
                  </w:r>
                </w:p>
              </w:tc>
              <w:tc>
                <w:tcPr>
                  <w:tcW w:w="659"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514"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r>
            <w:tr w:rsidR="00F56A53" w:rsidRPr="008E245F" w:rsidTr="00267E13">
              <w:trPr>
                <w:trHeight w:val="324"/>
              </w:trPr>
              <w:tc>
                <w:tcPr>
                  <w:tcW w:w="831"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Symbol" w:eastAsia="Times New Roman" w:hAnsi="Symbol" w:cs="Calibri"/>
                      <w:color w:val="000000"/>
                      <w:sz w:val="24"/>
                      <w:szCs w:val="24"/>
                      <w:lang w:eastAsia="it-IT" w:bidi="ar-SA"/>
                    </w:rPr>
                    <w:t></w:t>
                  </w:r>
                  <w:r w:rsidRPr="008E245F">
                    <w:rPr>
                      <w:rFonts w:ascii="Calibri" w:eastAsia="Times New Roman" w:hAnsi="Calibri" w:cs="Calibri"/>
                      <w:color w:val="000000"/>
                      <w:sz w:val="24"/>
                      <w:szCs w:val="24"/>
                      <w:lang w:eastAsia="it-IT" w:bidi="ar-SA"/>
                    </w:rPr>
                    <w:t>R</w:t>
                  </w:r>
                </w:p>
              </w:tc>
              <w:tc>
                <w:tcPr>
                  <w:tcW w:w="1742"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jc w:val="right"/>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2309</w:t>
                  </w:r>
                </w:p>
              </w:tc>
              <w:tc>
                <w:tcPr>
                  <w:tcW w:w="687"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ohm</w:t>
                  </w:r>
                </w:p>
              </w:tc>
              <w:tc>
                <w:tcPr>
                  <w:tcW w:w="659"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514"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r>
            <w:tr w:rsidR="00F56A53" w:rsidRPr="008E245F" w:rsidTr="00267E13">
              <w:trPr>
                <w:trHeight w:val="324"/>
              </w:trPr>
              <w:tc>
                <w:tcPr>
                  <w:tcW w:w="831"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1742"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687"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659"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514"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r>
            <w:tr w:rsidR="00086E0C" w:rsidRPr="008E245F" w:rsidTr="00267E13">
              <w:trPr>
                <w:trHeight w:val="324"/>
              </w:trPr>
              <w:tc>
                <w:tcPr>
                  <w:tcW w:w="4433" w:type="dxa"/>
                  <w:gridSpan w:val="5"/>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R=Rmin --&gt;  ponte bilanciato alla Tmin</w:t>
                  </w:r>
                </w:p>
              </w:tc>
            </w:tr>
            <w:tr w:rsidR="00F56A53" w:rsidRPr="008E245F" w:rsidTr="00267E13">
              <w:trPr>
                <w:trHeight w:val="324"/>
              </w:trPr>
              <w:tc>
                <w:tcPr>
                  <w:tcW w:w="831"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R</w:t>
                  </w:r>
                </w:p>
              </w:tc>
              <w:tc>
                <w:tcPr>
                  <w:tcW w:w="1742"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jc w:val="right"/>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11441</w:t>
                  </w:r>
                </w:p>
              </w:tc>
              <w:tc>
                <w:tcPr>
                  <w:tcW w:w="687"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ohm</w:t>
                  </w:r>
                </w:p>
              </w:tc>
              <w:tc>
                <w:tcPr>
                  <w:tcW w:w="659"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514"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r>
            <w:tr w:rsidR="00F56A53" w:rsidRPr="008E245F" w:rsidTr="00267E13">
              <w:trPr>
                <w:trHeight w:val="324"/>
              </w:trPr>
              <w:tc>
                <w:tcPr>
                  <w:tcW w:w="831"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R1</w:t>
                  </w:r>
                </w:p>
              </w:tc>
              <w:tc>
                <w:tcPr>
                  <w:tcW w:w="1742"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jc w:val="right"/>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559</w:t>
                  </w:r>
                </w:p>
              </w:tc>
              <w:tc>
                <w:tcPr>
                  <w:tcW w:w="687"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ohm</w:t>
                  </w:r>
                </w:p>
              </w:tc>
              <w:tc>
                <w:tcPr>
                  <w:tcW w:w="659"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514"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r>
            <w:tr w:rsidR="00F56A53" w:rsidRPr="008E245F" w:rsidTr="00267E13">
              <w:trPr>
                <w:trHeight w:val="324"/>
              </w:trPr>
              <w:tc>
                <w:tcPr>
                  <w:tcW w:w="831"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1742"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687"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659"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514"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r>
            <w:tr w:rsidR="00086E0C" w:rsidRPr="008E245F" w:rsidTr="00267E13">
              <w:trPr>
                <w:trHeight w:val="324"/>
              </w:trPr>
              <w:tc>
                <w:tcPr>
                  <w:tcW w:w="3919" w:type="dxa"/>
                  <w:gridSpan w:val="4"/>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xml:space="preserve">Formula ponte di  Wheatstone </w:t>
                  </w:r>
                </w:p>
              </w:tc>
              <w:tc>
                <w:tcPr>
                  <w:tcW w:w="514"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r>
            <w:tr w:rsidR="00F56A53" w:rsidRPr="008E245F" w:rsidTr="00267E13">
              <w:trPr>
                <w:trHeight w:val="324"/>
              </w:trPr>
              <w:tc>
                <w:tcPr>
                  <w:tcW w:w="831"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b/>
                      <w:color w:val="000000"/>
                      <w:sz w:val="24"/>
                      <w:szCs w:val="24"/>
                      <w:lang w:eastAsia="it-IT" w:bidi="ar-SA"/>
                    </w:rPr>
                  </w:pPr>
                  <w:r w:rsidRPr="008E245F">
                    <w:rPr>
                      <w:rFonts w:ascii="Calibri" w:eastAsia="Times New Roman" w:hAnsi="Calibri" w:cs="Calibri"/>
                      <w:b/>
                      <w:color w:val="000000"/>
                      <w:sz w:val="24"/>
                      <w:szCs w:val="24"/>
                      <w:lang w:eastAsia="it-IT" w:bidi="ar-SA"/>
                    </w:rPr>
                    <w:t>Vba</w:t>
                  </w:r>
                </w:p>
              </w:tc>
              <w:tc>
                <w:tcPr>
                  <w:tcW w:w="1742"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jc w:val="right"/>
                    <w:rPr>
                      <w:rFonts w:ascii="Calibri" w:eastAsia="Times New Roman" w:hAnsi="Calibri" w:cs="Calibri"/>
                      <w:b/>
                      <w:color w:val="000000"/>
                      <w:sz w:val="24"/>
                      <w:szCs w:val="24"/>
                      <w:lang w:eastAsia="it-IT" w:bidi="ar-SA"/>
                    </w:rPr>
                  </w:pPr>
                  <w:r w:rsidRPr="008E245F">
                    <w:rPr>
                      <w:rFonts w:ascii="Calibri" w:eastAsia="Times New Roman" w:hAnsi="Calibri" w:cs="Calibri"/>
                      <w:b/>
                      <w:color w:val="000000"/>
                      <w:sz w:val="24"/>
                      <w:szCs w:val="24"/>
                      <w:lang w:eastAsia="it-IT" w:bidi="ar-SA"/>
                    </w:rPr>
                    <w:t>0,0901</w:t>
                  </w:r>
                </w:p>
              </w:tc>
              <w:tc>
                <w:tcPr>
                  <w:tcW w:w="687"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b/>
                      <w:color w:val="000000"/>
                      <w:sz w:val="24"/>
                      <w:szCs w:val="24"/>
                      <w:lang w:eastAsia="it-IT" w:bidi="ar-SA"/>
                    </w:rPr>
                  </w:pPr>
                  <w:r w:rsidRPr="008E245F">
                    <w:rPr>
                      <w:rFonts w:ascii="Calibri" w:eastAsia="Times New Roman" w:hAnsi="Calibri" w:cs="Calibri"/>
                      <w:b/>
                      <w:color w:val="000000"/>
                      <w:sz w:val="24"/>
                      <w:szCs w:val="24"/>
                      <w:lang w:eastAsia="it-IT" w:bidi="ar-SA"/>
                    </w:rPr>
                    <w:t>V</w:t>
                  </w:r>
                </w:p>
              </w:tc>
              <w:tc>
                <w:tcPr>
                  <w:tcW w:w="659"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jc w:val="right"/>
                    <w:rPr>
                      <w:rFonts w:ascii="Calibri" w:eastAsia="Times New Roman" w:hAnsi="Calibri" w:cs="Calibri"/>
                      <w:b/>
                      <w:color w:val="000000"/>
                      <w:sz w:val="24"/>
                      <w:szCs w:val="24"/>
                      <w:lang w:eastAsia="it-IT" w:bidi="ar-SA"/>
                    </w:rPr>
                  </w:pPr>
                  <w:r w:rsidRPr="008E245F">
                    <w:rPr>
                      <w:rFonts w:ascii="Calibri" w:eastAsia="Times New Roman" w:hAnsi="Calibri" w:cs="Calibri"/>
                      <w:b/>
                      <w:color w:val="000000"/>
                      <w:sz w:val="24"/>
                      <w:szCs w:val="24"/>
                      <w:lang w:eastAsia="it-IT" w:bidi="ar-SA"/>
                    </w:rPr>
                    <w:t>90,1</w:t>
                  </w:r>
                </w:p>
              </w:tc>
              <w:tc>
                <w:tcPr>
                  <w:tcW w:w="514"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b/>
                      <w:color w:val="000000"/>
                      <w:sz w:val="24"/>
                      <w:szCs w:val="24"/>
                      <w:lang w:eastAsia="it-IT" w:bidi="ar-SA"/>
                    </w:rPr>
                  </w:pPr>
                  <w:r w:rsidRPr="008E245F">
                    <w:rPr>
                      <w:rFonts w:ascii="Calibri" w:eastAsia="Times New Roman" w:hAnsi="Calibri" w:cs="Calibri"/>
                      <w:b/>
                      <w:color w:val="000000"/>
                      <w:sz w:val="24"/>
                      <w:szCs w:val="24"/>
                      <w:lang w:eastAsia="it-IT" w:bidi="ar-SA"/>
                    </w:rPr>
                    <w:t>mV</w:t>
                  </w:r>
                </w:p>
              </w:tc>
            </w:tr>
            <w:tr w:rsidR="00086E0C" w:rsidRPr="008E245F" w:rsidTr="00267E13">
              <w:trPr>
                <w:trHeight w:val="324"/>
              </w:trPr>
              <w:tc>
                <w:tcPr>
                  <w:tcW w:w="4433" w:type="dxa"/>
                  <w:gridSpan w:val="5"/>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Applicando la legge di ohm ai rami:</w:t>
                  </w:r>
                </w:p>
              </w:tc>
            </w:tr>
            <w:tr w:rsidR="00F56A53" w:rsidRPr="008E245F" w:rsidTr="00267E13">
              <w:trPr>
                <w:trHeight w:val="324"/>
              </w:trPr>
              <w:tc>
                <w:tcPr>
                  <w:tcW w:w="831"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Va</w:t>
                  </w:r>
                </w:p>
              </w:tc>
              <w:tc>
                <w:tcPr>
                  <w:tcW w:w="1742"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jc w:val="right"/>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0,4683</w:t>
                  </w:r>
                </w:p>
              </w:tc>
              <w:tc>
                <w:tcPr>
                  <w:tcW w:w="687"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V</w:t>
                  </w:r>
                </w:p>
              </w:tc>
              <w:tc>
                <w:tcPr>
                  <w:tcW w:w="659"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514"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r>
            <w:tr w:rsidR="00F56A53" w:rsidRPr="008E245F" w:rsidTr="00267E13">
              <w:trPr>
                <w:trHeight w:val="324"/>
              </w:trPr>
              <w:tc>
                <w:tcPr>
                  <w:tcW w:w="831"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Vb</w:t>
                  </w:r>
                </w:p>
              </w:tc>
              <w:tc>
                <w:tcPr>
                  <w:tcW w:w="1742"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jc w:val="right"/>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0,5585</w:t>
                  </w:r>
                </w:p>
              </w:tc>
              <w:tc>
                <w:tcPr>
                  <w:tcW w:w="687"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V</w:t>
                  </w:r>
                </w:p>
              </w:tc>
              <w:tc>
                <w:tcPr>
                  <w:tcW w:w="659"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514"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r>
            <w:tr w:rsidR="00F56A53" w:rsidRPr="008E245F" w:rsidTr="00267E13">
              <w:trPr>
                <w:trHeight w:val="324"/>
              </w:trPr>
              <w:tc>
                <w:tcPr>
                  <w:tcW w:w="831"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Vba</w:t>
                  </w:r>
                </w:p>
              </w:tc>
              <w:tc>
                <w:tcPr>
                  <w:tcW w:w="1742"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jc w:val="right"/>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0,0901</w:t>
                  </w:r>
                </w:p>
              </w:tc>
              <w:tc>
                <w:tcPr>
                  <w:tcW w:w="687"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V</w:t>
                  </w:r>
                </w:p>
              </w:tc>
              <w:tc>
                <w:tcPr>
                  <w:tcW w:w="659"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514"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r>
            <w:tr w:rsidR="00F56A53" w:rsidRPr="008E245F" w:rsidTr="00267E13">
              <w:trPr>
                <w:trHeight w:val="324"/>
              </w:trPr>
              <w:tc>
                <w:tcPr>
                  <w:tcW w:w="831"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1742"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687"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659"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514"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r>
            <w:tr w:rsidR="00086E0C" w:rsidRPr="008E245F" w:rsidTr="00267E13">
              <w:trPr>
                <w:trHeight w:val="324"/>
              </w:trPr>
              <w:tc>
                <w:tcPr>
                  <w:tcW w:w="4433" w:type="dxa"/>
                  <w:gridSpan w:val="5"/>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Guadagno amplificatore per arrivare a 5V</w:t>
                  </w:r>
                </w:p>
              </w:tc>
            </w:tr>
            <w:tr w:rsidR="00F56A53" w:rsidRPr="008E245F" w:rsidTr="00267E13">
              <w:trPr>
                <w:trHeight w:val="324"/>
              </w:trPr>
              <w:tc>
                <w:tcPr>
                  <w:tcW w:w="831"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A</w:t>
                  </w:r>
                </w:p>
              </w:tc>
              <w:tc>
                <w:tcPr>
                  <w:tcW w:w="1742"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jc w:val="right"/>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55</w:t>
                  </w:r>
                </w:p>
              </w:tc>
              <w:tc>
                <w:tcPr>
                  <w:tcW w:w="687"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659"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c>
                <w:tcPr>
                  <w:tcW w:w="514" w:type="dxa"/>
                  <w:tcBorders>
                    <w:top w:val="nil"/>
                    <w:left w:val="nil"/>
                    <w:bottom w:val="nil"/>
                    <w:right w:val="nil"/>
                  </w:tcBorders>
                  <w:shd w:val="clear" w:color="000000" w:fill="FFFFFF"/>
                  <w:noWrap/>
                  <w:vAlign w:val="bottom"/>
                  <w:hideMark/>
                </w:tcPr>
                <w:p w:rsidR="00086E0C" w:rsidRPr="008E245F" w:rsidRDefault="00086E0C" w:rsidP="00646358">
                  <w:pPr>
                    <w:spacing w:before="0" w:after="0" w:line="240" w:lineRule="auto"/>
                    <w:rPr>
                      <w:rFonts w:ascii="Calibri" w:eastAsia="Times New Roman" w:hAnsi="Calibri" w:cs="Calibri"/>
                      <w:color w:val="000000"/>
                      <w:sz w:val="24"/>
                      <w:szCs w:val="24"/>
                      <w:lang w:eastAsia="it-IT" w:bidi="ar-SA"/>
                    </w:rPr>
                  </w:pPr>
                  <w:r w:rsidRPr="008E245F">
                    <w:rPr>
                      <w:rFonts w:ascii="Calibri" w:eastAsia="Times New Roman" w:hAnsi="Calibri" w:cs="Calibri"/>
                      <w:color w:val="000000"/>
                      <w:sz w:val="24"/>
                      <w:szCs w:val="24"/>
                      <w:lang w:eastAsia="it-IT" w:bidi="ar-SA"/>
                    </w:rPr>
                    <w:t> </w:t>
                  </w:r>
                </w:p>
              </w:tc>
            </w:tr>
          </w:tbl>
          <w:p w:rsidR="00086E0C" w:rsidRDefault="00086E0C" w:rsidP="008E245F"/>
        </w:tc>
        <w:tc>
          <w:tcPr>
            <w:tcW w:w="5343" w:type="dxa"/>
          </w:tcPr>
          <w:tbl>
            <w:tblPr>
              <w:tblW w:w="4636" w:type="dxa"/>
              <w:tblInd w:w="1" w:type="dxa"/>
              <w:tblCellMar>
                <w:left w:w="70" w:type="dxa"/>
                <w:right w:w="70" w:type="dxa"/>
              </w:tblCellMar>
              <w:tblLook w:val="04A0"/>
            </w:tblPr>
            <w:tblGrid>
              <w:gridCol w:w="962"/>
              <w:gridCol w:w="1180"/>
              <w:gridCol w:w="797"/>
              <w:gridCol w:w="1101"/>
              <w:gridCol w:w="596"/>
            </w:tblGrid>
            <w:tr w:rsidR="00086E0C" w:rsidRPr="00086E0C" w:rsidTr="00267E13">
              <w:trPr>
                <w:trHeight w:val="324"/>
              </w:trPr>
              <w:tc>
                <w:tcPr>
                  <w:tcW w:w="4635" w:type="dxa"/>
                  <w:gridSpan w:val="5"/>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b/>
                      <w:bCs/>
                      <w:color w:val="000000"/>
                      <w:sz w:val="24"/>
                      <w:szCs w:val="24"/>
                      <w:lang w:eastAsia="it-IT" w:bidi="ar-SA"/>
                    </w:rPr>
                  </w:pPr>
                  <w:r w:rsidRPr="00086E0C">
                    <w:rPr>
                      <w:rFonts w:ascii="Calibri" w:eastAsia="Times New Roman" w:hAnsi="Calibri" w:cs="Calibri"/>
                      <w:b/>
                      <w:bCs/>
                      <w:color w:val="000000"/>
                      <w:sz w:val="24"/>
                      <w:szCs w:val="24"/>
                      <w:lang w:eastAsia="it-IT" w:bidi="ar-SA"/>
                    </w:rPr>
                    <w:t>Termistore  NTC 10K</w:t>
                  </w:r>
                </w:p>
              </w:tc>
            </w:tr>
            <w:tr w:rsidR="00086E0C" w:rsidRPr="00086E0C" w:rsidTr="00267E13">
              <w:trPr>
                <w:trHeight w:val="324"/>
              </w:trPr>
              <w:tc>
                <w:tcPr>
                  <w:tcW w:w="962"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Vcc</w:t>
                  </w:r>
                </w:p>
              </w:tc>
              <w:tc>
                <w:tcPr>
                  <w:tcW w:w="1180"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jc w:val="right"/>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12</w:t>
                  </w:r>
                </w:p>
              </w:tc>
              <w:tc>
                <w:tcPr>
                  <w:tcW w:w="797"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V</w:t>
                  </w:r>
                </w:p>
              </w:tc>
              <w:tc>
                <w:tcPr>
                  <w:tcW w:w="1101"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596"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r>
            <w:tr w:rsidR="00086E0C" w:rsidRPr="00086E0C" w:rsidTr="00267E13">
              <w:trPr>
                <w:trHeight w:val="324"/>
              </w:trPr>
              <w:tc>
                <w:tcPr>
                  <w:tcW w:w="962"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Imax</w:t>
                  </w:r>
                </w:p>
              </w:tc>
              <w:tc>
                <w:tcPr>
                  <w:tcW w:w="1180"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jc w:val="right"/>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0,001</w:t>
                  </w:r>
                </w:p>
              </w:tc>
              <w:tc>
                <w:tcPr>
                  <w:tcW w:w="797"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A</w:t>
                  </w:r>
                </w:p>
              </w:tc>
              <w:tc>
                <w:tcPr>
                  <w:tcW w:w="1101"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596"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r>
            <w:tr w:rsidR="00086E0C" w:rsidRPr="00086E0C" w:rsidTr="00267E13">
              <w:trPr>
                <w:trHeight w:val="324"/>
              </w:trPr>
              <w:tc>
                <w:tcPr>
                  <w:tcW w:w="962"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To</w:t>
                  </w:r>
                </w:p>
              </w:tc>
              <w:tc>
                <w:tcPr>
                  <w:tcW w:w="1180"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jc w:val="right"/>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25</w:t>
                  </w:r>
                </w:p>
              </w:tc>
              <w:tc>
                <w:tcPr>
                  <w:tcW w:w="797"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°C</w:t>
                  </w:r>
                </w:p>
              </w:tc>
              <w:tc>
                <w:tcPr>
                  <w:tcW w:w="1101"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596"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r>
            <w:tr w:rsidR="00086E0C" w:rsidRPr="00086E0C" w:rsidTr="00267E13">
              <w:trPr>
                <w:trHeight w:val="324"/>
              </w:trPr>
              <w:tc>
                <w:tcPr>
                  <w:tcW w:w="962"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Ro</w:t>
                  </w:r>
                </w:p>
              </w:tc>
              <w:tc>
                <w:tcPr>
                  <w:tcW w:w="1180"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jc w:val="right"/>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10000</w:t>
                  </w:r>
                </w:p>
              </w:tc>
              <w:tc>
                <w:tcPr>
                  <w:tcW w:w="797"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ohm</w:t>
                  </w:r>
                </w:p>
              </w:tc>
              <w:tc>
                <w:tcPr>
                  <w:tcW w:w="1101"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a 25°C</w:t>
                  </w:r>
                </w:p>
              </w:tc>
              <w:tc>
                <w:tcPr>
                  <w:tcW w:w="596"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r>
            <w:tr w:rsidR="00086E0C" w:rsidRPr="00086E0C" w:rsidTr="00267E13">
              <w:trPr>
                <w:trHeight w:val="324"/>
              </w:trPr>
              <w:tc>
                <w:tcPr>
                  <w:tcW w:w="962"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B</w:t>
                  </w:r>
                </w:p>
              </w:tc>
              <w:tc>
                <w:tcPr>
                  <w:tcW w:w="1180"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jc w:val="right"/>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3950</w:t>
                  </w:r>
                </w:p>
              </w:tc>
              <w:tc>
                <w:tcPr>
                  <w:tcW w:w="797"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C^-1</w:t>
                  </w:r>
                </w:p>
              </w:tc>
              <w:tc>
                <w:tcPr>
                  <w:tcW w:w="1101"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596"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r>
            <w:tr w:rsidR="00086E0C" w:rsidRPr="00086E0C" w:rsidTr="00267E13">
              <w:trPr>
                <w:trHeight w:val="324"/>
              </w:trPr>
              <w:tc>
                <w:tcPr>
                  <w:tcW w:w="962"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Tmin</w:t>
                  </w:r>
                </w:p>
              </w:tc>
              <w:tc>
                <w:tcPr>
                  <w:tcW w:w="1180"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jc w:val="right"/>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90</w:t>
                  </w:r>
                </w:p>
              </w:tc>
              <w:tc>
                <w:tcPr>
                  <w:tcW w:w="797"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C</w:t>
                  </w:r>
                </w:p>
              </w:tc>
              <w:tc>
                <w:tcPr>
                  <w:tcW w:w="1101"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596"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r>
            <w:tr w:rsidR="00086E0C" w:rsidRPr="00086E0C" w:rsidTr="00267E13">
              <w:trPr>
                <w:trHeight w:val="324"/>
              </w:trPr>
              <w:tc>
                <w:tcPr>
                  <w:tcW w:w="962"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Tmax</w:t>
                  </w:r>
                </w:p>
              </w:tc>
              <w:tc>
                <w:tcPr>
                  <w:tcW w:w="1180"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jc w:val="right"/>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110</w:t>
                  </w:r>
                </w:p>
              </w:tc>
              <w:tc>
                <w:tcPr>
                  <w:tcW w:w="797"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C</w:t>
                  </w:r>
                </w:p>
              </w:tc>
              <w:tc>
                <w:tcPr>
                  <w:tcW w:w="1101"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596"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r>
            <w:tr w:rsidR="00086E0C" w:rsidRPr="00086E0C" w:rsidTr="00267E13">
              <w:trPr>
                <w:trHeight w:val="324"/>
              </w:trPr>
              <w:tc>
                <w:tcPr>
                  <w:tcW w:w="962"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1180"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797"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1101"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596"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r>
            <w:tr w:rsidR="00086E0C" w:rsidRPr="00086E0C" w:rsidTr="00267E13">
              <w:trPr>
                <w:trHeight w:val="324"/>
              </w:trPr>
              <w:tc>
                <w:tcPr>
                  <w:tcW w:w="962"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Rmin</w:t>
                  </w:r>
                </w:p>
              </w:tc>
              <w:tc>
                <w:tcPr>
                  <w:tcW w:w="1180"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jc w:val="right"/>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934</w:t>
                  </w:r>
                </w:p>
              </w:tc>
              <w:tc>
                <w:tcPr>
                  <w:tcW w:w="797"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ohm</w:t>
                  </w:r>
                </w:p>
              </w:tc>
              <w:tc>
                <w:tcPr>
                  <w:tcW w:w="1101"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596"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r>
            <w:tr w:rsidR="00086E0C" w:rsidRPr="00086E0C" w:rsidTr="00267E13">
              <w:trPr>
                <w:trHeight w:val="324"/>
              </w:trPr>
              <w:tc>
                <w:tcPr>
                  <w:tcW w:w="962"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Rmax</w:t>
                  </w:r>
                </w:p>
              </w:tc>
              <w:tc>
                <w:tcPr>
                  <w:tcW w:w="1180"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jc w:val="right"/>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529</w:t>
                  </w:r>
                </w:p>
              </w:tc>
              <w:tc>
                <w:tcPr>
                  <w:tcW w:w="797"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ohm</w:t>
                  </w:r>
                </w:p>
              </w:tc>
              <w:tc>
                <w:tcPr>
                  <w:tcW w:w="1101"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596"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r>
            <w:tr w:rsidR="00086E0C" w:rsidRPr="00086E0C" w:rsidTr="00267E13">
              <w:trPr>
                <w:trHeight w:val="324"/>
              </w:trPr>
              <w:tc>
                <w:tcPr>
                  <w:tcW w:w="962"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Symbol" w:eastAsia="Times New Roman" w:hAnsi="Symbol" w:cs="Calibri"/>
                      <w:color w:val="000000"/>
                      <w:sz w:val="24"/>
                      <w:szCs w:val="24"/>
                      <w:lang w:eastAsia="it-IT" w:bidi="ar-SA"/>
                    </w:rPr>
                    <w:t></w:t>
                  </w:r>
                  <w:r w:rsidRPr="00086E0C">
                    <w:rPr>
                      <w:rFonts w:ascii="Calibri" w:eastAsia="Times New Roman" w:hAnsi="Calibri" w:cs="Calibri"/>
                      <w:color w:val="000000"/>
                      <w:sz w:val="24"/>
                      <w:szCs w:val="24"/>
                      <w:lang w:eastAsia="it-IT" w:bidi="ar-SA"/>
                    </w:rPr>
                    <w:t>R</w:t>
                  </w:r>
                </w:p>
              </w:tc>
              <w:tc>
                <w:tcPr>
                  <w:tcW w:w="1180"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jc w:val="right"/>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404</w:t>
                  </w:r>
                </w:p>
              </w:tc>
              <w:tc>
                <w:tcPr>
                  <w:tcW w:w="797"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ohm</w:t>
                  </w:r>
                </w:p>
              </w:tc>
              <w:tc>
                <w:tcPr>
                  <w:tcW w:w="1101"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596"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r>
            <w:tr w:rsidR="00086E0C" w:rsidRPr="00086E0C" w:rsidTr="00267E13">
              <w:trPr>
                <w:trHeight w:val="324"/>
              </w:trPr>
              <w:tc>
                <w:tcPr>
                  <w:tcW w:w="962"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1180"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797"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1101"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596"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r>
            <w:tr w:rsidR="00086E0C" w:rsidRPr="00086E0C" w:rsidTr="00267E13">
              <w:trPr>
                <w:trHeight w:val="324"/>
              </w:trPr>
              <w:tc>
                <w:tcPr>
                  <w:tcW w:w="4635" w:type="dxa"/>
                  <w:gridSpan w:val="5"/>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R=Rmin --&gt;  ponte bilanciato alla Tmin</w:t>
                  </w:r>
                </w:p>
              </w:tc>
            </w:tr>
            <w:tr w:rsidR="00086E0C" w:rsidRPr="00086E0C" w:rsidTr="00267E13">
              <w:trPr>
                <w:trHeight w:val="324"/>
              </w:trPr>
              <w:tc>
                <w:tcPr>
                  <w:tcW w:w="962"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R</w:t>
                  </w:r>
                </w:p>
              </w:tc>
              <w:tc>
                <w:tcPr>
                  <w:tcW w:w="1180"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jc w:val="right"/>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529</w:t>
                  </w:r>
                </w:p>
              </w:tc>
              <w:tc>
                <w:tcPr>
                  <w:tcW w:w="797"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ohm</w:t>
                  </w:r>
                </w:p>
              </w:tc>
              <w:tc>
                <w:tcPr>
                  <w:tcW w:w="1101"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596"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r>
            <w:tr w:rsidR="00086E0C" w:rsidRPr="00086E0C" w:rsidTr="00267E13">
              <w:trPr>
                <w:trHeight w:val="324"/>
              </w:trPr>
              <w:tc>
                <w:tcPr>
                  <w:tcW w:w="962"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R1</w:t>
                  </w:r>
                </w:p>
              </w:tc>
              <w:tc>
                <w:tcPr>
                  <w:tcW w:w="1180"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jc w:val="right"/>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11471</w:t>
                  </w:r>
                </w:p>
              </w:tc>
              <w:tc>
                <w:tcPr>
                  <w:tcW w:w="797"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ohm</w:t>
                  </w:r>
                </w:p>
              </w:tc>
              <w:tc>
                <w:tcPr>
                  <w:tcW w:w="1101"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596"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r>
            <w:tr w:rsidR="00086E0C" w:rsidRPr="00086E0C" w:rsidTr="00267E13">
              <w:trPr>
                <w:trHeight w:val="324"/>
              </w:trPr>
              <w:tc>
                <w:tcPr>
                  <w:tcW w:w="962"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1180"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797"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1101"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596"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r>
            <w:tr w:rsidR="00086E0C" w:rsidRPr="00086E0C" w:rsidTr="00267E13">
              <w:trPr>
                <w:trHeight w:val="324"/>
              </w:trPr>
              <w:tc>
                <w:tcPr>
                  <w:tcW w:w="4040" w:type="dxa"/>
                  <w:gridSpan w:val="4"/>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xml:space="preserve">Formula ponte di  Wheatstone </w:t>
                  </w:r>
                </w:p>
              </w:tc>
              <w:tc>
                <w:tcPr>
                  <w:tcW w:w="596"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r>
            <w:tr w:rsidR="00086E0C" w:rsidRPr="00086E0C" w:rsidTr="00267E13">
              <w:trPr>
                <w:trHeight w:val="324"/>
              </w:trPr>
              <w:tc>
                <w:tcPr>
                  <w:tcW w:w="962"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b/>
                      <w:color w:val="000000"/>
                      <w:sz w:val="24"/>
                      <w:szCs w:val="24"/>
                      <w:lang w:eastAsia="it-IT" w:bidi="ar-SA"/>
                    </w:rPr>
                  </w:pPr>
                  <w:r w:rsidRPr="00086E0C">
                    <w:rPr>
                      <w:rFonts w:ascii="Calibri" w:eastAsia="Times New Roman" w:hAnsi="Calibri" w:cs="Calibri"/>
                      <w:b/>
                      <w:color w:val="000000"/>
                      <w:sz w:val="24"/>
                      <w:szCs w:val="24"/>
                      <w:lang w:eastAsia="it-IT" w:bidi="ar-SA"/>
                    </w:rPr>
                    <w:t>Vba</w:t>
                  </w:r>
                </w:p>
              </w:tc>
              <w:tc>
                <w:tcPr>
                  <w:tcW w:w="1180"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jc w:val="right"/>
                    <w:rPr>
                      <w:rFonts w:ascii="Calibri" w:eastAsia="Times New Roman" w:hAnsi="Calibri" w:cs="Calibri"/>
                      <w:b/>
                      <w:color w:val="000000"/>
                      <w:sz w:val="24"/>
                      <w:szCs w:val="24"/>
                      <w:lang w:eastAsia="it-IT" w:bidi="ar-SA"/>
                    </w:rPr>
                  </w:pPr>
                  <w:r w:rsidRPr="00086E0C">
                    <w:rPr>
                      <w:rFonts w:ascii="Calibri" w:eastAsia="Times New Roman" w:hAnsi="Calibri" w:cs="Calibri"/>
                      <w:b/>
                      <w:color w:val="000000"/>
                      <w:sz w:val="24"/>
                      <w:szCs w:val="24"/>
                      <w:lang w:eastAsia="it-IT" w:bidi="ar-SA"/>
                    </w:rPr>
                    <w:t>0,3740</w:t>
                  </w:r>
                </w:p>
              </w:tc>
              <w:tc>
                <w:tcPr>
                  <w:tcW w:w="797"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b/>
                      <w:color w:val="000000"/>
                      <w:sz w:val="24"/>
                      <w:szCs w:val="24"/>
                      <w:lang w:eastAsia="it-IT" w:bidi="ar-SA"/>
                    </w:rPr>
                  </w:pPr>
                  <w:r w:rsidRPr="00086E0C">
                    <w:rPr>
                      <w:rFonts w:ascii="Calibri" w:eastAsia="Times New Roman" w:hAnsi="Calibri" w:cs="Calibri"/>
                      <w:b/>
                      <w:color w:val="000000"/>
                      <w:sz w:val="24"/>
                      <w:szCs w:val="24"/>
                      <w:lang w:eastAsia="it-IT" w:bidi="ar-SA"/>
                    </w:rPr>
                    <w:t>V</w:t>
                  </w:r>
                </w:p>
              </w:tc>
              <w:tc>
                <w:tcPr>
                  <w:tcW w:w="1101"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jc w:val="right"/>
                    <w:rPr>
                      <w:rFonts w:ascii="Calibri" w:eastAsia="Times New Roman" w:hAnsi="Calibri" w:cs="Calibri"/>
                      <w:b/>
                      <w:color w:val="000000"/>
                      <w:sz w:val="24"/>
                      <w:szCs w:val="24"/>
                      <w:lang w:eastAsia="it-IT" w:bidi="ar-SA"/>
                    </w:rPr>
                  </w:pPr>
                  <w:r w:rsidRPr="00086E0C">
                    <w:rPr>
                      <w:rFonts w:ascii="Calibri" w:eastAsia="Times New Roman" w:hAnsi="Calibri" w:cs="Calibri"/>
                      <w:b/>
                      <w:color w:val="000000"/>
                      <w:sz w:val="24"/>
                      <w:szCs w:val="24"/>
                      <w:lang w:eastAsia="it-IT" w:bidi="ar-SA"/>
                    </w:rPr>
                    <w:t>374,0</w:t>
                  </w:r>
                </w:p>
              </w:tc>
              <w:tc>
                <w:tcPr>
                  <w:tcW w:w="596"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b/>
                      <w:color w:val="000000"/>
                      <w:sz w:val="24"/>
                      <w:szCs w:val="24"/>
                      <w:lang w:eastAsia="it-IT" w:bidi="ar-SA"/>
                    </w:rPr>
                  </w:pPr>
                  <w:r w:rsidRPr="00086E0C">
                    <w:rPr>
                      <w:rFonts w:ascii="Calibri" w:eastAsia="Times New Roman" w:hAnsi="Calibri" w:cs="Calibri"/>
                      <w:b/>
                      <w:color w:val="000000"/>
                      <w:sz w:val="24"/>
                      <w:szCs w:val="24"/>
                      <w:lang w:eastAsia="it-IT" w:bidi="ar-SA"/>
                    </w:rPr>
                    <w:t>mV</w:t>
                  </w:r>
                </w:p>
              </w:tc>
            </w:tr>
            <w:tr w:rsidR="00086E0C" w:rsidRPr="00086E0C" w:rsidTr="00267E13">
              <w:trPr>
                <w:trHeight w:val="324"/>
              </w:trPr>
              <w:tc>
                <w:tcPr>
                  <w:tcW w:w="4040" w:type="dxa"/>
                  <w:gridSpan w:val="4"/>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Applicando la legge di ohm ai rami:</w:t>
                  </w:r>
                </w:p>
              </w:tc>
              <w:tc>
                <w:tcPr>
                  <w:tcW w:w="596"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r>
            <w:tr w:rsidR="00086E0C" w:rsidRPr="00086E0C" w:rsidTr="00267E13">
              <w:trPr>
                <w:trHeight w:val="324"/>
              </w:trPr>
              <w:tc>
                <w:tcPr>
                  <w:tcW w:w="962"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Va</w:t>
                  </w:r>
                </w:p>
              </w:tc>
              <w:tc>
                <w:tcPr>
                  <w:tcW w:w="1180"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jc w:val="right"/>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11,097</w:t>
                  </w:r>
                </w:p>
              </w:tc>
              <w:tc>
                <w:tcPr>
                  <w:tcW w:w="797"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V</w:t>
                  </w:r>
                </w:p>
              </w:tc>
              <w:tc>
                <w:tcPr>
                  <w:tcW w:w="1101"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596"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r>
            <w:tr w:rsidR="00086E0C" w:rsidRPr="00086E0C" w:rsidTr="00267E13">
              <w:trPr>
                <w:trHeight w:val="324"/>
              </w:trPr>
              <w:tc>
                <w:tcPr>
                  <w:tcW w:w="962"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Vb</w:t>
                  </w:r>
                </w:p>
              </w:tc>
              <w:tc>
                <w:tcPr>
                  <w:tcW w:w="1180"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jc w:val="right"/>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11,471</w:t>
                  </w:r>
                </w:p>
              </w:tc>
              <w:tc>
                <w:tcPr>
                  <w:tcW w:w="797"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V</w:t>
                  </w:r>
                </w:p>
              </w:tc>
              <w:tc>
                <w:tcPr>
                  <w:tcW w:w="1101"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596"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r>
            <w:tr w:rsidR="00086E0C" w:rsidRPr="00086E0C" w:rsidTr="00267E13">
              <w:trPr>
                <w:trHeight w:val="324"/>
              </w:trPr>
              <w:tc>
                <w:tcPr>
                  <w:tcW w:w="962"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Vba</w:t>
                  </w:r>
                </w:p>
              </w:tc>
              <w:tc>
                <w:tcPr>
                  <w:tcW w:w="1180"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jc w:val="right"/>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0,3740</w:t>
                  </w:r>
                </w:p>
              </w:tc>
              <w:tc>
                <w:tcPr>
                  <w:tcW w:w="797"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V</w:t>
                  </w:r>
                </w:p>
              </w:tc>
              <w:tc>
                <w:tcPr>
                  <w:tcW w:w="1101"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596"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r>
            <w:tr w:rsidR="00086E0C" w:rsidRPr="00086E0C" w:rsidTr="00267E13">
              <w:trPr>
                <w:trHeight w:val="324"/>
              </w:trPr>
              <w:tc>
                <w:tcPr>
                  <w:tcW w:w="962"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1180"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797"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1101"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596"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r>
            <w:tr w:rsidR="00086E0C" w:rsidRPr="00086E0C" w:rsidTr="00267E13">
              <w:trPr>
                <w:trHeight w:val="324"/>
              </w:trPr>
              <w:tc>
                <w:tcPr>
                  <w:tcW w:w="4635" w:type="dxa"/>
                  <w:gridSpan w:val="5"/>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Guadagno amplificatore per arrivare a 5V</w:t>
                  </w:r>
                </w:p>
              </w:tc>
            </w:tr>
            <w:tr w:rsidR="00086E0C" w:rsidRPr="00086E0C" w:rsidTr="00267E13">
              <w:trPr>
                <w:trHeight w:val="324"/>
              </w:trPr>
              <w:tc>
                <w:tcPr>
                  <w:tcW w:w="962"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A</w:t>
                  </w:r>
                </w:p>
              </w:tc>
              <w:tc>
                <w:tcPr>
                  <w:tcW w:w="1180"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jc w:val="right"/>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13</w:t>
                  </w:r>
                </w:p>
              </w:tc>
              <w:tc>
                <w:tcPr>
                  <w:tcW w:w="797"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1101"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c>
                <w:tcPr>
                  <w:tcW w:w="596" w:type="dxa"/>
                  <w:tcBorders>
                    <w:top w:val="nil"/>
                    <w:left w:val="nil"/>
                    <w:bottom w:val="nil"/>
                    <w:right w:val="nil"/>
                  </w:tcBorders>
                  <w:shd w:val="clear" w:color="000000" w:fill="FFFFFF"/>
                  <w:noWrap/>
                  <w:vAlign w:val="bottom"/>
                  <w:hideMark/>
                </w:tcPr>
                <w:p w:rsidR="00086E0C" w:rsidRPr="00086E0C" w:rsidRDefault="00086E0C" w:rsidP="00086E0C">
                  <w:pPr>
                    <w:spacing w:before="0" w:after="0" w:line="240" w:lineRule="auto"/>
                    <w:rPr>
                      <w:rFonts w:ascii="Calibri" w:eastAsia="Times New Roman" w:hAnsi="Calibri" w:cs="Calibri"/>
                      <w:color w:val="000000"/>
                      <w:sz w:val="24"/>
                      <w:szCs w:val="24"/>
                      <w:lang w:eastAsia="it-IT" w:bidi="ar-SA"/>
                    </w:rPr>
                  </w:pPr>
                  <w:r w:rsidRPr="00086E0C">
                    <w:rPr>
                      <w:rFonts w:ascii="Calibri" w:eastAsia="Times New Roman" w:hAnsi="Calibri" w:cs="Calibri"/>
                      <w:color w:val="000000"/>
                      <w:sz w:val="24"/>
                      <w:szCs w:val="24"/>
                      <w:lang w:eastAsia="it-IT" w:bidi="ar-SA"/>
                    </w:rPr>
                    <w:t> </w:t>
                  </w:r>
                </w:p>
              </w:tc>
            </w:tr>
          </w:tbl>
          <w:p w:rsidR="00086E0C" w:rsidRDefault="00086E0C" w:rsidP="008E245F"/>
        </w:tc>
      </w:tr>
    </w:tbl>
    <w:p w:rsidR="00086E0C" w:rsidRDefault="00086E0C" w:rsidP="008E245F"/>
    <w:p w:rsidR="00140ECF" w:rsidRDefault="00140ECF" w:rsidP="00140ECF">
      <w:pPr>
        <w:pStyle w:val="Titolo2"/>
      </w:pPr>
      <w:bookmarkStart w:id="151" w:name="_Toc153459437"/>
      <w:r>
        <w:lastRenderedPageBreak/>
        <w:t>EXCEL MISURE DI FORZA</w:t>
      </w:r>
      <w:r w:rsidR="00A808AE">
        <w:t xml:space="preserve"> E PONTE </w:t>
      </w:r>
      <w:r w:rsidR="00A808AE" w:rsidRPr="00E25A98">
        <w:t>Wheatstone</w:t>
      </w:r>
      <w:bookmarkEnd w:id="151"/>
    </w:p>
    <w:p w:rsidR="00267E13" w:rsidRDefault="00082E00" w:rsidP="00082E00">
      <w:pPr>
        <w:jc w:val="center"/>
      </w:pPr>
      <w:r>
        <w:rPr>
          <w:noProof/>
          <w:lang w:eastAsia="it-IT" w:bidi="ar-SA"/>
        </w:rPr>
        <w:drawing>
          <wp:inline distT="0" distB="0" distL="0" distR="0">
            <wp:extent cx="2584195" cy="1000594"/>
            <wp:effectExtent l="19050" t="19050" r="25655" b="28106"/>
            <wp:docPr id="1706"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2" cstate="print"/>
                    <a:srcRect/>
                    <a:stretch>
                      <a:fillRect/>
                    </a:stretch>
                  </pic:blipFill>
                  <pic:spPr bwMode="auto">
                    <a:xfrm>
                      <a:off x="0" y="0"/>
                      <a:ext cx="2585485" cy="1001094"/>
                    </a:xfrm>
                    <a:prstGeom prst="rect">
                      <a:avLst/>
                    </a:prstGeom>
                    <a:noFill/>
                    <a:ln w="19050">
                      <a:solidFill>
                        <a:schemeClr val="tx2">
                          <a:lumMod val="60000"/>
                          <a:lumOff val="40000"/>
                        </a:schemeClr>
                      </a:solidFill>
                      <a:miter lim="800000"/>
                      <a:headEnd/>
                      <a:tailEnd/>
                    </a:ln>
                  </pic:spPr>
                </pic:pic>
              </a:graphicData>
            </a:graphic>
          </wp:inline>
        </w:drawing>
      </w:r>
      <w:r>
        <w:br/>
      </w:r>
      <w:r w:rsidR="00267E13">
        <w:t>Creare il foglio di calcolo e simulare il circuito elettrico.</w:t>
      </w:r>
    </w:p>
    <w:tbl>
      <w:tblPr>
        <w:tblStyle w:val="Grigliatabella"/>
        <w:tblW w:w="10740" w:type="dxa"/>
        <w:tblLook w:val="04A0"/>
      </w:tblPr>
      <w:tblGrid>
        <w:gridCol w:w="5370"/>
        <w:gridCol w:w="5370"/>
      </w:tblGrid>
      <w:tr w:rsidR="00267E13" w:rsidTr="00E20FA8">
        <w:trPr>
          <w:trHeight w:val="1014"/>
        </w:trPr>
        <w:tc>
          <w:tcPr>
            <w:tcW w:w="5370" w:type="dxa"/>
          </w:tcPr>
          <w:p w:rsidR="00267E13" w:rsidRDefault="00267E13" w:rsidP="004F6EE2">
            <w:r>
              <w:t xml:space="preserve">Utilizzare un estensimetro da 1000 ohm in </w:t>
            </w:r>
            <w:r w:rsidR="004F6EE2">
              <w:t>costantana</w:t>
            </w:r>
            <w:r>
              <w:t xml:space="preserve"> per realizzare un circuito che mi fornisca una tensione variabile da 0 a 5 V in corrispondenza di una variazione della forza applicata da </w:t>
            </w:r>
            <w:r w:rsidR="004F6EE2">
              <w:t>1000</w:t>
            </w:r>
            <w:r>
              <w:t xml:space="preserve"> a 10000 N.  Il ponte è alimentato a Vcc =12 V.  </w:t>
            </w:r>
            <w:r w:rsidR="004F6EE2">
              <w:br/>
            </w:r>
            <w:r>
              <w:t>La Imax=1mA.</w:t>
            </w:r>
          </w:p>
        </w:tc>
        <w:tc>
          <w:tcPr>
            <w:tcW w:w="5370" w:type="dxa"/>
          </w:tcPr>
          <w:p w:rsidR="00267E13" w:rsidRDefault="00267E13" w:rsidP="00B86CC7">
            <w:r>
              <w:t xml:space="preserve">Utilizzare un estensimetro da 1000 ohm in platino per realizzare un circuito che mi fornisca una tensione variabile da 0 a 5 V in corrispondenza di una variazione della forza applicata da 0 a 10000 N.  Il ponte è alimentato a Vcc =12 V.  </w:t>
            </w:r>
            <w:r w:rsidR="004F6EE2">
              <w:br/>
            </w:r>
            <w:r>
              <w:t>La Imax=1mA.</w:t>
            </w:r>
          </w:p>
        </w:tc>
      </w:tr>
      <w:tr w:rsidR="00267E13" w:rsidTr="00E20FA8">
        <w:trPr>
          <w:trHeight w:val="9718"/>
        </w:trPr>
        <w:tc>
          <w:tcPr>
            <w:tcW w:w="5370" w:type="dxa"/>
          </w:tcPr>
          <w:tbl>
            <w:tblPr>
              <w:tblW w:w="4661" w:type="dxa"/>
              <w:tblInd w:w="1" w:type="dxa"/>
              <w:tblCellMar>
                <w:left w:w="70" w:type="dxa"/>
                <w:right w:w="70" w:type="dxa"/>
              </w:tblCellMar>
              <w:tblLook w:val="04A0"/>
            </w:tblPr>
            <w:tblGrid>
              <w:gridCol w:w="902"/>
              <w:gridCol w:w="1040"/>
              <w:gridCol w:w="921"/>
              <w:gridCol w:w="711"/>
              <w:gridCol w:w="1087"/>
            </w:tblGrid>
            <w:tr w:rsidR="004F6EE2" w:rsidRPr="00082E00" w:rsidTr="00E20FA8">
              <w:trPr>
                <w:trHeight w:val="248"/>
              </w:trPr>
              <w:tc>
                <w:tcPr>
                  <w:tcW w:w="3574" w:type="dxa"/>
                  <w:gridSpan w:val="4"/>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b/>
                      <w:bCs/>
                      <w:color w:val="000000"/>
                      <w:sz w:val="22"/>
                      <w:szCs w:val="22"/>
                      <w:lang w:eastAsia="it-IT" w:bidi="ar-SA"/>
                    </w:rPr>
                  </w:pPr>
                  <w:r w:rsidRPr="00082E00">
                    <w:rPr>
                      <w:rFonts w:ascii="Calibri" w:eastAsia="Times New Roman" w:hAnsi="Calibri" w:cs="Calibri"/>
                      <w:b/>
                      <w:bCs/>
                      <w:color w:val="000000"/>
                      <w:sz w:val="22"/>
                      <w:szCs w:val="22"/>
                      <w:lang w:eastAsia="it-IT" w:bidi="ar-SA"/>
                    </w:rPr>
                    <w:t>ESTENSIMETRO</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89"/>
              </w:trPr>
              <w:tc>
                <w:tcPr>
                  <w:tcW w:w="902"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4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92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8"/>
              </w:trPr>
              <w:tc>
                <w:tcPr>
                  <w:tcW w:w="4661" w:type="dxa"/>
                  <w:gridSpan w:val="5"/>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b/>
                      <w:bCs/>
                      <w:color w:val="000000"/>
                      <w:sz w:val="22"/>
                      <w:szCs w:val="22"/>
                      <w:lang w:eastAsia="it-IT" w:bidi="ar-SA"/>
                    </w:rPr>
                  </w:pPr>
                  <w:r w:rsidRPr="00082E00">
                    <w:rPr>
                      <w:rFonts w:ascii="Calibri" w:eastAsia="Times New Roman" w:hAnsi="Calibri" w:cs="Calibri"/>
                      <w:b/>
                      <w:bCs/>
                      <w:color w:val="000000"/>
                      <w:sz w:val="22"/>
                      <w:szCs w:val="22"/>
                      <w:lang w:eastAsia="it-IT" w:bidi="ar-SA"/>
                    </w:rPr>
                    <w:t>Provino acciaio sottoposto a trazione</w:t>
                  </w:r>
                </w:p>
              </w:tc>
            </w:tr>
            <w:tr w:rsidR="004F6EE2" w:rsidRPr="00082E00" w:rsidTr="00E20FA8">
              <w:trPr>
                <w:trHeight w:val="248"/>
              </w:trPr>
              <w:tc>
                <w:tcPr>
                  <w:tcW w:w="902"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D</w:t>
                  </w:r>
                </w:p>
              </w:tc>
              <w:tc>
                <w:tcPr>
                  <w:tcW w:w="104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10</w:t>
                  </w:r>
                </w:p>
              </w:tc>
              <w:tc>
                <w:tcPr>
                  <w:tcW w:w="92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mm</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8"/>
              </w:trPr>
              <w:tc>
                <w:tcPr>
                  <w:tcW w:w="902"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A</w:t>
                  </w:r>
                </w:p>
              </w:tc>
              <w:tc>
                <w:tcPr>
                  <w:tcW w:w="104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78,5</w:t>
                  </w:r>
                </w:p>
              </w:tc>
              <w:tc>
                <w:tcPr>
                  <w:tcW w:w="92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mm2</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8"/>
              </w:trPr>
              <w:tc>
                <w:tcPr>
                  <w:tcW w:w="902"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Fmin</w:t>
                  </w:r>
                </w:p>
              </w:tc>
              <w:tc>
                <w:tcPr>
                  <w:tcW w:w="104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1000</w:t>
                  </w:r>
                </w:p>
              </w:tc>
              <w:tc>
                <w:tcPr>
                  <w:tcW w:w="92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N</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8"/>
              </w:trPr>
              <w:tc>
                <w:tcPr>
                  <w:tcW w:w="902"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Fmax</w:t>
                  </w:r>
                </w:p>
              </w:tc>
              <w:tc>
                <w:tcPr>
                  <w:tcW w:w="104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10000</w:t>
                  </w:r>
                </w:p>
              </w:tc>
              <w:tc>
                <w:tcPr>
                  <w:tcW w:w="92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N</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8"/>
              </w:trPr>
              <w:tc>
                <w:tcPr>
                  <w:tcW w:w="902"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E</w:t>
                  </w:r>
                </w:p>
              </w:tc>
              <w:tc>
                <w:tcPr>
                  <w:tcW w:w="104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200000</w:t>
                  </w:r>
                </w:p>
              </w:tc>
              <w:tc>
                <w:tcPr>
                  <w:tcW w:w="92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N/mm2</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8"/>
              </w:trPr>
              <w:tc>
                <w:tcPr>
                  <w:tcW w:w="3574" w:type="dxa"/>
                  <w:gridSpan w:val="4"/>
                  <w:tcBorders>
                    <w:top w:val="nil"/>
                    <w:left w:val="nil"/>
                    <w:bottom w:val="nil"/>
                    <w:right w:val="nil"/>
                  </w:tcBorders>
                  <w:shd w:val="clear" w:color="000000" w:fill="FFFFFF"/>
                  <w:noWrap/>
                  <w:vAlign w:val="center"/>
                  <w:hideMark/>
                </w:tcPr>
                <w:p w:rsidR="004F6EE2" w:rsidRPr="00082E00" w:rsidRDefault="004F6EE2" w:rsidP="004F6EE2">
                  <w:pPr>
                    <w:spacing w:before="0" w:after="0" w:line="240" w:lineRule="auto"/>
                    <w:rPr>
                      <w:rFonts w:ascii="Calibri" w:eastAsia="Times New Roman" w:hAnsi="Calibri" w:cs="Calibri"/>
                      <w:b/>
                      <w:bCs/>
                      <w:color w:val="000000"/>
                      <w:sz w:val="22"/>
                      <w:szCs w:val="22"/>
                      <w:lang w:eastAsia="it-IT" w:bidi="ar-SA"/>
                    </w:rPr>
                  </w:pPr>
                  <w:r w:rsidRPr="00082E00">
                    <w:rPr>
                      <w:rFonts w:ascii="Calibri" w:eastAsia="Times New Roman" w:hAnsi="Calibri" w:cs="Calibri"/>
                      <w:b/>
                      <w:bCs/>
                      <w:color w:val="000000"/>
                      <w:sz w:val="22"/>
                      <w:szCs w:val="22"/>
                      <w:lang w:eastAsia="it-IT" w:bidi="ar-SA"/>
                    </w:rPr>
                    <w:t>Estensimetro in costantana</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8"/>
              </w:trPr>
              <w:tc>
                <w:tcPr>
                  <w:tcW w:w="902"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Rg</w:t>
                  </w:r>
                </w:p>
              </w:tc>
              <w:tc>
                <w:tcPr>
                  <w:tcW w:w="104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350</w:t>
                  </w:r>
                </w:p>
              </w:tc>
              <w:tc>
                <w:tcPr>
                  <w:tcW w:w="92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ohm</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8"/>
              </w:trPr>
              <w:tc>
                <w:tcPr>
                  <w:tcW w:w="902"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K</w:t>
                  </w:r>
                </w:p>
              </w:tc>
              <w:tc>
                <w:tcPr>
                  <w:tcW w:w="104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2</w:t>
                  </w:r>
                </w:p>
              </w:tc>
              <w:tc>
                <w:tcPr>
                  <w:tcW w:w="92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8"/>
              </w:trPr>
              <w:tc>
                <w:tcPr>
                  <w:tcW w:w="2863" w:type="dxa"/>
                  <w:gridSpan w:val="3"/>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b/>
                      <w:bCs/>
                      <w:color w:val="000000"/>
                      <w:sz w:val="22"/>
                      <w:szCs w:val="22"/>
                      <w:lang w:eastAsia="it-IT" w:bidi="ar-SA"/>
                    </w:rPr>
                  </w:pPr>
                  <w:r w:rsidRPr="00082E00">
                    <w:rPr>
                      <w:rFonts w:ascii="Calibri" w:eastAsia="Times New Roman" w:hAnsi="Calibri" w:cs="Calibri"/>
                      <w:b/>
                      <w:bCs/>
                      <w:color w:val="000000"/>
                      <w:sz w:val="22"/>
                      <w:szCs w:val="22"/>
                      <w:lang w:eastAsia="it-IT" w:bidi="ar-SA"/>
                    </w:rPr>
                    <w:t xml:space="preserve">Ponte Wheatstone </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8"/>
              </w:trPr>
              <w:tc>
                <w:tcPr>
                  <w:tcW w:w="902"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Vcc</w:t>
                  </w:r>
                </w:p>
              </w:tc>
              <w:tc>
                <w:tcPr>
                  <w:tcW w:w="104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12</w:t>
                  </w:r>
                </w:p>
              </w:tc>
              <w:tc>
                <w:tcPr>
                  <w:tcW w:w="92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V</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8"/>
              </w:trPr>
              <w:tc>
                <w:tcPr>
                  <w:tcW w:w="902"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Imax</w:t>
                  </w:r>
                </w:p>
              </w:tc>
              <w:tc>
                <w:tcPr>
                  <w:tcW w:w="104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0,001</w:t>
                  </w:r>
                </w:p>
              </w:tc>
              <w:tc>
                <w:tcPr>
                  <w:tcW w:w="92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A</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8"/>
              </w:trPr>
              <w:tc>
                <w:tcPr>
                  <w:tcW w:w="902"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4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92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8"/>
              </w:trPr>
              <w:tc>
                <w:tcPr>
                  <w:tcW w:w="2863" w:type="dxa"/>
                  <w:gridSpan w:val="3"/>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b/>
                      <w:bCs/>
                      <w:color w:val="000000"/>
                      <w:sz w:val="22"/>
                      <w:szCs w:val="22"/>
                      <w:lang w:eastAsia="it-IT" w:bidi="ar-SA"/>
                    </w:rPr>
                  </w:pPr>
                  <w:r w:rsidRPr="00082E00">
                    <w:rPr>
                      <w:rFonts w:ascii="Calibri" w:eastAsia="Times New Roman" w:hAnsi="Calibri" w:cs="Calibri"/>
                      <w:b/>
                      <w:bCs/>
                      <w:color w:val="000000"/>
                      <w:sz w:val="22"/>
                      <w:szCs w:val="22"/>
                      <w:lang w:eastAsia="it-IT" w:bidi="ar-SA"/>
                    </w:rPr>
                    <w:t>Resisitenza minima</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8"/>
              </w:trPr>
              <w:tc>
                <w:tcPr>
                  <w:tcW w:w="902"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Symbol" w:eastAsia="Times New Roman" w:hAnsi="Symbol" w:cs="Calibri"/>
                      <w:color w:val="000000"/>
                      <w:sz w:val="22"/>
                      <w:szCs w:val="22"/>
                      <w:lang w:eastAsia="it-IT" w:bidi="ar-SA"/>
                    </w:rPr>
                  </w:pPr>
                  <w:r w:rsidRPr="00082E00">
                    <w:rPr>
                      <w:rFonts w:ascii="Symbol" w:eastAsia="Times New Roman" w:hAnsi="Symbol" w:cs="Calibri"/>
                      <w:color w:val="000000"/>
                      <w:sz w:val="22"/>
                      <w:szCs w:val="22"/>
                      <w:lang w:eastAsia="it-IT" w:bidi="ar-SA"/>
                    </w:rPr>
                    <w:t></w:t>
                  </w:r>
                </w:p>
              </w:tc>
              <w:tc>
                <w:tcPr>
                  <w:tcW w:w="104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12,74</w:t>
                  </w:r>
                </w:p>
              </w:tc>
              <w:tc>
                <w:tcPr>
                  <w:tcW w:w="92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N/mm2</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8"/>
              </w:trPr>
              <w:tc>
                <w:tcPr>
                  <w:tcW w:w="902"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Symbol" w:eastAsia="Times New Roman" w:hAnsi="Symbol" w:cs="Calibri"/>
                      <w:color w:val="000000"/>
                      <w:sz w:val="22"/>
                      <w:szCs w:val="22"/>
                      <w:lang w:eastAsia="it-IT" w:bidi="ar-SA"/>
                    </w:rPr>
                  </w:pPr>
                  <w:r w:rsidRPr="00082E00">
                    <w:rPr>
                      <w:rFonts w:ascii="Symbol" w:eastAsia="Times New Roman" w:hAnsi="Symbol" w:cs="Calibri"/>
                      <w:color w:val="000000"/>
                      <w:sz w:val="22"/>
                      <w:szCs w:val="22"/>
                      <w:lang w:eastAsia="it-IT" w:bidi="ar-SA"/>
                    </w:rPr>
                    <w:t></w:t>
                  </w:r>
                </w:p>
              </w:tc>
              <w:tc>
                <w:tcPr>
                  <w:tcW w:w="104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6,37E-05</w:t>
                  </w:r>
                </w:p>
              </w:tc>
              <w:tc>
                <w:tcPr>
                  <w:tcW w:w="92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mm</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63,7</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Symbol" w:eastAsia="Times New Roman" w:hAnsi="Symbol" w:cs="Calibri"/>
                      <w:color w:val="000000"/>
                      <w:sz w:val="22"/>
                      <w:szCs w:val="22"/>
                      <w:lang w:eastAsia="it-IT" w:bidi="ar-SA"/>
                    </w:rPr>
                  </w:pPr>
                  <w:r w:rsidRPr="00082E00">
                    <w:rPr>
                      <w:rFonts w:ascii="Symbol" w:eastAsia="Times New Roman" w:hAnsi="Symbol" w:cs="Calibri"/>
                      <w:color w:val="000000"/>
                      <w:sz w:val="22"/>
                      <w:szCs w:val="22"/>
                      <w:lang w:eastAsia="it-IT" w:bidi="ar-SA"/>
                    </w:rPr>
                    <w:t></w:t>
                  </w:r>
                  <w:r w:rsidRPr="00082E00">
                    <w:rPr>
                      <w:rFonts w:ascii="Symbol" w:eastAsia="Times New Roman" w:hAnsi="Symbol" w:cs="Calibri"/>
                      <w:color w:val="000000"/>
                      <w:sz w:val="22"/>
                      <w:szCs w:val="22"/>
                      <w:lang w:eastAsia="it-IT" w:bidi="ar-SA"/>
                    </w:rPr>
                    <w:t></w:t>
                  </w:r>
                </w:p>
              </w:tc>
            </w:tr>
            <w:tr w:rsidR="004F6EE2" w:rsidRPr="00082E00" w:rsidTr="00E20FA8">
              <w:trPr>
                <w:trHeight w:val="248"/>
              </w:trPr>
              <w:tc>
                <w:tcPr>
                  <w:tcW w:w="902"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Symbol" w:eastAsia="Times New Roman" w:hAnsi="Symbol" w:cs="Calibri"/>
                      <w:color w:val="000000"/>
                      <w:sz w:val="22"/>
                      <w:szCs w:val="22"/>
                      <w:lang w:eastAsia="it-IT" w:bidi="ar-SA"/>
                    </w:rPr>
                    <w:t></w:t>
                  </w:r>
                  <w:r w:rsidRPr="00082E00">
                    <w:rPr>
                      <w:rFonts w:ascii="Calibri" w:eastAsia="Times New Roman" w:hAnsi="Calibri" w:cs="Calibri"/>
                      <w:color w:val="000000"/>
                      <w:sz w:val="22"/>
                      <w:szCs w:val="22"/>
                      <w:lang w:eastAsia="it-IT" w:bidi="ar-SA"/>
                    </w:rPr>
                    <w:t>R min</w:t>
                  </w:r>
                </w:p>
              </w:tc>
              <w:tc>
                <w:tcPr>
                  <w:tcW w:w="104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0,045</w:t>
                  </w:r>
                </w:p>
              </w:tc>
              <w:tc>
                <w:tcPr>
                  <w:tcW w:w="92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ohm</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8"/>
              </w:trPr>
              <w:tc>
                <w:tcPr>
                  <w:tcW w:w="902"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Rmin</w:t>
                  </w:r>
                </w:p>
              </w:tc>
              <w:tc>
                <w:tcPr>
                  <w:tcW w:w="104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350,045</w:t>
                  </w:r>
                </w:p>
              </w:tc>
              <w:tc>
                <w:tcPr>
                  <w:tcW w:w="92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ohm</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8"/>
              </w:trPr>
              <w:tc>
                <w:tcPr>
                  <w:tcW w:w="902"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4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92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8"/>
              </w:trPr>
              <w:tc>
                <w:tcPr>
                  <w:tcW w:w="2863" w:type="dxa"/>
                  <w:gridSpan w:val="3"/>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b/>
                      <w:bCs/>
                      <w:color w:val="000000"/>
                      <w:sz w:val="22"/>
                      <w:szCs w:val="22"/>
                      <w:lang w:eastAsia="it-IT" w:bidi="ar-SA"/>
                    </w:rPr>
                  </w:pPr>
                  <w:r w:rsidRPr="00082E00">
                    <w:rPr>
                      <w:rFonts w:ascii="Calibri" w:eastAsia="Times New Roman" w:hAnsi="Calibri" w:cs="Calibri"/>
                      <w:b/>
                      <w:bCs/>
                      <w:color w:val="000000"/>
                      <w:sz w:val="22"/>
                      <w:szCs w:val="22"/>
                      <w:lang w:eastAsia="it-IT" w:bidi="ar-SA"/>
                    </w:rPr>
                    <w:t>Resisitenza massima</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8"/>
              </w:trPr>
              <w:tc>
                <w:tcPr>
                  <w:tcW w:w="902"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Symbol" w:eastAsia="Times New Roman" w:hAnsi="Symbol" w:cs="Calibri"/>
                      <w:color w:val="000000"/>
                      <w:sz w:val="22"/>
                      <w:szCs w:val="22"/>
                      <w:lang w:eastAsia="it-IT" w:bidi="ar-SA"/>
                    </w:rPr>
                  </w:pPr>
                  <w:r w:rsidRPr="00082E00">
                    <w:rPr>
                      <w:rFonts w:ascii="Symbol" w:eastAsia="Times New Roman" w:hAnsi="Symbol" w:cs="Calibri"/>
                      <w:color w:val="000000"/>
                      <w:sz w:val="22"/>
                      <w:szCs w:val="22"/>
                      <w:lang w:eastAsia="it-IT" w:bidi="ar-SA"/>
                    </w:rPr>
                    <w:t></w:t>
                  </w:r>
                </w:p>
              </w:tc>
              <w:tc>
                <w:tcPr>
                  <w:tcW w:w="104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127,39</w:t>
                  </w:r>
                </w:p>
              </w:tc>
              <w:tc>
                <w:tcPr>
                  <w:tcW w:w="92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N/mm2</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8"/>
              </w:trPr>
              <w:tc>
                <w:tcPr>
                  <w:tcW w:w="902"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Symbol" w:eastAsia="Times New Roman" w:hAnsi="Symbol" w:cs="Calibri"/>
                      <w:color w:val="000000"/>
                      <w:sz w:val="22"/>
                      <w:szCs w:val="22"/>
                      <w:lang w:eastAsia="it-IT" w:bidi="ar-SA"/>
                    </w:rPr>
                  </w:pPr>
                  <w:r w:rsidRPr="00082E00">
                    <w:rPr>
                      <w:rFonts w:ascii="Symbol" w:eastAsia="Times New Roman" w:hAnsi="Symbol" w:cs="Calibri"/>
                      <w:color w:val="000000"/>
                      <w:sz w:val="22"/>
                      <w:szCs w:val="22"/>
                      <w:lang w:eastAsia="it-IT" w:bidi="ar-SA"/>
                    </w:rPr>
                    <w:t></w:t>
                  </w:r>
                </w:p>
              </w:tc>
              <w:tc>
                <w:tcPr>
                  <w:tcW w:w="104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6,37E-04</w:t>
                  </w:r>
                </w:p>
              </w:tc>
              <w:tc>
                <w:tcPr>
                  <w:tcW w:w="92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mm</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636,9</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Symbol" w:eastAsia="Times New Roman" w:hAnsi="Symbol" w:cs="Calibri"/>
                      <w:color w:val="000000"/>
                      <w:sz w:val="22"/>
                      <w:szCs w:val="22"/>
                      <w:lang w:eastAsia="it-IT" w:bidi="ar-SA"/>
                    </w:rPr>
                  </w:pPr>
                  <w:r w:rsidRPr="00082E00">
                    <w:rPr>
                      <w:rFonts w:ascii="Symbol" w:eastAsia="Times New Roman" w:hAnsi="Symbol" w:cs="Calibri"/>
                      <w:color w:val="000000"/>
                      <w:sz w:val="22"/>
                      <w:szCs w:val="22"/>
                      <w:lang w:eastAsia="it-IT" w:bidi="ar-SA"/>
                    </w:rPr>
                    <w:t></w:t>
                  </w:r>
                  <w:r w:rsidRPr="00082E00">
                    <w:rPr>
                      <w:rFonts w:ascii="Symbol" w:eastAsia="Times New Roman" w:hAnsi="Symbol" w:cs="Calibri"/>
                      <w:color w:val="000000"/>
                      <w:sz w:val="22"/>
                      <w:szCs w:val="22"/>
                      <w:lang w:eastAsia="it-IT" w:bidi="ar-SA"/>
                    </w:rPr>
                    <w:t></w:t>
                  </w:r>
                </w:p>
              </w:tc>
            </w:tr>
            <w:tr w:rsidR="004F6EE2" w:rsidRPr="00082E00" w:rsidTr="00E20FA8">
              <w:trPr>
                <w:trHeight w:val="248"/>
              </w:trPr>
              <w:tc>
                <w:tcPr>
                  <w:tcW w:w="902"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Symbol" w:eastAsia="Times New Roman" w:hAnsi="Symbol" w:cs="Calibri"/>
                      <w:color w:val="000000"/>
                      <w:sz w:val="22"/>
                      <w:szCs w:val="22"/>
                      <w:lang w:eastAsia="it-IT" w:bidi="ar-SA"/>
                    </w:rPr>
                    <w:t></w:t>
                  </w:r>
                  <w:r w:rsidRPr="00082E00">
                    <w:rPr>
                      <w:rFonts w:ascii="Calibri" w:eastAsia="Times New Roman" w:hAnsi="Calibri" w:cs="Calibri"/>
                      <w:color w:val="000000"/>
                      <w:sz w:val="22"/>
                      <w:szCs w:val="22"/>
                      <w:lang w:eastAsia="it-IT" w:bidi="ar-SA"/>
                    </w:rPr>
                    <w:t>R max</w:t>
                  </w:r>
                </w:p>
              </w:tc>
              <w:tc>
                <w:tcPr>
                  <w:tcW w:w="104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0,446</w:t>
                  </w:r>
                </w:p>
              </w:tc>
              <w:tc>
                <w:tcPr>
                  <w:tcW w:w="92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ohm</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8"/>
              </w:trPr>
              <w:tc>
                <w:tcPr>
                  <w:tcW w:w="902"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Rmax</w:t>
                  </w:r>
                </w:p>
              </w:tc>
              <w:tc>
                <w:tcPr>
                  <w:tcW w:w="104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350,446</w:t>
                  </w:r>
                </w:p>
              </w:tc>
              <w:tc>
                <w:tcPr>
                  <w:tcW w:w="92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ohm</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8"/>
              </w:trPr>
              <w:tc>
                <w:tcPr>
                  <w:tcW w:w="902"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4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92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8"/>
              </w:trPr>
              <w:tc>
                <w:tcPr>
                  <w:tcW w:w="4661" w:type="dxa"/>
                  <w:gridSpan w:val="5"/>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R=Rmin --&gt;  ponte bilanciato alla Fmin</w:t>
                  </w:r>
                </w:p>
              </w:tc>
            </w:tr>
            <w:tr w:rsidR="004F6EE2" w:rsidRPr="00082E00" w:rsidTr="00E20FA8">
              <w:trPr>
                <w:trHeight w:val="248"/>
              </w:trPr>
              <w:tc>
                <w:tcPr>
                  <w:tcW w:w="902"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R</w:t>
                  </w:r>
                </w:p>
              </w:tc>
              <w:tc>
                <w:tcPr>
                  <w:tcW w:w="104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350</w:t>
                  </w:r>
                </w:p>
              </w:tc>
              <w:tc>
                <w:tcPr>
                  <w:tcW w:w="92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ohm</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8"/>
              </w:trPr>
              <w:tc>
                <w:tcPr>
                  <w:tcW w:w="902"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R1</w:t>
                  </w:r>
                </w:p>
              </w:tc>
              <w:tc>
                <w:tcPr>
                  <w:tcW w:w="104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11650</w:t>
                  </w:r>
                </w:p>
              </w:tc>
              <w:tc>
                <w:tcPr>
                  <w:tcW w:w="92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ohm</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8"/>
              </w:trPr>
              <w:tc>
                <w:tcPr>
                  <w:tcW w:w="902"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4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92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8"/>
              </w:trPr>
              <w:tc>
                <w:tcPr>
                  <w:tcW w:w="4661" w:type="dxa"/>
                  <w:gridSpan w:val="5"/>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b/>
                      <w:bCs/>
                      <w:color w:val="000000"/>
                      <w:sz w:val="22"/>
                      <w:szCs w:val="22"/>
                      <w:lang w:eastAsia="it-IT" w:bidi="ar-SA"/>
                    </w:rPr>
                  </w:pPr>
                  <w:r w:rsidRPr="00082E00">
                    <w:rPr>
                      <w:rFonts w:ascii="Calibri" w:eastAsia="Times New Roman" w:hAnsi="Calibri" w:cs="Calibri"/>
                      <w:b/>
                      <w:bCs/>
                      <w:color w:val="000000"/>
                      <w:sz w:val="22"/>
                      <w:szCs w:val="22"/>
                      <w:lang w:eastAsia="it-IT" w:bidi="ar-SA"/>
                    </w:rPr>
                    <w:t>Variazione di resisitenza massima del ponte</w:t>
                  </w:r>
                </w:p>
              </w:tc>
            </w:tr>
            <w:tr w:rsidR="004F6EE2" w:rsidRPr="00082E00" w:rsidTr="00E20FA8">
              <w:trPr>
                <w:trHeight w:val="248"/>
              </w:trPr>
              <w:tc>
                <w:tcPr>
                  <w:tcW w:w="902"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Symbol" w:eastAsia="Times New Roman" w:hAnsi="Symbol" w:cs="Calibri"/>
                      <w:color w:val="000000"/>
                      <w:sz w:val="22"/>
                      <w:szCs w:val="22"/>
                      <w:lang w:eastAsia="it-IT" w:bidi="ar-SA"/>
                    </w:rPr>
                    <w:t></w:t>
                  </w:r>
                  <w:r w:rsidRPr="00082E00">
                    <w:rPr>
                      <w:rFonts w:ascii="Calibri" w:eastAsia="Times New Roman" w:hAnsi="Calibri" w:cs="Calibri"/>
                      <w:color w:val="000000"/>
                      <w:sz w:val="22"/>
                      <w:szCs w:val="22"/>
                      <w:lang w:eastAsia="it-IT" w:bidi="ar-SA"/>
                    </w:rPr>
                    <w:t>R</w:t>
                  </w:r>
                </w:p>
              </w:tc>
              <w:tc>
                <w:tcPr>
                  <w:tcW w:w="104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0,401</w:t>
                  </w:r>
                </w:p>
              </w:tc>
              <w:tc>
                <w:tcPr>
                  <w:tcW w:w="92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ohm</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8"/>
              </w:trPr>
              <w:tc>
                <w:tcPr>
                  <w:tcW w:w="902"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4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92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8"/>
              </w:trPr>
              <w:tc>
                <w:tcPr>
                  <w:tcW w:w="3574" w:type="dxa"/>
                  <w:gridSpan w:val="4"/>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b/>
                      <w:bCs/>
                      <w:color w:val="000000"/>
                      <w:sz w:val="22"/>
                      <w:szCs w:val="22"/>
                      <w:lang w:eastAsia="it-IT" w:bidi="ar-SA"/>
                    </w:rPr>
                  </w:pPr>
                  <w:r w:rsidRPr="00082E00">
                    <w:rPr>
                      <w:rFonts w:ascii="Calibri" w:eastAsia="Times New Roman" w:hAnsi="Calibri" w:cs="Calibri"/>
                      <w:b/>
                      <w:bCs/>
                      <w:color w:val="000000"/>
                      <w:sz w:val="22"/>
                      <w:szCs w:val="22"/>
                      <w:lang w:eastAsia="it-IT" w:bidi="ar-SA"/>
                    </w:rPr>
                    <w:t xml:space="preserve">Formula ponte di  Wheatstone </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8"/>
              </w:trPr>
              <w:tc>
                <w:tcPr>
                  <w:tcW w:w="902"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Vba</w:t>
                  </w:r>
                </w:p>
              </w:tc>
              <w:tc>
                <w:tcPr>
                  <w:tcW w:w="104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0,0004</w:t>
                  </w:r>
                </w:p>
              </w:tc>
              <w:tc>
                <w:tcPr>
                  <w:tcW w:w="92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V</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0,4</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mV</w:t>
                  </w:r>
                </w:p>
              </w:tc>
            </w:tr>
            <w:tr w:rsidR="004F6EE2" w:rsidRPr="00082E00" w:rsidTr="00E20FA8">
              <w:trPr>
                <w:trHeight w:val="248"/>
              </w:trPr>
              <w:tc>
                <w:tcPr>
                  <w:tcW w:w="902"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4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92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8"/>
              </w:trPr>
              <w:tc>
                <w:tcPr>
                  <w:tcW w:w="4661" w:type="dxa"/>
                  <w:gridSpan w:val="5"/>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Guadagno amplificatore per arrivare a 5V</w:t>
                  </w:r>
                </w:p>
              </w:tc>
            </w:tr>
            <w:tr w:rsidR="004F6EE2" w:rsidRPr="00082E00" w:rsidTr="00E20FA8">
              <w:trPr>
                <w:trHeight w:val="248"/>
              </w:trPr>
              <w:tc>
                <w:tcPr>
                  <w:tcW w:w="902"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A</w:t>
                  </w:r>
                </w:p>
              </w:tc>
              <w:tc>
                <w:tcPr>
                  <w:tcW w:w="104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12835</w:t>
                  </w:r>
                </w:p>
              </w:tc>
              <w:tc>
                <w:tcPr>
                  <w:tcW w:w="920"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711"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87" w:type="dxa"/>
                  <w:tcBorders>
                    <w:top w:val="nil"/>
                    <w:left w:val="nil"/>
                    <w:bottom w:val="nil"/>
                    <w:right w:val="nil"/>
                  </w:tcBorders>
                  <w:shd w:val="clear" w:color="000000" w:fill="FFFFFF"/>
                  <w:noWrap/>
                  <w:vAlign w:val="bottom"/>
                  <w:hideMark/>
                </w:tcPr>
                <w:p w:rsidR="004F6EE2" w:rsidRPr="00082E00" w:rsidRDefault="004F6EE2"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bl>
          <w:p w:rsidR="00267E13" w:rsidRPr="00082E00" w:rsidRDefault="00267E13" w:rsidP="00B86CC7">
            <w:pPr>
              <w:rPr>
                <w:sz w:val="22"/>
                <w:szCs w:val="22"/>
              </w:rPr>
            </w:pPr>
          </w:p>
        </w:tc>
        <w:tc>
          <w:tcPr>
            <w:tcW w:w="5370" w:type="dxa"/>
          </w:tcPr>
          <w:tbl>
            <w:tblPr>
              <w:tblW w:w="4455" w:type="dxa"/>
              <w:tblInd w:w="1" w:type="dxa"/>
              <w:tblCellMar>
                <w:left w:w="70" w:type="dxa"/>
                <w:right w:w="70" w:type="dxa"/>
              </w:tblCellMar>
              <w:tblLook w:val="04A0"/>
            </w:tblPr>
            <w:tblGrid>
              <w:gridCol w:w="851"/>
              <w:gridCol w:w="1037"/>
              <w:gridCol w:w="862"/>
              <w:gridCol w:w="652"/>
              <w:gridCol w:w="1053"/>
            </w:tblGrid>
            <w:tr w:rsidR="00267E13" w:rsidRPr="00082E00" w:rsidTr="00E20FA8">
              <w:trPr>
                <w:trHeight w:val="249"/>
              </w:trPr>
              <w:tc>
                <w:tcPr>
                  <w:tcW w:w="3402" w:type="dxa"/>
                  <w:gridSpan w:val="4"/>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b/>
                      <w:bCs/>
                      <w:color w:val="000000"/>
                      <w:sz w:val="22"/>
                      <w:szCs w:val="22"/>
                      <w:lang w:eastAsia="it-IT" w:bidi="ar-SA"/>
                    </w:rPr>
                  </w:pPr>
                  <w:r w:rsidRPr="00082E00">
                    <w:rPr>
                      <w:rFonts w:ascii="Calibri" w:eastAsia="Times New Roman" w:hAnsi="Calibri" w:cs="Calibri"/>
                      <w:b/>
                      <w:bCs/>
                      <w:color w:val="000000"/>
                      <w:sz w:val="22"/>
                      <w:szCs w:val="22"/>
                      <w:lang w:eastAsia="it-IT" w:bidi="ar-SA"/>
                    </w:rPr>
                    <w:t>ESTENSIMETRO</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88"/>
              </w:trPr>
              <w:tc>
                <w:tcPr>
                  <w:tcW w:w="851"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37"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86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267E13" w:rsidRPr="00082E00" w:rsidTr="00E20FA8">
              <w:trPr>
                <w:trHeight w:val="249"/>
              </w:trPr>
              <w:tc>
                <w:tcPr>
                  <w:tcW w:w="4455" w:type="dxa"/>
                  <w:gridSpan w:val="5"/>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b/>
                      <w:bCs/>
                      <w:color w:val="000000"/>
                      <w:sz w:val="22"/>
                      <w:szCs w:val="22"/>
                      <w:lang w:eastAsia="it-IT" w:bidi="ar-SA"/>
                    </w:rPr>
                  </w:pPr>
                  <w:r w:rsidRPr="00082E00">
                    <w:rPr>
                      <w:rFonts w:ascii="Calibri" w:eastAsia="Times New Roman" w:hAnsi="Calibri" w:cs="Calibri"/>
                      <w:b/>
                      <w:bCs/>
                      <w:color w:val="000000"/>
                      <w:sz w:val="22"/>
                      <w:szCs w:val="22"/>
                      <w:lang w:eastAsia="it-IT" w:bidi="ar-SA"/>
                    </w:rPr>
                    <w:t>Provino acciaio sottoposto a trazione</w:t>
                  </w:r>
                </w:p>
              </w:tc>
            </w:tr>
            <w:tr w:rsidR="004F6EE2" w:rsidRPr="00082E00" w:rsidTr="00E20FA8">
              <w:trPr>
                <w:trHeight w:val="249"/>
              </w:trPr>
              <w:tc>
                <w:tcPr>
                  <w:tcW w:w="851"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D</w:t>
                  </w:r>
                </w:p>
              </w:tc>
              <w:tc>
                <w:tcPr>
                  <w:tcW w:w="1037"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10</w:t>
                  </w:r>
                </w:p>
              </w:tc>
              <w:tc>
                <w:tcPr>
                  <w:tcW w:w="86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mm</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9"/>
              </w:trPr>
              <w:tc>
                <w:tcPr>
                  <w:tcW w:w="851"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A</w:t>
                  </w:r>
                </w:p>
              </w:tc>
              <w:tc>
                <w:tcPr>
                  <w:tcW w:w="1037"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78,5</w:t>
                  </w:r>
                </w:p>
              </w:tc>
              <w:tc>
                <w:tcPr>
                  <w:tcW w:w="86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mm2</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9"/>
              </w:trPr>
              <w:tc>
                <w:tcPr>
                  <w:tcW w:w="851"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Fmin</w:t>
                  </w:r>
                </w:p>
              </w:tc>
              <w:tc>
                <w:tcPr>
                  <w:tcW w:w="1037"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1000</w:t>
                  </w:r>
                </w:p>
              </w:tc>
              <w:tc>
                <w:tcPr>
                  <w:tcW w:w="86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N</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9"/>
              </w:trPr>
              <w:tc>
                <w:tcPr>
                  <w:tcW w:w="851"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Fmax</w:t>
                  </w:r>
                </w:p>
              </w:tc>
              <w:tc>
                <w:tcPr>
                  <w:tcW w:w="1037"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10000</w:t>
                  </w:r>
                </w:p>
              </w:tc>
              <w:tc>
                <w:tcPr>
                  <w:tcW w:w="86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N</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9"/>
              </w:trPr>
              <w:tc>
                <w:tcPr>
                  <w:tcW w:w="851"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E</w:t>
                  </w:r>
                </w:p>
              </w:tc>
              <w:tc>
                <w:tcPr>
                  <w:tcW w:w="1037"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200000</w:t>
                  </w:r>
                </w:p>
              </w:tc>
              <w:tc>
                <w:tcPr>
                  <w:tcW w:w="86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N/mm2</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267E13" w:rsidRPr="00082E00" w:rsidTr="00E20FA8">
              <w:trPr>
                <w:trHeight w:val="249"/>
              </w:trPr>
              <w:tc>
                <w:tcPr>
                  <w:tcW w:w="3402" w:type="dxa"/>
                  <w:gridSpan w:val="4"/>
                  <w:tcBorders>
                    <w:top w:val="nil"/>
                    <w:left w:val="nil"/>
                    <w:bottom w:val="nil"/>
                    <w:right w:val="nil"/>
                  </w:tcBorders>
                  <w:shd w:val="clear" w:color="000000" w:fill="FFFFFF"/>
                  <w:noWrap/>
                  <w:vAlign w:val="center"/>
                  <w:hideMark/>
                </w:tcPr>
                <w:p w:rsidR="00267E13" w:rsidRPr="00082E00" w:rsidRDefault="00267E13" w:rsidP="004F6EE2">
                  <w:pPr>
                    <w:spacing w:before="0" w:after="0" w:line="240" w:lineRule="auto"/>
                    <w:rPr>
                      <w:rFonts w:ascii="Calibri" w:eastAsia="Times New Roman" w:hAnsi="Calibri" w:cs="Calibri"/>
                      <w:b/>
                      <w:bCs/>
                      <w:color w:val="000000"/>
                      <w:sz w:val="22"/>
                      <w:szCs w:val="22"/>
                      <w:lang w:eastAsia="it-IT" w:bidi="ar-SA"/>
                    </w:rPr>
                  </w:pPr>
                  <w:r w:rsidRPr="00082E00">
                    <w:rPr>
                      <w:rFonts w:ascii="Calibri" w:eastAsia="Times New Roman" w:hAnsi="Calibri" w:cs="Calibri"/>
                      <w:b/>
                      <w:bCs/>
                      <w:color w:val="000000"/>
                      <w:sz w:val="22"/>
                      <w:szCs w:val="22"/>
                      <w:lang w:eastAsia="it-IT" w:bidi="ar-SA"/>
                    </w:rPr>
                    <w:t>Estensimetro in platino</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9"/>
              </w:trPr>
              <w:tc>
                <w:tcPr>
                  <w:tcW w:w="851"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Rg</w:t>
                  </w:r>
                </w:p>
              </w:tc>
              <w:tc>
                <w:tcPr>
                  <w:tcW w:w="1037"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1000</w:t>
                  </w:r>
                </w:p>
              </w:tc>
              <w:tc>
                <w:tcPr>
                  <w:tcW w:w="86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ohm</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9"/>
              </w:trPr>
              <w:tc>
                <w:tcPr>
                  <w:tcW w:w="851"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K</w:t>
                  </w:r>
                </w:p>
              </w:tc>
              <w:tc>
                <w:tcPr>
                  <w:tcW w:w="1037"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4</w:t>
                  </w:r>
                </w:p>
              </w:tc>
              <w:tc>
                <w:tcPr>
                  <w:tcW w:w="86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267E13" w:rsidRPr="00082E00" w:rsidTr="00E20FA8">
              <w:trPr>
                <w:trHeight w:val="249"/>
              </w:trPr>
              <w:tc>
                <w:tcPr>
                  <w:tcW w:w="2749" w:type="dxa"/>
                  <w:gridSpan w:val="3"/>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b/>
                      <w:bCs/>
                      <w:color w:val="000000"/>
                      <w:sz w:val="22"/>
                      <w:szCs w:val="22"/>
                      <w:lang w:eastAsia="it-IT" w:bidi="ar-SA"/>
                    </w:rPr>
                  </w:pPr>
                  <w:r w:rsidRPr="00082E00">
                    <w:rPr>
                      <w:rFonts w:ascii="Calibri" w:eastAsia="Times New Roman" w:hAnsi="Calibri" w:cs="Calibri"/>
                      <w:b/>
                      <w:bCs/>
                      <w:color w:val="000000"/>
                      <w:sz w:val="22"/>
                      <w:szCs w:val="22"/>
                      <w:lang w:eastAsia="it-IT" w:bidi="ar-SA"/>
                    </w:rPr>
                    <w:t xml:space="preserve">Ponte Wheatstone </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9"/>
              </w:trPr>
              <w:tc>
                <w:tcPr>
                  <w:tcW w:w="851"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Vcc</w:t>
                  </w:r>
                </w:p>
              </w:tc>
              <w:tc>
                <w:tcPr>
                  <w:tcW w:w="1037"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12</w:t>
                  </w:r>
                </w:p>
              </w:tc>
              <w:tc>
                <w:tcPr>
                  <w:tcW w:w="86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V</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9"/>
              </w:trPr>
              <w:tc>
                <w:tcPr>
                  <w:tcW w:w="851"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Imax</w:t>
                  </w:r>
                </w:p>
              </w:tc>
              <w:tc>
                <w:tcPr>
                  <w:tcW w:w="1037"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0,001</w:t>
                  </w:r>
                </w:p>
              </w:tc>
              <w:tc>
                <w:tcPr>
                  <w:tcW w:w="86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A</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9"/>
              </w:trPr>
              <w:tc>
                <w:tcPr>
                  <w:tcW w:w="851"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37"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86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267E13" w:rsidRPr="00082E00" w:rsidTr="00E20FA8">
              <w:trPr>
                <w:trHeight w:val="249"/>
              </w:trPr>
              <w:tc>
                <w:tcPr>
                  <w:tcW w:w="2749" w:type="dxa"/>
                  <w:gridSpan w:val="3"/>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b/>
                      <w:bCs/>
                      <w:color w:val="000000"/>
                      <w:sz w:val="22"/>
                      <w:szCs w:val="22"/>
                      <w:lang w:eastAsia="it-IT" w:bidi="ar-SA"/>
                    </w:rPr>
                  </w:pPr>
                  <w:r w:rsidRPr="00082E00">
                    <w:rPr>
                      <w:rFonts w:ascii="Calibri" w:eastAsia="Times New Roman" w:hAnsi="Calibri" w:cs="Calibri"/>
                      <w:b/>
                      <w:bCs/>
                      <w:color w:val="000000"/>
                      <w:sz w:val="22"/>
                      <w:szCs w:val="22"/>
                      <w:lang w:eastAsia="it-IT" w:bidi="ar-SA"/>
                    </w:rPr>
                    <w:t>Resistenza minima</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9"/>
              </w:trPr>
              <w:tc>
                <w:tcPr>
                  <w:tcW w:w="851"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Symbol" w:eastAsia="Times New Roman" w:hAnsi="Symbol" w:cs="Calibri"/>
                      <w:color w:val="000000"/>
                      <w:sz w:val="22"/>
                      <w:szCs w:val="22"/>
                      <w:lang w:eastAsia="it-IT" w:bidi="ar-SA"/>
                    </w:rPr>
                  </w:pPr>
                  <w:r w:rsidRPr="00082E00">
                    <w:rPr>
                      <w:rFonts w:ascii="Symbol" w:eastAsia="Times New Roman" w:hAnsi="Symbol" w:cs="Calibri"/>
                      <w:color w:val="000000"/>
                      <w:sz w:val="22"/>
                      <w:szCs w:val="22"/>
                      <w:lang w:eastAsia="it-IT" w:bidi="ar-SA"/>
                    </w:rPr>
                    <w:t></w:t>
                  </w:r>
                </w:p>
              </w:tc>
              <w:tc>
                <w:tcPr>
                  <w:tcW w:w="1037"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12,74</w:t>
                  </w:r>
                </w:p>
              </w:tc>
              <w:tc>
                <w:tcPr>
                  <w:tcW w:w="86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N/mm2</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9"/>
              </w:trPr>
              <w:tc>
                <w:tcPr>
                  <w:tcW w:w="851"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Symbol" w:eastAsia="Times New Roman" w:hAnsi="Symbol" w:cs="Calibri"/>
                      <w:color w:val="000000"/>
                      <w:sz w:val="22"/>
                      <w:szCs w:val="22"/>
                      <w:lang w:eastAsia="it-IT" w:bidi="ar-SA"/>
                    </w:rPr>
                  </w:pPr>
                  <w:r w:rsidRPr="00082E00">
                    <w:rPr>
                      <w:rFonts w:ascii="Symbol" w:eastAsia="Times New Roman" w:hAnsi="Symbol" w:cs="Calibri"/>
                      <w:color w:val="000000"/>
                      <w:sz w:val="22"/>
                      <w:szCs w:val="22"/>
                      <w:lang w:eastAsia="it-IT" w:bidi="ar-SA"/>
                    </w:rPr>
                    <w:t></w:t>
                  </w:r>
                </w:p>
              </w:tc>
              <w:tc>
                <w:tcPr>
                  <w:tcW w:w="1037"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6,37E-05</w:t>
                  </w:r>
                </w:p>
              </w:tc>
              <w:tc>
                <w:tcPr>
                  <w:tcW w:w="86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mm</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63,7</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Symbol" w:eastAsia="Times New Roman" w:hAnsi="Symbol" w:cs="Calibri"/>
                      <w:color w:val="000000"/>
                      <w:sz w:val="22"/>
                      <w:szCs w:val="22"/>
                      <w:lang w:eastAsia="it-IT" w:bidi="ar-SA"/>
                    </w:rPr>
                  </w:pPr>
                  <w:r w:rsidRPr="00082E00">
                    <w:rPr>
                      <w:rFonts w:ascii="Symbol" w:eastAsia="Times New Roman" w:hAnsi="Symbol" w:cs="Calibri"/>
                      <w:color w:val="000000"/>
                      <w:sz w:val="22"/>
                      <w:szCs w:val="22"/>
                      <w:lang w:eastAsia="it-IT" w:bidi="ar-SA"/>
                    </w:rPr>
                    <w:t></w:t>
                  </w:r>
                  <w:r w:rsidRPr="00082E00">
                    <w:rPr>
                      <w:rFonts w:ascii="Symbol" w:eastAsia="Times New Roman" w:hAnsi="Symbol" w:cs="Calibri"/>
                      <w:color w:val="000000"/>
                      <w:sz w:val="22"/>
                      <w:szCs w:val="22"/>
                      <w:lang w:eastAsia="it-IT" w:bidi="ar-SA"/>
                    </w:rPr>
                    <w:t></w:t>
                  </w:r>
                </w:p>
              </w:tc>
            </w:tr>
            <w:tr w:rsidR="004F6EE2" w:rsidRPr="00082E00" w:rsidTr="00E20FA8">
              <w:trPr>
                <w:trHeight w:val="249"/>
              </w:trPr>
              <w:tc>
                <w:tcPr>
                  <w:tcW w:w="851"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Symbol" w:eastAsia="Times New Roman" w:hAnsi="Symbol" w:cs="Calibri"/>
                      <w:color w:val="000000"/>
                      <w:sz w:val="22"/>
                      <w:szCs w:val="22"/>
                      <w:lang w:eastAsia="it-IT" w:bidi="ar-SA"/>
                    </w:rPr>
                    <w:t></w:t>
                  </w:r>
                  <w:r w:rsidRPr="00082E00">
                    <w:rPr>
                      <w:rFonts w:ascii="Calibri" w:eastAsia="Times New Roman" w:hAnsi="Calibri" w:cs="Calibri"/>
                      <w:color w:val="000000"/>
                      <w:sz w:val="22"/>
                      <w:szCs w:val="22"/>
                      <w:lang w:eastAsia="it-IT" w:bidi="ar-SA"/>
                    </w:rPr>
                    <w:t>R min</w:t>
                  </w:r>
                </w:p>
              </w:tc>
              <w:tc>
                <w:tcPr>
                  <w:tcW w:w="1037"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0,255</w:t>
                  </w:r>
                </w:p>
              </w:tc>
              <w:tc>
                <w:tcPr>
                  <w:tcW w:w="86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ohm</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9"/>
              </w:trPr>
              <w:tc>
                <w:tcPr>
                  <w:tcW w:w="851"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Rmin</w:t>
                  </w:r>
                </w:p>
              </w:tc>
              <w:tc>
                <w:tcPr>
                  <w:tcW w:w="1037"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1000,255</w:t>
                  </w:r>
                </w:p>
              </w:tc>
              <w:tc>
                <w:tcPr>
                  <w:tcW w:w="86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ohm</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9"/>
              </w:trPr>
              <w:tc>
                <w:tcPr>
                  <w:tcW w:w="851"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37"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86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267E13" w:rsidRPr="00082E00" w:rsidTr="00E20FA8">
              <w:trPr>
                <w:trHeight w:val="249"/>
              </w:trPr>
              <w:tc>
                <w:tcPr>
                  <w:tcW w:w="2749" w:type="dxa"/>
                  <w:gridSpan w:val="3"/>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b/>
                      <w:bCs/>
                      <w:color w:val="000000"/>
                      <w:sz w:val="22"/>
                      <w:szCs w:val="22"/>
                      <w:lang w:eastAsia="it-IT" w:bidi="ar-SA"/>
                    </w:rPr>
                  </w:pPr>
                  <w:r w:rsidRPr="00082E00">
                    <w:rPr>
                      <w:rFonts w:ascii="Calibri" w:eastAsia="Times New Roman" w:hAnsi="Calibri" w:cs="Calibri"/>
                      <w:b/>
                      <w:bCs/>
                      <w:color w:val="000000"/>
                      <w:sz w:val="22"/>
                      <w:szCs w:val="22"/>
                      <w:lang w:eastAsia="it-IT" w:bidi="ar-SA"/>
                    </w:rPr>
                    <w:t>Resistenza massima</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9"/>
              </w:trPr>
              <w:tc>
                <w:tcPr>
                  <w:tcW w:w="851"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Symbol" w:eastAsia="Times New Roman" w:hAnsi="Symbol" w:cs="Calibri"/>
                      <w:color w:val="000000"/>
                      <w:sz w:val="22"/>
                      <w:szCs w:val="22"/>
                      <w:lang w:eastAsia="it-IT" w:bidi="ar-SA"/>
                    </w:rPr>
                  </w:pPr>
                  <w:r w:rsidRPr="00082E00">
                    <w:rPr>
                      <w:rFonts w:ascii="Symbol" w:eastAsia="Times New Roman" w:hAnsi="Symbol" w:cs="Calibri"/>
                      <w:color w:val="000000"/>
                      <w:sz w:val="22"/>
                      <w:szCs w:val="22"/>
                      <w:lang w:eastAsia="it-IT" w:bidi="ar-SA"/>
                    </w:rPr>
                    <w:t></w:t>
                  </w:r>
                </w:p>
              </w:tc>
              <w:tc>
                <w:tcPr>
                  <w:tcW w:w="1037"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127,39</w:t>
                  </w:r>
                </w:p>
              </w:tc>
              <w:tc>
                <w:tcPr>
                  <w:tcW w:w="86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N/mm2</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9"/>
              </w:trPr>
              <w:tc>
                <w:tcPr>
                  <w:tcW w:w="851"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Symbol" w:eastAsia="Times New Roman" w:hAnsi="Symbol" w:cs="Calibri"/>
                      <w:color w:val="000000"/>
                      <w:sz w:val="22"/>
                      <w:szCs w:val="22"/>
                      <w:lang w:eastAsia="it-IT" w:bidi="ar-SA"/>
                    </w:rPr>
                  </w:pPr>
                  <w:r w:rsidRPr="00082E00">
                    <w:rPr>
                      <w:rFonts w:ascii="Symbol" w:eastAsia="Times New Roman" w:hAnsi="Symbol" w:cs="Calibri"/>
                      <w:color w:val="000000"/>
                      <w:sz w:val="22"/>
                      <w:szCs w:val="22"/>
                      <w:lang w:eastAsia="it-IT" w:bidi="ar-SA"/>
                    </w:rPr>
                    <w:t></w:t>
                  </w:r>
                </w:p>
              </w:tc>
              <w:tc>
                <w:tcPr>
                  <w:tcW w:w="1037"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6,37E-04</w:t>
                  </w:r>
                </w:p>
              </w:tc>
              <w:tc>
                <w:tcPr>
                  <w:tcW w:w="86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mm</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636,9</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Symbol" w:eastAsia="Times New Roman" w:hAnsi="Symbol" w:cs="Calibri"/>
                      <w:color w:val="000000"/>
                      <w:sz w:val="22"/>
                      <w:szCs w:val="22"/>
                      <w:lang w:eastAsia="it-IT" w:bidi="ar-SA"/>
                    </w:rPr>
                  </w:pPr>
                  <w:r w:rsidRPr="00082E00">
                    <w:rPr>
                      <w:rFonts w:ascii="Symbol" w:eastAsia="Times New Roman" w:hAnsi="Symbol" w:cs="Calibri"/>
                      <w:color w:val="000000"/>
                      <w:sz w:val="22"/>
                      <w:szCs w:val="22"/>
                      <w:lang w:eastAsia="it-IT" w:bidi="ar-SA"/>
                    </w:rPr>
                    <w:t></w:t>
                  </w:r>
                  <w:r w:rsidRPr="00082E00">
                    <w:rPr>
                      <w:rFonts w:ascii="Symbol" w:eastAsia="Times New Roman" w:hAnsi="Symbol" w:cs="Calibri"/>
                      <w:color w:val="000000"/>
                      <w:sz w:val="22"/>
                      <w:szCs w:val="22"/>
                      <w:lang w:eastAsia="it-IT" w:bidi="ar-SA"/>
                    </w:rPr>
                    <w:t></w:t>
                  </w:r>
                </w:p>
              </w:tc>
            </w:tr>
            <w:tr w:rsidR="004F6EE2" w:rsidRPr="00082E00" w:rsidTr="00E20FA8">
              <w:trPr>
                <w:trHeight w:val="249"/>
              </w:trPr>
              <w:tc>
                <w:tcPr>
                  <w:tcW w:w="851"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Symbol" w:eastAsia="Times New Roman" w:hAnsi="Symbol" w:cs="Calibri"/>
                      <w:color w:val="000000"/>
                      <w:sz w:val="22"/>
                      <w:szCs w:val="22"/>
                      <w:lang w:eastAsia="it-IT" w:bidi="ar-SA"/>
                    </w:rPr>
                    <w:t></w:t>
                  </w:r>
                  <w:r w:rsidRPr="00082E00">
                    <w:rPr>
                      <w:rFonts w:ascii="Calibri" w:eastAsia="Times New Roman" w:hAnsi="Calibri" w:cs="Calibri"/>
                      <w:color w:val="000000"/>
                      <w:sz w:val="22"/>
                      <w:szCs w:val="22"/>
                      <w:lang w:eastAsia="it-IT" w:bidi="ar-SA"/>
                    </w:rPr>
                    <w:t>R max</w:t>
                  </w:r>
                </w:p>
              </w:tc>
              <w:tc>
                <w:tcPr>
                  <w:tcW w:w="1037"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2,548</w:t>
                  </w:r>
                </w:p>
              </w:tc>
              <w:tc>
                <w:tcPr>
                  <w:tcW w:w="86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ohm</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9"/>
              </w:trPr>
              <w:tc>
                <w:tcPr>
                  <w:tcW w:w="851"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Rmax</w:t>
                  </w:r>
                </w:p>
              </w:tc>
              <w:tc>
                <w:tcPr>
                  <w:tcW w:w="1037"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1002,548</w:t>
                  </w:r>
                </w:p>
              </w:tc>
              <w:tc>
                <w:tcPr>
                  <w:tcW w:w="86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ohm</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9"/>
              </w:trPr>
              <w:tc>
                <w:tcPr>
                  <w:tcW w:w="851"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37"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86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267E13" w:rsidRPr="00082E00" w:rsidTr="00E20FA8">
              <w:trPr>
                <w:trHeight w:val="249"/>
              </w:trPr>
              <w:tc>
                <w:tcPr>
                  <w:tcW w:w="4455" w:type="dxa"/>
                  <w:gridSpan w:val="5"/>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R=Rmin --&gt;  ponte bilanciato alla Fmin</w:t>
                  </w:r>
                </w:p>
              </w:tc>
            </w:tr>
            <w:tr w:rsidR="004F6EE2" w:rsidRPr="00082E00" w:rsidTr="00E20FA8">
              <w:trPr>
                <w:trHeight w:val="249"/>
              </w:trPr>
              <w:tc>
                <w:tcPr>
                  <w:tcW w:w="851"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R</w:t>
                  </w:r>
                </w:p>
              </w:tc>
              <w:tc>
                <w:tcPr>
                  <w:tcW w:w="1037"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1000</w:t>
                  </w:r>
                </w:p>
              </w:tc>
              <w:tc>
                <w:tcPr>
                  <w:tcW w:w="86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ohm</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9"/>
              </w:trPr>
              <w:tc>
                <w:tcPr>
                  <w:tcW w:w="851"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R1</w:t>
                  </w:r>
                </w:p>
              </w:tc>
              <w:tc>
                <w:tcPr>
                  <w:tcW w:w="1037"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10997</w:t>
                  </w:r>
                </w:p>
              </w:tc>
              <w:tc>
                <w:tcPr>
                  <w:tcW w:w="86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ohm</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9"/>
              </w:trPr>
              <w:tc>
                <w:tcPr>
                  <w:tcW w:w="851"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37"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86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267E13" w:rsidRPr="00082E00" w:rsidTr="00E20FA8">
              <w:trPr>
                <w:trHeight w:val="249"/>
              </w:trPr>
              <w:tc>
                <w:tcPr>
                  <w:tcW w:w="4455" w:type="dxa"/>
                  <w:gridSpan w:val="5"/>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b/>
                      <w:bCs/>
                      <w:color w:val="000000"/>
                      <w:sz w:val="22"/>
                      <w:szCs w:val="22"/>
                      <w:lang w:eastAsia="it-IT" w:bidi="ar-SA"/>
                    </w:rPr>
                  </w:pPr>
                  <w:r w:rsidRPr="00082E00">
                    <w:rPr>
                      <w:rFonts w:ascii="Calibri" w:eastAsia="Times New Roman" w:hAnsi="Calibri" w:cs="Calibri"/>
                      <w:b/>
                      <w:bCs/>
                      <w:color w:val="000000"/>
                      <w:sz w:val="22"/>
                      <w:szCs w:val="22"/>
                      <w:lang w:eastAsia="it-IT" w:bidi="ar-SA"/>
                    </w:rPr>
                    <w:t>Variazione di resistenza massima del ponte</w:t>
                  </w:r>
                </w:p>
              </w:tc>
            </w:tr>
            <w:tr w:rsidR="004F6EE2" w:rsidRPr="00082E00" w:rsidTr="00E20FA8">
              <w:trPr>
                <w:trHeight w:val="249"/>
              </w:trPr>
              <w:tc>
                <w:tcPr>
                  <w:tcW w:w="851"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Symbol" w:eastAsia="Times New Roman" w:hAnsi="Symbol" w:cs="Calibri"/>
                      <w:color w:val="000000"/>
                      <w:sz w:val="22"/>
                      <w:szCs w:val="22"/>
                      <w:lang w:eastAsia="it-IT" w:bidi="ar-SA"/>
                    </w:rPr>
                    <w:t></w:t>
                  </w:r>
                  <w:r w:rsidRPr="00082E00">
                    <w:rPr>
                      <w:rFonts w:ascii="Calibri" w:eastAsia="Times New Roman" w:hAnsi="Calibri" w:cs="Calibri"/>
                      <w:color w:val="000000"/>
                      <w:sz w:val="22"/>
                      <w:szCs w:val="22"/>
                      <w:lang w:eastAsia="it-IT" w:bidi="ar-SA"/>
                    </w:rPr>
                    <w:t>R</w:t>
                  </w:r>
                </w:p>
              </w:tc>
              <w:tc>
                <w:tcPr>
                  <w:tcW w:w="1037"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2,293</w:t>
                  </w:r>
                </w:p>
              </w:tc>
              <w:tc>
                <w:tcPr>
                  <w:tcW w:w="86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ohm</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9"/>
              </w:trPr>
              <w:tc>
                <w:tcPr>
                  <w:tcW w:w="851"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37"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86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267E13" w:rsidRPr="00082E00" w:rsidTr="00E20FA8">
              <w:trPr>
                <w:trHeight w:val="249"/>
              </w:trPr>
              <w:tc>
                <w:tcPr>
                  <w:tcW w:w="3402" w:type="dxa"/>
                  <w:gridSpan w:val="4"/>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b/>
                      <w:bCs/>
                      <w:color w:val="000000"/>
                      <w:sz w:val="22"/>
                      <w:szCs w:val="22"/>
                      <w:lang w:eastAsia="it-IT" w:bidi="ar-SA"/>
                    </w:rPr>
                  </w:pPr>
                  <w:r w:rsidRPr="00082E00">
                    <w:rPr>
                      <w:rFonts w:ascii="Calibri" w:eastAsia="Times New Roman" w:hAnsi="Calibri" w:cs="Calibri"/>
                      <w:b/>
                      <w:bCs/>
                      <w:color w:val="000000"/>
                      <w:sz w:val="22"/>
                      <w:szCs w:val="22"/>
                      <w:lang w:eastAsia="it-IT" w:bidi="ar-SA"/>
                    </w:rPr>
                    <w:t xml:space="preserve">Formula ponte di  Wheatstone </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4F6EE2" w:rsidRPr="00082E00" w:rsidTr="00E20FA8">
              <w:trPr>
                <w:trHeight w:val="249"/>
              </w:trPr>
              <w:tc>
                <w:tcPr>
                  <w:tcW w:w="851"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Vba</w:t>
                  </w:r>
                </w:p>
              </w:tc>
              <w:tc>
                <w:tcPr>
                  <w:tcW w:w="1037"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0,0021</w:t>
                  </w:r>
                </w:p>
              </w:tc>
              <w:tc>
                <w:tcPr>
                  <w:tcW w:w="86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V</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2,1</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mV</w:t>
                  </w:r>
                </w:p>
              </w:tc>
            </w:tr>
            <w:tr w:rsidR="004F6EE2" w:rsidRPr="00082E00" w:rsidTr="00E20FA8">
              <w:trPr>
                <w:trHeight w:val="249"/>
              </w:trPr>
              <w:tc>
                <w:tcPr>
                  <w:tcW w:w="851"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37"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86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r w:rsidR="00267E13" w:rsidRPr="00082E00" w:rsidTr="00E20FA8">
              <w:trPr>
                <w:trHeight w:val="249"/>
              </w:trPr>
              <w:tc>
                <w:tcPr>
                  <w:tcW w:w="4455" w:type="dxa"/>
                  <w:gridSpan w:val="5"/>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Guadagno amplificatore per arrivare a 5V</w:t>
                  </w:r>
                </w:p>
              </w:tc>
            </w:tr>
            <w:tr w:rsidR="004F6EE2" w:rsidRPr="00082E00" w:rsidTr="00E20FA8">
              <w:trPr>
                <w:trHeight w:val="49"/>
              </w:trPr>
              <w:tc>
                <w:tcPr>
                  <w:tcW w:w="851"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A</w:t>
                  </w:r>
                </w:p>
              </w:tc>
              <w:tc>
                <w:tcPr>
                  <w:tcW w:w="1037"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jc w:val="right"/>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2379</w:t>
                  </w:r>
                </w:p>
              </w:tc>
              <w:tc>
                <w:tcPr>
                  <w:tcW w:w="86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652"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c>
                <w:tcPr>
                  <w:tcW w:w="1053" w:type="dxa"/>
                  <w:tcBorders>
                    <w:top w:val="nil"/>
                    <w:left w:val="nil"/>
                    <w:bottom w:val="nil"/>
                    <w:right w:val="nil"/>
                  </w:tcBorders>
                  <w:shd w:val="clear" w:color="000000" w:fill="FFFFFF"/>
                  <w:noWrap/>
                  <w:vAlign w:val="bottom"/>
                  <w:hideMark/>
                </w:tcPr>
                <w:p w:rsidR="00267E13" w:rsidRPr="00082E00" w:rsidRDefault="00267E13" w:rsidP="004F6EE2">
                  <w:pPr>
                    <w:spacing w:before="0" w:after="0" w:line="240" w:lineRule="auto"/>
                    <w:rPr>
                      <w:rFonts w:ascii="Calibri" w:eastAsia="Times New Roman" w:hAnsi="Calibri" w:cs="Calibri"/>
                      <w:color w:val="000000"/>
                      <w:sz w:val="22"/>
                      <w:szCs w:val="22"/>
                      <w:lang w:eastAsia="it-IT" w:bidi="ar-SA"/>
                    </w:rPr>
                  </w:pPr>
                  <w:r w:rsidRPr="00082E00">
                    <w:rPr>
                      <w:rFonts w:ascii="Calibri" w:eastAsia="Times New Roman" w:hAnsi="Calibri" w:cs="Calibri"/>
                      <w:color w:val="000000"/>
                      <w:sz w:val="22"/>
                      <w:szCs w:val="22"/>
                      <w:lang w:eastAsia="it-IT" w:bidi="ar-SA"/>
                    </w:rPr>
                    <w:t> </w:t>
                  </w:r>
                </w:p>
              </w:tc>
            </w:tr>
          </w:tbl>
          <w:p w:rsidR="00267E13" w:rsidRPr="00082E00" w:rsidRDefault="00267E13" w:rsidP="00B86CC7">
            <w:pPr>
              <w:rPr>
                <w:sz w:val="22"/>
                <w:szCs w:val="22"/>
              </w:rPr>
            </w:pPr>
          </w:p>
        </w:tc>
      </w:tr>
    </w:tbl>
    <w:p w:rsidR="00E20FA8" w:rsidRDefault="00E20FA8" w:rsidP="003C4F79">
      <w:pPr>
        <w:pStyle w:val="Titolo2"/>
      </w:pPr>
      <w:bookmarkStart w:id="152" w:name="_Toc153459438"/>
      <w:r>
        <w:lastRenderedPageBreak/>
        <w:t>misura pressione critica</w:t>
      </w:r>
      <w:r w:rsidR="00325636">
        <w:t xml:space="preserve"> SUL</w:t>
      </w:r>
      <w:r>
        <w:t xml:space="preserve"> fondo </w:t>
      </w:r>
      <w:r w:rsidR="00325636">
        <w:t xml:space="preserve">DI UN </w:t>
      </w:r>
      <w:r>
        <w:t>serbatoio</w:t>
      </w:r>
      <w:bookmarkEnd w:id="152"/>
    </w:p>
    <w:p w:rsidR="008D74B7" w:rsidRDefault="006A2B3F" w:rsidP="00E20FA8">
      <w:r>
        <w:rPr>
          <w:noProof/>
          <w:lang w:eastAsia="it-IT" w:bidi="ar-SA"/>
        </w:rPr>
        <w:pict>
          <v:shape id="_x0000_s23268" type="#_x0000_t202" style="position:absolute;margin-left:275.15pt;margin-top:135.8pt;width:200.15pt;height:23.05pt;z-index:252027904">
            <v:textbox>
              <w:txbxContent>
                <w:p w:rsidR="007C368B" w:rsidRDefault="007C368B" w:rsidP="00240DE6">
                  <w:pPr>
                    <w:spacing w:before="0" w:after="0" w:line="240" w:lineRule="auto"/>
                  </w:pPr>
                  <w:r>
                    <w:t>Estensimetro da 1K in platino.</w:t>
                  </w:r>
                </w:p>
              </w:txbxContent>
            </v:textbox>
          </v:shape>
        </w:pict>
      </w:r>
      <w:r w:rsidR="005F7B09">
        <w:rPr>
          <w:noProof/>
          <w:lang w:eastAsia="it-IT" w:bidi="ar-SA"/>
        </w:rPr>
        <w:drawing>
          <wp:anchor distT="0" distB="0" distL="114300" distR="114300" simplePos="0" relativeHeight="252026880" behindDoc="0" locked="0" layoutInCell="1" allowOverlap="1">
            <wp:simplePos x="0" y="0"/>
            <wp:positionH relativeFrom="column">
              <wp:posOffset>3501390</wp:posOffset>
            </wp:positionH>
            <wp:positionV relativeFrom="paragraph">
              <wp:posOffset>729615</wp:posOffset>
            </wp:positionV>
            <wp:extent cx="2527300" cy="981075"/>
            <wp:effectExtent l="19050" t="19050" r="25400" b="28575"/>
            <wp:wrapNone/>
            <wp:docPr id="6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2" cstate="print"/>
                    <a:srcRect/>
                    <a:stretch>
                      <a:fillRect/>
                    </a:stretch>
                  </pic:blipFill>
                  <pic:spPr bwMode="auto">
                    <a:xfrm>
                      <a:off x="0" y="0"/>
                      <a:ext cx="2527300" cy="981075"/>
                    </a:xfrm>
                    <a:prstGeom prst="rect">
                      <a:avLst/>
                    </a:prstGeom>
                    <a:noFill/>
                    <a:ln w="19050">
                      <a:solidFill>
                        <a:schemeClr val="tx2">
                          <a:lumMod val="60000"/>
                          <a:lumOff val="40000"/>
                        </a:schemeClr>
                      </a:solidFill>
                      <a:miter lim="800000"/>
                      <a:headEnd/>
                      <a:tailEnd/>
                    </a:ln>
                  </pic:spPr>
                </pic:pic>
              </a:graphicData>
            </a:graphic>
          </wp:anchor>
        </w:drawing>
      </w:r>
      <w:r w:rsidR="00E20FA8">
        <w:t>Vogliamo misurare la pressione sul fondo di un grande serbatoio</w:t>
      </w:r>
      <w:r w:rsidR="008D74B7">
        <w:t>,</w:t>
      </w:r>
      <w:r w:rsidR="00E20FA8">
        <w:t xml:space="preserve"> pieno di acqua</w:t>
      </w:r>
      <w:r w:rsidR="008D74B7">
        <w:t>,</w:t>
      </w:r>
      <w:r w:rsidR="00E20FA8">
        <w:t xml:space="preserve"> tramite un estensimetro incollato al sistema di figura collegato sul fondo del serbatoio.</w:t>
      </w:r>
      <w:r w:rsidR="008D74B7">
        <w:t xml:space="preserve"> </w:t>
      </w:r>
      <w:r w:rsidR="00325636">
        <w:t>Il sistema dovrà monitorare variazioni del livello da 0 a 10m</w:t>
      </w:r>
      <w:r w:rsidR="008D74B7">
        <w:t>.</w:t>
      </w:r>
      <w:r w:rsidR="00325636" w:rsidRPr="00325636">
        <w:rPr>
          <w:noProof/>
          <w:lang w:eastAsia="it-IT" w:bidi="ar-SA"/>
        </w:rPr>
        <w:t xml:space="preserve"> </w:t>
      </w:r>
      <w:r w:rsidR="008D74B7">
        <w:br/>
      </w:r>
      <w:r w:rsidR="008D74B7">
        <w:br/>
      </w:r>
      <w:r w:rsidR="005F7B09">
        <w:rPr>
          <w:noProof/>
          <w:lang w:eastAsia="it-IT" w:bidi="ar-SA"/>
        </w:rPr>
        <w:drawing>
          <wp:inline distT="0" distB="0" distL="0" distR="0">
            <wp:extent cx="2868199" cy="3543946"/>
            <wp:effectExtent l="19050" t="0" r="8351" b="0"/>
            <wp:docPr id="65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3" cstate="print"/>
                    <a:srcRect/>
                    <a:stretch>
                      <a:fillRect/>
                    </a:stretch>
                  </pic:blipFill>
                  <pic:spPr bwMode="auto">
                    <a:xfrm>
                      <a:off x="0" y="0"/>
                      <a:ext cx="2870930" cy="3547321"/>
                    </a:xfrm>
                    <a:prstGeom prst="rect">
                      <a:avLst/>
                    </a:prstGeom>
                    <a:noFill/>
                    <a:ln w="9525">
                      <a:noFill/>
                      <a:miter lim="800000"/>
                      <a:headEnd/>
                      <a:tailEnd/>
                    </a:ln>
                  </pic:spPr>
                </pic:pic>
              </a:graphicData>
            </a:graphic>
          </wp:inline>
        </w:drawing>
      </w:r>
      <w:r w:rsidR="008D74B7">
        <w:br/>
      </w:r>
      <w:r w:rsidR="008D74B7">
        <w:br/>
      </w:r>
      <w:r w:rsidR="008D74B7">
        <w:br/>
        <w:t>Foglio di calcolo</w:t>
      </w:r>
    </w:p>
    <w:tbl>
      <w:tblPr>
        <w:tblStyle w:val="Grigliatabella"/>
        <w:tblW w:w="0" w:type="auto"/>
        <w:tblLook w:val="04A0"/>
      </w:tblPr>
      <w:tblGrid>
        <w:gridCol w:w="4877"/>
      </w:tblGrid>
      <w:tr w:rsidR="008D74B7" w:rsidTr="00240DE6">
        <w:trPr>
          <w:trHeight w:val="5537"/>
        </w:trPr>
        <w:tc>
          <w:tcPr>
            <w:tcW w:w="4877" w:type="dxa"/>
          </w:tcPr>
          <w:tbl>
            <w:tblPr>
              <w:tblW w:w="4645" w:type="dxa"/>
              <w:tblInd w:w="5" w:type="dxa"/>
              <w:tblCellMar>
                <w:left w:w="70" w:type="dxa"/>
                <w:right w:w="70" w:type="dxa"/>
              </w:tblCellMar>
              <w:tblLook w:val="04A0"/>
            </w:tblPr>
            <w:tblGrid>
              <w:gridCol w:w="1880"/>
              <w:gridCol w:w="1400"/>
              <w:gridCol w:w="1161"/>
              <w:gridCol w:w="204"/>
            </w:tblGrid>
            <w:tr w:rsidR="008D74B7" w:rsidRPr="008D74B7" w:rsidTr="00240DE6">
              <w:trPr>
                <w:trHeight w:val="307"/>
              </w:trPr>
              <w:tc>
                <w:tcPr>
                  <w:tcW w:w="4645" w:type="dxa"/>
                  <w:gridSpan w:val="4"/>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b/>
                      <w:bCs/>
                      <w:color w:val="000000"/>
                      <w:sz w:val="22"/>
                      <w:szCs w:val="22"/>
                      <w:lang w:eastAsia="it-IT" w:bidi="ar-SA"/>
                    </w:rPr>
                  </w:pPr>
                  <w:r w:rsidRPr="008D74B7">
                    <w:rPr>
                      <w:rFonts w:ascii="Calibri" w:eastAsia="Times New Roman" w:hAnsi="Calibri" w:cs="Calibri"/>
                      <w:b/>
                      <w:bCs/>
                      <w:color w:val="000000"/>
                      <w:sz w:val="22"/>
                      <w:szCs w:val="22"/>
                      <w:lang w:eastAsia="it-IT" w:bidi="ar-SA"/>
                    </w:rPr>
                    <w:t>Misura pressione sul fondo di un serbatoio</w:t>
                  </w:r>
                </w:p>
              </w:tc>
            </w:tr>
            <w:tr w:rsidR="008D74B7" w:rsidRPr="008D74B7" w:rsidTr="00240DE6">
              <w:trPr>
                <w:trHeight w:val="307"/>
              </w:trPr>
              <w:tc>
                <w:tcPr>
                  <w:tcW w:w="188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profondità</w:t>
                  </w:r>
                </w:p>
              </w:tc>
              <w:tc>
                <w:tcPr>
                  <w:tcW w:w="140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jc w:val="right"/>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10</w:t>
                  </w:r>
                </w:p>
              </w:tc>
              <w:tc>
                <w:tcPr>
                  <w:tcW w:w="1161"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m</w:t>
                  </w:r>
                </w:p>
              </w:tc>
              <w:tc>
                <w:tcPr>
                  <w:tcW w:w="204"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 </w:t>
                  </w:r>
                </w:p>
              </w:tc>
            </w:tr>
            <w:tr w:rsidR="008D74B7" w:rsidRPr="008D74B7" w:rsidTr="00240DE6">
              <w:trPr>
                <w:trHeight w:val="307"/>
              </w:trPr>
              <w:tc>
                <w:tcPr>
                  <w:tcW w:w="188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p atm</w:t>
                  </w:r>
                </w:p>
              </w:tc>
              <w:tc>
                <w:tcPr>
                  <w:tcW w:w="140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jc w:val="right"/>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101323</w:t>
                  </w:r>
                </w:p>
              </w:tc>
              <w:tc>
                <w:tcPr>
                  <w:tcW w:w="1161"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Pa</w:t>
                  </w:r>
                </w:p>
              </w:tc>
              <w:tc>
                <w:tcPr>
                  <w:tcW w:w="204"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 </w:t>
                  </w:r>
                </w:p>
              </w:tc>
            </w:tr>
            <w:tr w:rsidR="008D74B7" w:rsidRPr="008D74B7" w:rsidTr="00240DE6">
              <w:trPr>
                <w:trHeight w:val="307"/>
              </w:trPr>
              <w:tc>
                <w:tcPr>
                  <w:tcW w:w="188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D piastra</w:t>
                  </w:r>
                </w:p>
              </w:tc>
              <w:tc>
                <w:tcPr>
                  <w:tcW w:w="140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jc w:val="right"/>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0,05</w:t>
                  </w:r>
                </w:p>
              </w:tc>
              <w:tc>
                <w:tcPr>
                  <w:tcW w:w="1161"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m</w:t>
                  </w:r>
                </w:p>
              </w:tc>
              <w:tc>
                <w:tcPr>
                  <w:tcW w:w="204"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 </w:t>
                  </w:r>
                </w:p>
              </w:tc>
            </w:tr>
            <w:tr w:rsidR="008D74B7" w:rsidRPr="008D74B7" w:rsidTr="00240DE6">
              <w:trPr>
                <w:trHeight w:val="307"/>
              </w:trPr>
              <w:tc>
                <w:tcPr>
                  <w:tcW w:w="188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A barra</w:t>
                  </w:r>
                </w:p>
              </w:tc>
              <w:tc>
                <w:tcPr>
                  <w:tcW w:w="140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jc w:val="right"/>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40</w:t>
                  </w:r>
                </w:p>
              </w:tc>
              <w:tc>
                <w:tcPr>
                  <w:tcW w:w="1161"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mm2</w:t>
                  </w:r>
                </w:p>
              </w:tc>
              <w:tc>
                <w:tcPr>
                  <w:tcW w:w="204"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 </w:t>
                  </w:r>
                </w:p>
              </w:tc>
            </w:tr>
            <w:tr w:rsidR="008D74B7" w:rsidRPr="008D74B7" w:rsidTr="00240DE6">
              <w:trPr>
                <w:trHeight w:val="307"/>
              </w:trPr>
              <w:tc>
                <w:tcPr>
                  <w:tcW w:w="188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Lungh. barra</w:t>
                  </w:r>
                </w:p>
              </w:tc>
              <w:tc>
                <w:tcPr>
                  <w:tcW w:w="140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jc w:val="right"/>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100</w:t>
                  </w:r>
                </w:p>
              </w:tc>
              <w:tc>
                <w:tcPr>
                  <w:tcW w:w="1161"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mm2</w:t>
                  </w:r>
                </w:p>
              </w:tc>
              <w:tc>
                <w:tcPr>
                  <w:tcW w:w="204"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 </w:t>
                  </w:r>
                </w:p>
              </w:tc>
            </w:tr>
            <w:tr w:rsidR="008D74B7" w:rsidRPr="008D74B7" w:rsidTr="00240DE6">
              <w:trPr>
                <w:trHeight w:val="307"/>
              </w:trPr>
              <w:tc>
                <w:tcPr>
                  <w:tcW w:w="188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E barra</w:t>
                  </w:r>
                </w:p>
              </w:tc>
              <w:tc>
                <w:tcPr>
                  <w:tcW w:w="140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jc w:val="right"/>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200000</w:t>
                  </w:r>
                </w:p>
              </w:tc>
              <w:tc>
                <w:tcPr>
                  <w:tcW w:w="1161"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N/mm2</w:t>
                  </w:r>
                </w:p>
              </w:tc>
              <w:tc>
                <w:tcPr>
                  <w:tcW w:w="204"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 </w:t>
                  </w:r>
                </w:p>
              </w:tc>
            </w:tr>
            <w:tr w:rsidR="008D74B7" w:rsidRPr="008D74B7" w:rsidTr="00240DE6">
              <w:trPr>
                <w:trHeight w:val="307"/>
              </w:trPr>
              <w:tc>
                <w:tcPr>
                  <w:tcW w:w="188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K sensore</w:t>
                  </w:r>
                </w:p>
              </w:tc>
              <w:tc>
                <w:tcPr>
                  <w:tcW w:w="140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jc w:val="right"/>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4</w:t>
                  </w:r>
                </w:p>
              </w:tc>
              <w:tc>
                <w:tcPr>
                  <w:tcW w:w="1161"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 </w:t>
                  </w:r>
                </w:p>
              </w:tc>
              <w:tc>
                <w:tcPr>
                  <w:tcW w:w="204"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 </w:t>
                  </w:r>
                </w:p>
              </w:tc>
            </w:tr>
            <w:tr w:rsidR="008D74B7" w:rsidRPr="008D74B7" w:rsidTr="00240DE6">
              <w:trPr>
                <w:trHeight w:val="307"/>
              </w:trPr>
              <w:tc>
                <w:tcPr>
                  <w:tcW w:w="188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Rg</w:t>
                  </w:r>
                </w:p>
              </w:tc>
              <w:tc>
                <w:tcPr>
                  <w:tcW w:w="140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jc w:val="right"/>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1000</w:t>
                  </w:r>
                </w:p>
              </w:tc>
              <w:tc>
                <w:tcPr>
                  <w:tcW w:w="1161"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ohm</w:t>
                  </w:r>
                </w:p>
              </w:tc>
              <w:tc>
                <w:tcPr>
                  <w:tcW w:w="204"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 </w:t>
                  </w:r>
                </w:p>
              </w:tc>
            </w:tr>
            <w:tr w:rsidR="008D74B7" w:rsidRPr="008D74B7" w:rsidTr="00240DE6">
              <w:trPr>
                <w:trHeight w:val="307"/>
              </w:trPr>
              <w:tc>
                <w:tcPr>
                  <w:tcW w:w="188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 </w:t>
                  </w:r>
                </w:p>
              </w:tc>
              <w:tc>
                <w:tcPr>
                  <w:tcW w:w="140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 </w:t>
                  </w:r>
                </w:p>
              </w:tc>
              <w:tc>
                <w:tcPr>
                  <w:tcW w:w="1161"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 </w:t>
                  </w:r>
                </w:p>
              </w:tc>
              <w:tc>
                <w:tcPr>
                  <w:tcW w:w="204"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 </w:t>
                  </w:r>
                </w:p>
              </w:tc>
            </w:tr>
            <w:tr w:rsidR="008D74B7" w:rsidRPr="008D74B7" w:rsidTr="00240DE6">
              <w:trPr>
                <w:trHeight w:val="307"/>
              </w:trPr>
              <w:tc>
                <w:tcPr>
                  <w:tcW w:w="188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p 10m</w:t>
                  </w:r>
                </w:p>
              </w:tc>
              <w:tc>
                <w:tcPr>
                  <w:tcW w:w="140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jc w:val="right"/>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199513</w:t>
                  </w:r>
                </w:p>
              </w:tc>
              <w:tc>
                <w:tcPr>
                  <w:tcW w:w="1161"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Pa</w:t>
                  </w:r>
                </w:p>
              </w:tc>
              <w:tc>
                <w:tcPr>
                  <w:tcW w:w="204"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 </w:t>
                  </w:r>
                </w:p>
              </w:tc>
            </w:tr>
            <w:tr w:rsidR="008D74B7" w:rsidRPr="008D74B7" w:rsidTr="00240DE6">
              <w:trPr>
                <w:trHeight w:val="307"/>
              </w:trPr>
              <w:tc>
                <w:tcPr>
                  <w:tcW w:w="188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A piastra</w:t>
                  </w:r>
                </w:p>
              </w:tc>
              <w:tc>
                <w:tcPr>
                  <w:tcW w:w="140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jc w:val="right"/>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0,001963</w:t>
                  </w:r>
                </w:p>
              </w:tc>
              <w:tc>
                <w:tcPr>
                  <w:tcW w:w="1161"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m2</w:t>
                  </w:r>
                </w:p>
              </w:tc>
              <w:tc>
                <w:tcPr>
                  <w:tcW w:w="204"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 </w:t>
                  </w:r>
                </w:p>
              </w:tc>
            </w:tr>
            <w:tr w:rsidR="008D74B7" w:rsidRPr="008D74B7" w:rsidTr="00240DE6">
              <w:trPr>
                <w:trHeight w:val="307"/>
              </w:trPr>
              <w:tc>
                <w:tcPr>
                  <w:tcW w:w="188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F piastra</w:t>
                  </w:r>
                </w:p>
              </w:tc>
              <w:tc>
                <w:tcPr>
                  <w:tcW w:w="140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jc w:val="right"/>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391,54</w:t>
                  </w:r>
                </w:p>
              </w:tc>
              <w:tc>
                <w:tcPr>
                  <w:tcW w:w="1161"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N</w:t>
                  </w:r>
                </w:p>
              </w:tc>
              <w:tc>
                <w:tcPr>
                  <w:tcW w:w="204"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 </w:t>
                  </w:r>
                </w:p>
              </w:tc>
            </w:tr>
            <w:tr w:rsidR="008D74B7" w:rsidRPr="008D74B7" w:rsidTr="00240DE6">
              <w:trPr>
                <w:trHeight w:val="307"/>
              </w:trPr>
              <w:tc>
                <w:tcPr>
                  <w:tcW w:w="188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Symbol" w:eastAsia="Times New Roman" w:hAnsi="Symbol" w:cs="Calibri"/>
                      <w:color w:val="000000"/>
                      <w:sz w:val="22"/>
                      <w:szCs w:val="22"/>
                      <w:lang w:eastAsia="it-IT" w:bidi="ar-SA"/>
                    </w:rPr>
                  </w:pPr>
                  <w:r w:rsidRPr="008D74B7">
                    <w:rPr>
                      <w:rFonts w:ascii="Symbol" w:eastAsia="Times New Roman" w:hAnsi="Symbol" w:cs="Calibri"/>
                      <w:color w:val="000000"/>
                      <w:sz w:val="22"/>
                      <w:szCs w:val="22"/>
                      <w:lang w:eastAsia="it-IT" w:bidi="ar-SA"/>
                    </w:rPr>
                    <w:t></w:t>
                  </w:r>
                  <w:r w:rsidRPr="008D74B7">
                    <w:rPr>
                      <w:rFonts w:ascii="Symbol" w:eastAsia="Times New Roman" w:hAnsi="Symbol" w:cs="Calibri"/>
                      <w:color w:val="000000"/>
                      <w:sz w:val="22"/>
                      <w:szCs w:val="22"/>
                      <w:lang w:eastAsia="it-IT" w:bidi="ar-SA"/>
                    </w:rPr>
                    <w:t></w:t>
                  </w:r>
                  <w:r w:rsidRPr="008D74B7">
                    <w:rPr>
                      <w:rFonts w:ascii="Calibri" w:eastAsia="Times New Roman" w:hAnsi="Calibri" w:cs="Calibri"/>
                      <w:color w:val="000000"/>
                      <w:sz w:val="22"/>
                      <w:szCs w:val="22"/>
                      <w:lang w:eastAsia="it-IT" w:bidi="ar-SA"/>
                    </w:rPr>
                    <w:t>barra</w:t>
                  </w:r>
                </w:p>
              </w:tc>
              <w:tc>
                <w:tcPr>
                  <w:tcW w:w="140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jc w:val="right"/>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9,8</w:t>
                  </w:r>
                </w:p>
              </w:tc>
              <w:tc>
                <w:tcPr>
                  <w:tcW w:w="1161"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N/mm2</w:t>
                  </w:r>
                </w:p>
              </w:tc>
              <w:tc>
                <w:tcPr>
                  <w:tcW w:w="204"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 </w:t>
                  </w:r>
                </w:p>
              </w:tc>
            </w:tr>
            <w:tr w:rsidR="008D74B7" w:rsidRPr="008D74B7" w:rsidTr="00240DE6">
              <w:trPr>
                <w:trHeight w:val="307"/>
              </w:trPr>
              <w:tc>
                <w:tcPr>
                  <w:tcW w:w="188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Symbol" w:eastAsia="Times New Roman" w:hAnsi="Symbol" w:cs="Calibri"/>
                      <w:color w:val="000000"/>
                      <w:sz w:val="22"/>
                      <w:szCs w:val="22"/>
                      <w:lang w:eastAsia="it-IT" w:bidi="ar-SA"/>
                    </w:rPr>
                  </w:pPr>
                  <w:r w:rsidRPr="008D74B7">
                    <w:rPr>
                      <w:rFonts w:ascii="Symbol" w:eastAsia="Times New Roman" w:hAnsi="Symbol" w:cs="Calibri"/>
                      <w:color w:val="000000"/>
                      <w:sz w:val="22"/>
                      <w:szCs w:val="22"/>
                      <w:lang w:eastAsia="it-IT" w:bidi="ar-SA"/>
                    </w:rPr>
                    <w:t></w:t>
                  </w:r>
                  <w:r w:rsidRPr="008D74B7">
                    <w:rPr>
                      <w:rFonts w:ascii="Symbol" w:eastAsia="Times New Roman" w:hAnsi="Symbol" w:cs="Calibri"/>
                      <w:color w:val="000000"/>
                      <w:sz w:val="22"/>
                      <w:szCs w:val="22"/>
                      <w:lang w:eastAsia="it-IT" w:bidi="ar-SA"/>
                    </w:rPr>
                    <w:t></w:t>
                  </w:r>
                  <w:r w:rsidRPr="008D74B7">
                    <w:rPr>
                      <w:rFonts w:ascii="Calibri" w:eastAsia="Times New Roman" w:hAnsi="Calibri" w:cs="Calibri"/>
                      <w:color w:val="000000"/>
                      <w:sz w:val="22"/>
                      <w:szCs w:val="22"/>
                      <w:lang w:eastAsia="it-IT" w:bidi="ar-SA"/>
                    </w:rPr>
                    <w:t>barra</w:t>
                  </w:r>
                </w:p>
              </w:tc>
              <w:tc>
                <w:tcPr>
                  <w:tcW w:w="140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jc w:val="right"/>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4,89E-05</w:t>
                  </w:r>
                </w:p>
              </w:tc>
              <w:tc>
                <w:tcPr>
                  <w:tcW w:w="1161"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 </w:t>
                  </w:r>
                </w:p>
              </w:tc>
              <w:tc>
                <w:tcPr>
                  <w:tcW w:w="204"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 </w:t>
                  </w:r>
                </w:p>
              </w:tc>
            </w:tr>
            <w:tr w:rsidR="008D74B7" w:rsidRPr="008D74B7" w:rsidTr="00240DE6">
              <w:trPr>
                <w:trHeight w:val="307"/>
              </w:trPr>
              <w:tc>
                <w:tcPr>
                  <w:tcW w:w="188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Symbol" w:eastAsia="Times New Roman" w:hAnsi="Symbol" w:cs="Calibri"/>
                      <w:color w:val="000000"/>
                      <w:sz w:val="22"/>
                      <w:szCs w:val="22"/>
                      <w:lang w:eastAsia="it-IT" w:bidi="ar-SA"/>
                    </w:rPr>
                    <w:t></w:t>
                  </w:r>
                  <w:r w:rsidRPr="008D74B7">
                    <w:rPr>
                      <w:rFonts w:ascii="Calibri" w:eastAsia="Times New Roman" w:hAnsi="Calibri" w:cs="Calibri"/>
                      <w:color w:val="000000"/>
                      <w:sz w:val="22"/>
                      <w:szCs w:val="22"/>
                      <w:lang w:eastAsia="it-IT" w:bidi="ar-SA"/>
                    </w:rPr>
                    <w:t>L barra</w:t>
                  </w:r>
                </w:p>
              </w:tc>
              <w:tc>
                <w:tcPr>
                  <w:tcW w:w="140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jc w:val="right"/>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4,9E-03</w:t>
                  </w:r>
                </w:p>
              </w:tc>
              <w:tc>
                <w:tcPr>
                  <w:tcW w:w="1161"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mm</w:t>
                  </w:r>
                </w:p>
              </w:tc>
              <w:tc>
                <w:tcPr>
                  <w:tcW w:w="204"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 </w:t>
                  </w:r>
                </w:p>
              </w:tc>
            </w:tr>
            <w:tr w:rsidR="008D74B7" w:rsidRPr="008D74B7" w:rsidTr="00240DE6">
              <w:trPr>
                <w:trHeight w:val="307"/>
              </w:trPr>
              <w:tc>
                <w:tcPr>
                  <w:tcW w:w="188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 </w:t>
                  </w:r>
                </w:p>
              </w:tc>
              <w:tc>
                <w:tcPr>
                  <w:tcW w:w="140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 </w:t>
                  </w:r>
                </w:p>
              </w:tc>
              <w:tc>
                <w:tcPr>
                  <w:tcW w:w="1161"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 </w:t>
                  </w:r>
                </w:p>
              </w:tc>
              <w:tc>
                <w:tcPr>
                  <w:tcW w:w="204"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 </w:t>
                  </w:r>
                </w:p>
              </w:tc>
            </w:tr>
            <w:tr w:rsidR="008D74B7" w:rsidRPr="008D74B7" w:rsidTr="00240DE6">
              <w:trPr>
                <w:trHeight w:val="307"/>
              </w:trPr>
              <w:tc>
                <w:tcPr>
                  <w:tcW w:w="188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Symbol" w:eastAsia="Times New Roman" w:hAnsi="Symbol" w:cs="Calibri"/>
                      <w:color w:val="000000"/>
                      <w:sz w:val="22"/>
                      <w:szCs w:val="22"/>
                      <w:lang w:eastAsia="it-IT" w:bidi="ar-SA"/>
                    </w:rPr>
                    <w:t></w:t>
                  </w:r>
                  <w:r w:rsidRPr="008D74B7">
                    <w:rPr>
                      <w:rFonts w:ascii="Calibri" w:eastAsia="Times New Roman" w:hAnsi="Calibri" w:cs="Calibri"/>
                      <w:color w:val="000000"/>
                      <w:sz w:val="22"/>
                      <w:szCs w:val="22"/>
                      <w:lang w:eastAsia="it-IT" w:bidi="ar-SA"/>
                    </w:rPr>
                    <w:t>R sensore</w:t>
                  </w:r>
                </w:p>
              </w:tc>
              <w:tc>
                <w:tcPr>
                  <w:tcW w:w="1400"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jc w:val="right"/>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0,196</w:t>
                  </w:r>
                </w:p>
              </w:tc>
              <w:tc>
                <w:tcPr>
                  <w:tcW w:w="1161"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ohm</w:t>
                  </w:r>
                </w:p>
              </w:tc>
              <w:tc>
                <w:tcPr>
                  <w:tcW w:w="204" w:type="dxa"/>
                  <w:tcBorders>
                    <w:top w:val="nil"/>
                    <w:left w:val="nil"/>
                    <w:bottom w:val="nil"/>
                    <w:right w:val="nil"/>
                  </w:tcBorders>
                  <w:shd w:val="clear" w:color="000000" w:fill="FFFFFF"/>
                  <w:noWrap/>
                  <w:vAlign w:val="bottom"/>
                  <w:hideMark/>
                </w:tcPr>
                <w:p w:rsidR="008D74B7" w:rsidRPr="008D74B7" w:rsidRDefault="008D74B7" w:rsidP="008D74B7">
                  <w:pPr>
                    <w:spacing w:before="0" w:after="0" w:line="240" w:lineRule="auto"/>
                    <w:rPr>
                      <w:rFonts w:ascii="Calibri" w:eastAsia="Times New Roman" w:hAnsi="Calibri" w:cs="Calibri"/>
                      <w:color w:val="000000"/>
                      <w:sz w:val="22"/>
                      <w:szCs w:val="22"/>
                      <w:lang w:eastAsia="it-IT" w:bidi="ar-SA"/>
                    </w:rPr>
                  </w:pPr>
                  <w:r w:rsidRPr="008D74B7">
                    <w:rPr>
                      <w:rFonts w:ascii="Calibri" w:eastAsia="Times New Roman" w:hAnsi="Calibri" w:cs="Calibri"/>
                      <w:color w:val="000000"/>
                      <w:sz w:val="22"/>
                      <w:szCs w:val="22"/>
                      <w:lang w:eastAsia="it-IT" w:bidi="ar-SA"/>
                    </w:rPr>
                    <w:t> </w:t>
                  </w:r>
                </w:p>
              </w:tc>
            </w:tr>
          </w:tbl>
          <w:p w:rsidR="008D74B7" w:rsidRDefault="008D74B7" w:rsidP="00E20FA8"/>
        </w:tc>
      </w:tr>
    </w:tbl>
    <w:p w:rsidR="00E20FA8" w:rsidRDefault="00E20FA8" w:rsidP="00E20FA8"/>
    <w:p w:rsidR="008D74B7" w:rsidRDefault="00E20FA8" w:rsidP="00E20FA8">
      <w:pPr>
        <w:rPr>
          <w:spacing w:val="15"/>
          <w:sz w:val="22"/>
          <w:szCs w:val="22"/>
        </w:rPr>
      </w:pPr>
      <w:r>
        <w:t xml:space="preserve"> </w:t>
      </w:r>
      <w:r>
        <w:br w:type="page"/>
      </w:r>
    </w:p>
    <w:p w:rsidR="003C4F79" w:rsidRDefault="003C4F79" w:rsidP="003C4F79">
      <w:pPr>
        <w:pStyle w:val="Titolo2"/>
      </w:pPr>
      <w:bookmarkStart w:id="153" w:name="_Toc153459439"/>
      <w:r>
        <w:lastRenderedPageBreak/>
        <w:t>MISURE DI TEMPERATURA CON TERMORESISTENZE PT100</w:t>
      </w:r>
      <w:r w:rsidR="00A808AE">
        <w:t xml:space="preserve"> E PONTE </w:t>
      </w:r>
      <w:r w:rsidR="00A808AE" w:rsidRPr="00E25A98">
        <w:t>Wheatstone</w:t>
      </w:r>
      <w:bookmarkEnd w:id="153"/>
    </w:p>
    <w:p w:rsidR="003C4F79" w:rsidRDefault="003C4F79" w:rsidP="003C4F79">
      <w:r>
        <w:t xml:space="preserve">Utilizzare un trasduttore PT100 (RTD) per realizzare un circuito di misura di una variazione di temperatura da 0 a 300°C.  </w:t>
      </w:r>
      <w:r>
        <w:br/>
        <w:t>Il ponte è alimentato a Vcc =12 V.  Scegliere R1 in modo che nel trasduttore circoli una corrente massima di 5 mA.</w:t>
      </w:r>
    </w:p>
    <w:p w:rsidR="005C6AA6" w:rsidRDefault="005C6AA6" w:rsidP="005C6AA6">
      <w:r>
        <w:t xml:space="preserve">Effettuare le seguenti </w:t>
      </w:r>
      <w:r w:rsidR="002D148E">
        <w:t>attività</w:t>
      </w:r>
    </w:p>
    <w:p w:rsidR="005C6AA6" w:rsidRDefault="005C6AA6" w:rsidP="005C6AA6">
      <w:pPr>
        <w:pStyle w:val="Paragrafoelenco"/>
        <w:numPr>
          <w:ilvl w:val="0"/>
          <w:numId w:val="43"/>
        </w:numPr>
      </w:pPr>
      <w:r>
        <w:t>Misurare con un tester la resistenza del sensore sconnesso e posto nell’ambiente</w:t>
      </w:r>
      <w:r w:rsidR="002D148E">
        <w:t xml:space="preserve"> e calcolare la temperatura</w:t>
      </w:r>
      <w:r>
        <w:t>.</w:t>
      </w:r>
    </w:p>
    <w:p w:rsidR="005C6AA6" w:rsidRDefault="005C6AA6" w:rsidP="005C6AA6">
      <w:pPr>
        <w:pStyle w:val="Paragrafoelenco"/>
        <w:numPr>
          <w:ilvl w:val="0"/>
          <w:numId w:val="43"/>
        </w:numPr>
      </w:pPr>
      <w:r>
        <w:t xml:space="preserve">Misurare con un tester la resistenza del sensore tenuto </w:t>
      </w:r>
      <w:r w:rsidR="00E32686">
        <w:t xml:space="preserve">chiuso nel palmo della mano e </w:t>
      </w:r>
      <w:r w:rsidR="002D148E">
        <w:t>calcolare la temperatura</w:t>
      </w:r>
      <w:r>
        <w:t>.</w:t>
      </w:r>
    </w:p>
    <w:p w:rsidR="005C6AA6" w:rsidRDefault="005C6AA6" w:rsidP="005C6AA6">
      <w:pPr>
        <w:pStyle w:val="Paragrafoelenco"/>
        <w:numPr>
          <w:ilvl w:val="0"/>
          <w:numId w:val="43"/>
        </w:numPr>
      </w:pPr>
      <w:r>
        <w:t xml:space="preserve">Misurare la tensione in uscita e calcolare la temperatura rilevata dal sensore </w:t>
      </w:r>
      <w:r w:rsidRPr="00E32686">
        <w:rPr>
          <w:b/>
          <w:i/>
          <w:color w:val="FF0000"/>
        </w:rPr>
        <w:t xml:space="preserve">dopo </w:t>
      </w:r>
      <w:r w:rsidR="00E32686" w:rsidRPr="00E32686">
        <w:rPr>
          <w:b/>
          <w:i/>
          <w:color w:val="FF0000"/>
        </w:rPr>
        <w:t>2</w:t>
      </w:r>
      <w:r w:rsidRPr="00E32686">
        <w:rPr>
          <w:b/>
          <w:i/>
          <w:color w:val="FF0000"/>
        </w:rPr>
        <w:t xml:space="preserve"> sec</w:t>
      </w:r>
      <w:r w:rsidR="00E32686">
        <w:rPr>
          <w:b/>
          <w:i/>
          <w:color w:val="FF0000"/>
        </w:rPr>
        <w:t>.</w:t>
      </w:r>
      <w:r>
        <w:t xml:space="preserve"> di riscaldamento.</w:t>
      </w:r>
    </w:p>
    <w:p w:rsidR="009A7D87" w:rsidRDefault="004E20C7" w:rsidP="003C4F79">
      <w:r>
        <w:rPr>
          <w:noProof/>
          <w:lang w:eastAsia="it-IT" w:bidi="ar-SA"/>
        </w:rPr>
        <w:drawing>
          <wp:anchor distT="0" distB="0" distL="114300" distR="114300" simplePos="0" relativeHeight="251494400" behindDoc="0" locked="0" layoutInCell="1" allowOverlap="1">
            <wp:simplePos x="0" y="0"/>
            <wp:positionH relativeFrom="column">
              <wp:posOffset>2254250</wp:posOffset>
            </wp:positionH>
            <wp:positionV relativeFrom="paragraph">
              <wp:posOffset>187325</wp:posOffset>
            </wp:positionV>
            <wp:extent cx="831639" cy="1163320"/>
            <wp:effectExtent l="57150" t="38100" r="44661" b="17780"/>
            <wp:wrapNone/>
            <wp:docPr id="1431"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4" cstate="print"/>
                    <a:srcRect/>
                    <a:stretch>
                      <a:fillRect/>
                    </a:stretch>
                  </pic:blipFill>
                  <pic:spPr bwMode="auto">
                    <a:xfrm>
                      <a:off x="0" y="0"/>
                      <a:ext cx="831639" cy="1163320"/>
                    </a:xfrm>
                    <a:prstGeom prst="rect">
                      <a:avLst/>
                    </a:prstGeom>
                    <a:noFill/>
                    <a:ln w="28575">
                      <a:solidFill>
                        <a:srgbClr val="FF0000"/>
                      </a:solidFill>
                      <a:miter lim="800000"/>
                      <a:headEnd/>
                      <a:tailEnd/>
                    </a:ln>
                  </pic:spPr>
                </pic:pic>
              </a:graphicData>
            </a:graphic>
          </wp:anchor>
        </w:drawing>
      </w:r>
    </w:p>
    <w:p w:rsidR="009A7D87" w:rsidRDefault="009A7D87" w:rsidP="003C4F79"/>
    <w:p w:rsidR="009A7D87" w:rsidRDefault="009A7D87" w:rsidP="003C4F79">
      <w:r>
        <w:rPr>
          <w:noProof/>
          <w:lang w:eastAsia="it-IT" w:bidi="ar-SA"/>
        </w:rPr>
        <w:drawing>
          <wp:anchor distT="0" distB="0" distL="114300" distR="114300" simplePos="0" relativeHeight="251493376" behindDoc="0" locked="0" layoutInCell="1" allowOverlap="1">
            <wp:simplePos x="0" y="0"/>
            <wp:positionH relativeFrom="column">
              <wp:posOffset>4147457</wp:posOffset>
            </wp:positionH>
            <wp:positionV relativeFrom="paragraph">
              <wp:posOffset>30800</wp:posOffset>
            </wp:positionV>
            <wp:extent cx="1352265" cy="2718318"/>
            <wp:effectExtent l="685800" t="0" r="781335" b="0"/>
            <wp:wrapNone/>
            <wp:docPr id="1430" name="Immagine 1429" descr="lighter-499733_19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er-499733_1920.png"/>
                    <pic:cNvPicPr/>
                  </pic:nvPicPr>
                  <pic:blipFill>
                    <a:blip r:embed="rId303" cstate="print"/>
                    <a:stretch>
                      <a:fillRect/>
                    </a:stretch>
                  </pic:blipFill>
                  <pic:spPr>
                    <a:xfrm rot="17180566" flipH="1">
                      <a:off x="0" y="0"/>
                      <a:ext cx="1352265" cy="2718318"/>
                    </a:xfrm>
                    <a:prstGeom prst="rect">
                      <a:avLst/>
                    </a:prstGeom>
                  </pic:spPr>
                </pic:pic>
              </a:graphicData>
            </a:graphic>
          </wp:anchor>
        </w:drawing>
      </w:r>
    </w:p>
    <w:p w:rsidR="003C4F79" w:rsidRDefault="003C4F79"/>
    <w:p w:rsidR="003C4F79" w:rsidRDefault="003C4F79">
      <w:r>
        <w:rPr>
          <w:noProof/>
          <w:lang w:eastAsia="it-IT" w:bidi="ar-SA"/>
        </w:rPr>
        <w:drawing>
          <wp:anchor distT="0" distB="0" distL="114300" distR="114300" simplePos="0" relativeHeight="251492352" behindDoc="0" locked="0" layoutInCell="1" allowOverlap="1">
            <wp:simplePos x="0" y="0"/>
            <wp:positionH relativeFrom="column">
              <wp:posOffset>957274</wp:posOffset>
            </wp:positionH>
            <wp:positionV relativeFrom="paragraph">
              <wp:posOffset>15610</wp:posOffset>
            </wp:positionV>
            <wp:extent cx="2535825" cy="1000622"/>
            <wp:effectExtent l="19050" t="0" r="0" b="0"/>
            <wp:wrapNone/>
            <wp:docPr id="1429"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4" cstate="print"/>
                    <a:srcRect/>
                    <a:stretch>
                      <a:fillRect/>
                    </a:stretch>
                  </pic:blipFill>
                  <pic:spPr bwMode="auto">
                    <a:xfrm rot="10800000">
                      <a:off x="0" y="0"/>
                      <a:ext cx="2535825" cy="1000622"/>
                    </a:xfrm>
                    <a:prstGeom prst="rect">
                      <a:avLst/>
                    </a:prstGeom>
                    <a:noFill/>
                    <a:ln w="9525">
                      <a:noFill/>
                      <a:miter lim="800000"/>
                      <a:headEnd/>
                      <a:tailEnd/>
                    </a:ln>
                  </pic:spPr>
                </pic:pic>
              </a:graphicData>
            </a:graphic>
          </wp:anchor>
        </w:drawing>
      </w:r>
    </w:p>
    <w:p w:rsidR="003C4F79" w:rsidRDefault="003C4F79"/>
    <w:p w:rsidR="003C4F79" w:rsidRDefault="006A2B3F">
      <w:r>
        <w:rPr>
          <w:noProof/>
          <w:lang w:eastAsia="it-IT" w:bidi="ar-SA"/>
        </w:rPr>
        <w:pict>
          <v:group id="_x0000_s23136" style="position:absolute;margin-left:24.15pt;margin-top:17.15pt;width:118.7pt;height:207.5pt;z-index:251850752" coordorigin="1203,2986" coordsize="2374,4150">
            <v:shape id="_x0000_s23132" style="position:absolute;left:1875;top:2996;width:1630;height:3468" coordsize="1719,3513" path="m394,66hdc328,135,460,,317,124v-21,18,-28,49,-48,67c216,239,153,270,106,326v-39,46,-2,9,-29,57c40,450,26,472,,546v3,163,5,327,10,490c15,1192,38,1336,68,1487v12,61,22,130,57,183c145,1767,166,1883,221,1967v12,56,10,69,48,125c282,2111,308,2150,308,2150v20,63,67,110,115,153c478,2352,514,2387,576,2428v81,54,179,75,269,106c951,2570,811,2539,932,2562v92,38,191,53,288,77c1266,2650,1312,2676,1354,2697v54,27,97,80,134,125c1510,2849,1542,2862,1565,2889v40,48,-5,13,48,48c1625,2972,1645,3000,1661,3033v12,106,1,59,29,144c1697,3197,1712,3214,1719,3234v-19,144,-10,51,-10,279e" filled="f" strokeweight="3pt">
              <v:path arrowok="t"/>
            </v:shape>
            <v:shape id="_x0000_s23133" style="position:absolute;left:1203;top:2986;width:1552;height:4089" coordsize="1552,4089" path="m1552,4089hdc1549,4076,1550,4062,1543,4051v-22,-38,-57,-67,-77,-106c1446,3904,1437,3866,1399,3840v-47,-92,16,18,-68,-77c1319,3749,1314,3730,1303,3715v-18,-24,-40,-44,-58,-67c1223,3583,1254,3657,1197,3590v-9,-11,-10,-27,-19,-38c1157,3525,1132,3501,1111,3475v-42,-52,-107,-88,-154,-135c889,3272,965,3326,899,3283v-42,-64,11,9,-76,-67c814,3208,811,3196,803,3187v-31,-35,-64,-55,-96,-87c700,3078,697,3054,688,3033v-25,-59,-67,-110,-86,-173c586,2806,585,2767,544,2726,516,2636,452,2560,410,2476v-19,-37,-20,-66,-48,-96c356,2361,352,2341,343,2323v-4,-8,-16,-11,-20,-19c311,2280,307,2251,295,2227v-16,-76,-49,-149,-77,-221c200,1960,195,1909,179,1862v-12,-88,-43,-165,-67,-250c91,1539,79,1466,64,1392,48,1233,,1015,93,873v14,-53,40,-97,67,-144c177,699,180,662,199,633,242,568,278,475,343,432v34,-52,11,-21,76,-87c435,329,436,296,458,288v32,-11,34,-10,67,-29c565,237,586,206,631,192,714,133,831,97,928,67v74,-50,32,-30,87,-48c1046,9,1043,19,1043,e" filled="f" strokeweight="3pt">
              <v:path arrowok="t"/>
            </v:shape>
            <v:oval id="_x0000_s23134" style="position:absolute;left:3427;top:6378;width:150;height:154" fillcolor="black [3213]"/>
            <v:oval id="_x0000_s23135" style="position:absolute;left:2670;top:6982;width:150;height:154" fillcolor="black [3213]"/>
          </v:group>
        </w:pict>
      </w:r>
    </w:p>
    <w:p w:rsidR="003C4F79" w:rsidRDefault="003C4F79"/>
    <w:p w:rsidR="003C4F79" w:rsidRDefault="003C4F79"/>
    <w:p w:rsidR="003C4F79" w:rsidRDefault="003C4F79">
      <w:r>
        <w:rPr>
          <w:noProof/>
          <w:lang w:eastAsia="it-IT" w:bidi="ar-SA"/>
        </w:rPr>
        <w:drawing>
          <wp:inline distT="0" distB="0" distL="0" distR="0">
            <wp:extent cx="6645910" cy="3626944"/>
            <wp:effectExtent l="19050" t="0" r="2540" b="0"/>
            <wp:docPr id="142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5" cstate="print"/>
                    <a:srcRect/>
                    <a:stretch>
                      <a:fillRect/>
                    </a:stretch>
                  </pic:blipFill>
                  <pic:spPr bwMode="auto">
                    <a:xfrm>
                      <a:off x="0" y="0"/>
                      <a:ext cx="6645910" cy="3626944"/>
                    </a:xfrm>
                    <a:prstGeom prst="rect">
                      <a:avLst/>
                    </a:prstGeom>
                    <a:noFill/>
                    <a:ln w="9525">
                      <a:noFill/>
                      <a:miter lim="800000"/>
                      <a:headEnd/>
                      <a:tailEnd/>
                    </a:ln>
                  </pic:spPr>
                </pic:pic>
              </a:graphicData>
            </a:graphic>
          </wp:inline>
        </w:drawing>
      </w:r>
      <w:r>
        <w:br w:type="page"/>
      </w:r>
    </w:p>
    <w:p w:rsidR="003C66F8" w:rsidRPr="004B2DED" w:rsidRDefault="003C66F8" w:rsidP="00E577BD">
      <w:pPr>
        <w:pStyle w:val="Titolo1"/>
      </w:pPr>
      <w:bookmarkStart w:id="154" w:name="_Toc153459440"/>
      <w:r>
        <w:lastRenderedPageBreak/>
        <w:t>Circuiti di misura PER ESTENSIMETRI</w:t>
      </w:r>
      <w:bookmarkEnd w:id="154"/>
    </w:p>
    <w:p w:rsidR="003C66F8" w:rsidRDefault="00F56DB5" w:rsidP="003C66F8">
      <w:r>
        <w:t>Poiché</w:t>
      </w:r>
      <w:r w:rsidR="003C66F8">
        <w:t xml:space="preserve"> la variazione di resistenza di un estensimetro è molto piccola per la misura viene usato il circuito a ponte di Wheatstone:</w:t>
      </w:r>
    </w:p>
    <w:p w:rsidR="003C66F8" w:rsidRDefault="006A2B3F" w:rsidP="003C66F8">
      <w:r>
        <w:rPr>
          <w:noProof/>
          <w:lang w:eastAsia="it-IT" w:bidi="ar-SA"/>
        </w:rPr>
        <w:pict>
          <v:shape id="_x0000_s23086" type="#_x0000_t202" style="position:absolute;margin-left:176.7pt;margin-top:2.05pt;width:276.75pt;height:118.1pt;z-index:251823104">
            <v:textbox style="mso-next-textbox:#_x0000_s23086">
              <w:txbxContent>
                <w:p w:rsidR="007C368B" w:rsidRDefault="007C368B" w:rsidP="003C66F8">
                  <w:r>
                    <w:rPr>
                      <w:noProof/>
                      <w:lang w:eastAsia="it-IT" w:bidi="ar-SA"/>
                    </w:rPr>
                    <w:drawing>
                      <wp:inline distT="0" distB="0" distL="0" distR="0">
                        <wp:extent cx="3322320" cy="1169119"/>
                        <wp:effectExtent l="19050" t="0" r="0" b="0"/>
                        <wp:docPr id="189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6"/>
                                <a:srcRect/>
                                <a:stretch>
                                  <a:fillRect/>
                                </a:stretch>
                              </pic:blipFill>
                              <pic:spPr bwMode="auto">
                                <a:xfrm>
                                  <a:off x="0" y="0"/>
                                  <a:ext cx="3322320" cy="1169119"/>
                                </a:xfrm>
                                <a:prstGeom prst="rect">
                                  <a:avLst/>
                                </a:prstGeom>
                                <a:noFill/>
                                <a:ln w="9525">
                                  <a:noFill/>
                                  <a:miter lim="800000"/>
                                  <a:headEnd/>
                                  <a:tailEnd/>
                                </a:ln>
                              </pic:spPr>
                            </pic:pic>
                          </a:graphicData>
                        </a:graphic>
                      </wp:inline>
                    </w:drawing>
                  </w:r>
                </w:p>
              </w:txbxContent>
            </v:textbox>
          </v:shape>
        </w:pict>
      </w:r>
      <w:r w:rsidR="003C66F8">
        <w:rPr>
          <w:noProof/>
          <w:lang w:eastAsia="it-IT" w:bidi="ar-SA"/>
        </w:rPr>
        <w:drawing>
          <wp:inline distT="0" distB="0" distL="0" distR="0">
            <wp:extent cx="1985473" cy="1611682"/>
            <wp:effectExtent l="19050" t="0" r="0" b="0"/>
            <wp:docPr id="1908"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7" cstate="print"/>
                    <a:srcRect/>
                    <a:stretch>
                      <a:fillRect/>
                    </a:stretch>
                  </pic:blipFill>
                  <pic:spPr bwMode="auto">
                    <a:xfrm>
                      <a:off x="0" y="0"/>
                      <a:ext cx="1988716" cy="1614314"/>
                    </a:xfrm>
                    <a:prstGeom prst="rect">
                      <a:avLst/>
                    </a:prstGeom>
                    <a:noFill/>
                    <a:ln w="9525">
                      <a:noFill/>
                      <a:miter lim="800000"/>
                      <a:headEnd/>
                      <a:tailEnd/>
                    </a:ln>
                  </pic:spPr>
                </pic:pic>
              </a:graphicData>
            </a:graphic>
          </wp:inline>
        </w:drawing>
      </w:r>
    </w:p>
    <w:p w:rsidR="003C66F8" w:rsidRDefault="003C66F8" w:rsidP="003C66F8">
      <w:r>
        <w:t xml:space="preserve">Quando colleghiamo un estensimetro al ponte di Wheatstone la tensione di uscita non è zero. </w:t>
      </w:r>
      <w:r>
        <w:br/>
        <w:t xml:space="preserve">Si dice che il ponte è sbilanciato. </w:t>
      </w:r>
      <w:r w:rsidR="0024610E">
        <w:t>Quando</w:t>
      </w:r>
      <w:r>
        <w:t xml:space="preserve"> la tensione di uscita </w:t>
      </w:r>
      <w:r w:rsidR="0024610E">
        <w:t xml:space="preserve">vale 0 </w:t>
      </w:r>
      <w:r>
        <w:t>si di</w:t>
      </w:r>
      <w:r w:rsidR="0024610E">
        <w:t xml:space="preserve">ce che il ponte è bilanciato. </w:t>
      </w:r>
      <w:r w:rsidR="0024610E">
        <w:br/>
      </w:r>
      <w:r w:rsidR="005D05D7">
        <w:t>Ciò si ottiene</w:t>
      </w:r>
      <w:r>
        <w:t xml:space="preserve"> quando tutte e quattro le resistenze sono uguali o </w:t>
      </w:r>
      <w:r w:rsidR="005D05D7">
        <w:t>se</w:t>
      </w:r>
      <w:r>
        <w:t xml:space="preserve"> i rapporti fra le resistenze dei rami adiacenti sono uguali.</w:t>
      </w:r>
      <w:r>
        <w:br/>
      </w:r>
      <w:r>
        <w:br/>
      </w:r>
      <w:r>
        <w:rPr>
          <w:noProof/>
          <w:lang w:eastAsia="it-IT" w:bidi="ar-SA"/>
        </w:rPr>
        <w:drawing>
          <wp:inline distT="0" distB="0" distL="0" distR="0">
            <wp:extent cx="2663482" cy="542795"/>
            <wp:effectExtent l="19050" t="0" r="3518" b="0"/>
            <wp:docPr id="190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8" cstate="print"/>
                    <a:srcRect/>
                    <a:stretch>
                      <a:fillRect/>
                    </a:stretch>
                  </pic:blipFill>
                  <pic:spPr bwMode="auto">
                    <a:xfrm>
                      <a:off x="0" y="0"/>
                      <a:ext cx="2675015" cy="545145"/>
                    </a:xfrm>
                    <a:prstGeom prst="rect">
                      <a:avLst/>
                    </a:prstGeom>
                    <a:noFill/>
                    <a:ln w="9525">
                      <a:noFill/>
                      <a:miter lim="800000"/>
                      <a:headEnd/>
                      <a:tailEnd/>
                    </a:ln>
                  </pic:spPr>
                </pic:pic>
              </a:graphicData>
            </a:graphic>
          </wp:inline>
        </w:drawing>
      </w:r>
    </w:p>
    <w:p w:rsidR="003C66F8" w:rsidRDefault="003C66F8" w:rsidP="003C66F8">
      <w:r>
        <w:t xml:space="preserve">La configurazione più semplice per utilizzare un estensimetro è quella a “Quarto di Ponte”. </w:t>
      </w:r>
      <w:r>
        <w:br/>
        <w:t>Una sola resistenza è sostituita con un solo estensimetro. È la tipica configurazione usata nelle misure di stress analysis.</w:t>
      </w:r>
    </w:p>
    <w:p w:rsidR="003C66F8" w:rsidRDefault="006A2B3F" w:rsidP="003C66F8">
      <w:r>
        <w:rPr>
          <w:noProof/>
          <w:lang w:eastAsia="it-IT" w:bidi="ar-SA"/>
        </w:rPr>
        <w:pict>
          <v:shape id="_x0000_s23087" type="#_x0000_t202" style="position:absolute;margin-left:163.15pt;margin-top:1.75pt;width:301.5pt;height:96.75pt;z-index:251824128">
            <v:textbox style="mso-next-textbox:#_x0000_s23087">
              <w:txbxContent>
                <w:p w:rsidR="007C368B" w:rsidRDefault="007C368B" w:rsidP="003C66F8">
                  <w:r>
                    <w:t>È da notare che le resistenze che vengono usate per completare il ponte, nel caso delle configurazioni a quarto di ponte e a mezzo ponte, non sono delle resistenze commerciali, ma bensì resistenze di precisione con un coefficiente di temperatura di ± 1 ppm/°C (per quelle commerciali il coefficiente è pari a ± 400 ppm/°C).</w:t>
                  </w:r>
                </w:p>
              </w:txbxContent>
            </v:textbox>
          </v:shape>
        </w:pict>
      </w:r>
      <w:r w:rsidR="003C66F8">
        <w:rPr>
          <w:noProof/>
          <w:lang w:eastAsia="it-IT" w:bidi="ar-SA"/>
        </w:rPr>
        <w:drawing>
          <wp:inline distT="0" distB="0" distL="0" distR="0">
            <wp:extent cx="1587640" cy="1540701"/>
            <wp:effectExtent l="19050" t="0" r="0" b="0"/>
            <wp:docPr id="191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9" cstate="print"/>
                    <a:srcRect/>
                    <a:stretch>
                      <a:fillRect/>
                    </a:stretch>
                  </pic:blipFill>
                  <pic:spPr bwMode="auto">
                    <a:xfrm>
                      <a:off x="0" y="0"/>
                      <a:ext cx="1587987" cy="1541038"/>
                    </a:xfrm>
                    <a:prstGeom prst="rect">
                      <a:avLst/>
                    </a:prstGeom>
                    <a:noFill/>
                    <a:ln w="9525">
                      <a:noFill/>
                      <a:miter lim="800000"/>
                      <a:headEnd/>
                      <a:tailEnd/>
                    </a:ln>
                  </pic:spPr>
                </pic:pic>
              </a:graphicData>
            </a:graphic>
          </wp:inline>
        </w:drawing>
      </w:r>
    </w:p>
    <w:p w:rsidR="0024610E" w:rsidRDefault="006A2B3F" w:rsidP="003C66F8">
      <w:r>
        <w:rPr>
          <w:noProof/>
          <w:lang w:eastAsia="it-IT" w:bidi="ar-SA"/>
        </w:rPr>
        <w:pict>
          <v:shape id="_x0000_s23095" type="#_x0000_t202" style="position:absolute;margin-left:125.05pt;margin-top:23.25pt;width:371.55pt;height:18.4pt;z-index:251830272" filled="f" stroked="f">
            <v:textbox>
              <w:txbxContent>
                <w:p w:rsidR="007C368B" w:rsidRDefault="007C368B" w:rsidP="0024610E">
                  <w:pPr>
                    <w:spacing w:before="0" w:after="0" w:line="240" w:lineRule="auto"/>
                  </w:pPr>
                  <w:r>
                    <w:t>dove E è la tensione di alimentazione del ponte e R1 la resistenza del sensore</w:t>
                  </w:r>
                </w:p>
              </w:txbxContent>
            </v:textbox>
          </v:shape>
        </w:pict>
      </w:r>
      <w:r w:rsidR="003C66F8">
        <w:t>La tensione di uscita e</w:t>
      </w:r>
      <w:r w:rsidR="003C66F8" w:rsidRPr="003C66F8">
        <w:rPr>
          <w:vertAlign w:val="subscript"/>
        </w:rPr>
        <w:t>0</w:t>
      </w:r>
      <w:r w:rsidR="003C66F8">
        <w:t xml:space="preserve"> del ponte di Wheatstone viene calcolata attraverso la formula:</w:t>
      </w:r>
      <w:r w:rsidR="003C66F8">
        <w:br/>
      </w:r>
      <w:r w:rsidR="003C66F8">
        <w:rPr>
          <w:noProof/>
          <w:lang w:eastAsia="it-IT" w:bidi="ar-SA"/>
        </w:rPr>
        <w:drawing>
          <wp:inline distT="0" distB="0" distL="0" distR="0">
            <wp:extent cx="1411907" cy="484340"/>
            <wp:effectExtent l="19050" t="0" r="0" b="0"/>
            <wp:docPr id="1911"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40" cstate="print"/>
                    <a:srcRect/>
                    <a:stretch>
                      <a:fillRect/>
                    </a:stretch>
                  </pic:blipFill>
                  <pic:spPr bwMode="auto">
                    <a:xfrm>
                      <a:off x="0" y="0"/>
                      <a:ext cx="1412440" cy="484523"/>
                    </a:xfrm>
                    <a:prstGeom prst="rect">
                      <a:avLst/>
                    </a:prstGeom>
                    <a:noFill/>
                    <a:ln w="9525">
                      <a:noFill/>
                      <a:miter lim="800000"/>
                      <a:headEnd/>
                      <a:tailEnd/>
                    </a:ln>
                  </pic:spPr>
                </pic:pic>
              </a:graphicData>
            </a:graphic>
          </wp:inline>
        </w:drawing>
      </w:r>
      <w:r w:rsidR="003C66F8">
        <w:br/>
      </w:r>
      <w:r w:rsidR="0024610E">
        <w:t>Se prendiamo le tre resistenze R</w:t>
      </w:r>
      <w:r w:rsidR="0024610E" w:rsidRPr="0024610E">
        <w:rPr>
          <w:vertAlign w:val="subscript"/>
        </w:rPr>
        <w:t xml:space="preserve">2-3-4 </w:t>
      </w:r>
      <w:r w:rsidR="0024610E">
        <w:rPr>
          <w:vertAlign w:val="subscript"/>
        </w:rPr>
        <w:t xml:space="preserve"> </w:t>
      </w:r>
      <w:r w:rsidR="0024610E">
        <w:t>uguali al valore Ro del sensore in condizioni di riposo la formula diventa:</w:t>
      </w:r>
      <w:r w:rsidR="00AF090A">
        <w:br/>
      </w:r>
      <w:r w:rsidR="00AF090A">
        <w:br/>
      </w:r>
      <w:r w:rsidR="00AF090A" w:rsidRPr="0024610E">
        <w:rPr>
          <w:b/>
          <w:i/>
          <w:sz w:val="22"/>
          <w:szCs w:val="22"/>
        </w:rPr>
        <w:t>e</w:t>
      </w:r>
      <w:r w:rsidR="00AF090A" w:rsidRPr="0024610E">
        <w:rPr>
          <w:b/>
          <w:i/>
          <w:sz w:val="22"/>
          <w:szCs w:val="22"/>
          <w:vertAlign w:val="subscript"/>
        </w:rPr>
        <w:t>o</w:t>
      </w:r>
      <w:r w:rsidR="00AF090A">
        <w:rPr>
          <w:b/>
          <w:i/>
          <w:sz w:val="22"/>
          <w:szCs w:val="22"/>
        </w:rPr>
        <w:t xml:space="preserve"> = </w:t>
      </w:r>
      <w:r w:rsidR="00AF090A" w:rsidRPr="0024610E">
        <w:rPr>
          <w:b/>
          <w:i/>
          <w:sz w:val="22"/>
          <w:szCs w:val="22"/>
        </w:rPr>
        <w:t xml:space="preserve">E </w:t>
      </w:r>
      <w:r w:rsidR="00AF090A">
        <w:rPr>
          <w:b/>
          <w:i/>
          <w:sz w:val="22"/>
          <w:szCs w:val="22"/>
        </w:rPr>
        <w:t>*</w:t>
      </w:r>
      <w:r w:rsidR="00AF090A" w:rsidRPr="0024610E">
        <w:rPr>
          <w:rFonts w:ascii="Symbol" w:hAnsi="Symbol"/>
          <w:b/>
          <w:i/>
          <w:sz w:val="22"/>
          <w:szCs w:val="22"/>
        </w:rPr>
        <w:t></w:t>
      </w:r>
      <w:r w:rsidR="00AF090A" w:rsidRPr="0024610E">
        <w:rPr>
          <w:b/>
          <w:i/>
          <w:sz w:val="22"/>
          <w:szCs w:val="22"/>
        </w:rPr>
        <w:t>R</w:t>
      </w:r>
      <w:r w:rsidR="00AF090A">
        <w:rPr>
          <w:b/>
          <w:i/>
          <w:sz w:val="22"/>
          <w:szCs w:val="22"/>
        </w:rPr>
        <w:t xml:space="preserve"> / [2*(2</w:t>
      </w:r>
      <w:r w:rsidR="00AF090A" w:rsidRPr="0024610E">
        <w:rPr>
          <w:b/>
          <w:i/>
          <w:sz w:val="22"/>
          <w:szCs w:val="22"/>
        </w:rPr>
        <w:t xml:space="preserve"> R</w:t>
      </w:r>
      <w:r w:rsidR="00AF090A" w:rsidRPr="0024610E">
        <w:rPr>
          <w:b/>
          <w:i/>
          <w:sz w:val="22"/>
          <w:szCs w:val="22"/>
          <w:vertAlign w:val="subscript"/>
        </w:rPr>
        <w:t>0</w:t>
      </w:r>
      <w:r w:rsidR="00AF090A">
        <w:rPr>
          <w:b/>
          <w:i/>
          <w:sz w:val="22"/>
          <w:szCs w:val="22"/>
          <w:vertAlign w:val="subscript"/>
        </w:rPr>
        <w:t xml:space="preserve"> </w:t>
      </w:r>
      <w:r w:rsidR="00AF090A" w:rsidRPr="00AF090A">
        <w:t xml:space="preserve">+ </w:t>
      </w:r>
      <w:r w:rsidR="00AF090A" w:rsidRPr="0024610E">
        <w:rPr>
          <w:rFonts w:ascii="Symbol" w:hAnsi="Symbol"/>
          <w:b/>
          <w:i/>
          <w:sz w:val="22"/>
          <w:szCs w:val="22"/>
        </w:rPr>
        <w:t></w:t>
      </w:r>
      <w:r w:rsidR="00AF090A" w:rsidRPr="0024610E">
        <w:rPr>
          <w:b/>
          <w:i/>
          <w:sz w:val="22"/>
          <w:szCs w:val="22"/>
        </w:rPr>
        <w:t>R</w:t>
      </w:r>
      <w:r w:rsidR="00AF090A">
        <w:rPr>
          <w:b/>
          <w:i/>
          <w:sz w:val="22"/>
          <w:szCs w:val="22"/>
        </w:rPr>
        <w:t>)]</w:t>
      </w:r>
      <w:r w:rsidR="00AF090A">
        <w:rPr>
          <w:i/>
          <w:sz w:val="24"/>
          <w:szCs w:val="24"/>
        </w:rPr>
        <w:t xml:space="preserve">     </w:t>
      </w:r>
      <w:r w:rsidR="00AF090A">
        <w:t>(</w:t>
      </w:r>
      <w:r w:rsidR="00AF090A" w:rsidRPr="0024610E">
        <w:rPr>
          <w:rFonts w:ascii="Symbol" w:hAnsi="Symbol"/>
        </w:rPr>
        <w:t></w:t>
      </w:r>
      <w:r w:rsidR="00AF090A" w:rsidRPr="0024610E">
        <w:t>R</w:t>
      </w:r>
      <w:r w:rsidR="00AF090A">
        <w:t xml:space="preserve"> è la variazione di resistenza del sensore sottoposto a sollecitazione)</w:t>
      </w:r>
      <w:r w:rsidR="00AF090A" w:rsidRPr="0024610E">
        <w:t xml:space="preserve">  </w:t>
      </w:r>
    </w:p>
    <w:p w:rsidR="0024610E" w:rsidRDefault="00AF090A" w:rsidP="003C66F8">
      <w:r>
        <w:t>oppure</w:t>
      </w:r>
      <w:r w:rsidR="0024610E" w:rsidRPr="0024610E">
        <w:t xml:space="preserve"> </w:t>
      </w:r>
      <w:r>
        <w:br/>
      </w:r>
      <w:r w:rsidRPr="0024610E">
        <w:rPr>
          <w:b/>
          <w:i/>
          <w:sz w:val="22"/>
          <w:szCs w:val="22"/>
        </w:rPr>
        <w:t>e</w:t>
      </w:r>
      <w:r w:rsidRPr="0024610E">
        <w:rPr>
          <w:b/>
          <w:i/>
          <w:sz w:val="22"/>
          <w:szCs w:val="22"/>
          <w:vertAlign w:val="subscript"/>
        </w:rPr>
        <w:t>o</w:t>
      </w:r>
      <w:r>
        <w:rPr>
          <w:b/>
          <w:i/>
          <w:sz w:val="22"/>
          <w:szCs w:val="22"/>
        </w:rPr>
        <w:t xml:space="preserve"> = </w:t>
      </w:r>
      <w:r w:rsidRPr="0024610E">
        <w:rPr>
          <w:b/>
          <w:i/>
          <w:sz w:val="22"/>
          <w:szCs w:val="22"/>
        </w:rPr>
        <w:t xml:space="preserve">E </w:t>
      </w:r>
      <w:r>
        <w:rPr>
          <w:b/>
          <w:i/>
          <w:sz w:val="22"/>
          <w:szCs w:val="22"/>
        </w:rPr>
        <w:t>*</w:t>
      </w:r>
      <w:r w:rsidRPr="0024610E">
        <w:rPr>
          <w:rFonts w:ascii="Symbol" w:hAnsi="Symbol"/>
          <w:b/>
          <w:i/>
          <w:sz w:val="22"/>
          <w:szCs w:val="22"/>
        </w:rPr>
        <w:t></w:t>
      </w:r>
      <w:r w:rsidRPr="0024610E">
        <w:rPr>
          <w:b/>
          <w:i/>
          <w:sz w:val="22"/>
          <w:szCs w:val="22"/>
        </w:rPr>
        <w:t>R</w:t>
      </w:r>
      <w:r>
        <w:rPr>
          <w:b/>
          <w:i/>
          <w:sz w:val="22"/>
          <w:szCs w:val="22"/>
        </w:rPr>
        <w:t xml:space="preserve"> / (</w:t>
      </w:r>
      <w:r w:rsidRPr="0024610E">
        <w:rPr>
          <w:b/>
          <w:i/>
          <w:sz w:val="22"/>
          <w:szCs w:val="22"/>
        </w:rPr>
        <w:t>4 R</w:t>
      </w:r>
      <w:r w:rsidRPr="0024610E">
        <w:rPr>
          <w:b/>
          <w:i/>
          <w:sz w:val="22"/>
          <w:szCs w:val="22"/>
          <w:vertAlign w:val="subscript"/>
        </w:rPr>
        <w:t>0</w:t>
      </w:r>
      <w:r>
        <w:rPr>
          <w:b/>
          <w:i/>
          <w:sz w:val="22"/>
          <w:szCs w:val="22"/>
        </w:rPr>
        <w:t>)</w:t>
      </w:r>
      <w:r>
        <w:rPr>
          <w:i/>
          <w:sz w:val="24"/>
          <w:szCs w:val="24"/>
        </w:rPr>
        <w:t xml:space="preserve">     </w:t>
      </w:r>
      <w:r>
        <w:t xml:space="preserve">se </w:t>
      </w:r>
      <w:r w:rsidRPr="0024610E">
        <w:t xml:space="preserve"> </w:t>
      </w:r>
      <w:r w:rsidRPr="0024610E">
        <w:rPr>
          <w:rFonts w:ascii="Symbol" w:hAnsi="Symbol"/>
        </w:rPr>
        <w:t></w:t>
      </w:r>
      <w:r w:rsidRPr="0024610E">
        <w:t>R</w:t>
      </w:r>
      <w:r>
        <w:t>&lt;&lt; R</w:t>
      </w:r>
      <w:r w:rsidRPr="00AF090A">
        <w:rPr>
          <w:vertAlign w:val="subscript"/>
        </w:rPr>
        <w:t>0</w:t>
      </w:r>
      <w:r w:rsidRPr="0024610E">
        <w:t xml:space="preserve"> </w:t>
      </w:r>
      <w:r>
        <w:t xml:space="preserve">  come accade negli estensimetri</w:t>
      </w:r>
      <w:r w:rsidR="00227B1C">
        <w:br/>
      </w:r>
      <w:r w:rsidR="0024610E" w:rsidRPr="0024610E">
        <w:t xml:space="preserve"> </w:t>
      </w:r>
    </w:p>
    <w:p w:rsidR="003C66F8" w:rsidRDefault="0024610E" w:rsidP="0024610E">
      <w:pPr>
        <w:pStyle w:val="Titolo2"/>
        <w:rPr>
          <w:noProof/>
          <w:lang w:eastAsia="it-IT" w:bidi="ar-SA"/>
        </w:rPr>
      </w:pPr>
      <w:bookmarkStart w:id="155" w:name="_Toc153459441"/>
      <w:r>
        <w:rPr>
          <w:noProof/>
          <w:lang w:eastAsia="it-IT" w:bidi="ar-SA"/>
        </w:rPr>
        <w:t>ESEMPIO</w:t>
      </w:r>
      <w:bookmarkEnd w:id="155"/>
    </w:p>
    <w:p w:rsidR="00892D58" w:rsidRPr="00AF090A" w:rsidRDefault="0024610E" w:rsidP="00892D58">
      <w:pPr>
        <w:rPr>
          <w:rFonts w:ascii="Symbol" w:hAnsi="Symbol"/>
        </w:rPr>
      </w:pPr>
      <w:r>
        <w:t>Un estensimetro da 350</w:t>
      </w:r>
      <w:r>
        <w:rPr>
          <w:rFonts w:ascii="Symbol" w:hAnsi="Symbol"/>
        </w:rPr>
        <w:t></w:t>
      </w:r>
      <w:r w:rsidRPr="00874D92">
        <w:rPr>
          <w:rFonts w:ascii="Symbol" w:hAnsi="Symbol"/>
        </w:rPr>
        <w:t></w:t>
      </w:r>
      <w:r w:rsidRPr="00874D92">
        <w:t>in</w:t>
      </w:r>
      <w:r>
        <w:rPr>
          <w:rFonts w:ascii="Symbol" w:hAnsi="Symbol"/>
        </w:rPr>
        <w:t></w:t>
      </w:r>
      <w:r>
        <w:t>Costantana lungo 20mm è sottoposto ad una sollecitazione che provoca una deformazione di 0,5mm</w:t>
      </w:r>
      <w:r w:rsidRPr="0024610E">
        <w:t>. Quanto val</w:t>
      </w:r>
      <w:r>
        <w:t>e la tensione in uscita al ponte con una E=12V?</w:t>
      </w:r>
      <w:r w:rsidR="003C66F8">
        <w:br/>
      </w:r>
      <w:r w:rsidR="00892D58">
        <w:br/>
      </w:r>
      <w:r w:rsidR="00892D58" w:rsidRPr="00874D92">
        <w:rPr>
          <w:rFonts w:ascii="Symbol" w:hAnsi="Symbol"/>
        </w:rPr>
        <w:t></w:t>
      </w:r>
      <w:r w:rsidR="00892D58">
        <w:t xml:space="preserve"> = </w:t>
      </w:r>
      <w:r w:rsidR="00892D58" w:rsidRPr="00892D58">
        <w:rPr>
          <w:rFonts w:ascii="Symbol" w:hAnsi="Symbol"/>
        </w:rPr>
        <w:t></w:t>
      </w:r>
      <w:r w:rsidR="00892D58">
        <w:t xml:space="preserve">L/L = 0,5 / 20 = 0,025  </w:t>
      </w:r>
      <w:r w:rsidR="00892D58">
        <w:sym w:font="Wingdings" w:char="F0E0"/>
      </w:r>
      <w:r w:rsidR="00892D58">
        <w:t xml:space="preserve"> </w:t>
      </w:r>
      <w:r w:rsidR="00892D58" w:rsidRPr="00874D92">
        <w:rPr>
          <w:rFonts w:ascii="Symbol" w:hAnsi="Symbol"/>
        </w:rPr>
        <w:t></w:t>
      </w:r>
      <w:r w:rsidR="00892D58">
        <w:t xml:space="preserve">R = </w:t>
      </w:r>
      <w:r w:rsidR="00892D58" w:rsidRPr="00874D92">
        <w:rPr>
          <w:rFonts w:ascii="Symbol" w:hAnsi="Symbol"/>
        </w:rPr>
        <w:t></w:t>
      </w:r>
      <w:r w:rsidR="00892D58">
        <w:t xml:space="preserve">  * K * Rg = 0,025  * 2* 350= 17,5 </w:t>
      </w:r>
      <w:r w:rsidR="00892D58">
        <w:rPr>
          <w:rFonts w:ascii="Symbol" w:hAnsi="Symbol"/>
        </w:rPr>
        <w:t></w:t>
      </w:r>
      <w:r w:rsidR="00AF090A">
        <w:rPr>
          <w:rFonts w:ascii="Symbol" w:hAnsi="Symbol"/>
        </w:rPr>
        <w:br/>
      </w:r>
      <w:r w:rsidR="00892D58" w:rsidRPr="00892D58">
        <w:t>e</w:t>
      </w:r>
      <w:r w:rsidR="00892D58" w:rsidRPr="00892D58">
        <w:rPr>
          <w:vertAlign w:val="subscript"/>
        </w:rPr>
        <w:t>o</w:t>
      </w:r>
      <w:r w:rsidR="00892D58" w:rsidRPr="00892D58">
        <w:t xml:space="preserve"> = E *</w:t>
      </w:r>
      <w:r w:rsidR="00892D58" w:rsidRPr="00892D58">
        <w:rPr>
          <w:rFonts w:ascii="Symbol" w:hAnsi="Symbol"/>
        </w:rPr>
        <w:t></w:t>
      </w:r>
      <w:r w:rsidR="00892D58" w:rsidRPr="00892D58">
        <w:t>R / (4 R</w:t>
      </w:r>
      <w:r w:rsidR="00892D58" w:rsidRPr="00892D58">
        <w:rPr>
          <w:vertAlign w:val="subscript"/>
        </w:rPr>
        <w:t>0</w:t>
      </w:r>
      <w:r w:rsidR="00892D58" w:rsidRPr="00892D58">
        <w:t xml:space="preserve">)   </w:t>
      </w:r>
      <w:r w:rsidR="00892D58">
        <w:t>=</w:t>
      </w:r>
      <w:r w:rsidR="00892D58" w:rsidRPr="00892D58">
        <w:t xml:space="preserve">  12</w:t>
      </w:r>
      <w:r w:rsidR="00892D58">
        <w:t xml:space="preserve"> *17,5 /(4*350</w:t>
      </w:r>
      <w:r w:rsidR="00892D58" w:rsidRPr="00892D58">
        <w:t xml:space="preserve">)    </w:t>
      </w:r>
      <w:r w:rsidR="00892D58">
        <w:t>= 0,15V</w:t>
      </w:r>
      <w:r w:rsidR="00892D58" w:rsidRPr="00892D58">
        <w:t xml:space="preserve"> </w:t>
      </w:r>
      <w:r w:rsidR="008D389F">
        <w:t>= 150 mV</w:t>
      </w:r>
    </w:p>
    <w:p w:rsidR="003C66F8" w:rsidRDefault="003C66F8" w:rsidP="003C66F8">
      <w:pPr>
        <w:pStyle w:val="Titolo2"/>
      </w:pPr>
      <w:bookmarkStart w:id="156" w:name="_Toc153459442"/>
      <w:r>
        <w:lastRenderedPageBreak/>
        <w:t>Collegamento a due E TRE fili</w:t>
      </w:r>
      <w:bookmarkEnd w:id="156"/>
      <w:r>
        <w:t xml:space="preserve"> </w:t>
      </w:r>
    </w:p>
    <w:p w:rsidR="003C66F8" w:rsidRDefault="003C66F8" w:rsidP="003C66F8">
      <w:r>
        <w:t>Colleghiamo un estensimetro al ponte di Wheatstone con due fili come in figura.</w:t>
      </w:r>
    </w:p>
    <w:p w:rsidR="003C66F8" w:rsidRDefault="003C66F8" w:rsidP="003C66F8">
      <w:r>
        <w:rPr>
          <w:noProof/>
          <w:lang w:eastAsia="it-IT" w:bidi="ar-SA"/>
        </w:rPr>
        <w:drawing>
          <wp:inline distT="0" distB="0" distL="0" distR="0">
            <wp:extent cx="3480825" cy="1766170"/>
            <wp:effectExtent l="19050" t="0" r="5325" b="0"/>
            <wp:docPr id="1916"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41" cstate="print"/>
                    <a:srcRect/>
                    <a:stretch>
                      <a:fillRect/>
                    </a:stretch>
                  </pic:blipFill>
                  <pic:spPr bwMode="auto">
                    <a:xfrm>
                      <a:off x="0" y="0"/>
                      <a:ext cx="3488155" cy="1769889"/>
                    </a:xfrm>
                    <a:prstGeom prst="rect">
                      <a:avLst/>
                    </a:prstGeom>
                    <a:noFill/>
                    <a:ln w="9525">
                      <a:noFill/>
                      <a:miter lim="800000"/>
                      <a:headEnd/>
                      <a:tailEnd/>
                    </a:ln>
                  </pic:spPr>
                </pic:pic>
              </a:graphicData>
            </a:graphic>
          </wp:inline>
        </w:drawing>
      </w:r>
      <w:r>
        <w:br/>
        <w:t>Come si può vedere essendo la resistenza Rg dell’estensimetro e le resistenze Rc1 e Rc2 dei due cavi tutte sullo stesso ramo del ponte</w:t>
      </w:r>
      <w:r w:rsidR="005977E3">
        <w:t xml:space="preserve">  </w:t>
      </w:r>
      <w:r w:rsidR="00F26FA1">
        <w:t xml:space="preserve">ne </w:t>
      </w:r>
      <w:r w:rsidR="005977E3">
        <w:t>risulta</w:t>
      </w:r>
      <w:r>
        <w:t xml:space="preserve"> che il ponte è sempre sbilanciato in quanto non è verificata l’uguaglianza:</w:t>
      </w:r>
    </w:p>
    <w:p w:rsidR="003C66F8" w:rsidRPr="00244A1C" w:rsidRDefault="006A2B3F" w:rsidP="003C66F8">
      <w:pPr>
        <w:rPr>
          <w:b/>
          <w:i/>
        </w:rPr>
      </w:pPr>
      <w:r w:rsidRPr="006A2B3F">
        <w:rPr>
          <w:noProof/>
          <w:lang w:eastAsia="it-IT" w:bidi="ar-SA"/>
        </w:rPr>
        <w:pict>
          <v:shape id="_x0000_s23092" type="#_x0000_t13" style="position:absolute;margin-left:51.1pt;margin-top:11.95pt;width:14.8pt;height:7.15pt;z-index:251828224"/>
        </w:pict>
      </w:r>
      <w:r w:rsidR="00F26FA1">
        <w:rPr>
          <w:noProof/>
          <w:lang w:eastAsia="it-IT" w:bidi="ar-SA"/>
        </w:rPr>
        <w:drawing>
          <wp:inline distT="0" distB="0" distL="0" distR="0">
            <wp:extent cx="515394" cy="346286"/>
            <wp:effectExtent l="19050" t="19050" r="18006" b="15664"/>
            <wp:docPr id="13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2" cstate="print"/>
                    <a:srcRect/>
                    <a:stretch>
                      <a:fillRect/>
                    </a:stretch>
                  </pic:blipFill>
                  <pic:spPr bwMode="auto">
                    <a:xfrm>
                      <a:off x="0" y="0"/>
                      <a:ext cx="515496" cy="346354"/>
                    </a:xfrm>
                    <a:prstGeom prst="rect">
                      <a:avLst/>
                    </a:prstGeom>
                    <a:noFill/>
                    <a:ln w="9525">
                      <a:solidFill>
                        <a:schemeClr val="tx1"/>
                      </a:solidFill>
                      <a:miter lim="800000"/>
                      <a:headEnd/>
                      <a:tailEnd/>
                    </a:ln>
                  </pic:spPr>
                </pic:pic>
              </a:graphicData>
            </a:graphic>
          </wp:inline>
        </w:drawing>
      </w:r>
      <w:r w:rsidR="00F26FA1">
        <w:t xml:space="preserve">           </w:t>
      </w:r>
      <w:r w:rsidR="003C66F8">
        <w:rPr>
          <w:noProof/>
          <w:lang w:eastAsia="it-IT" w:bidi="ar-SA"/>
        </w:rPr>
        <w:drawing>
          <wp:inline distT="0" distB="0" distL="0" distR="0">
            <wp:extent cx="1371339" cy="392909"/>
            <wp:effectExtent l="19050" t="0" r="261" b="0"/>
            <wp:docPr id="1917"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43" cstate="print"/>
                    <a:srcRect/>
                    <a:stretch>
                      <a:fillRect/>
                    </a:stretch>
                  </pic:blipFill>
                  <pic:spPr bwMode="auto">
                    <a:xfrm>
                      <a:off x="0" y="0"/>
                      <a:ext cx="1380852" cy="395635"/>
                    </a:xfrm>
                    <a:prstGeom prst="rect">
                      <a:avLst/>
                    </a:prstGeom>
                    <a:noFill/>
                    <a:ln w="9525">
                      <a:noFill/>
                      <a:miter lim="800000"/>
                      <a:headEnd/>
                      <a:tailEnd/>
                    </a:ln>
                  </pic:spPr>
                </pic:pic>
              </a:graphicData>
            </a:graphic>
          </wp:inline>
        </w:drawing>
      </w:r>
      <w:r w:rsidR="00122E69">
        <w:br/>
      </w:r>
      <w:r w:rsidR="00122E69">
        <w:br/>
        <w:t>Solamente se il fili di collegamento c1 e c2 sono molto corti allora la loro resistenza può essere trascurata e il ponte bilanciato.</w:t>
      </w:r>
      <w:r w:rsidR="003C66F8">
        <w:br/>
      </w:r>
      <w:r w:rsidR="003C66F8">
        <w:br/>
      </w:r>
      <w:r w:rsidR="00122E69">
        <w:rPr>
          <w:b/>
          <w:i/>
        </w:rPr>
        <w:t>In caso contrario per bilanciare il ponte è</w:t>
      </w:r>
      <w:r w:rsidR="003C66F8" w:rsidRPr="00244A1C">
        <w:rPr>
          <w:b/>
          <w:i/>
        </w:rPr>
        <w:t xml:space="preserve"> necessario collegare l’estensimetro con tre fili:</w:t>
      </w:r>
    </w:p>
    <w:p w:rsidR="003C66F8" w:rsidRDefault="003C66F8" w:rsidP="003C66F8">
      <w:r>
        <w:rPr>
          <w:noProof/>
          <w:lang w:eastAsia="it-IT" w:bidi="ar-SA"/>
        </w:rPr>
        <w:drawing>
          <wp:inline distT="0" distB="0" distL="0" distR="0">
            <wp:extent cx="3378920" cy="1759746"/>
            <wp:effectExtent l="19050" t="0" r="0" b="0"/>
            <wp:docPr id="1918"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44" cstate="print"/>
                    <a:srcRect/>
                    <a:stretch>
                      <a:fillRect/>
                    </a:stretch>
                  </pic:blipFill>
                  <pic:spPr bwMode="auto">
                    <a:xfrm>
                      <a:off x="0" y="0"/>
                      <a:ext cx="3380131" cy="1760377"/>
                    </a:xfrm>
                    <a:prstGeom prst="rect">
                      <a:avLst/>
                    </a:prstGeom>
                    <a:noFill/>
                    <a:ln w="9525">
                      <a:noFill/>
                      <a:miter lim="800000"/>
                      <a:headEnd/>
                      <a:tailEnd/>
                    </a:ln>
                  </pic:spPr>
                </pic:pic>
              </a:graphicData>
            </a:graphic>
          </wp:inline>
        </w:drawing>
      </w:r>
    </w:p>
    <w:p w:rsidR="00052F5A" w:rsidRDefault="003C66F8">
      <w:r>
        <w:t xml:space="preserve">In questo caso sul ramo 1 del ponte insistono la resistenza Rg dell’estensimetro e la resistenza Rc1 del cavo 1, mentre sul ramo 4 la resistenza R4 e la resistenza Rc2 del cavo 2. </w:t>
      </w:r>
    </w:p>
    <w:p w:rsidR="001169CB" w:rsidRDefault="003C66F8">
      <w:r>
        <w:t>In questo caso il ponte è bilanciato.</w:t>
      </w:r>
      <w:r w:rsidR="00052F5A">
        <w:br/>
      </w:r>
      <w:r>
        <w:br/>
      </w:r>
      <w:r>
        <w:rPr>
          <w:noProof/>
          <w:lang w:eastAsia="it-IT" w:bidi="ar-SA"/>
        </w:rPr>
        <w:drawing>
          <wp:inline distT="0" distB="0" distL="0" distR="0">
            <wp:extent cx="1609725" cy="460248"/>
            <wp:effectExtent l="19050" t="0" r="0" b="0"/>
            <wp:docPr id="1919"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45" cstate="print"/>
                    <a:srcRect/>
                    <a:stretch>
                      <a:fillRect/>
                    </a:stretch>
                  </pic:blipFill>
                  <pic:spPr bwMode="auto">
                    <a:xfrm>
                      <a:off x="0" y="0"/>
                      <a:ext cx="1609504" cy="460185"/>
                    </a:xfrm>
                    <a:prstGeom prst="rect">
                      <a:avLst/>
                    </a:prstGeom>
                    <a:noFill/>
                    <a:ln w="9525">
                      <a:noFill/>
                      <a:miter lim="800000"/>
                      <a:headEnd/>
                      <a:tailEnd/>
                    </a:ln>
                  </pic:spPr>
                </pic:pic>
              </a:graphicData>
            </a:graphic>
          </wp:inline>
        </w:drawing>
      </w:r>
    </w:p>
    <w:p w:rsidR="001169CB" w:rsidRDefault="001169CB">
      <w:r>
        <w:br w:type="page"/>
      </w:r>
    </w:p>
    <w:p w:rsidR="001169CB" w:rsidRPr="00551ABC" w:rsidRDefault="00551ABC" w:rsidP="00551ABC">
      <w:pPr>
        <w:pStyle w:val="Titolo1"/>
        <w:jc w:val="center"/>
        <w:rPr>
          <w:sz w:val="44"/>
          <w:szCs w:val="44"/>
        </w:rPr>
      </w:pPr>
      <w:bookmarkStart w:id="157" w:name="_Toc153459443"/>
      <w:r w:rsidRPr="00551ABC">
        <w:rPr>
          <w:rFonts w:cstheme="minorHAnsi"/>
          <w:sz w:val="44"/>
          <w:szCs w:val="44"/>
        </w:rPr>
        <w:lastRenderedPageBreak/>
        <w:t>⌂</w:t>
      </w:r>
      <w:r w:rsidRPr="00551ABC">
        <w:rPr>
          <w:sz w:val="44"/>
          <w:szCs w:val="44"/>
        </w:rPr>
        <w:br/>
      </w:r>
      <w:r w:rsidR="001169CB" w:rsidRPr="00551ABC">
        <w:rPr>
          <w:sz w:val="44"/>
          <w:szCs w:val="44"/>
        </w:rPr>
        <w:t>SISTEMI DI MONITORAGGIO con comparatore</w:t>
      </w:r>
      <w:bookmarkEnd w:id="157"/>
      <w:r w:rsidR="001169CB" w:rsidRPr="00551ABC">
        <w:rPr>
          <w:sz w:val="44"/>
          <w:szCs w:val="44"/>
        </w:rPr>
        <w:t xml:space="preserve"> </w:t>
      </w:r>
    </w:p>
    <w:p w:rsidR="006D7F5F" w:rsidRDefault="003C5CF0" w:rsidP="003C5CF0">
      <w:r>
        <w:t>Un comparatore digitale è un circuito a due ingressi (+ e -) che fornisce in uscita una tensione alta quando la tensione applicata sull’ingresso + è maggiore di quella applicata sull’ingresso-.  In caso contrario l’uscita fornisce 0V.</w:t>
      </w:r>
      <w:r w:rsidR="001169CB">
        <w:t xml:space="preserve"> </w:t>
      </w:r>
    </w:p>
    <w:p w:rsidR="006D7F5F" w:rsidRDefault="006D7F5F" w:rsidP="006D7F5F">
      <w:pPr>
        <w:jc w:val="center"/>
      </w:pPr>
      <w:r>
        <w:rPr>
          <w:noProof/>
          <w:lang w:eastAsia="it-IT" w:bidi="ar-SA"/>
        </w:rPr>
        <w:drawing>
          <wp:inline distT="0" distB="0" distL="0" distR="0">
            <wp:extent cx="1536709" cy="1058779"/>
            <wp:effectExtent l="19050" t="19050" r="25391" b="27071"/>
            <wp:docPr id="170"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6" cstate="print"/>
                    <a:srcRect/>
                    <a:stretch>
                      <a:fillRect/>
                    </a:stretch>
                  </pic:blipFill>
                  <pic:spPr bwMode="auto">
                    <a:xfrm>
                      <a:off x="0" y="0"/>
                      <a:ext cx="1536729" cy="1058793"/>
                    </a:xfrm>
                    <a:prstGeom prst="rect">
                      <a:avLst/>
                    </a:prstGeom>
                    <a:noFill/>
                    <a:ln w="19050">
                      <a:solidFill>
                        <a:schemeClr val="bg1">
                          <a:lumMod val="50000"/>
                        </a:schemeClr>
                      </a:solidFill>
                      <a:miter lim="800000"/>
                      <a:headEnd/>
                      <a:tailEnd/>
                    </a:ln>
                  </pic:spPr>
                </pic:pic>
              </a:graphicData>
            </a:graphic>
          </wp:inline>
        </w:drawing>
      </w:r>
    </w:p>
    <w:p w:rsidR="003C5CF0" w:rsidRDefault="003C5CF0" w:rsidP="003C5CF0">
      <w:r>
        <w:t>La tensione in uscita alta ha lo stesso valore dell’alimentazione del circuito comparatore (tipicamente 12</w:t>
      </w:r>
      <w:r w:rsidR="00790C2B">
        <w:t>-24</w:t>
      </w:r>
      <w:r>
        <w:t>V).</w:t>
      </w:r>
    </w:p>
    <w:p w:rsidR="006D7F5F" w:rsidRDefault="006A2B3F" w:rsidP="00E577BD">
      <w:pPr>
        <w:tabs>
          <w:tab w:val="center" w:pos="5233"/>
          <w:tab w:val="left" w:pos="8825"/>
        </w:tabs>
      </w:pPr>
      <w:r>
        <w:rPr>
          <w:noProof/>
          <w:lang w:eastAsia="it-IT" w:bidi="ar-SA"/>
        </w:rPr>
        <w:pict>
          <v:shape id="_x0000_s23186" type="#_x0000_t202" style="position:absolute;margin-left:367.75pt;margin-top:32.7pt;width:137.3pt;height:158.4pt;z-index:251908096" strokecolor="#bfbfbf [2412]">
            <v:textbox style="mso-next-textbox:#_x0000_s23186">
              <w:txbxContent>
                <w:p w:rsidR="007C368B" w:rsidRDefault="007C368B" w:rsidP="00E577BD">
                  <w:pPr>
                    <w:spacing w:before="0" w:after="0" w:line="240" w:lineRule="auto"/>
                  </w:pPr>
                  <w:r>
                    <w:t>Il comparatore ha una doppia alimentazione +Vcc e –Vcc.</w:t>
                  </w:r>
                </w:p>
                <w:p w:rsidR="007C368B" w:rsidRDefault="007C368B" w:rsidP="00E577BD">
                  <w:pPr>
                    <w:spacing w:before="0" w:after="0" w:line="240" w:lineRule="auto"/>
                  </w:pPr>
                  <w:r>
                    <w:br/>
                    <w:t xml:space="preserve">La –Vcc permette di per avere in uscita anche una tensione negativa.  </w:t>
                  </w:r>
                </w:p>
                <w:p w:rsidR="007C368B" w:rsidRDefault="007C368B" w:rsidP="00E577BD">
                  <w:pPr>
                    <w:spacing w:before="0" w:after="0" w:line="240" w:lineRule="auto"/>
                  </w:pPr>
                </w:p>
                <w:p w:rsidR="007C368B" w:rsidRDefault="007C368B" w:rsidP="00E577BD">
                  <w:pPr>
                    <w:spacing w:before="0" w:after="0" w:line="240" w:lineRule="auto"/>
                  </w:pPr>
                  <w:r>
                    <w:t xml:space="preserve">Se non serve la tensione negativa in uscita il terminale </w:t>
                  </w:r>
                  <w:r>
                    <w:br/>
                    <w:t>–Vcc si collega a massa come in figura.</w:t>
                  </w:r>
                </w:p>
              </w:txbxContent>
            </v:textbox>
          </v:shape>
        </w:pict>
      </w:r>
      <w:r>
        <w:rPr>
          <w:noProof/>
          <w:lang w:eastAsia="it-IT" w:bidi="ar-SA"/>
        </w:rPr>
        <w:pict>
          <v:rect id="_x0000_s23221" style="position:absolute;margin-left:130.25pt;margin-top:7.1pt;width:228.95pt;height:208.75pt;z-index:251959296" filled="f" strokecolor="#a5a5a5 [2092]" strokeweight="1.5pt"/>
        </w:pict>
      </w:r>
      <w:r>
        <w:rPr>
          <w:noProof/>
          <w:lang w:eastAsia="it-IT" w:bidi="ar-SA"/>
        </w:rPr>
        <w:pict>
          <v:shape id="_x0000_s23205" type="#_x0000_t202" style="position:absolute;margin-left:209.05pt;margin-top:21.15pt;width:39.45pt;height:25.7pt;z-index:251930624" filled="f" stroked="f">
            <v:textbox style="mso-next-textbox:#_x0000_s23205">
              <w:txbxContent>
                <w:p w:rsidR="007C368B" w:rsidRPr="007408A9" w:rsidRDefault="007C368B" w:rsidP="00F965E7">
                  <w:pPr>
                    <w:spacing w:before="0" w:after="0" w:line="240" w:lineRule="auto"/>
                    <w:rPr>
                      <w:b/>
                    </w:rPr>
                  </w:pPr>
                  <w:r w:rsidRPr="007408A9">
                    <w:rPr>
                      <w:b/>
                    </w:rPr>
                    <w:t>–Vcc</w:t>
                  </w:r>
                </w:p>
              </w:txbxContent>
            </v:textbox>
          </v:shape>
        </w:pict>
      </w:r>
      <w:r>
        <w:rPr>
          <w:noProof/>
          <w:lang w:eastAsia="it-IT" w:bidi="ar-SA"/>
        </w:rPr>
        <w:pict>
          <v:shape id="_x0000_s23206" type="#_x0000_t202" style="position:absolute;margin-left:206.75pt;margin-top:121.35pt;width:39.45pt;height:25.7pt;z-index:251931648" filled="f" stroked="f">
            <v:textbox style="mso-next-textbox:#_x0000_s23206">
              <w:txbxContent>
                <w:p w:rsidR="007C368B" w:rsidRPr="007408A9" w:rsidRDefault="007C368B" w:rsidP="00F965E7">
                  <w:pPr>
                    <w:spacing w:before="0" w:after="0" w:line="240" w:lineRule="auto"/>
                    <w:rPr>
                      <w:b/>
                    </w:rPr>
                  </w:pPr>
                  <w:r w:rsidRPr="007408A9">
                    <w:rPr>
                      <w:b/>
                    </w:rPr>
                    <w:t>+Vcc</w:t>
                  </w:r>
                </w:p>
              </w:txbxContent>
            </v:textbox>
          </v:shape>
        </w:pict>
      </w:r>
      <w:r>
        <w:rPr>
          <w:noProof/>
          <w:lang w:eastAsia="it-IT" w:bidi="ar-SA"/>
        </w:rPr>
        <w:pict>
          <v:shape id="_x0000_s23185" type="#_x0000_t202" style="position:absolute;margin-left:298.5pt;margin-top:68.75pt;width:51.65pt;height:25.7pt;z-index:251907072" stroked="f">
            <v:textbox style="mso-next-textbox:#_x0000_s23185">
              <w:txbxContent>
                <w:p w:rsidR="007C368B" w:rsidRPr="007408A9" w:rsidRDefault="007C368B" w:rsidP="00E577BD">
                  <w:pPr>
                    <w:spacing w:before="0" w:after="0" w:line="240" w:lineRule="auto"/>
                    <w:rPr>
                      <w:b/>
                    </w:rPr>
                  </w:pPr>
                  <w:r w:rsidRPr="007408A9">
                    <w:rPr>
                      <w:b/>
                    </w:rPr>
                    <w:t>Uscita</w:t>
                  </w:r>
                </w:p>
              </w:txbxContent>
            </v:textbox>
          </v:shape>
        </w:pict>
      </w:r>
      <w:r>
        <w:rPr>
          <w:noProof/>
          <w:lang w:eastAsia="it-IT" w:bidi="ar-SA"/>
        </w:rPr>
        <w:pict>
          <v:shape id="_x0000_s23184" type="#_x0000_t202" style="position:absolute;margin-left:151.75pt;margin-top:86.85pt;width:59.4pt;height:25.7pt;z-index:251906048" stroked="f">
            <v:textbox style="mso-next-textbox:#_x0000_s23184">
              <w:txbxContent>
                <w:p w:rsidR="007C368B" w:rsidRPr="007408A9" w:rsidRDefault="007C368B" w:rsidP="00E577BD">
                  <w:pPr>
                    <w:spacing w:before="0" w:after="0" w:line="240" w:lineRule="auto"/>
                    <w:rPr>
                      <w:b/>
                    </w:rPr>
                  </w:pPr>
                  <w:r w:rsidRPr="007408A9">
                    <w:rPr>
                      <w:b/>
                    </w:rPr>
                    <w:t>Ingresso +</w:t>
                  </w:r>
                </w:p>
              </w:txbxContent>
            </v:textbox>
          </v:shape>
        </w:pict>
      </w:r>
      <w:r>
        <w:rPr>
          <w:noProof/>
          <w:lang w:eastAsia="it-IT" w:bidi="ar-SA"/>
        </w:rPr>
        <w:pict>
          <v:shape id="_x0000_s23183" type="#_x0000_t202" style="position:absolute;margin-left:151.75pt;margin-top:46.85pt;width:59.4pt;height:25.7pt;z-index:251905024" stroked="f">
            <v:textbox style="mso-next-textbox:#_x0000_s23183">
              <w:txbxContent>
                <w:p w:rsidR="007C368B" w:rsidRPr="007408A9" w:rsidRDefault="007C368B" w:rsidP="00E577BD">
                  <w:pPr>
                    <w:spacing w:before="0" w:after="0" w:line="240" w:lineRule="auto"/>
                    <w:rPr>
                      <w:b/>
                    </w:rPr>
                  </w:pPr>
                  <w:r w:rsidRPr="007408A9">
                    <w:rPr>
                      <w:b/>
                    </w:rPr>
                    <w:t>Ingresso –</w:t>
                  </w:r>
                </w:p>
              </w:txbxContent>
            </v:textbox>
          </v:shape>
        </w:pict>
      </w:r>
      <w:r w:rsidR="00E577BD">
        <w:tab/>
      </w:r>
      <w:r w:rsidR="003C5CF0">
        <w:rPr>
          <w:noProof/>
          <w:lang w:eastAsia="it-IT" w:bidi="ar-SA"/>
        </w:rPr>
        <w:drawing>
          <wp:inline distT="0" distB="0" distL="0" distR="0">
            <wp:extent cx="1881241" cy="2645279"/>
            <wp:effectExtent l="19050" t="0" r="4709" b="0"/>
            <wp:docPr id="99"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7" cstate="print"/>
                    <a:srcRect/>
                    <a:stretch>
                      <a:fillRect/>
                    </a:stretch>
                  </pic:blipFill>
                  <pic:spPr bwMode="auto">
                    <a:xfrm>
                      <a:off x="0" y="0"/>
                      <a:ext cx="1883260" cy="2648118"/>
                    </a:xfrm>
                    <a:prstGeom prst="rect">
                      <a:avLst/>
                    </a:prstGeom>
                    <a:noFill/>
                    <a:ln w="9525">
                      <a:noFill/>
                      <a:miter lim="800000"/>
                      <a:headEnd/>
                      <a:tailEnd/>
                    </a:ln>
                  </pic:spPr>
                </pic:pic>
              </a:graphicData>
            </a:graphic>
          </wp:inline>
        </w:drawing>
      </w:r>
    </w:p>
    <w:p w:rsidR="006D7F5F" w:rsidRDefault="006A2B3F">
      <w:r>
        <w:rPr>
          <w:noProof/>
          <w:lang w:eastAsia="it-IT" w:bidi="ar-SA"/>
        </w:rPr>
        <w:pict>
          <v:shape id="_x0000_s23208" type="#_x0000_t202" style="position:absolute;margin-left:335pt;margin-top:28.8pt;width:66.05pt;height:25.7pt;z-index:251933696" filled="f" stroked="f">
            <v:textbox style="mso-next-textbox:#_x0000_s23208">
              <w:txbxContent>
                <w:p w:rsidR="007C368B" w:rsidRPr="00474F70" w:rsidRDefault="007C368B" w:rsidP="00F965E7">
                  <w:pPr>
                    <w:spacing w:before="0" w:after="0" w:line="240" w:lineRule="auto"/>
                    <w:rPr>
                      <w:b/>
                      <w:sz w:val="32"/>
                      <w:szCs w:val="32"/>
                    </w:rPr>
                  </w:pPr>
                  <w:r w:rsidRPr="00474F70">
                    <w:rPr>
                      <w:b/>
                      <w:sz w:val="32"/>
                      <w:szCs w:val="32"/>
                    </w:rPr>
                    <w:t>V</w:t>
                  </w:r>
                  <w:r w:rsidRPr="00474F70">
                    <w:rPr>
                      <w:b/>
                      <w:sz w:val="32"/>
                      <w:szCs w:val="32"/>
                      <w:vertAlign w:val="subscript"/>
                    </w:rPr>
                    <w:t>+</w:t>
                  </w:r>
                  <w:r w:rsidRPr="00474F70">
                    <w:rPr>
                      <w:b/>
                      <w:sz w:val="32"/>
                      <w:szCs w:val="32"/>
                    </w:rPr>
                    <w:t xml:space="preserve"> &lt; V</w:t>
                  </w:r>
                  <w:r>
                    <w:rPr>
                      <w:b/>
                      <w:sz w:val="32"/>
                      <w:szCs w:val="32"/>
                      <w:vertAlign w:val="subscript"/>
                    </w:rPr>
                    <w:t>-</w:t>
                  </w:r>
                  <w:r w:rsidRPr="00474F70">
                    <w:rPr>
                      <w:b/>
                      <w:sz w:val="32"/>
                      <w:szCs w:val="32"/>
                    </w:rPr>
                    <w:t xml:space="preserve"> </w:t>
                  </w:r>
                </w:p>
              </w:txbxContent>
            </v:textbox>
          </v:shape>
        </w:pict>
      </w:r>
      <w:r>
        <w:rPr>
          <w:noProof/>
          <w:lang w:eastAsia="it-IT" w:bidi="ar-SA"/>
        </w:rPr>
        <w:pict>
          <v:shape id="_x0000_s23207" type="#_x0000_t202" style="position:absolute;margin-left:84.25pt;margin-top:31.35pt;width:58.3pt;height:25.7pt;z-index:251932672" filled="f" stroked="f">
            <v:textbox style="mso-next-textbox:#_x0000_s23207">
              <w:txbxContent>
                <w:p w:rsidR="007C368B" w:rsidRPr="00474F70" w:rsidRDefault="007C368B" w:rsidP="00F965E7">
                  <w:pPr>
                    <w:spacing w:before="0" w:after="0" w:line="240" w:lineRule="auto"/>
                    <w:rPr>
                      <w:b/>
                      <w:sz w:val="32"/>
                      <w:szCs w:val="32"/>
                    </w:rPr>
                  </w:pPr>
                  <w:r w:rsidRPr="00474F70">
                    <w:rPr>
                      <w:b/>
                      <w:sz w:val="32"/>
                      <w:szCs w:val="32"/>
                    </w:rPr>
                    <w:t>V</w:t>
                  </w:r>
                  <w:r w:rsidRPr="00474F70">
                    <w:rPr>
                      <w:b/>
                      <w:sz w:val="32"/>
                      <w:szCs w:val="32"/>
                      <w:vertAlign w:val="subscript"/>
                    </w:rPr>
                    <w:t>+</w:t>
                  </w:r>
                  <w:r w:rsidRPr="00474F70">
                    <w:rPr>
                      <w:b/>
                      <w:sz w:val="32"/>
                      <w:szCs w:val="32"/>
                    </w:rPr>
                    <w:t xml:space="preserve"> &gt; V</w:t>
                  </w:r>
                  <w:r w:rsidRPr="00474F70">
                    <w:rPr>
                      <w:b/>
                      <w:sz w:val="32"/>
                      <w:szCs w:val="32"/>
                      <w:vertAlign w:val="subscript"/>
                    </w:rPr>
                    <w:t xml:space="preserve">- </w:t>
                  </w:r>
                  <w:r w:rsidRPr="00474F70">
                    <w:rPr>
                      <w:b/>
                      <w:sz w:val="32"/>
                      <w:szCs w:val="32"/>
                    </w:rPr>
                    <w:t xml:space="preserve"> </w:t>
                  </w:r>
                </w:p>
              </w:txbxContent>
            </v:textbox>
          </v:shape>
        </w:pict>
      </w:r>
      <w:r w:rsidR="00F965E7">
        <w:br/>
      </w:r>
      <w:r w:rsidR="00A40161">
        <w:t>Esempio</w:t>
      </w:r>
      <w:r w:rsidR="00F965E7">
        <w:t xml:space="preserve"> </w:t>
      </w:r>
      <w:r w:rsidR="007408A9">
        <w:t xml:space="preserve">di </w:t>
      </w:r>
      <w:r w:rsidR="00F965E7">
        <w:t>funzionamento</w:t>
      </w:r>
      <w:r w:rsidR="001C7B4A">
        <w:t>.</w:t>
      </w:r>
    </w:p>
    <w:p w:rsidR="006D7F5F" w:rsidRDefault="00F965E7" w:rsidP="00F965E7">
      <w:r>
        <w:rPr>
          <w:sz w:val="24"/>
          <w:szCs w:val="24"/>
        </w:rPr>
        <w:br/>
      </w:r>
      <w:r w:rsidR="006D7F5F">
        <w:rPr>
          <w:noProof/>
          <w:lang w:eastAsia="it-IT" w:bidi="ar-SA"/>
        </w:rPr>
        <w:drawing>
          <wp:inline distT="0" distB="0" distL="0" distR="0">
            <wp:extent cx="6524831" cy="2465137"/>
            <wp:effectExtent l="19050" t="19050" r="28369" b="11363"/>
            <wp:docPr id="167"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8" cstate="print"/>
                    <a:srcRect/>
                    <a:stretch>
                      <a:fillRect/>
                    </a:stretch>
                  </pic:blipFill>
                  <pic:spPr bwMode="auto">
                    <a:xfrm>
                      <a:off x="0" y="0"/>
                      <a:ext cx="6528654" cy="2466581"/>
                    </a:xfrm>
                    <a:prstGeom prst="rect">
                      <a:avLst/>
                    </a:prstGeom>
                    <a:noFill/>
                    <a:ln w="12700">
                      <a:solidFill>
                        <a:schemeClr val="accent6">
                          <a:lumMod val="75000"/>
                        </a:schemeClr>
                      </a:solidFill>
                      <a:miter lim="800000"/>
                      <a:headEnd/>
                      <a:tailEnd/>
                    </a:ln>
                  </pic:spPr>
                </pic:pic>
              </a:graphicData>
            </a:graphic>
          </wp:inline>
        </w:drawing>
      </w:r>
    </w:p>
    <w:p w:rsidR="006D7F5F" w:rsidRDefault="006D7F5F">
      <w:r>
        <w:br w:type="page"/>
      </w:r>
    </w:p>
    <w:p w:rsidR="00F77A4E" w:rsidRDefault="00F77A4E" w:rsidP="00F77A4E">
      <w:pPr>
        <w:pStyle w:val="Titolo2"/>
      </w:pPr>
      <w:bookmarkStart w:id="158" w:name="_Toc153459444"/>
      <w:r>
        <w:lastRenderedPageBreak/>
        <w:t>MONITORAGGIO LUCE</w:t>
      </w:r>
      <w:r w:rsidR="005F1BD6">
        <w:t xml:space="preserve"> 1</w:t>
      </w:r>
      <w:bookmarkEnd w:id="158"/>
    </w:p>
    <w:p w:rsidR="00F77A4E" w:rsidRDefault="00F77A4E" w:rsidP="00F77A4E">
      <w:r>
        <w:t xml:space="preserve">Vogliamo attivare un </w:t>
      </w:r>
      <w:r w:rsidR="005F1BD6">
        <w:t>LED</w:t>
      </w:r>
      <w:r>
        <w:t xml:space="preserve"> quando inizia a fare buio (intensità luminosa inferiore a 30 lux</w:t>
      </w:r>
      <w:r w:rsidR="0053323F">
        <w:t>)</w:t>
      </w:r>
      <w:r>
        <w:t>.</w:t>
      </w:r>
      <w:r>
        <w:br/>
        <w:t>Utilizziamo come sensore una fotoresistenza .</w:t>
      </w:r>
    </w:p>
    <w:p w:rsidR="00F77A4E" w:rsidRDefault="006A2B3F" w:rsidP="003C5CF0">
      <w:r>
        <w:rPr>
          <w:noProof/>
          <w:lang w:eastAsia="it-IT" w:bidi="ar-SA"/>
        </w:rPr>
        <w:pict>
          <v:shape id="_x0000_s23256" type="#_x0000_t32" style="position:absolute;margin-left:369pt;margin-top:99.35pt;width:40.3pt;height:39.45pt;flip:x;z-index:252013568" o:connectortype="straight" strokecolor="red">
            <v:stroke endarrow="block"/>
          </v:shape>
        </w:pict>
      </w:r>
      <w:r>
        <w:rPr>
          <w:noProof/>
          <w:lang w:eastAsia="it-IT" w:bidi="ar-SA"/>
        </w:rPr>
        <w:pict>
          <v:shape id="_x0000_s23255" type="#_x0000_t202" style="position:absolute;margin-left:375.05pt;margin-top:76.25pt;width:64.7pt;height:23.1pt;z-index:252012544;mso-position-horizontal-relative:text;mso-position-vertical-relative:text" strokecolor="red">
            <v:textbox>
              <w:txbxContent>
                <w:p w:rsidR="007C368B" w:rsidRPr="001C7B4A" w:rsidRDefault="007C368B" w:rsidP="00B065F9">
                  <w:pPr>
                    <w:spacing w:before="0" w:after="0" w:line="240" w:lineRule="auto"/>
                    <w:rPr>
                      <w:sz w:val="24"/>
                      <w:szCs w:val="24"/>
                    </w:rPr>
                  </w:pPr>
                  <w:r>
                    <w:rPr>
                      <w:sz w:val="24"/>
                      <w:szCs w:val="24"/>
                    </w:rPr>
                    <w:t>Vcc=12V</w:t>
                  </w:r>
                </w:p>
              </w:txbxContent>
            </v:textbox>
          </v:shape>
        </w:pict>
      </w:r>
      <w:r w:rsidR="00BF570A">
        <w:rPr>
          <w:noProof/>
          <w:lang w:eastAsia="it-IT" w:bidi="ar-SA"/>
        </w:rPr>
        <w:drawing>
          <wp:anchor distT="0" distB="0" distL="114300" distR="114300" simplePos="0" relativeHeight="251981824" behindDoc="0" locked="0" layoutInCell="1" allowOverlap="1">
            <wp:simplePos x="0" y="0"/>
            <wp:positionH relativeFrom="column">
              <wp:posOffset>933450</wp:posOffset>
            </wp:positionH>
            <wp:positionV relativeFrom="paragraph">
              <wp:posOffset>1947545</wp:posOffset>
            </wp:positionV>
            <wp:extent cx="890270" cy="800100"/>
            <wp:effectExtent l="19050" t="19050" r="24130" b="19050"/>
            <wp:wrapNone/>
            <wp:docPr id="802"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9" cstate="print"/>
                    <a:srcRect/>
                    <a:stretch>
                      <a:fillRect/>
                    </a:stretch>
                  </pic:blipFill>
                  <pic:spPr bwMode="auto">
                    <a:xfrm>
                      <a:off x="0" y="0"/>
                      <a:ext cx="890270" cy="800100"/>
                    </a:xfrm>
                    <a:prstGeom prst="rect">
                      <a:avLst/>
                    </a:prstGeom>
                    <a:noFill/>
                    <a:ln w="9525">
                      <a:solidFill>
                        <a:schemeClr val="tx2">
                          <a:lumMod val="60000"/>
                          <a:lumOff val="40000"/>
                        </a:schemeClr>
                      </a:solidFill>
                      <a:miter lim="800000"/>
                      <a:headEnd/>
                      <a:tailEnd/>
                    </a:ln>
                  </pic:spPr>
                </pic:pic>
              </a:graphicData>
            </a:graphic>
          </wp:anchor>
        </w:drawing>
      </w:r>
      <w:r>
        <w:rPr>
          <w:noProof/>
          <w:lang w:eastAsia="it-IT" w:bidi="ar-SA"/>
        </w:rPr>
        <w:pict>
          <v:shape id="_x0000_s23232" type="#_x0000_t202" style="position:absolute;margin-left:287.2pt;margin-top:204.4pt;width:38.95pt;height:23.1pt;z-index:251970560;mso-position-horizontal-relative:text;mso-position-vertical-relative:text" strokecolor="red">
            <v:textbox>
              <w:txbxContent>
                <w:p w:rsidR="007C368B" w:rsidRPr="001C7B4A" w:rsidRDefault="007C368B" w:rsidP="001C7B4A">
                  <w:pPr>
                    <w:spacing w:before="0" w:after="0" w:line="240" w:lineRule="auto"/>
                    <w:rPr>
                      <w:sz w:val="24"/>
                      <w:szCs w:val="24"/>
                    </w:rPr>
                  </w:pPr>
                  <w:r>
                    <w:rPr>
                      <w:sz w:val="24"/>
                      <w:szCs w:val="24"/>
                    </w:rPr>
                    <w:t>Vref</w:t>
                  </w:r>
                </w:p>
              </w:txbxContent>
            </v:textbox>
          </v:shape>
        </w:pict>
      </w:r>
      <w:r w:rsidR="00F77A4E">
        <w:rPr>
          <w:noProof/>
          <w:lang w:eastAsia="it-IT" w:bidi="ar-SA"/>
        </w:rPr>
        <w:drawing>
          <wp:inline distT="0" distB="0" distL="0" distR="0">
            <wp:extent cx="6645910" cy="3526407"/>
            <wp:effectExtent l="19050" t="0" r="2540" b="0"/>
            <wp:docPr id="771"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0" cstate="print"/>
                    <a:srcRect/>
                    <a:stretch>
                      <a:fillRect/>
                    </a:stretch>
                  </pic:blipFill>
                  <pic:spPr bwMode="auto">
                    <a:xfrm>
                      <a:off x="0" y="0"/>
                      <a:ext cx="6645910" cy="3526407"/>
                    </a:xfrm>
                    <a:prstGeom prst="rect">
                      <a:avLst/>
                    </a:prstGeom>
                    <a:noFill/>
                    <a:ln w="9525">
                      <a:noFill/>
                      <a:miter lim="800000"/>
                      <a:headEnd/>
                      <a:tailEnd/>
                    </a:ln>
                  </pic:spPr>
                </pic:pic>
              </a:graphicData>
            </a:graphic>
          </wp:inline>
        </w:drawing>
      </w:r>
    </w:p>
    <w:p w:rsidR="00F77A4E" w:rsidRDefault="00F77A4E" w:rsidP="00F77A4E">
      <w:pPr>
        <w:jc w:val="center"/>
      </w:pPr>
      <w:r>
        <w:rPr>
          <w:noProof/>
          <w:lang w:eastAsia="it-IT" w:bidi="ar-SA"/>
        </w:rPr>
        <w:drawing>
          <wp:inline distT="0" distB="0" distL="0" distR="0">
            <wp:extent cx="2323097" cy="2067463"/>
            <wp:effectExtent l="19050" t="0" r="1003" b="0"/>
            <wp:docPr id="772"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1" cstate="print"/>
                    <a:srcRect/>
                    <a:stretch>
                      <a:fillRect/>
                    </a:stretch>
                  </pic:blipFill>
                  <pic:spPr bwMode="auto">
                    <a:xfrm>
                      <a:off x="0" y="0"/>
                      <a:ext cx="2322969" cy="2067349"/>
                    </a:xfrm>
                    <a:prstGeom prst="rect">
                      <a:avLst/>
                    </a:prstGeom>
                    <a:noFill/>
                    <a:ln w="9525">
                      <a:noFill/>
                      <a:miter lim="800000"/>
                      <a:headEnd/>
                      <a:tailEnd/>
                    </a:ln>
                  </pic:spPr>
                </pic:pic>
              </a:graphicData>
            </a:graphic>
          </wp:inline>
        </w:drawing>
      </w:r>
    </w:p>
    <w:p w:rsidR="00F77A4E" w:rsidRDefault="00F77A4E" w:rsidP="00F77A4E">
      <w:r>
        <w:br/>
      </w:r>
    </w:p>
    <w:tbl>
      <w:tblPr>
        <w:tblStyle w:val="Sfondochiaro-Colore12"/>
        <w:tblW w:w="0" w:type="auto"/>
        <w:tblLook w:val="04A0"/>
      </w:tblPr>
      <w:tblGrid>
        <w:gridCol w:w="1056"/>
        <w:gridCol w:w="9626"/>
      </w:tblGrid>
      <w:tr w:rsidR="00A40161" w:rsidRPr="004966ED" w:rsidTr="00794F7C">
        <w:trPr>
          <w:cnfStyle w:val="100000000000"/>
        </w:trPr>
        <w:tc>
          <w:tcPr>
            <w:cnfStyle w:val="001000000000"/>
            <w:tcW w:w="1056" w:type="dxa"/>
            <w:vMerge w:val="restart"/>
            <w:vAlign w:val="center"/>
          </w:tcPr>
          <w:p w:rsidR="00A40161" w:rsidRPr="004966ED" w:rsidRDefault="00A40161" w:rsidP="00794F7C">
            <w:pPr>
              <w:jc w:val="center"/>
            </w:pPr>
            <w:r w:rsidRPr="004966ED">
              <w:rPr>
                <w:noProof/>
                <w:lang w:eastAsia="it-IT" w:bidi="ar-SA"/>
              </w:rPr>
              <w:drawing>
                <wp:inline distT="0" distB="0" distL="0" distR="0">
                  <wp:extent cx="505802" cy="449451"/>
                  <wp:effectExtent l="19050" t="0" r="8548" b="0"/>
                  <wp:docPr id="360"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509719" cy="452931"/>
                          </a:xfrm>
                          <a:prstGeom prst="rect">
                            <a:avLst/>
                          </a:prstGeom>
                          <a:noFill/>
                          <a:ln w="9525">
                            <a:noFill/>
                            <a:miter lim="800000"/>
                            <a:headEnd/>
                            <a:tailEnd/>
                          </a:ln>
                        </pic:spPr>
                      </pic:pic>
                    </a:graphicData>
                  </a:graphic>
                </wp:inline>
              </w:drawing>
            </w:r>
          </w:p>
        </w:tc>
        <w:tc>
          <w:tcPr>
            <w:tcW w:w="9626" w:type="dxa"/>
          </w:tcPr>
          <w:p w:rsidR="00A40161" w:rsidRPr="00346968" w:rsidRDefault="00A40161" w:rsidP="00A40161">
            <w:pPr>
              <w:cnfStyle w:val="100000000000"/>
              <w:rPr>
                <w:b w:val="0"/>
              </w:rPr>
            </w:pPr>
            <w:r w:rsidRPr="00346968">
              <w:rPr>
                <w:b w:val="0"/>
              </w:rPr>
              <w:t>Modificare il circuito affinché la tensione Vref del comparatore sia fornita da un alimentatore da 12V.</w:t>
            </w:r>
          </w:p>
        </w:tc>
      </w:tr>
      <w:tr w:rsidR="00A40161" w:rsidRPr="004966ED" w:rsidTr="00794F7C">
        <w:trPr>
          <w:cnfStyle w:val="000000100000"/>
        </w:trPr>
        <w:tc>
          <w:tcPr>
            <w:cnfStyle w:val="001000000000"/>
            <w:tcW w:w="1056" w:type="dxa"/>
            <w:vMerge/>
          </w:tcPr>
          <w:p w:rsidR="00A40161" w:rsidRPr="004966ED" w:rsidRDefault="00A40161" w:rsidP="00794F7C"/>
        </w:tc>
        <w:tc>
          <w:tcPr>
            <w:tcW w:w="9626" w:type="dxa"/>
            <w:tcBorders>
              <w:top w:val="single" w:sz="8" w:space="0" w:color="4F81BD" w:themeColor="accent1"/>
              <w:bottom w:val="single" w:sz="8" w:space="0" w:color="4F81BD" w:themeColor="accent1"/>
            </w:tcBorders>
            <w:shd w:val="clear" w:color="auto" w:fill="FFFFFF" w:themeFill="background1"/>
          </w:tcPr>
          <w:p w:rsidR="00A40161" w:rsidRPr="004966ED" w:rsidRDefault="00A40161" w:rsidP="00794F7C">
            <w:pPr>
              <w:cnfStyle w:val="000000100000"/>
            </w:pPr>
          </w:p>
        </w:tc>
      </w:tr>
      <w:tr w:rsidR="00A40161" w:rsidRPr="004966ED" w:rsidTr="00794F7C">
        <w:tc>
          <w:tcPr>
            <w:cnfStyle w:val="001000000000"/>
            <w:tcW w:w="1056" w:type="dxa"/>
            <w:vMerge/>
          </w:tcPr>
          <w:p w:rsidR="00A40161" w:rsidRPr="004966ED" w:rsidRDefault="00A40161" w:rsidP="00794F7C"/>
        </w:tc>
        <w:tc>
          <w:tcPr>
            <w:tcW w:w="9626" w:type="dxa"/>
            <w:tcBorders>
              <w:top w:val="single" w:sz="8" w:space="0" w:color="4F81BD" w:themeColor="accent1"/>
            </w:tcBorders>
          </w:tcPr>
          <w:p w:rsidR="00A40161" w:rsidRPr="00A10549" w:rsidRDefault="00A40161" w:rsidP="00794F7C">
            <w:pPr>
              <w:cnfStyle w:val="000000000000"/>
              <w:rPr>
                <w:i/>
              </w:rPr>
            </w:pPr>
          </w:p>
        </w:tc>
      </w:tr>
    </w:tbl>
    <w:p w:rsidR="00E535D3" w:rsidRDefault="00E535D3"/>
    <w:p w:rsidR="00F71BBE" w:rsidRDefault="00F71BBE">
      <w:r>
        <w:br w:type="page"/>
      </w:r>
    </w:p>
    <w:p w:rsidR="00F71BBE" w:rsidRDefault="00113AE5" w:rsidP="00F71BBE">
      <w:pPr>
        <w:pStyle w:val="Titolo2"/>
      </w:pPr>
      <w:bookmarkStart w:id="159" w:name="_Toc153459445"/>
      <w:r>
        <w:lastRenderedPageBreak/>
        <w:t>COLLEGAMENTO COMPARATORE</w:t>
      </w:r>
      <w:bookmarkEnd w:id="159"/>
    </w:p>
    <w:p w:rsidR="00F71BBE" w:rsidRDefault="007554F7">
      <w:r>
        <w:t>La foto mostra la piedinatura dell’amplificatore operazionale UA741.</w:t>
      </w:r>
    </w:p>
    <w:p w:rsidR="00A23759" w:rsidRDefault="006A2B3F" w:rsidP="00A23759">
      <w:pPr>
        <w:jc w:val="center"/>
      </w:pPr>
      <w:r>
        <w:rPr>
          <w:noProof/>
          <w:lang w:eastAsia="it-IT" w:bidi="ar-SA"/>
        </w:rPr>
        <w:pict>
          <v:roundrect id="_x0000_s23245" style="position:absolute;left:0;text-align:left;margin-left:195pt;margin-top:137.8pt;width:24.45pt;height:19.7pt;z-index:252001280" arcsize="10923f">
            <v:textbox inset=".5mm,.3mm,.5mm,.3mm">
              <w:txbxContent>
                <w:p w:rsidR="007C368B" w:rsidRDefault="007C368B" w:rsidP="000848FF">
                  <w:pPr>
                    <w:spacing w:before="0" w:after="0" w:line="240" w:lineRule="auto"/>
                    <w:jc w:val="center"/>
                  </w:pPr>
                  <w:r>
                    <w:t>1</w:t>
                  </w:r>
                </w:p>
              </w:txbxContent>
            </v:textbox>
          </v:roundrect>
        </w:pict>
      </w:r>
      <w:r w:rsidR="00F71BBE">
        <w:rPr>
          <w:noProof/>
          <w:lang w:eastAsia="it-IT" w:bidi="ar-SA"/>
        </w:rPr>
        <w:drawing>
          <wp:inline distT="0" distB="0" distL="0" distR="0">
            <wp:extent cx="3028950" cy="2065998"/>
            <wp:effectExtent l="19050" t="19050" r="19050" b="10452"/>
            <wp:docPr id="6"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2" cstate="print"/>
                    <a:srcRect/>
                    <a:stretch>
                      <a:fillRect/>
                    </a:stretch>
                  </pic:blipFill>
                  <pic:spPr bwMode="auto">
                    <a:xfrm>
                      <a:off x="0" y="0"/>
                      <a:ext cx="3028952" cy="2065999"/>
                    </a:xfrm>
                    <a:prstGeom prst="rect">
                      <a:avLst/>
                    </a:prstGeom>
                    <a:noFill/>
                    <a:ln w="9525">
                      <a:solidFill>
                        <a:schemeClr val="bg1">
                          <a:lumMod val="50000"/>
                        </a:schemeClr>
                      </a:solidFill>
                      <a:miter lim="800000"/>
                      <a:headEnd/>
                      <a:tailEnd/>
                    </a:ln>
                  </pic:spPr>
                </pic:pic>
              </a:graphicData>
            </a:graphic>
          </wp:inline>
        </w:drawing>
      </w:r>
    </w:p>
    <w:p w:rsidR="00F71BBE" w:rsidRDefault="00F71BBE" w:rsidP="00A23759">
      <w:pPr>
        <w:jc w:val="center"/>
      </w:pPr>
      <w:r>
        <w:rPr>
          <w:noProof/>
          <w:lang w:eastAsia="it-IT" w:bidi="ar-SA"/>
        </w:rPr>
        <w:drawing>
          <wp:inline distT="0" distB="0" distL="0" distR="0">
            <wp:extent cx="3638289" cy="1822424"/>
            <wp:effectExtent l="19050" t="0" r="261" b="0"/>
            <wp:docPr id="379"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3" cstate="print"/>
                    <a:srcRect/>
                    <a:stretch>
                      <a:fillRect/>
                    </a:stretch>
                  </pic:blipFill>
                  <pic:spPr bwMode="auto">
                    <a:xfrm>
                      <a:off x="0" y="0"/>
                      <a:ext cx="3647322" cy="1826949"/>
                    </a:xfrm>
                    <a:prstGeom prst="rect">
                      <a:avLst/>
                    </a:prstGeom>
                    <a:noFill/>
                    <a:ln w="9525">
                      <a:noFill/>
                      <a:miter lim="800000"/>
                      <a:headEnd/>
                      <a:tailEnd/>
                    </a:ln>
                  </pic:spPr>
                </pic:pic>
              </a:graphicData>
            </a:graphic>
          </wp:inline>
        </w:drawing>
      </w:r>
      <w:r w:rsidR="00703C6B">
        <w:br/>
      </w:r>
    </w:p>
    <w:p w:rsidR="00F21C71" w:rsidRDefault="007554F7">
      <w:r>
        <w:t xml:space="preserve">L’immagine estratta dalla scheda tecnica dell’elemento ci dice che la tensione massima e minima in uscita non sarà mai pari a Vcc e a 0V </w:t>
      </w:r>
      <w:r w:rsidR="00F21C71">
        <w:t>.</w:t>
      </w:r>
      <w:r w:rsidR="00A23759">
        <w:t xml:space="preserve"> </w:t>
      </w:r>
      <w:r w:rsidR="00F21C71">
        <w:t>Ti</w:t>
      </w:r>
      <w:r>
        <w:t>picamente varierà da un minimo di 0.5V ad un massimo di Vcc-2.2V (comunque variabili in base al costruttore).</w:t>
      </w:r>
      <w:r w:rsidR="00703C6B">
        <w:br/>
      </w:r>
    </w:p>
    <w:p w:rsidR="000848FF" w:rsidRDefault="000848FF" w:rsidP="00703C6B">
      <w:pPr>
        <w:jc w:val="center"/>
      </w:pPr>
      <w:r>
        <w:rPr>
          <w:noProof/>
          <w:lang w:eastAsia="it-IT" w:bidi="ar-SA"/>
        </w:rPr>
        <w:drawing>
          <wp:inline distT="0" distB="0" distL="0" distR="0">
            <wp:extent cx="5939893" cy="2590800"/>
            <wp:effectExtent l="19050" t="19050" r="22757" b="19050"/>
            <wp:docPr id="1082"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4" cstate="print"/>
                    <a:srcRect/>
                    <a:stretch>
                      <a:fillRect/>
                    </a:stretch>
                  </pic:blipFill>
                  <pic:spPr bwMode="auto">
                    <a:xfrm>
                      <a:off x="0" y="0"/>
                      <a:ext cx="5941820" cy="2591640"/>
                    </a:xfrm>
                    <a:prstGeom prst="rect">
                      <a:avLst/>
                    </a:prstGeom>
                    <a:noFill/>
                    <a:ln w="9525">
                      <a:solidFill>
                        <a:schemeClr val="bg1">
                          <a:lumMod val="65000"/>
                        </a:schemeClr>
                      </a:solidFill>
                      <a:miter lim="800000"/>
                      <a:headEnd/>
                      <a:tailEnd/>
                    </a:ln>
                  </pic:spPr>
                </pic:pic>
              </a:graphicData>
            </a:graphic>
          </wp:inline>
        </w:drawing>
      </w:r>
    </w:p>
    <w:p w:rsidR="00703C6B" w:rsidRDefault="007554F7" w:rsidP="007554F7">
      <w:r>
        <w:t>Col modello di figura si ottiene come segnale BASSO una tensione di circa 1.3V e come segnale ALTO 11.3V con una Vcc=12V.</w:t>
      </w:r>
    </w:p>
    <w:p w:rsidR="00703C6B" w:rsidRDefault="00703C6B">
      <w:r>
        <w:br w:type="page"/>
      </w:r>
    </w:p>
    <w:p w:rsidR="00A23759" w:rsidRDefault="00A23759" w:rsidP="00A23759">
      <w:pPr>
        <w:pStyle w:val="Titolo2"/>
      </w:pPr>
      <w:bookmarkStart w:id="160" w:name="_Toc153459446"/>
      <w:r>
        <w:lastRenderedPageBreak/>
        <w:t>COLLEGAMENTO COMPARATORE</w:t>
      </w:r>
      <w:bookmarkEnd w:id="160"/>
    </w:p>
    <w:p w:rsidR="00703C6B" w:rsidRDefault="00A23759">
      <w:r>
        <w:t>Realizzare il circuito seguente sulla breadboard e verificare il funzionamento del comparatore con un UA741.</w:t>
      </w:r>
    </w:p>
    <w:p w:rsidR="00A23759" w:rsidRDefault="00A23759" w:rsidP="00703C6B">
      <w:pPr>
        <w:jc w:val="center"/>
      </w:pPr>
      <w:r>
        <w:rPr>
          <w:noProof/>
          <w:lang w:eastAsia="it-IT" w:bidi="ar-SA"/>
        </w:rPr>
        <w:drawing>
          <wp:inline distT="0" distB="0" distL="0" distR="0">
            <wp:extent cx="5334000" cy="3969120"/>
            <wp:effectExtent l="19050" t="0" r="0" b="0"/>
            <wp:docPr id="11"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5" cstate="print"/>
                    <a:srcRect/>
                    <a:stretch>
                      <a:fillRect/>
                    </a:stretch>
                  </pic:blipFill>
                  <pic:spPr bwMode="auto">
                    <a:xfrm>
                      <a:off x="0" y="0"/>
                      <a:ext cx="5334188" cy="3969260"/>
                    </a:xfrm>
                    <a:prstGeom prst="rect">
                      <a:avLst/>
                    </a:prstGeom>
                    <a:noFill/>
                    <a:ln w="9525">
                      <a:noFill/>
                      <a:miter lim="800000"/>
                      <a:headEnd/>
                      <a:tailEnd/>
                    </a:ln>
                  </pic:spPr>
                </pic:pic>
              </a:graphicData>
            </a:graphic>
          </wp:inline>
        </w:drawing>
      </w:r>
    </w:p>
    <w:p w:rsidR="00F71BBE" w:rsidRDefault="006A2B3F" w:rsidP="00703C6B">
      <w:pPr>
        <w:jc w:val="center"/>
      </w:pPr>
      <w:r>
        <w:rPr>
          <w:noProof/>
          <w:lang w:eastAsia="it-IT" w:bidi="ar-SA"/>
        </w:rPr>
        <w:pict>
          <v:roundrect id="_x0000_s23251" style="position:absolute;left:0;text-align:left;margin-left:184.3pt;margin-top:289.1pt;width:62.1pt;height:16.15pt;z-index:252007424" arcsize="10923f">
            <v:textbox inset=".5mm,.3mm,.5mm,.3mm">
              <w:txbxContent>
                <w:p w:rsidR="007C368B" w:rsidRPr="007554F7" w:rsidRDefault="007C368B" w:rsidP="007554F7">
                  <w:pPr>
                    <w:spacing w:before="0" w:after="0" w:line="240" w:lineRule="auto"/>
                    <w:jc w:val="center"/>
                  </w:pPr>
                  <w:r>
                    <w:t>V</w:t>
                  </w:r>
                  <w:r w:rsidRPr="000848FF">
                    <w:rPr>
                      <w:vertAlign w:val="subscript"/>
                    </w:rPr>
                    <w:t>+</w:t>
                  </w:r>
                  <w:r>
                    <w:rPr>
                      <w:vertAlign w:val="subscript"/>
                    </w:rPr>
                    <w:t xml:space="preserve"> </w:t>
                  </w:r>
                  <w:r>
                    <w:t>= 0-12 V</w:t>
                  </w:r>
                </w:p>
              </w:txbxContent>
            </v:textbox>
          </v:roundrect>
        </w:pict>
      </w:r>
      <w:r>
        <w:rPr>
          <w:noProof/>
          <w:lang w:eastAsia="it-IT" w:bidi="ar-SA"/>
        </w:rPr>
        <w:pict>
          <v:roundrect id="_x0000_s23244" style="position:absolute;left:0;text-align:left;margin-left:339pt;margin-top:148.55pt;width:45pt;height:16.15pt;z-index:252000256" arcsize="10923f">
            <v:textbox inset=".5mm,.3mm,.5mm,.3mm">
              <w:txbxContent>
                <w:p w:rsidR="007C368B" w:rsidRDefault="007C368B" w:rsidP="000848FF">
                  <w:pPr>
                    <w:spacing w:before="0" w:after="0" w:line="240" w:lineRule="auto"/>
                    <w:jc w:val="center"/>
                  </w:pPr>
                  <w:r>
                    <w:t>Vout</w:t>
                  </w:r>
                </w:p>
              </w:txbxContent>
            </v:textbox>
          </v:roundrect>
        </w:pict>
      </w:r>
      <w:r>
        <w:rPr>
          <w:noProof/>
          <w:lang w:eastAsia="it-IT" w:bidi="ar-SA"/>
        </w:rPr>
        <w:pict>
          <v:roundrect id="_x0000_s23246" style="position:absolute;left:0;text-align:left;margin-left:202.3pt;margin-top:120.25pt;width:52.7pt;height:16.3pt;z-index:252002304;v-text-anchor:middle" arcsize="10923f">
            <v:textbox inset="1.5mm,.3mm,1.5mm,.3mm">
              <w:txbxContent>
                <w:p w:rsidR="007C368B" w:rsidRPr="000848FF" w:rsidRDefault="007C368B" w:rsidP="000848FF">
                  <w:pPr>
                    <w:spacing w:before="0" w:after="0" w:line="240" w:lineRule="auto"/>
                    <w:rPr>
                      <w:sz w:val="16"/>
                      <w:szCs w:val="16"/>
                    </w:rPr>
                  </w:pPr>
                  <w:r w:rsidRPr="000848FF">
                    <w:rPr>
                      <w:sz w:val="16"/>
                      <w:szCs w:val="16"/>
                    </w:rPr>
                    <w:t>Partitore</w:t>
                  </w:r>
                  <w:r>
                    <w:rPr>
                      <w:sz w:val="16"/>
                      <w:szCs w:val="16"/>
                    </w:rPr>
                    <w:t xml:space="preserve"> 6V</w:t>
                  </w:r>
                </w:p>
              </w:txbxContent>
            </v:textbox>
          </v:roundrect>
        </w:pict>
      </w:r>
      <w:r>
        <w:rPr>
          <w:noProof/>
          <w:lang w:eastAsia="it-IT" w:bidi="ar-SA"/>
        </w:rPr>
        <w:pict>
          <v:roundrect id="_x0000_s23242" style="position:absolute;left:0;text-align:left;margin-left:111.85pt;margin-top:181.1pt;width:21.85pt;height:16.15pt;z-index:251998208" arcsize="10923f">
            <v:textbox inset=".5mm,.3mm,.5mm,.3mm">
              <w:txbxContent>
                <w:p w:rsidR="007C368B" w:rsidRDefault="007C368B" w:rsidP="00F71BBE">
                  <w:pPr>
                    <w:spacing w:before="0" w:after="0" w:line="240" w:lineRule="auto"/>
                    <w:jc w:val="center"/>
                  </w:pPr>
                  <w:r>
                    <w:t>V</w:t>
                  </w:r>
                  <w:r w:rsidRPr="000848FF">
                    <w:rPr>
                      <w:vertAlign w:val="subscript"/>
                    </w:rPr>
                    <w:t>+</w:t>
                  </w:r>
                </w:p>
              </w:txbxContent>
            </v:textbox>
          </v:roundrect>
        </w:pict>
      </w:r>
      <w:r>
        <w:rPr>
          <w:noProof/>
          <w:lang w:eastAsia="it-IT" w:bidi="ar-SA"/>
        </w:rPr>
        <w:pict>
          <v:roundrect id="_x0000_s23243" style="position:absolute;left:0;text-align:left;margin-left:73.7pt;margin-top:161pt;width:36pt;height:16.15pt;z-index:251999232" arcsize="10923f">
            <v:textbox inset=".5mm,.3mm,.5mm,.3mm">
              <w:txbxContent>
                <w:p w:rsidR="007C368B" w:rsidRDefault="007C368B" w:rsidP="00F71BBE">
                  <w:pPr>
                    <w:spacing w:before="0" w:after="0" w:line="240" w:lineRule="auto"/>
                    <w:jc w:val="center"/>
                  </w:pPr>
                  <w:r>
                    <w:t>V</w:t>
                  </w:r>
                  <w:r w:rsidRPr="007554F7">
                    <w:t>-</w:t>
                  </w:r>
                  <w:r>
                    <w:t>=6</w:t>
                  </w:r>
                </w:p>
              </w:txbxContent>
            </v:textbox>
          </v:roundrect>
        </w:pict>
      </w:r>
      <w:r>
        <w:rPr>
          <w:noProof/>
          <w:lang w:eastAsia="it-IT" w:bidi="ar-SA"/>
        </w:rPr>
        <w:pict>
          <v:roundrect id="_x0000_s23241" style="position:absolute;left:0;text-align:left;margin-left:434.15pt;margin-top:79.15pt;width:46.7pt;height:20.55pt;z-index:251997184" arcsize="10923f">
            <v:textbox>
              <w:txbxContent>
                <w:p w:rsidR="007C368B" w:rsidRDefault="007C368B" w:rsidP="00F71BBE">
                  <w:pPr>
                    <w:spacing w:before="0" w:after="0" w:line="240" w:lineRule="auto"/>
                  </w:pPr>
                  <w:r>
                    <w:t>Vcc=12V</w:t>
                  </w:r>
                </w:p>
              </w:txbxContent>
            </v:textbox>
          </v:roundrect>
        </w:pict>
      </w:r>
      <w:r w:rsidR="00F71BBE">
        <w:rPr>
          <w:noProof/>
          <w:lang w:eastAsia="it-IT" w:bidi="ar-SA"/>
        </w:rPr>
        <w:drawing>
          <wp:inline distT="0" distB="0" distL="0" distR="0">
            <wp:extent cx="6265849" cy="3994479"/>
            <wp:effectExtent l="19050" t="19050" r="20651" b="25071"/>
            <wp:docPr id="361"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6" cstate="print"/>
                    <a:srcRect/>
                    <a:stretch>
                      <a:fillRect/>
                    </a:stretch>
                  </pic:blipFill>
                  <pic:spPr bwMode="auto">
                    <a:xfrm>
                      <a:off x="0" y="0"/>
                      <a:ext cx="6266700" cy="3995022"/>
                    </a:xfrm>
                    <a:prstGeom prst="rect">
                      <a:avLst/>
                    </a:prstGeom>
                    <a:noFill/>
                    <a:ln w="9525">
                      <a:solidFill>
                        <a:schemeClr val="bg2">
                          <a:lumMod val="50000"/>
                        </a:schemeClr>
                      </a:solidFill>
                      <a:miter lim="800000"/>
                      <a:headEnd/>
                      <a:tailEnd/>
                    </a:ln>
                  </pic:spPr>
                </pic:pic>
              </a:graphicData>
            </a:graphic>
          </wp:inline>
        </w:drawing>
      </w:r>
    </w:p>
    <w:p w:rsidR="00E05FA3" w:rsidRDefault="00A23759">
      <w:r>
        <w:t>Un generatore di tensione a 12V alimenta l’OA mentre un secondo generatore generara l</w:t>
      </w:r>
      <w:r w:rsidR="00780929">
        <w:t xml:space="preserve">a V+ . </w:t>
      </w:r>
      <w:r>
        <w:t xml:space="preserve">La tensione V-=6V viene ottenuta tramite un partitore di tensione (1K+1K). </w:t>
      </w:r>
      <w:r w:rsidR="00780929">
        <w:t>Quando V+ &gt; V- l’uscita va ALTA a 11.3V e accende il LED.</w:t>
      </w:r>
      <w:r w:rsidR="00AE2EF9">
        <w:t xml:space="preserve"> </w:t>
      </w:r>
    </w:p>
    <w:p w:rsidR="00F71BBE" w:rsidRDefault="006A2B3F">
      <w:r>
        <w:rPr>
          <w:noProof/>
          <w:lang w:eastAsia="it-IT" w:bidi="ar-SA"/>
        </w:rPr>
        <w:lastRenderedPageBreak/>
        <w:pict>
          <v:roundrect id="_x0000_s23249" style="position:absolute;margin-left:421.75pt;margin-top:10.3pt;width:33.85pt;height:23.6pt;z-index:252005376" arcsize="10923f">
            <v:textbox inset=".5mm,.3mm,.5mm,.3mm">
              <w:txbxContent>
                <w:p w:rsidR="007C368B" w:rsidRPr="000848FF" w:rsidRDefault="007C368B" w:rsidP="000848FF">
                  <w:pPr>
                    <w:spacing w:before="0" w:after="0" w:line="240" w:lineRule="auto"/>
                    <w:jc w:val="center"/>
                    <w:rPr>
                      <w:b/>
                      <w:sz w:val="28"/>
                      <w:szCs w:val="28"/>
                    </w:rPr>
                  </w:pPr>
                  <w:r w:rsidRPr="000848FF">
                    <w:rPr>
                      <w:b/>
                      <w:sz w:val="28"/>
                      <w:szCs w:val="28"/>
                    </w:rPr>
                    <w:t>V</w:t>
                  </w:r>
                  <w:r w:rsidRPr="000848FF">
                    <w:rPr>
                      <w:b/>
                      <w:sz w:val="28"/>
                      <w:szCs w:val="28"/>
                      <w:vertAlign w:val="subscript"/>
                    </w:rPr>
                    <w:t>+</w:t>
                  </w:r>
                </w:p>
              </w:txbxContent>
            </v:textbox>
          </v:roundrect>
        </w:pict>
      </w:r>
      <w:r>
        <w:rPr>
          <w:noProof/>
          <w:lang w:eastAsia="it-IT" w:bidi="ar-SA"/>
        </w:rPr>
        <w:pict>
          <v:roundrect id="_x0000_s23252" style="position:absolute;margin-left:103.7pt;margin-top:319.35pt;width:36pt;height:16.15pt;z-index:252008448" arcsize="10923f">
            <v:textbox inset=".5mm,.3mm,.5mm,.3mm">
              <w:txbxContent>
                <w:p w:rsidR="007C368B" w:rsidRDefault="007C368B" w:rsidP="00AE2EF9">
                  <w:pPr>
                    <w:spacing w:before="0" w:after="0" w:line="240" w:lineRule="auto"/>
                    <w:jc w:val="center"/>
                  </w:pPr>
                  <w:r>
                    <w:t>V</w:t>
                  </w:r>
                  <w:r w:rsidRPr="007554F7">
                    <w:t>-</w:t>
                  </w:r>
                  <w:r>
                    <w:t>=6</w:t>
                  </w:r>
                </w:p>
              </w:txbxContent>
            </v:textbox>
          </v:roundrect>
        </w:pict>
      </w:r>
      <w:r>
        <w:rPr>
          <w:noProof/>
          <w:lang w:eastAsia="it-IT" w:bidi="ar-SA"/>
        </w:rPr>
        <w:pict>
          <v:roundrect id="_x0000_s23247" style="position:absolute;margin-left:324.05pt;margin-top:261pt;width:50.05pt;height:16.3pt;z-index:252003328;v-text-anchor:middle" arcsize="10923f">
            <v:textbox inset="1.5mm,.3mm,1.5mm,.3mm">
              <w:txbxContent>
                <w:p w:rsidR="007C368B" w:rsidRPr="000848FF" w:rsidRDefault="007C368B" w:rsidP="000848FF">
                  <w:pPr>
                    <w:spacing w:before="0" w:after="0" w:line="240" w:lineRule="auto"/>
                    <w:rPr>
                      <w:sz w:val="16"/>
                      <w:szCs w:val="16"/>
                    </w:rPr>
                  </w:pPr>
                  <w:r>
                    <w:rPr>
                      <w:sz w:val="16"/>
                      <w:szCs w:val="16"/>
                    </w:rPr>
                    <w:t>Led SPENTO</w:t>
                  </w:r>
                </w:p>
              </w:txbxContent>
            </v:textbox>
          </v:roundrect>
        </w:pict>
      </w:r>
      <w:r w:rsidR="00F71BBE">
        <w:rPr>
          <w:noProof/>
          <w:lang w:eastAsia="it-IT" w:bidi="ar-SA"/>
        </w:rPr>
        <w:drawing>
          <wp:inline distT="0" distB="0" distL="0" distR="0">
            <wp:extent cx="6096000" cy="4343400"/>
            <wp:effectExtent l="19050" t="0" r="0" b="0"/>
            <wp:docPr id="7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7" cstate="print"/>
                    <a:srcRect/>
                    <a:stretch>
                      <a:fillRect/>
                    </a:stretch>
                  </pic:blipFill>
                  <pic:spPr bwMode="auto">
                    <a:xfrm>
                      <a:off x="0" y="0"/>
                      <a:ext cx="6096000" cy="4343400"/>
                    </a:xfrm>
                    <a:prstGeom prst="rect">
                      <a:avLst/>
                    </a:prstGeom>
                    <a:noFill/>
                    <a:ln w="9525">
                      <a:noFill/>
                      <a:miter lim="800000"/>
                      <a:headEnd/>
                      <a:tailEnd/>
                    </a:ln>
                  </pic:spPr>
                </pic:pic>
              </a:graphicData>
            </a:graphic>
          </wp:inline>
        </w:drawing>
      </w:r>
      <w:r w:rsidR="00A23759">
        <w:br/>
      </w:r>
    </w:p>
    <w:p w:rsidR="00E05FA3" w:rsidRDefault="006A2B3F">
      <w:r>
        <w:rPr>
          <w:noProof/>
          <w:lang w:eastAsia="it-IT" w:bidi="ar-SA"/>
        </w:rPr>
        <w:pict>
          <v:roundrect id="_x0000_s23253" style="position:absolute;margin-left:99.85pt;margin-top:298.05pt;width:36pt;height:16.15pt;z-index:252009472" arcsize="10923f">
            <v:textbox style="mso-next-textbox:#_x0000_s23253" inset=".5mm,.3mm,.5mm,.3mm">
              <w:txbxContent>
                <w:p w:rsidR="007C368B" w:rsidRDefault="007C368B" w:rsidP="00AE2EF9">
                  <w:pPr>
                    <w:spacing w:before="0" w:after="0" w:line="240" w:lineRule="auto"/>
                    <w:jc w:val="center"/>
                  </w:pPr>
                  <w:r>
                    <w:t>V</w:t>
                  </w:r>
                  <w:r w:rsidRPr="007554F7">
                    <w:t>-</w:t>
                  </w:r>
                  <w:r>
                    <w:t>=6</w:t>
                  </w:r>
                </w:p>
              </w:txbxContent>
            </v:textbox>
          </v:roundrect>
        </w:pict>
      </w:r>
      <w:r>
        <w:rPr>
          <w:noProof/>
          <w:lang w:eastAsia="it-IT" w:bidi="ar-SA"/>
        </w:rPr>
        <w:pict>
          <v:roundrect id="_x0000_s23248" style="position:absolute;margin-left:312pt;margin-top:240.6pt;width:71.55pt;height:16.3pt;z-index:252004352;v-text-anchor:middle" arcsize="10923f">
            <v:textbox style="mso-next-textbox:#_x0000_s23248" inset="1.5mm,.3mm,1.5mm,.3mm">
              <w:txbxContent>
                <w:p w:rsidR="007C368B" w:rsidRPr="000848FF" w:rsidRDefault="007C368B" w:rsidP="000848FF">
                  <w:pPr>
                    <w:spacing w:before="0" w:after="0" w:line="240" w:lineRule="auto"/>
                    <w:rPr>
                      <w:sz w:val="16"/>
                      <w:szCs w:val="16"/>
                    </w:rPr>
                  </w:pPr>
                  <w:r>
                    <w:rPr>
                      <w:sz w:val="16"/>
                      <w:szCs w:val="16"/>
                    </w:rPr>
                    <w:t>Led ACCESO; R=1K</w:t>
                  </w:r>
                </w:p>
              </w:txbxContent>
            </v:textbox>
          </v:roundrect>
        </w:pict>
      </w:r>
      <w:r>
        <w:rPr>
          <w:noProof/>
          <w:lang w:eastAsia="it-IT" w:bidi="ar-SA"/>
        </w:rPr>
        <w:pict>
          <v:roundrect id="_x0000_s23250" style="position:absolute;margin-left:421.75pt;margin-top:3.6pt;width:33.85pt;height:23.6pt;z-index:252006400" arcsize="10923f">
            <v:textbox style="mso-next-textbox:#_x0000_s23250" inset=".5mm,.3mm,.5mm,.3mm">
              <w:txbxContent>
                <w:p w:rsidR="007C368B" w:rsidRPr="000848FF" w:rsidRDefault="007C368B" w:rsidP="000848FF">
                  <w:pPr>
                    <w:spacing w:before="0" w:after="0" w:line="240" w:lineRule="auto"/>
                    <w:jc w:val="center"/>
                    <w:rPr>
                      <w:b/>
                      <w:sz w:val="28"/>
                      <w:szCs w:val="28"/>
                    </w:rPr>
                  </w:pPr>
                  <w:r w:rsidRPr="000848FF">
                    <w:rPr>
                      <w:b/>
                      <w:sz w:val="28"/>
                      <w:szCs w:val="28"/>
                    </w:rPr>
                    <w:t>V</w:t>
                  </w:r>
                  <w:r w:rsidRPr="000848FF">
                    <w:rPr>
                      <w:b/>
                      <w:sz w:val="28"/>
                      <w:szCs w:val="28"/>
                      <w:vertAlign w:val="subscript"/>
                    </w:rPr>
                    <w:t>+</w:t>
                  </w:r>
                </w:p>
              </w:txbxContent>
            </v:textbox>
          </v:roundrect>
        </w:pict>
      </w:r>
      <w:r w:rsidR="00F71BBE">
        <w:rPr>
          <w:noProof/>
          <w:lang w:eastAsia="it-IT" w:bidi="ar-SA"/>
        </w:rPr>
        <w:drawing>
          <wp:inline distT="0" distB="0" distL="0" distR="0">
            <wp:extent cx="6096000" cy="4093210"/>
            <wp:effectExtent l="19050" t="0" r="0" b="0"/>
            <wp:docPr id="91"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8" cstate="print"/>
                    <a:srcRect/>
                    <a:stretch>
                      <a:fillRect/>
                    </a:stretch>
                  </pic:blipFill>
                  <pic:spPr bwMode="auto">
                    <a:xfrm>
                      <a:off x="0" y="0"/>
                      <a:ext cx="6096000" cy="4093210"/>
                    </a:xfrm>
                    <a:prstGeom prst="rect">
                      <a:avLst/>
                    </a:prstGeom>
                    <a:noFill/>
                    <a:ln w="9525">
                      <a:noFill/>
                      <a:miter lim="800000"/>
                      <a:headEnd/>
                      <a:tailEnd/>
                    </a:ln>
                  </pic:spPr>
                </pic:pic>
              </a:graphicData>
            </a:graphic>
          </wp:inline>
        </w:drawing>
      </w:r>
    </w:p>
    <w:p w:rsidR="00E05FA3" w:rsidRDefault="00E05FA3">
      <w:r>
        <w:br w:type="page"/>
      </w:r>
    </w:p>
    <w:p w:rsidR="00E05FA3" w:rsidRDefault="00E05FA3" w:rsidP="00E05FA3">
      <w:pPr>
        <w:pStyle w:val="Titolo1"/>
      </w:pPr>
      <w:bookmarkStart w:id="161" w:name="_Toc153459447"/>
      <w:r>
        <w:lastRenderedPageBreak/>
        <w:t>AMPLIFICATORE NON INVERTENTE</w:t>
      </w:r>
      <w:bookmarkEnd w:id="161"/>
    </w:p>
    <w:p w:rsidR="00E05FA3" w:rsidRPr="007B7B8A" w:rsidRDefault="00E05FA3" w:rsidP="00E05FA3">
      <w:pPr>
        <w:rPr>
          <w:sz w:val="24"/>
          <w:szCs w:val="24"/>
        </w:rPr>
      </w:pPr>
      <w:r>
        <w:t>Questo circuito serve ad amplificare una tensione (rispetto alla massa).</w:t>
      </w:r>
      <w:r>
        <w:br/>
        <w:t xml:space="preserve">Nella  </w:t>
      </w:r>
      <w:r w:rsidRPr="007B7B8A">
        <w:t>configurazione non invertente</w:t>
      </w:r>
      <w:r>
        <w:t xml:space="preserve"> il segnale in uscita </w:t>
      </w:r>
      <w:r w:rsidRPr="007B7B8A">
        <w:t xml:space="preserve">Vout  è uguale a Vin  </w:t>
      </w:r>
      <w:r>
        <w:t xml:space="preserve">amplificato  di un </w:t>
      </w:r>
      <w:r w:rsidRPr="007B7B8A">
        <w:t>guadagno</w:t>
      </w:r>
      <w:r>
        <w:t xml:space="preserve">  A </w:t>
      </w:r>
      <w:r w:rsidRPr="007B7B8A">
        <w:t xml:space="preserve"> </w:t>
      </w:r>
      <w:r>
        <w:t xml:space="preserve">dato dalla formula:    </w:t>
      </w:r>
      <w:r w:rsidRPr="007B7B8A">
        <w:rPr>
          <w:sz w:val="24"/>
          <w:szCs w:val="24"/>
        </w:rPr>
        <w:t>V</w:t>
      </w:r>
      <w:r w:rsidRPr="007B7B8A">
        <w:rPr>
          <w:sz w:val="24"/>
          <w:szCs w:val="24"/>
          <w:vertAlign w:val="subscript"/>
        </w:rPr>
        <w:t xml:space="preserve">out </w:t>
      </w:r>
      <w:r w:rsidRPr="007B7B8A">
        <w:rPr>
          <w:sz w:val="24"/>
          <w:szCs w:val="24"/>
        </w:rPr>
        <w:t>= V</w:t>
      </w:r>
      <w:r w:rsidRPr="007B7B8A">
        <w:rPr>
          <w:sz w:val="24"/>
          <w:szCs w:val="24"/>
          <w:vertAlign w:val="subscript"/>
        </w:rPr>
        <w:t>in</w:t>
      </w:r>
      <w:r w:rsidRPr="007B7B8A">
        <w:rPr>
          <w:sz w:val="24"/>
          <w:szCs w:val="24"/>
        </w:rPr>
        <w:t xml:space="preserve"> * (R2/R1 +1)</w:t>
      </w:r>
      <w:r w:rsidRPr="007B7B8A">
        <w:rPr>
          <w:rFonts w:ascii="Roboto" w:hAnsi="Roboto"/>
          <w:color w:val="626262"/>
          <w:sz w:val="24"/>
          <w:szCs w:val="24"/>
          <w:shd w:val="clear" w:color="auto" w:fill="FFFFFF"/>
        </w:rPr>
        <w:t> </w:t>
      </w:r>
      <w:r>
        <w:rPr>
          <w:rFonts w:ascii="Roboto" w:hAnsi="Roboto"/>
          <w:color w:val="626262"/>
          <w:sz w:val="24"/>
          <w:szCs w:val="24"/>
          <w:shd w:val="clear" w:color="auto" w:fill="FFFFFF"/>
        </w:rPr>
        <w:t xml:space="preserve">  </w:t>
      </w:r>
      <w:r w:rsidRPr="007B7B8A">
        <w:rPr>
          <w:rFonts w:ascii="Roboto" w:hAnsi="Roboto"/>
          <w:color w:val="626262"/>
          <w:sz w:val="24"/>
          <w:szCs w:val="24"/>
          <w:shd w:val="clear" w:color="auto" w:fill="FFFFFF"/>
        </w:rPr>
        <w:sym w:font="Wingdings" w:char="F0E0"/>
      </w:r>
      <w:r>
        <w:rPr>
          <w:rFonts w:ascii="Roboto" w:hAnsi="Roboto"/>
          <w:color w:val="626262"/>
          <w:sz w:val="24"/>
          <w:szCs w:val="24"/>
          <w:shd w:val="clear" w:color="auto" w:fill="FFFFFF"/>
        </w:rPr>
        <w:t xml:space="preserve">  A = </w:t>
      </w:r>
      <w:r w:rsidRPr="007B7B8A">
        <w:rPr>
          <w:sz w:val="24"/>
          <w:szCs w:val="24"/>
        </w:rPr>
        <w:t>R2/R1 +1)</w:t>
      </w:r>
      <w:r w:rsidRPr="007B7B8A">
        <w:rPr>
          <w:rFonts w:ascii="Roboto" w:hAnsi="Roboto"/>
          <w:color w:val="626262"/>
          <w:sz w:val="24"/>
          <w:szCs w:val="24"/>
          <w:shd w:val="clear" w:color="auto" w:fill="FFFFFF"/>
        </w:rPr>
        <w:t> </w:t>
      </w:r>
      <w:r>
        <w:rPr>
          <w:rFonts w:ascii="Roboto" w:hAnsi="Roboto"/>
          <w:color w:val="626262"/>
          <w:sz w:val="24"/>
          <w:szCs w:val="24"/>
          <w:shd w:val="clear" w:color="auto" w:fill="FFFFFF"/>
        </w:rPr>
        <w:t xml:space="preserve">  </w:t>
      </w:r>
    </w:p>
    <w:p w:rsidR="00E05FA3" w:rsidRDefault="00E05FA3" w:rsidP="00E05FA3">
      <w:r>
        <w:rPr>
          <w:noProof/>
          <w:lang w:eastAsia="it-IT" w:bidi="ar-SA"/>
        </w:rPr>
        <w:drawing>
          <wp:inline distT="0" distB="0" distL="0" distR="0">
            <wp:extent cx="4170906" cy="3020208"/>
            <wp:effectExtent l="19050" t="0" r="1044" b="0"/>
            <wp:docPr id="240"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9" cstate="print"/>
                    <a:srcRect/>
                    <a:stretch>
                      <a:fillRect/>
                    </a:stretch>
                  </pic:blipFill>
                  <pic:spPr bwMode="auto">
                    <a:xfrm>
                      <a:off x="0" y="0"/>
                      <a:ext cx="4177837" cy="3025227"/>
                    </a:xfrm>
                    <a:prstGeom prst="rect">
                      <a:avLst/>
                    </a:prstGeom>
                    <a:noFill/>
                    <a:ln w="9525">
                      <a:noFill/>
                      <a:miter lim="800000"/>
                      <a:headEnd/>
                      <a:tailEnd/>
                    </a:ln>
                  </pic:spPr>
                </pic:pic>
              </a:graphicData>
            </a:graphic>
          </wp:inline>
        </w:drawing>
      </w:r>
    </w:p>
    <w:p w:rsidR="00E05FA3" w:rsidRDefault="00E05FA3" w:rsidP="00E05FA3">
      <w:r>
        <w:t>Esempio amplificazione  segnale da un partitore di tensione.</w:t>
      </w:r>
    </w:p>
    <w:p w:rsidR="00E05FA3" w:rsidRDefault="00E05FA3" w:rsidP="00E05FA3">
      <w:r>
        <w:rPr>
          <w:noProof/>
          <w:lang w:eastAsia="it-IT" w:bidi="ar-SA"/>
        </w:rPr>
        <w:drawing>
          <wp:inline distT="0" distB="0" distL="0" distR="0">
            <wp:extent cx="5473613" cy="3791101"/>
            <wp:effectExtent l="19050" t="0" r="0" b="0"/>
            <wp:docPr id="24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0" cstate="print"/>
                    <a:srcRect/>
                    <a:stretch>
                      <a:fillRect/>
                    </a:stretch>
                  </pic:blipFill>
                  <pic:spPr bwMode="auto">
                    <a:xfrm>
                      <a:off x="0" y="0"/>
                      <a:ext cx="5475144" cy="3792161"/>
                    </a:xfrm>
                    <a:prstGeom prst="rect">
                      <a:avLst/>
                    </a:prstGeom>
                    <a:noFill/>
                    <a:ln w="9525">
                      <a:noFill/>
                      <a:miter lim="800000"/>
                      <a:headEnd/>
                      <a:tailEnd/>
                    </a:ln>
                  </pic:spPr>
                </pic:pic>
              </a:graphicData>
            </a:graphic>
          </wp:inline>
        </w:drawing>
      </w:r>
    </w:p>
    <w:tbl>
      <w:tblPr>
        <w:tblStyle w:val="Sfondochiaro-Colore12"/>
        <w:tblW w:w="0" w:type="auto"/>
        <w:tblLook w:val="04A0"/>
      </w:tblPr>
      <w:tblGrid>
        <w:gridCol w:w="1056"/>
        <w:gridCol w:w="9626"/>
      </w:tblGrid>
      <w:tr w:rsidR="00E05FA3" w:rsidRPr="005D0AFC" w:rsidTr="006A463B">
        <w:trPr>
          <w:cnfStyle w:val="100000000000"/>
        </w:trPr>
        <w:tc>
          <w:tcPr>
            <w:cnfStyle w:val="001000000000"/>
            <w:tcW w:w="1056" w:type="dxa"/>
            <w:vMerge w:val="restart"/>
            <w:vAlign w:val="center"/>
          </w:tcPr>
          <w:p w:rsidR="00E05FA3" w:rsidRPr="00D95A5C" w:rsidRDefault="00E05FA3" w:rsidP="006A463B">
            <w:pPr>
              <w:jc w:val="center"/>
              <w:rPr>
                <w:b w:val="0"/>
                <w:i/>
              </w:rPr>
            </w:pPr>
            <w:r w:rsidRPr="00D95A5C">
              <w:rPr>
                <w:i/>
                <w:noProof/>
                <w:lang w:eastAsia="it-IT" w:bidi="ar-SA"/>
              </w:rPr>
              <w:drawing>
                <wp:inline distT="0" distB="0" distL="0" distR="0">
                  <wp:extent cx="505802" cy="449451"/>
                  <wp:effectExtent l="19050" t="0" r="8548" b="0"/>
                  <wp:docPr id="256"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509719" cy="452931"/>
                          </a:xfrm>
                          <a:prstGeom prst="rect">
                            <a:avLst/>
                          </a:prstGeom>
                          <a:noFill/>
                          <a:ln w="9525">
                            <a:noFill/>
                            <a:miter lim="800000"/>
                            <a:headEnd/>
                            <a:tailEnd/>
                          </a:ln>
                        </pic:spPr>
                      </pic:pic>
                    </a:graphicData>
                  </a:graphic>
                </wp:inline>
              </w:drawing>
            </w:r>
          </w:p>
        </w:tc>
        <w:tc>
          <w:tcPr>
            <w:tcW w:w="9626" w:type="dxa"/>
          </w:tcPr>
          <w:p w:rsidR="00E05FA3" w:rsidRPr="00D95A5C" w:rsidRDefault="00D36099" w:rsidP="006A463B">
            <w:pPr>
              <w:cnfStyle w:val="100000000000"/>
              <w:rPr>
                <w:b w:val="0"/>
                <w:i/>
              </w:rPr>
            </w:pPr>
            <w:r>
              <w:rPr>
                <w:b w:val="0"/>
                <w:i/>
              </w:rPr>
              <w:t>Simulare il circuito in SIMULIDE e poi in THINKERCAD</w:t>
            </w:r>
          </w:p>
        </w:tc>
      </w:tr>
      <w:tr w:rsidR="00E05FA3" w:rsidRPr="004966ED" w:rsidTr="006A463B">
        <w:trPr>
          <w:cnfStyle w:val="000000100000"/>
        </w:trPr>
        <w:tc>
          <w:tcPr>
            <w:cnfStyle w:val="001000000000"/>
            <w:tcW w:w="1056" w:type="dxa"/>
            <w:vMerge/>
          </w:tcPr>
          <w:p w:rsidR="00E05FA3" w:rsidRPr="00D95A5C" w:rsidRDefault="00E05FA3" w:rsidP="006A463B">
            <w:pPr>
              <w:rPr>
                <w:i/>
              </w:rPr>
            </w:pPr>
          </w:p>
        </w:tc>
        <w:tc>
          <w:tcPr>
            <w:tcW w:w="9626" w:type="dxa"/>
            <w:tcBorders>
              <w:top w:val="single" w:sz="8" w:space="0" w:color="4F81BD" w:themeColor="accent1"/>
              <w:bottom w:val="single" w:sz="8" w:space="0" w:color="4F81BD" w:themeColor="accent1"/>
            </w:tcBorders>
            <w:shd w:val="clear" w:color="auto" w:fill="FFFFFF" w:themeFill="background1"/>
          </w:tcPr>
          <w:p w:rsidR="00E05FA3" w:rsidRPr="00D95A5C" w:rsidRDefault="00D36099" w:rsidP="006A463B">
            <w:pPr>
              <w:cnfStyle w:val="000000100000"/>
              <w:rPr>
                <w:i/>
              </w:rPr>
            </w:pPr>
            <w:r w:rsidRPr="00D95A5C">
              <w:rPr>
                <w:i/>
              </w:rPr>
              <w:t xml:space="preserve">Modificare il circuito affinché </w:t>
            </w:r>
            <w:r>
              <w:rPr>
                <w:i/>
              </w:rPr>
              <w:t>il guadagno valga 10 con resistenze commerciali.</w:t>
            </w:r>
          </w:p>
        </w:tc>
      </w:tr>
      <w:tr w:rsidR="00E05FA3" w:rsidRPr="004966ED" w:rsidTr="006A463B">
        <w:tc>
          <w:tcPr>
            <w:cnfStyle w:val="001000000000"/>
            <w:tcW w:w="1056" w:type="dxa"/>
            <w:vMerge/>
          </w:tcPr>
          <w:p w:rsidR="00E05FA3" w:rsidRPr="00D95A5C" w:rsidRDefault="00E05FA3" w:rsidP="006A463B">
            <w:pPr>
              <w:rPr>
                <w:i/>
              </w:rPr>
            </w:pPr>
          </w:p>
        </w:tc>
        <w:tc>
          <w:tcPr>
            <w:tcW w:w="9626" w:type="dxa"/>
            <w:tcBorders>
              <w:top w:val="single" w:sz="8" w:space="0" w:color="4F81BD" w:themeColor="accent1"/>
            </w:tcBorders>
          </w:tcPr>
          <w:p w:rsidR="00E05FA3" w:rsidRPr="00D95A5C" w:rsidRDefault="00D36099" w:rsidP="006A463B">
            <w:pPr>
              <w:cnfStyle w:val="000000000000"/>
              <w:rPr>
                <w:i/>
              </w:rPr>
            </w:pPr>
            <w:r>
              <w:rPr>
                <w:i/>
              </w:rPr>
              <w:t>Realizzare il circuito su breadboard</w:t>
            </w:r>
          </w:p>
        </w:tc>
      </w:tr>
    </w:tbl>
    <w:p w:rsidR="00E05FA3" w:rsidRDefault="00E05FA3" w:rsidP="00E05FA3">
      <w:r>
        <w:br w:type="page"/>
      </w:r>
    </w:p>
    <w:p w:rsidR="00E05FA3" w:rsidRDefault="00E05FA3" w:rsidP="00E05FA3">
      <w:pPr>
        <w:pStyle w:val="Titolo1"/>
      </w:pPr>
      <w:bookmarkStart w:id="162" w:name="_Toc153459448"/>
      <w:r>
        <w:lastRenderedPageBreak/>
        <w:t>AMPLIFICATORE DIFFERENZIALE E INSEGUITORE</w:t>
      </w:r>
      <w:bookmarkEnd w:id="162"/>
    </w:p>
    <w:p w:rsidR="00E05FA3" w:rsidRDefault="00E05FA3" w:rsidP="00E05FA3">
      <w:r>
        <w:t>Questo circuito serve ad amplificare una differenza di tensione presa fra due punti entrambi non a massa (come ad esempio la Vba in uscita da un ponte di Wheatstone. La tensione più bassa va sul pin – mentre quella più alta va sul pin +.</w:t>
      </w:r>
    </w:p>
    <w:p w:rsidR="00D36099" w:rsidRDefault="00E05FA3" w:rsidP="00E05FA3">
      <w:r>
        <w:rPr>
          <w:noProof/>
          <w:lang w:eastAsia="it-IT" w:bidi="ar-SA"/>
        </w:rPr>
        <w:drawing>
          <wp:inline distT="0" distB="0" distL="0" distR="0">
            <wp:extent cx="6582166" cy="4320463"/>
            <wp:effectExtent l="19050" t="0" r="9134" b="0"/>
            <wp:docPr id="28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1" cstate="print"/>
                    <a:srcRect/>
                    <a:stretch>
                      <a:fillRect/>
                    </a:stretch>
                  </pic:blipFill>
                  <pic:spPr bwMode="auto">
                    <a:xfrm>
                      <a:off x="0" y="0"/>
                      <a:ext cx="6592886" cy="4327499"/>
                    </a:xfrm>
                    <a:prstGeom prst="rect">
                      <a:avLst/>
                    </a:prstGeom>
                    <a:noFill/>
                    <a:ln w="9525">
                      <a:noFill/>
                      <a:miter lim="800000"/>
                      <a:headEnd/>
                      <a:tailEnd/>
                    </a:ln>
                  </pic:spPr>
                </pic:pic>
              </a:graphicData>
            </a:graphic>
          </wp:inline>
        </w:drawing>
      </w:r>
      <w:r w:rsidR="00D36099">
        <w:br/>
      </w:r>
    </w:p>
    <w:tbl>
      <w:tblPr>
        <w:tblStyle w:val="Sfondochiaro-Colore12"/>
        <w:tblW w:w="0" w:type="auto"/>
        <w:tblLook w:val="04A0"/>
      </w:tblPr>
      <w:tblGrid>
        <w:gridCol w:w="1056"/>
        <w:gridCol w:w="9626"/>
      </w:tblGrid>
      <w:tr w:rsidR="00D36099" w:rsidRPr="005D0AFC" w:rsidTr="006A463B">
        <w:trPr>
          <w:cnfStyle w:val="100000000000"/>
        </w:trPr>
        <w:tc>
          <w:tcPr>
            <w:cnfStyle w:val="001000000000"/>
            <w:tcW w:w="1056" w:type="dxa"/>
            <w:vMerge w:val="restart"/>
            <w:vAlign w:val="center"/>
          </w:tcPr>
          <w:p w:rsidR="00D36099" w:rsidRPr="00D95A5C" w:rsidRDefault="00D36099" w:rsidP="006A463B">
            <w:pPr>
              <w:jc w:val="center"/>
              <w:rPr>
                <w:b w:val="0"/>
                <w:i/>
              </w:rPr>
            </w:pPr>
            <w:r w:rsidRPr="00D95A5C">
              <w:rPr>
                <w:i/>
                <w:noProof/>
                <w:lang w:eastAsia="it-IT" w:bidi="ar-SA"/>
              </w:rPr>
              <w:drawing>
                <wp:inline distT="0" distB="0" distL="0" distR="0">
                  <wp:extent cx="505802" cy="449451"/>
                  <wp:effectExtent l="19050" t="0" r="8548" b="0"/>
                  <wp:docPr id="225"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509719" cy="452931"/>
                          </a:xfrm>
                          <a:prstGeom prst="rect">
                            <a:avLst/>
                          </a:prstGeom>
                          <a:noFill/>
                          <a:ln w="9525">
                            <a:noFill/>
                            <a:miter lim="800000"/>
                            <a:headEnd/>
                            <a:tailEnd/>
                          </a:ln>
                        </pic:spPr>
                      </pic:pic>
                    </a:graphicData>
                  </a:graphic>
                </wp:inline>
              </w:drawing>
            </w:r>
          </w:p>
        </w:tc>
        <w:tc>
          <w:tcPr>
            <w:tcW w:w="9626" w:type="dxa"/>
          </w:tcPr>
          <w:p w:rsidR="00D36099" w:rsidRPr="00D95A5C" w:rsidRDefault="00D36099" w:rsidP="006A463B">
            <w:pPr>
              <w:cnfStyle w:val="100000000000"/>
              <w:rPr>
                <w:b w:val="0"/>
                <w:i/>
              </w:rPr>
            </w:pPr>
            <w:r>
              <w:rPr>
                <w:b w:val="0"/>
                <w:i/>
              </w:rPr>
              <w:t>Simulare il circuito in SIMULIDE e poi in THINKERCAD</w:t>
            </w:r>
          </w:p>
        </w:tc>
      </w:tr>
      <w:tr w:rsidR="00D36099" w:rsidRPr="004966ED" w:rsidTr="006A463B">
        <w:trPr>
          <w:cnfStyle w:val="000000100000"/>
        </w:trPr>
        <w:tc>
          <w:tcPr>
            <w:cnfStyle w:val="001000000000"/>
            <w:tcW w:w="1056" w:type="dxa"/>
            <w:vMerge/>
          </w:tcPr>
          <w:p w:rsidR="00D36099" w:rsidRPr="00D95A5C" w:rsidRDefault="00D36099" w:rsidP="006A463B">
            <w:pPr>
              <w:rPr>
                <w:i/>
              </w:rPr>
            </w:pPr>
          </w:p>
        </w:tc>
        <w:tc>
          <w:tcPr>
            <w:tcW w:w="9626" w:type="dxa"/>
            <w:tcBorders>
              <w:top w:val="single" w:sz="8" w:space="0" w:color="4F81BD" w:themeColor="accent1"/>
              <w:bottom w:val="single" w:sz="8" w:space="0" w:color="4F81BD" w:themeColor="accent1"/>
            </w:tcBorders>
            <w:shd w:val="clear" w:color="auto" w:fill="FFFFFF" w:themeFill="background1"/>
          </w:tcPr>
          <w:p w:rsidR="00D36099" w:rsidRPr="00D95A5C" w:rsidRDefault="00D36099" w:rsidP="006A463B">
            <w:pPr>
              <w:cnfStyle w:val="000000100000"/>
              <w:rPr>
                <w:i/>
              </w:rPr>
            </w:pPr>
            <w:r w:rsidRPr="00D95A5C">
              <w:rPr>
                <w:i/>
              </w:rPr>
              <w:t xml:space="preserve">Modificare il circuito affinché </w:t>
            </w:r>
            <w:r>
              <w:rPr>
                <w:i/>
              </w:rPr>
              <w:t>il guadagno valga 10 con resistenze commerciali.</w:t>
            </w:r>
          </w:p>
        </w:tc>
      </w:tr>
      <w:tr w:rsidR="00D36099" w:rsidRPr="004966ED" w:rsidTr="006A463B">
        <w:tc>
          <w:tcPr>
            <w:cnfStyle w:val="001000000000"/>
            <w:tcW w:w="1056" w:type="dxa"/>
            <w:vMerge/>
          </w:tcPr>
          <w:p w:rsidR="00D36099" w:rsidRPr="00D95A5C" w:rsidRDefault="00D36099" w:rsidP="006A463B">
            <w:pPr>
              <w:rPr>
                <w:i/>
              </w:rPr>
            </w:pPr>
          </w:p>
        </w:tc>
        <w:tc>
          <w:tcPr>
            <w:tcW w:w="9626" w:type="dxa"/>
            <w:tcBorders>
              <w:top w:val="single" w:sz="8" w:space="0" w:color="4F81BD" w:themeColor="accent1"/>
            </w:tcBorders>
          </w:tcPr>
          <w:p w:rsidR="00D36099" w:rsidRPr="00D95A5C" w:rsidRDefault="00D36099" w:rsidP="00D36099">
            <w:pPr>
              <w:cnfStyle w:val="000000000000"/>
              <w:rPr>
                <w:i/>
              </w:rPr>
            </w:pPr>
            <w:r>
              <w:rPr>
                <w:i/>
              </w:rPr>
              <w:t>Realizzare il circuito su breadboard</w:t>
            </w:r>
          </w:p>
        </w:tc>
      </w:tr>
    </w:tbl>
    <w:p w:rsidR="00E05FA3" w:rsidRDefault="00D36099" w:rsidP="00E05FA3">
      <w:r>
        <w:br/>
        <w:t>Generalmente a</w:t>
      </w:r>
      <w:r w:rsidR="00E05FA3">
        <w:t xml:space="preserve">ffinché le resistenze presenti nel circuito non interferiscano con quelle del ponte è necessario collegare ai due ingressi + e – (prima delle resistenze R1 ed R2) due “INSEGUITORI” di tensione. </w:t>
      </w:r>
      <w:r>
        <w:t xml:space="preserve"> </w:t>
      </w:r>
      <w:r>
        <w:br/>
      </w:r>
      <w:r w:rsidR="00E05FA3">
        <w:t>L’inseguitore ha una resistenza di ingresso infinita ,una di uscita pari a 0 e un guadagno pari a 1 (Vout =</w:t>
      </w:r>
      <w:r w:rsidR="00E05FA3" w:rsidRPr="007B7B8A">
        <w:t>Vin</w:t>
      </w:r>
      <w:r w:rsidR="00E05FA3">
        <w:t>).</w:t>
      </w:r>
      <w:r w:rsidR="00E05FA3">
        <w:br/>
        <w:t>Ciò permette all’amplificatore operazionale di non disturbare la rete elettrica a valle in cui è presente il circuito del sensore.</w:t>
      </w:r>
    </w:p>
    <w:p w:rsidR="00C15AB4" w:rsidRDefault="00E05FA3">
      <w:r>
        <w:rPr>
          <w:noProof/>
          <w:lang w:eastAsia="it-IT" w:bidi="ar-SA"/>
        </w:rPr>
        <w:drawing>
          <wp:inline distT="0" distB="0" distL="0" distR="0">
            <wp:extent cx="3744646" cy="1885167"/>
            <wp:effectExtent l="19050" t="0" r="8204" b="0"/>
            <wp:docPr id="28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2" cstate="print"/>
                    <a:srcRect/>
                    <a:stretch>
                      <a:fillRect/>
                    </a:stretch>
                  </pic:blipFill>
                  <pic:spPr bwMode="auto">
                    <a:xfrm>
                      <a:off x="0" y="0"/>
                      <a:ext cx="3747387" cy="1886547"/>
                    </a:xfrm>
                    <a:prstGeom prst="rect">
                      <a:avLst/>
                    </a:prstGeom>
                    <a:noFill/>
                    <a:ln w="9525">
                      <a:noFill/>
                      <a:miter lim="800000"/>
                      <a:headEnd/>
                      <a:tailEnd/>
                    </a:ln>
                  </pic:spPr>
                </pic:pic>
              </a:graphicData>
            </a:graphic>
          </wp:inline>
        </w:drawing>
      </w:r>
      <w:r>
        <w:br w:type="page"/>
      </w:r>
    </w:p>
    <w:p w:rsidR="00C15AB4" w:rsidRPr="00551ABC" w:rsidRDefault="00C15AB4" w:rsidP="00C15AB4">
      <w:pPr>
        <w:pStyle w:val="Titolo1"/>
        <w:jc w:val="center"/>
        <w:rPr>
          <w:sz w:val="44"/>
          <w:szCs w:val="44"/>
        </w:rPr>
      </w:pPr>
      <w:bookmarkStart w:id="163" w:name="_Toc153459449"/>
      <w:r w:rsidRPr="00551ABC">
        <w:rPr>
          <w:rFonts w:cstheme="minorHAnsi"/>
          <w:sz w:val="44"/>
          <w:szCs w:val="44"/>
        </w:rPr>
        <w:lastRenderedPageBreak/>
        <w:t>⌂</w:t>
      </w:r>
      <w:r w:rsidRPr="00551ABC">
        <w:rPr>
          <w:sz w:val="44"/>
          <w:szCs w:val="44"/>
        </w:rPr>
        <w:br/>
      </w:r>
      <w:r>
        <w:rPr>
          <w:sz w:val="44"/>
          <w:szCs w:val="44"/>
        </w:rPr>
        <w:t>AUTOMAZIONE A LOGICA CABLATA</w:t>
      </w:r>
      <w:bookmarkEnd w:id="163"/>
      <w:r w:rsidRPr="00551ABC">
        <w:rPr>
          <w:sz w:val="44"/>
          <w:szCs w:val="44"/>
        </w:rPr>
        <w:t xml:space="preserve"> </w:t>
      </w:r>
    </w:p>
    <w:p w:rsidR="00E535D3" w:rsidRDefault="00E535D3" w:rsidP="00E535D3">
      <w:pPr>
        <w:pStyle w:val="Titolo2"/>
      </w:pPr>
      <w:bookmarkStart w:id="164" w:name="_Toc153459450"/>
      <w:r>
        <w:t>IL RELE’</w:t>
      </w:r>
      <w:bookmarkEnd w:id="164"/>
    </w:p>
    <w:p w:rsidR="00052EC0" w:rsidRDefault="00052EC0">
      <w:r>
        <w:t xml:space="preserve">Il relè è un </w:t>
      </w:r>
      <w:r w:rsidR="004012AF">
        <w:t>interruttore</w:t>
      </w:r>
      <w:r>
        <w:t xml:space="preserve"> </w:t>
      </w:r>
      <w:r w:rsidR="004012AF">
        <w:t>elettromagnetico</w:t>
      </w:r>
      <w:r>
        <w:t xml:space="preserve"> dotato di una bobina alimentata in bassa tensione ed una uscita costituita da un interruttore N.</w:t>
      </w:r>
      <w:r w:rsidR="009A0DEB">
        <w:t>A</w:t>
      </w:r>
      <w:r>
        <w:t xml:space="preserve">. (normalmente aperto). Applicando una tensione alla </w:t>
      </w:r>
      <w:r w:rsidR="009A0DEB">
        <w:t>bobina, l’</w:t>
      </w:r>
      <w:r>
        <w:t>interruttore viene chiuso.</w:t>
      </w:r>
      <w:r>
        <w:br/>
      </w:r>
      <w:r w:rsidR="000C1A06">
        <w:br/>
      </w:r>
      <w:r w:rsidRPr="000C1A06">
        <w:rPr>
          <w:b/>
          <w:i/>
        </w:rPr>
        <w:t>NOTA</w:t>
      </w:r>
      <w:r w:rsidRPr="000C1A06">
        <w:rPr>
          <w:i/>
        </w:rPr>
        <w:t>: il diodo in parallelo alla bobina serve a proteggere il circuito di bassa tensione durante le fasi di spegnimento (la bobina allo spegnimento genera un</w:t>
      </w:r>
      <w:r w:rsidR="000C1A06">
        <w:rPr>
          <w:i/>
        </w:rPr>
        <w:t xml:space="preserve"> forte</w:t>
      </w:r>
      <w:r w:rsidRPr="000C1A06">
        <w:rPr>
          <w:i/>
        </w:rPr>
        <w:t xml:space="preserve"> impulso negativo di corrente che potrebbe fare danni).</w:t>
      </w:r>
    </w:p>
    <w:p w:rsidR="00052EC0" w:rsidRDefault="006A2B3F">
      <w:r>
        <w:rPr>
          <w:noProof/>
          <w:lang w:eastAsia="it-IT" w:bidi="ar-SA"/>
        </w:rPr>
        <w:pict>
          <v:shape id="_x0000_s23236" type="#_x0000_t202" style="position:absolute;margin-left:194.45pt;margin-top:70.65pt;width:77.65pt;height:22.55pt;z-index:251974656" filled="f" stroked="f" strokecolor="red" strokeweight="1.5pt">
            <v:textbox style="mso-next-textbox:#_x0000_s23236">
              <w:txbxContent>
                <w:p w:rsidR="007C368B" w:rsidRPr="004012AF" w:rsidRDefault="007C368B" w:rsidP="000C1A06">
                  <w:pPr>
                    <w:spacing w:before="0" w:after="0" w:line="240" w:lineRule="auto"/>
                    <w:rPr>
                      <w:b/>
                      <w:color w:val="FF0000"/>
                    </w:rPr>
                  </w:pPr>
                  <w:r>
                    <w:rPr>
                      <w:b/>
                      <w:color w:val="FF0000"/>
                    </w:rPr>
                    <w:t>INTERUTTORE</w:t>
                  </w:r>
                </w:p>
              </w:txbxContent>
            </v:textbox>
          </v:shape>
        </w:pict>
      </w:r>
      <w:r>
        <w:rPr>
          <w:noProof/>
          <w:lang w:eastAsia="it-IT" w:bidi="ar-SA"/>
        </w:rPr>
        <w:pict>
          <v:shape id="_x0000_s23235" type="#_x0000_t202" style="position:absolute;margin-left:115.2pt;margin-top:72.9pt;width:51.1pt;height:20.3pt;z-index:251973632" filled="f" stroked="f" strokecolor="red" strokeweight="1.5pt">
            <v:textbox style="mso-next-textbox:#_x0000_s23235">
              <w:txbxContent>
                <w:p w:rsidR="007C368B" w:rsidRPr="004012AF" w:rsidRDefault="007C368B" w:rsidP="000C1A06">
                  <w:pPr>
                    <w:spacing w:before="0" w:after="0" w:line="240" w:lineRule="auto"/>
                    <w:rPr>
                      <w:b/>
                      <w:color w:val="FF0000"/>
                    </w:rPr>
                  </w:pPr>
                  <w:r>
                    <w:rPr>
                      <w:b/>
                      <w:color w:val="FF0000"/>
                    </w:rPr>
                    <w:t>BOBINA</w:t>
                  </w:r>
                </w:p>
              </w:txbxContent>
            </v:textbox>
          </v:shape>
        </w:pict>
      </w:r>
      <w:r w:rsidR="00052EC0">
        <w:rPr>
          <w:noProof/>
          <w:lang w:eastAsia="it-IT" w:bidi="ar-SA"/>
        </w:rPr>
        <w:drawing>
          <wp:inline distT="0" distB="0" distL="0" distR="0">
            <wp:extent cx="5309507" cy="2808537"/>
            <wp:effectExtent l="19050" t="0" r="5443" b="0"/>
            <wp:docPr id="170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3" cstate="print"/>
                    <a:srcRect/>
                    <a:stretch>
                      <a:fillRect/>
                    </a:stretch>
                  </pic:blipFill>
                  <pic:spPr bwMode="auto">
                    <a:xfrm>
                      <a:off x="0" y="0"/>
                      <a:ext cx="5314756" cy="2811314"/>
                    </a:xfrm>
                    <a:prstGeom prst="rect">
                      <a:avLst/>
                    </a:prstGeom>
                    <a:noFill/>
                    <a:ln w="9525">
                      <a:noFill/>
                      <a:miter lim="800000"/>
                      <a:headEnd/>
                      <a:tailEnd/>
                    </a:ln>
                  </pic:spPr>
                </pic:pic>
              </a:graphicData>
            </a:graphic>
          </wp:inline>
        </w:drawing>
      </w:r>
    </w:p>
    <w:p w:rsidR="00052EC0" w:rsidRDefault="00052EC0">
      <w:r>
        <w:t>In questo caso il RELE’ ha una bobina da 50 ohm che assorbe 100mA mentre la lampada a 24V assorbe 1A (24W)</w:t>
      </w:r>
    </w:p>
    <w:p w:rsidR="004012AF" w:rsidRDefault="00052EC0">
      <w:r>
        <w:rPr>
          <w:noProof/>
          <w:lang w:eastAsia="it-IT" w:bidi="ar-SA"/>
        </w:rPr>
        <w:drawing>
          <wp:inline distT="0" distB="0" distL="0" distR="0">
            <wp:extent cx="5366051" cy="3526971"/>
            <wp:effectExtent l="19050" t="0" r="6049" b="0"/>
            <wp:docPr id="1703"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4" cstate="print"/>
                    <a:srcRect/>
                    <a:stretch>
                      <a:fillRect/>
                    </a:stretch>
                  </pic:blipFill>
                  <pic:spPr bwMode="auto">
                    <a:xfrm>
                      <a:off x="0" y="0"/>
                      <a:ext cx="5366012" cy="3526946"/>
                    </a:xfrm>
                    <a:prstGeom prst="rect">
                      <a:avLst/>
                    </a:prstGeom>
                    <a:noFill/>
                    <a:ln w="9525">
                      <a:noFill/>
                      <a:miter lim="800000"/>
                      <a:headEnd/>
                      <a:tailEnd/>
                    </a:ln>
                  </pic:spPr>
                </pic:pic>
              </a:graphicData>
            </a:graphic>
          </wp:inline>
        </w:drawing>
      </w:r>
    </w:p>
    <w:p w:rsidR="004012AF" w:rsidRDefault="004012AF">
      <w:r>
        <w:br w:type="page"/>
      </w:r>
    </w:p>
    <w:p w:rsidR="004012AF" w:rsidRDefault="004012AF" w:rsidP="004012AF">
      <w:pPr>
        <w:pStyle w:val="Titolo2"/>
      </w:pPr>
      <w:bookmarkStart w:id="165" w:name="_Toc153459451"/>
      <w:r>
        <w:lastRenderedPageBreak/>
        <w:t>RELE’ A DOPPIO CONTATTO</w:t>
      </w:r>
      <w:bookmarkEnd w:id="165"/>
    </w:p>
    <w:p w:rsidR="004012AF" w:rsidRDefault="004012AF">
      <w:r>
        <w:t>Generalmente un relè presenta un doppio contatto, uno normalmente aperto NA e uno normalmente chiuso NC.</w:t>
      </w:r>
    </w:p>
    <w:p w:rsidR="004012AF" w:rsidRDefault="004012AF">
      <w:r>
        <w:t>Nell’esempio la lampada L1 viene accesa quando la bobina del relè non è alimentata mentre viene spenta quando lo è.</w:t>
      </w:r>
    </w:p>
    <w:p w:rsidR="004012AF" w:rsidRDefault="006A2B3F">
      <w:r>
        <w:rPr>
          <w:noProof/>
          <w:lang w:eastAsia="it-IT" w:bidi="ar-SA"/>
        </w:rPr>
        <w:pict>
          <v:shape id="_x0000_s23233" type="#_x0000_t202" style="position:absolute;margin-left:214.15pt;margin-top:137.35pt;width:28.85pt;height:20.3pt;z-index:251971584" filled="f" stroked="f" strokecolor="red" strokeweight="1.5pt">
            <v:textbox style="mso-next-textbox:#_x0000_s23233">
              <w:txbxContent>
                <w:p w:rsidR="007C368B" w:rsidRPr="004012AF" w:rsidRDefault="007C368B" w:rsidP="004012AF">
                  <w:pPr>
                    <w:spacing w:before="0" w:after="0" w:line="240" w:lineRule="auto"/>
                    <w:rPr>
                      <w:b/>
                      <w:color w:val="FF0000"/>
                    </w:rPr>
                  </w:pPr>
                  <w:r w:rsidRPr="004012AF">
                    <w:rPr>
                      <w:b/>
                      <w:color w:val="FF0000"/>
                    </w:rPr>
                    <w:t>NA</w:t>
                  </w:r>
                </w:p>
              </w:txbxContent>
            </v:textbox>
          </v:shape>
        </w:pict>
      </w:r>
      <w:r>
        <w:rPr>
          <w:noProof/>
          <w:lang w:eastAsia="it-IT" w:bidi="ar-SA"/>
        </w:rPr>
        <w:pict>
          <v:shape id="_x0000_s23234" type="#_x0000_t202" style="position:absolute;margin-left:253.8pt;margin-top:137.35pt;width:28.85pt;height:20.3pt;z-index:251972608" filled="f" stroked="f" strokecolor="red" strokeweight="1.5pt">
            <v:textbox style="mso-next-textbox:#_x0000_s23234">
              <w:txbxContent>
                <w:p w:rsidR="007C368B" w:rsidRPr="004012AF" w:rsidRDefault="007C368B" w:rsidP="004012AF">
                  <w:pPr>
                    <w:spacing w:before="0" w:after="0" w:line="240" w:lineRule="auto"/>
                    <w:rPr>
                      <w:b/>
                      <w:color w:val="FF0000"/>
                    </w:rPr>
                  </w:pPr>
                  <w:r w:rsidRPr="004012AF">
                    <w:rPr>
                      <w:b/>
                      <w:color w:val="FF0000"/>
                    </w:rPr>
                    <w:t>N</w:t>
                  </w:r>
                  <w:r>
                    <w:rPr>
                      <w:b/>
                      <w:color w:val="FF0000"/>
                    </w:rPr>
                    <w:t>C</w:t>
                  </w:r>
                </w:p>
              </w:txbxContent>
            </v:textbox>
          </v:shape>
        </w:pict>
      </w:r>
      <w:r w:rsidR="004012AF">
        <w:rPr>
          <w:noProof/>
          <w:lang w:eastAsia="it-IT" w:bidi="ar-SA"/>
        </w:rPr>
        <w:drawing>
          <wp:inline distT="0" distB="0" distL="0" distR="0">
            <wp:extent cx="6164036" cy="3729490"/>
            <wp:effectExtent l="19050" t="0" r="8164" b="0"/>
            <wp:docPr id="454"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5" cstate="print"/>
                    <a:srcRect/>
                    <a:stretch>
                      <a:fillRect/>
                    </a:stretch>
                  </pic:blipFill>
                  <pic:spPr bwMode="auto">
                    <a:xfrm>
                      <a:off x="0" y="0"/>
                      <a:ext cx="6164036" cy="3729490"/>
                    </a:xfrm>
                    <a:prstGeom prst="rect">
                      <a:avLst/>
                    </a:prstGeom>
                    <a:noFill/>
                    <a:ln w="9525">
                      <a:noFill/>
                      <a:miter lim="800000"/>
                      <a:headEnd/>
                      <a:tailEnd/>
                    </a:ln>
                  </pic:spPr>
                </pic:pic>
              </a:graphicData>
            </a:graphic>
          </wp:inline>
        </w:drawing>
      </w:r>
    </w:p>
    <w:p w:rsidR="005F1BD6" w:rsidRDefault="004012AF">
      <w:r>
        <w:t>Relè attivato.</w:t>
      </w:r>
      <w:r>
        <w:br/>
      </w:r>
      <w:r>
        <w:rPr>
          <w:noProof/>
          <w:lang w:eastAsia="it-IT" w:bidi="ar-SA"/>
        </w:rPr>
        <w:drawing>
          <wp:inline distT="0" distB="0" distL="0" distR="0">
            <wp:extent cx="6167639" cy="3766430"/>
            <wp:effectExtent l="19050" t="0" r="4561" b="0"/>
            <wp:docPr id="196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6" cstate="print"/>
                    <a:srcRect/>
                    <a:stretch>
                      <a:fillRect/>
                    </a:stretch>
                  </pic:blipFill>
                  <pic:spPr bwMode="auto">
                    <a:xfrm>
                      <a:off x="0" y="0"/>
                      <a:ext cx="6164673" cy="3764619"/>
                    </a:xfrm>
                    <a:prstGeom prst="rect">
                      <a:avLst/>
                    </a:prstGeom>
                    <a:noFill/>
                    <a:ln w="9525">
                      <a:noFill/>
                      <a:miter lim="800000"/>
                      <a:headEnd/>
                      <a:tailEnd/>
                    </a:ln>
                  </pic:spPr>
                </pic:pic>
              </a:graphicData>
            </a:graphic>
          </wp:inline>
        </w:drawing>
      </w:r>
      <w:r w:rsidR="005F1BD6">
        <w:br w:type="page"/>
      </w:r>
    </w:p>
    <w:p w:rsidR="005F1BD6" w:rsidRDefault="005F1BD6" w:rsidP="005F1BD6">
      <w:pPr>
        <w:pStyle w:val="Titolo2"/>
      </w:pPr>
      <w:bookmarkStart w:id="166" w:name="_Toc153459452"/>
      <w:r>
        <w:lastRenderedPageBreak/>
        <w:t xml:space="preserve">MONITORAGGIO LUCE </w:t>
      </w:r>
      <w:r w:rsidR="00F965E7">
        <w:t>CON RELE’</w:t>
      </w:r>
      <w:bookmarkEnd w:id="166"/>
    </w:p>
    <w:p w:rsidR="005F1BD6" w:rsidRDefault="005F1BD6" w:rsidP="005F1BD6">
      <w:r>
        <w:t xml:space="preserve">Vogliamo attivare una lampada </w:t>
      </w:r>
      <w:r w:rsidR="0053323F">
        <w:t xml:space="preserve">a 24V </w:t>
      </w:r>
      <w:r>
        <w:t>quando inizia a fare buio (intensità luminosa inferiore a 30 lux</w:t>
      </w:r>
      <w:r w:rsidR="0053323F">
        <w:t>)</w:t>
      </w:r>
      <w:r>
        <w:t>.</w:t>
      </w:r>
      <w:r>
        <w:br/>
        <w:t>Utilizziamo come sensore una fotoresistenza .</w:t>
      </w:r>
    </w:p>
    <w:p w:rsidR="005F1BD6" w:rsidRPr="00872A93" w:rsidRDefault="005F1BD6" w:rsidP="003C5CF0">
      <w:pPr>
        <w:rPr>
          <w:i/>
        </w:rPr>
      </w:pPr>
      <w:r w:rsidRPr="00872A93">
        <w:rPr>
          <w:i/>
        </w:rPr>
        <w:t>A differenza del LED una lampadina assorbe una corrente molto più alta e necessita quindi di una alimentazione dedicata che non può essere ottenuta dall’uscita del comparatore che è in grado di fornire poche decine di mA.</w:t>
      </w:r>
    </w:p>
    <w:p w:rsidR="005F1BD6" w:rsidRDefault="005F1BD6" w:rsidP="003C5CF0">
      <w:r>
        <w:t>Utilizziamo quindi l’uscita del comparatore per comandare un RELE’ che per essere attivato necessita di almeno 30mA.</w:t>
      </w:r>
      <w:r w:rsidR="00082523">
        <w:br/>
        <w:t>La lampadina (R 100 ohm) assorbe 250mA di corrente fornita da un alimentatore a 24V.</w:t>
      </w:r>
    </w:p>
    <w:p w:rsidR="005F1BD6" w:rsidRDefault="00BF570A" w:rsidP="003C5CF0">
      <w:r w:rsidRPr="00BF570A">
        <w:rPr>
          <w:noProof/>
          <w:lang w:eastAsia="it-IT" w:bidi="ar-SA"/>
        </w:rPr>
        <w:drawing>
          <wp:anchor distT="0" distB="0" distL="114300" distR="114300" simplePos="0" relativeHeight="251983872" behindDoc="0" locked="0" layoutInCell="1" allowOverlap="1">
            <wp:simplePos x="0" y="0"/>
            <wp:positionH relativeFrom="column">
              <wp:posOffset>231321</wp:posOffset>
            </wp:positionH>
            <wp:positionV relativeFrom="paragraph">
              <wp:posOffset>1560195</wp:posOffset>
            </wp:positionV>
            <wp:extent cx="890724" cy="800100"/>
            <wp:effectExtent l="19050" t="19050" r="23676" b="19050"/>
            <wp:wrapNone/>
            <wp:docPr id="803"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9" cstate="print"/>
                    <a:srcRect/>
                    <a:stretch>
                      <a:fillRect/>
                    </a:stretch>
                  </pic:blipFill>
                  <pic:spPr bwMode="auto">
                    <a:xfrm>
                      <a:off x="0" y="0"/>
                      <a:ext cx="890724" cy="800100"/>
                    </a:xfrm>
                    <a:prstGeom prst="rect">
                      <a:avLst/>
                    </a:prstGeom>
                    <a:noFill/>
                    <a:ln w="9525">
                      <a:solidFill>
                        <a:schemeClr val="tx2">
                          <a:lumMod val="60000"/>
                          <a:lumOff val="40000"/>
                        </a:schemeClr>
                      </a:solidFill>
                      <a:miter lim="800000"/>
                      <a:headEnd/>
                      <a:tailEnd/>
                    </a:ln>
                  </pic:spPr>
                </pic:pic>
              </a:graphicData>
            </a:graphic>
          </wp:anchor>
        </w:drawing>
      </w:r>
      <w:r w:rsidR="00082523">
        <w:rPr>
          <w:noProof/>
          <w:lang w:eastAsia="it-IT" w:bidi="ar-SA"/>
        </w:rPr>
        <w:drawing>
          <wp:inline distT="0" distB="0" distL="0" distR="0">
            <wp:extent cx="6645910" cy="2928050"/>
            <wp:effectExtent l="19050" t="0" r="2540" b="0"/>
            <wp:docPr id="12"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7" cstate="print"/>
                    <a:srcRect/>
                    <a:stretch>
                      <a:fillRect/>
                    </a:stretch>
                  </pic:blipFill>
                  <pic:spPr bwMode="auto">
                    <a:xfrm>
                      <a:off x="0" y="0"/>
                      <a:ext cx="6645910" cy="2928050"/>
                    </a:xfrm>
                    <a:prstGeom prst="rect">
                      <a:avLst/>
                    </a:prstGeom>
                    <a:noFill/>
                    <a:ln w="9525">
                      <a:noFill/>
                      <a:miter lim="800000"/>
                      <a:headEnd/>
                      <a:tailEnd/>
                    </a:ln>
                  </pic:spPr>
                </pic:pic>
              </a:graphicData>
            </a:graphic>
          </wp:inline>
        </w:drawing>
      </w:r>
    </w:p>
    <w:p w:rsidR="005F1BD6" w:rsidRDefault="005F1BD6" w:rsidP="005F1BD6">
      <w:pPr>
        <w:jc w:val="center"/>
      </w:pPr>
      <w:r>
        <w:rPr>
          <w:noProof/>
          <w:lang w:eastAsia="it-IT" w:bidi="ar-SA"/>
        </w:rPr>
        <w:drawing>
          <wp:inline distT="0" distB="0" distL="0" distR="0">
            <wp:extent cx="2323097" cy="2067463"/>
            <wp:effectExtent l="19050" t="0" r="1003" b="0"/>
            <wp:docPr id="774"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1" cstate="print"/>
                    <a:srcRect/>
                    <a:stretch>
                      <a:fillRect/>
                    </a:stretch>
                  </pic:blipFill>
                  <pic:spPr bwMode="auto">
                    <a:xfrm>
                      <a:off x="0" y="0"/>
                      <a:ext cx="2322969" cy="2067349"/>
                    </a:xfrm>
                    <a:prstGeom prst="rect">
                      <a:avLst/>
                    </a:prstGeom>
                    <a:noFill/>
                    <a:ln w="9525">
                      <a:noFill/>
                      <a:miter lim="800000"/>
                      <a:headEnd/>
                      <a:tailEnd/>
                    </a:ln>
                  </pic:spPr>
                </pic:pic>
              </a:graphicData>
            </a:graphic>
          </wp:inline>
        </w:drawing>
      </w:r>
    </w:p>
    <w:p w:rsidR="00406E50" w:rsidRDefault="005F1BD6" w:rsidP="00406E50">
      <w:r>
        <w:br/>
      </w:r>
    </w:p>
    <w:tbl>
      <w:tblPr>
        <w:tblStyle w:val="Sfondochiaro-Colore12"/>
        <w:tblW w:w="0" w:type="auto"/>
        <w:tblLook w:val="04A0"/>
      </w:tblPr>
      <w:tblGrid>
        <w:gridCol w:w="1056"/>
        <w:gridCol w:w="9626"/>
      </w:tblGrid>
      <w:tr w:rsidR="00082523" w:rsidRPr="004966ED" w:rsidTr="00794F7C">
        <w:trPr>
          <w:cnfStyle w:val="100000000000"/>
        </w:trPr>
        <w:tc>
          <w:tcPr>
            <w:cnfStyle w:val="001000000000"/>
            <w:tcW w:w="1056" w:type="dxa"/>
            <w:vMerge w:val="restart"/>
            <w:vAlign w:val="center"/>
          </w:tcPr>
          <w:p w:rsidR="00082523" w:rsidRPr="004966ED" w:rsidRDefault="00082523" w:rsidP="00794F7C">
            <w:pPr>
              <w:jc w:val="center"/>
            </w:pPr>
            <w:r w:rsidRPr="004966ED">
              <w:rPr>
                <w:noProof/>
                <w:lang w:eastAsia="it-IT" w:bidi="ar-SA"/>
              </w:rPr>
              <w:drawing>
                <wp:inline distT="0" distB="0" distL="0" distR="0">
                  <wp:extent cx="505802" cy="449451"/>
                  <wp:effectExtent l="19050" t="0" r="8548" b="0"/>
                  <wp:docPr id="154"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509719" cy="452931"/>
                          </a:xfrm>
                          <a:prstGeom prst="rect">
                            <a:avLst/>
                          </a:prstGeom>
                          <a:noFill/>
                          <a:ln w="9525">
                            <a:noFill/>
                            <a:miter lim="800000"/>
                            <a:headEnd/>
                            <a:tailEnd/>
                          </a:ln>
                        </pic:spPr>
                      </pic:pic>
                    </a:graphicData>
                  </a:graphic>
                </wp:inline>
              </w:drawing>
            </w:r>
          </w:p>
        </w:tc>
        <w:tc>
          <w:tcPr>
            <w:tcW w:w="9626" w:type="dxa"/>
          </w:tcPr>
          <w:p w:rsidR="00082523" w:rsidRPr="00082523" w:rsidRDefault="00082523" w:rsidP="00B86CC7">
            <w:pPr>
              <w:cnfStyle w:val="100000000000"/>
              <w:rPr>
                <w:b w:val="0"/>
              </w:rPr>
            </w:pPr>
            <w:r w:rsidRPr="00082523">
              <w:rPr>
                <w:b w:val="0"/>
              </w:rPr>
              <w:t xml:space="preserve">Modificare il circuito affinché la </w:t>
            </w:r>
            <w:r w:rsidR="00346968" w:rsidRPr="00082523">
              <w:rPr>
                <w:b w:val="0"/>
              </w:rPr>
              <w:t xml:space="preserve">tensione </w:t>
            </w:r>
            <w:r w:rsidR="00346968">
              <w:rPr>
                <w:b w:val="0"/>
              </w:rPr>
              <w:t xml:space="preserve">di alimentazione </w:t>
            </w:r>
            <w:r>
              <w:rPr>
                <w:b w:val="0"/>
              </w:rPr>
              <w:t>dei partitori di tensione sia</w:t>
            </w:r>
            <w:r w:rsidRPr="00082523">
              <w:rPr>
                <w:b w:val="0"/>
              </w:rPr>
              <w:t xml:space="preserve"> 5V.</w:t>
            </w:r>
          </w:p>
        </w:tc>
      </w:tr>
      <w:tr w:rsidR="00082523" w:rsidRPr="004966ED" w:rsidTr="00794F7C">
        <w:trPr>
          <w:cnfStyle w:val="000000100000"/>
        </w:trPr>
        <w:tc>
          <w:tcPr>
            <w:cnfStyle w:val="001000000000"/>
            <w:tcW w:w="1056" w:type="dxa"/>
            <w:vMerge/>
          </w:tcPr>
          <w:p w:rsidR="00082523" w:rsidRPr="004966ED" w:rsidRDefault="00082523" w:rsidP="00794F7C"/>
        </w:tc>
        <w:tc>
          <w:tcPr>
            <w:tcW w:w="9626" w:type="dxa"/>
            <w:tcBorders>
              <w:top w:val="single" w:sz="8" w:space="0" w:color="4F81BD" w:themeColor="accent1"/>
              <w:bottom w:val="single" w:sz="8" w:space="0" w:color="4F81BD" w:themeColor="accent1"/>
            </w:tcBorders>
            <w:shd w:val="clear" w:color="auto" w:fill="FFFFFF" w:themeFill="background1"/>
          </w:tcPr>
          <w:p w:rsidR="00082523" w:rsidRPr="004966ED" w:rsidRDefault="00082523" w:rsidP="00B86CC7">
            <w:pPr>
              <w:cnfStyle w:val="000000100000"/>
            </w:pPr>
            <w:r>
              <w:t>Modificare il circuito affinché la tensione Vref del comparatore sia fornita da un alimentatore da 5V.</w:t>
            </w:r>
          </w:p>
        </w:tc>
      </w:tr>
      <w:tr w:rsidR="00082523" w:rsidRPr="004966ED" w:rsidTr="00794F7C">
        <w:tc>
          <w:tcPr>
            <w:cnfStyle w:val="001000000000"/>
            <w:tcW w:w="1056" w:type="dxa"/>
            <w:vMerge/>
          </w:tcPr>
          <w:p w:rsidR="00082523" w:rsidRPr="004966ED" w:rsidRDefault="00082523" w:rsidP="00794F7C"/>
        </w:tc>
        <w:tc>
          <w:tcPr>
            <w:tcW w:w="9626" w:type="dxa"/>
            <w:tcBorders>
              <w:top w:val="single" w:sz="8" w:space="0" w:color="4F81BD" w:themeColor="accent1"/>
            </w:tcBorders>
          </w:tcPr>
          <w:p w:rsidR="00082523" w:rsidRPr="00A10549" w:rsidRDefault="00082523" w:rsidP="00794F7C">
            <w:pPr>
              <w:cnfStyle w:val="000000000000"/>
              <w:rPr>
                <w:i/>
              </w:rPr>
            </w:pPr>
          </w:p>
        </w:tc>
      </w:tr>
    </w:tbl>
    <w:p w:rsidR="00FB760C" w:rsidRDefault="00FB760C" w:rsidP="00872A93">
      <w:pPr>
        <w:rPr>
          <w:b/>
        </w:rPr>
      </w:pPr>
    </w:p>
    <w:p w:rsidR="00474F70" w:rsidRDefault="00474F70">
      <w:pPr>
        <w:rPr>
          <w:b/>
        </w:rPr>
      </w:pPr>
      <w:r>
        <w:rPr>
          <w:b/>
        </w:rPr>
        <w:br w:type="page"/>
      </w:r>
    </w:p>
    <w:p w:rsidR="00474F70" w:rsidRDefault="00474F70" w:rsidP="00474F70">
      <w:pPr>
        <w:pStyle w:val="Titolo2"/>
      </w:pPr>
      <w:bookmarkStart w:id="167" w:name="_Toc153459453"/>
      <w:r>
        <w:lastRenderedPageBreak/>
        <w:t>MONITORAGGIO LUCE DA DUE PUNTI</w:t>
      </w:r>
      <w:bookmarkEnd w:id="167"/>
    </w:p>
    <w:p w:rsidR="00474F70" w:rsidRDefault="00474F70" w:rsidP="00474F70">
      <w:r>
        <w:t>Vogliamo attivare delle lampade a 24V in due locali  quando inizia a fare buio (intensità luminosa &lt;= a 100 lux).</w:t>
      </w:r>
      <w:r>
        <w:br/>
        <w:t>Vogliamo inoltr</w:t>
      </w:r>
      <w:r w:rsidR="00346968">
        <w:t xml:space="preserve">e segnalare su una matrice LED </w:t>
      </w:r>
      <w:r>
        <w:t>lo stato di accensione delle lampade.</w:t>
      </w:r>
      <w:r>
        <w:br/>
        <w:t>Utilizziamo come sensore la fotoresistenza.</w:t>
      </w:r>
    </w:p>
    <w:p w:rsidR="00474F70" w:rsidRDefault="006A2B3F" w:rsidP="00474F70">
      <w:r>
        <w:rPr>
          <w:noProof/>
          <w:lang w:eastAsia="it-IT" w:bidi="ar-SA"/>
        </w:rPr>
        <w:pict>
          <v:shape id="_x0000_s23224" type="#_x0000_t202" style="position:absolute;margin-left:184.6pt;margin-top:7.2pt;width:135.8pt;height:34.5pt;z-index:251963392" strokecolor="red" strokeweight="1.5pt">
            <v:textbox style="mso-next-textbox:#_x0000_s23224">
              <w:txbxContent>
                <w:p w:rsidR="007C368B" w:rsidRDefault="007C368B" w:rsidP="00474F70">
                  <w:pPr>
                    <w:spacing w:before="0" w:after="0" w:line="240" w:lineRule="auto"/>
                  </w:pPr>
                  <w:r>
                    <w:t>Resistenza che limita la corrente nella matrice a LED</w:t>
                  </w:r>
                </w:p>
              </w:txbxContent>
            </v:textbox>
          </v:shape>
        </w:pict>
      </w:r>
    </w:p>
    <w:p w:rsidR="00474F70" w:rsidRDefault="006A2B3F" w:rsidP="00474F70">
      <w:r>
        <w:rPr>
          <w:noProof/>
          <w:lang w:eastAsia="it-IT" w:bidi="ar-SA"/>
        </w:rPr>
        <w:pict>
          <v:shape id="_x0000_s23226" type="#_x0000_t32" style="position:absolute;margin-left:253.7pt;margin-top:17.65pt;width:25.65pt;height:82.1pt;z-index:251965440" o:connectortype="straight" strokecolor="red" strokeweight="1pt">
            <v:stroke endarrow="block"/>
          </v:shape>
        </w:pict>
      </w:r>
    </w:p>
    <w:p w:rsidR="00474F70" w:rsidRDefault="00BF570A" w:rsidP="00474F70">
      <w:pPr>
        <w:rPr>
          <w:b/>
        </w:rPr>
      </w:pPr>
      <w:r>
        <w:rPr>
          <w:b/>
          <w:noProof/>
          <w:lang w:eastAsia="it-IT" w:bidi="ar-SA"/>
        </w:rPr>
        <w:drawing>
          <wp:anchor distT="0" distB="0" distL="114300" distR="114300" simplePos="0" relativeHeight="251985920" behindDoc="0" locked="0" layoutInCell="1" allowOverlap="1">
            <wp:simplePos x="0" y="0"/>
            <wp:positionH relativeFrom="column">
              <wp:posOffset>116840</wp:posOffset>
            </wp:positionH>
            <wp:positionV relativeFrom="paragraph">
              <wp:posOffset>1296670</wp:posOffset>
            </wp:positionV>
            <wp:extent cx="892810" cy="800100"/>
            <wp:effectExtent l="19050" t="19050" r="21590" b="19050"/>
            <wp:wrapNone/>
            <wp:docPr id="804"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9" cstate="print"/>
                    <a:srcRect/>
                    <a:stretch>
                      <a:fillRect/>
                    </a:stretch>
                  </pic:blipFill>
                  <pic:spPr bwMode="auto">
                    <a:xfrm>
                      <a:off x="0" y="0"/>
                      <a:ext cx="892810" cy="800100"/>
                    </a:xfrm>
                    <a:prstGeom prst="rect">
                      <a:avLst/>
                    </a:prstGeom>
                    <a:noFill/>
                    <a:ln w="9525">
                      <a:solidFill>
                        <a:schemeClr val="tx2">
                          <a:lumMod val="60000"/>
                          <a:lumOff val="40000"/>
                        </a:schemeClr>
                      </a:solidFill>
                      <a:miter lim="800000"/>
                      <a:headEnd/>
                      <a:tailEnd/>
                    </a:ln>
                  </pic:spPr>
                </pic:pic>
              </a:graphicData>
            </a:graphic>
          </wp:anchor>
        </w:drawing>
      </w:r>
      <w:r>
        <w:rPr>
          <w:b/>
          <w:noProof/>
          <w:lang w:eastAsia="it-IT" w:bidi="ar-SA"/>
        </w:rPr>
        <w:drawing>
          <wp:anchor distT="0" distB="0" distL="114300" distR="114300" simplePos="0" relativeHeight="251987968" behindDoc="0" locked="0" layoutInCell="1" allowOverlap="1">
            <wp:simplePos x="0" y="0"/>
            <wp:positionH relativeFrom="column">
              <wp:posOffset>146685</wp:posOffset>
            </wp:positionH>
            <wp:positionV relativeFrom="paragraph">
              <wp:posOffset>3588385</wp:posOffset>
            </wp:positionV>
            <wp:extent cx="892810" cy="800100"/>
            <wp:effectExtent l="19050" t="19050" r="21590" b="19050"/>
            <wp:wrapNone/>
            <wp:docPr id="80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9" cstate="print"/>
                    <a:srcRect/>
                    <a:stretch>
                      <a:fillRect/>
                    </a:stretch>
                  </pic:blipFill>
                  <pic:spPr bwMode="auto">
                    <a:xfrm>
                      <a:off x="0" y="0"/>
                      <a:ext cx="892810" cy="800100"/>
                    </a:xfrm>
                    <a:prstGeom prst="rect">
                      <a:avLst/>
                    </a:prstGeom>
                    <a:noFill/>
                    <a:ln w="9525">
                      <a:solidFill>
                        <a:schemeClr val="tx2">
                          <a:lumMod val="60000"/>
                          <a:lumOff val="40000"/>
                        </a:schemeClr>
                      </a:solidFill>
                      <a:miter lim="800000"/>
                      <a:headEnd/>
                      <a:tailEnd/>
                    </a:ln>
                  </pic:spPr>
                </pic:pic>
              </a:graphicData>
            </a:graphic>
          </wp:anchor>
        </w:drawing>
      </w:r>
      <w:r w:rsidR="006A2B3F">
        <w:rPr>
          <w:b/>
          <w:noProof/>
          <w:lang w:eastAsia="it-IT" w:bidi="ar-SA"/>
        </w:rPr>
        <w:pict>
          <v:shape id="_x0000_s23225" type="#_x0000_t202" style="position:absolute;margin-left:402.9pt;margin-top:152.75pt;width:56.2pt;height:34.5pt;z-index:251964416;mso-position-horizontal-relative:text;mso-position-vertical-relative:text" strokecolor="red" strokeweight="1.5pt">
            <v:textbox style="mso-next-textbox:#_x0000_s23225">
              <w:txbxContent>
                <w:p w:rsidR="007C368B" w:rsidRDefault="007C368B" w:rsidP="00474F70">
                  <w:pPr>
                    <w:spacing w:before="0" w:after="0" w:line="240" w:lineRule="auto"/>
                  </w:pPr>
                  <w:r>
                    <w:t>matrice a LED 2X1</w:t>
                  </w:r>
                </w:p>
              </w:txbxContent>
            </v:textbox>
          </v:shape>
        </w:pict>
      </w:r>
      <w:r w:rsidR="006A2B3F">
        <w:rPr>
          <w:b/>
          <w:noProof/>
          <w:lang w:eastAsia="it-IT" w:bidi="ar-SA"/>
        </w:rPr>
        <w:pict>
          <v:oval id="_x0000_s23223" style="position:absolute;margin-left:344pt;margin-top:118.85pt;width:49.45pt;height:51.6pt;z-index:251962368;mso-position-horizontal-relative:text;mso-position-vertical-relative:text" filled="f" strokecolor="red" strokeweight="1.5pt">
            <v:stroke dashstyle="1 1"/>
          </v:oval>
        </w:pict>
      </w:r>
      <w:r w:rsidR="006A2B3F">
        <w:rPr>
          <w:b/>
          <w:noProof/>
          <w:lang w:eastAsia="it-IT" w:bidi="ar-SA"/>
        </w:rPr>
        <w:pict>
          <v:oval id="_x0000_s23222" style="position:absolute;margin-left:261.25pt;margin-top:75.7pt;width:53.05pt;height:47.2pt;z-index:251961344;mso-position-horizontal-relative:text;mso-position-vertical-relative:text" filled="f" strokecolor="red" strokeweight="1.5pt">
            <v:stroke dashstyle="1 1"/>
          </v:oval>
        </w:pict>
      </w:r>
      <w:r w:rsidR="00474F70">
        <w:rPr>
          <w:b/>
          <w:noProof/>
          <w:lang w:eastAsia="it-IT" w:bidi="ar-SA"/>
        </w:rPr>
        <w:drawing>
          <wp:inline distT="0" distB="0" distL="0" distR="0">
            <wp:extent cx="6461960" cy="4927031"/>
            <wp:effectExtent l="19050" t="0" r="0" b="0"/>
            <wp:docPr id="100"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8" cstate="print"/>
                    <a:srcRect/>
                    <a:stretch>
                      <a:fillRect/>
                    </a:stretch>
                  </pic:blipFill>
                  <pic:spPr bwMode="auto">
                    <a:xfrm>
                      <a:off x="0" y="0"/>
                      <a:ext cx="6465447" cy="4929690"/>
                    </a:xfrm>
                    <a:prstGeom prst="rect">
                      <a:avLst/>
                    </a:prstGeom>
                    <a:noFill/>
                    <a:ln w="9525">
                      <a:noFill/>
                      <a:miter lim="800000"/>
                      <a:headEnd/>
                      <a:tailEnd/>
                    </a:ln>
                  </pic:spPr>
                </pic:pic>
              </a:graphicData>
            </a:graphic>
          </wp:inline>
        </w:drawing>
      </w:r>
      <w:r w:rsidR="00474F70">
        <w:rPr>
          <w:b/>
        </w:rPr>
        <w:t xml:space="preserve"> </w:t>
      </w:r>
    </w:p>
    <w:p w:rsidR="00474F70" w:rsidRDefault="00474F70" w:rsidP="00474F70">
      <w:pPr>
        <w:rPr>
          <w:b/>
        </w:rPr>
      </w:pPr>
    </w:p>
    <w:tbl>
      <w:tblPr>
        <w:tblStyle w:val="Sfondochiaro-Colore12"/>
        <w:tblW w:w="0" w:type="auto"/>
        <w:tblLook w:val="04A0"/>
      </w:tblPr>
      <w:tblGrid>
        <w:gridCol w:w="1056"/>
        <w:gridCol w:w="9626"/>
      </w:tblGrid>
      <w:tr w:rsidR="00474F70" w:rsidRPr="004966ED" w:rsidTr="00052EC0">
        <w:trPr>
          <w:cnfStyle w:val="100000000000"/>
        </w:trPr>
        <w:tc>
          <w:tcPr>
            <w:cnfStyle w:val="001000000000"/>
            <w:tcW w:w="1056" w:type="dxa"/>
            <w:vMerge w:val="restart"/>
            <w:vAlign w:val="center"/>
          </w:tcPr>
          <w:p w:rsidR="00474F70" w:rsidRPr="00082523" w:rsidRDefault="00474F70" w:rsidP="00052EC0">
            <w:pPr>
              <w:jc w:val="center"/>
              <w:rPr>
                <w:b w:val="0"/>
              </w:rPr>
            </w:pPr>
            <w:r w:rsidRPr="00082523">
              <w:rPr>
                <w:noProof/>
                <w:lang w:eastAsia="it-IT" w:bidi="ar-SA"/>
              </w:rPr>
              <w:drawing>
                <wp:inline distT="0" distB="0" distL="0" distR="0">
                  <wp:extent cx="505802" cy="449451"/>
                  <wp:effectExtent l="19050" t="0" r="8548" b="0"/>
                  <wp:docPr id="112"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509719" cy="452931"/>
                          </a:xfrm>
                          <a:prstGeom prst="rect">
                            <a:avLst/>
                          </a:prstGeom>
                          <a:noFill/>
                          <a:ln w="9525">
                            <a:noFill/>
                            <a:miter lim="800000"/>
                            <a:headEnd/>
                            <a:tailEnd/>
                          </a:ln>
                        </pic:spPr>
                      </pic:pic>
                    </a:graphicData>
                  </a:graphic>
                </wp:inline>
              </w:drawing>
            </w:r>
          </w:p>
        </w:tc>
        <w:tc>
          <w:tcPr>
            <w:tcW w:w="9626" w:type="dxa"/>
          </w:tcPr>
          <w:p w:rsidR="00474F70" w:rsidRPr="00082523" w:rsidRDefault="00474F70" w:rsidP="00052EC0">
            <w:pPr>
              <w:cnfStyle w:val="100000000000"/>
              <w:rPr>
                <w:b w:val="0"/>
              </w:rPr>
            </w:pPr>
            <w:r w:rsidRPr="00082523">
              <w:rPr>
                <w:b w:val="0"/>
              </w:rPr>
              <w:t xml:space="preserve">Modificare il circuito affinché la tensione </w:t>
            </w:r>
            <w:r w:rsidR="00346968">
              <w:rPr>
                <w:b w:val="0"/>
              </w:rPr>
              <w:t xml:space="preserve">di alimentazione </w:t>
            </w:r>
            <w:r>
              <w:rPr>
                <w:b w:val="0"/>
              </w:rPr>
              <w:t>dei partitori di tensione sia</w:t>
            </w:r>
            <w:r w:rsidRPr="00082523">
              <w:rPr>
                <w:b w:val="0"/>
              </w:rPr>
              <w:t xml:space="preserve"> 5V.</w:t>
            </w:r>
          </w:p>
        </w:tc>
      </w:tr>
      <w:tr w:rsidR="00474F70" w:rsidRPr="004966ED" w:rsidTr="00052EC0">
        <w:trPr>
          <w:cnfStyle w:val="000000100000"/>
        </w:trPr>
        <w:tc>
          <w:tcPr>
            <w:cnfStyle w:val="001000000000"/>
            <w:tcW w:w="1056" w:type="dxa"/>
            <w:vMerge/>
          </w:tcPr>
          <w:p w:rsidR="00474F70" w:rsidRPr="004966ED" w:rsidRDefault="00474F70" w:rsidP="00052EC0"/>
        </w:tc>
        <w:tc>
          <w:tcPr>
            <w:tcW w:w="9626" w:type="dxa"/>
            <w:tcBorders>
              <w:top w:val="single" w:sz="8" w:space="0" w:color="4F81BD" w:themeColor="accent1"/>
              <w:bottom w:val="single" w:sz="8" w:space="0" w:color="4F81BD" w:themeColor="accent1"/>
            </w:tcBorders>
            <w:shd w:val="clear" w:color="auto" w:fill="FFFFFF" w:themeFill="background1"/>
          </w:tcPr>
          <w:p w:rsidR="00474F70" w:rsidRPr="004966ED" w:rsidRDefault="00474F70" w:rsidP="00052EC0">
            <w:pPr>
              <w:cnfStyle w:val="000000100000"/>
            </w:pPr>
            <w:r>
              <w:t>Modificare il circuito affinché la tensione Vref del comparatore sia fornita da un alimentatore da 5V.</w:t>
            </w:r>
          </w:p>
        </w:tc>
      </w:tr>
      <w:tr w:rsidR="00474F70" w:rsidRPr="004966ED" w:rsidTr="00052EC0">
        <w:tc>
          <w:tcPr>
            <w:cnfStyle w:val="001000000000"/>
            <w:tcW w:w="1056" w:type="dxa"/>
            <w:vMerge/>
          </w:tcPr>
          <w:p w:rsidR="00474F70" w:rsidRPr="004966ED" w:rsidRDefault="00474F70" w:rsidP="00052EC0"/>
        </w:tc>
        <w:tc>
          <w:tcPr>
            <w:tcW w:w="9626" w:type="dxa"/>
            <w:tcBorders>
              <w:top w:val="single" w:sz="8" w:space="0" w:color="4F81BD" w:themeColor="accent1"/>
            </w:tcBorders>
          </w:tcPr>
          <w:p w:rsidR="00474F70" w:rsidRPr="00346968" w:rsidRDefault="00346968" w:rsidP="00052EC0">
            <w:pPr>
              <w:cnfStyle w:val="000000000000"/>
              <w:rPr>
                <w:i/>
              </w:rPr>
            </w:pPr>
            <w:r w:rsidRPr="00346968">
              <w:t>Modificare il circuito affinché venga utilizzata una sola sirena</w:t>
            </w:r>
          </w:p>
        </w:tc>
      </w:tr>
    </w:tbl>
    <w:p w:rsidR="00474F70" w:rsidRDefault="00474F70" w:rsidP="00474F70">
      <w:pPr>
        <w:rPr>
          <w:b/>
        </w:rPr>
      </w:pPr>
    </w:p>
    <w:p w:rsidR="00FB760C" w:rsidRDefault="00FB760C">
      <w:pPr>
        <w:rPr>
          <w:b/>
        </w:rPr>
      </w:pPr>
      <w:r>
        <w:rPr>
          <w:b/>
        </w:rPr>
        <w:br w:type="page"/>
      </w:r>
    </w:p>
    <w:p w:rsidR="00FB760C" w:rsidRDefault="00FB760C" w:rsidP="00FB760C">
      <w:pPr>
        <w:pStyle w:val="Titolo2"/>
      </w:pPr>
      <w:bookmarkStart w:id="168" w:name="_Toc153459454"/>
      <w:r>
        <w:lastRenderedPageBreak/>
        <w:t>ALLARME INCENDIO CON SIRENA E LUCE</w:t>
      </w:r>
      <w:bookmarkEnd w:id="168"/>
    </w:p>
    <w:p w:rsidR="00FB760C" w:rsidRDefault="00FB760C" w:rsidP="00FB760C">
      <w:r>
        <w:t>Vogliamo attivare una lampada e una sirena di emergenza a 24V quando viene rilevata una temperatura &gt;= a 100°C.</w:t>
      </w:r>
      <w:r>
        <w:br/>
        <w:t>Utilizziamo come sensore una PT100 .</w:t>
      </w:r>
    </w:p>
    <w:p w:rsidR="00346968" w:rsidRPr="00346968" w:rsidRDefault="00346968" w:rsidP="00FB760C"/>
    <w:p w:rsidR="00FB760C" w:rsidRPr="00872A93" w:rsidRDefault="00BF570A" w:rsidP="00FB760C">
      <w:pPr>
        <w:rPr>
          <w:b/>
        </w:rPr>
      </w:pPr>
      <w:r>
        <w:rPr>
          <w:b/>
          <w:noProof/>
          <w:lang w:eastAsia="it-IT" w:bidi="ar-SA"/>
        </w:rPr>
        <w:drawing>
          <wp:anchor distT="0" distB="0" distL="114300" distR="114300" simplePos="0" relativeHeight="251976704" behindDoc="0" locked="0" layoutInCell="1" allowOverlap="1">
            <wp:simplePos x="0" y="0"/>
            <wp:positionH relativeFrom="column">
              <wp:posOffset>501740</wp:posOffset>
            </wp:positionH>
            <wp:positionV relativeFrom="paragraph">
              <wp:posOffset>1487080</wp:posOffset>
            </wp:positionV>
            <wp:extent cx="617765" cy="734785"/>
            <wp:effectExtent l="19050" t="0" r="0" b="0"/>
            <wp:wrapNone/>
            <wp:docPr id="799"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9" cstate="print"/>
                    <a:srcRect/>
                    <a:stretch>
                      <a:fillRect/>
                    </a:stretch>
                  </pic:blipFill>
                  <pic:spPr bwMode="auto">
                    <a:xfrm>
                      <a:off x="0" y="0"/>
                      <a:ext cx="617765" cy="734785"/>
                    </a:xfrm>
                    <a:prstGeom prst="rect">
                      <a:avLst/>
                    </a:prstGeom>
                    <a:noFill/>
                    <a:ln w="9525">
                      <a:noFill/>
                      <a:miter lim="800000"/>
                      <a:headEnd/>
                      <a:tailEnd/>
                    </a:ln>
                  </pic:spPr>
                </pic:pic>
              </a:graphicData>
            </a:graphic>
          </wp:anchor>
        </w:drawing>
      </w:r>
      <w:r w:rsidR="00FB760C">
        <w:rPr>
          <w:b/>
          <w:noProof/>
          <w:lang w:eastAsia="it-IT" w:bidi="ar-SA"/>
        </w:rPr>
        <w:drawing>
          <wp:inline distT="0" distB="0" distL="0" distR="0">
            <wp:extent cx="6645910" cy="2569274"/>
            <wp:effectExtent l="19050" t="0" r="2540" b="0"/>
            <wp:docPr id="387"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0" cstate="print"/>
                    <a:srcRect/>
                    <a:stretch>
                      <a:fillRect/>
                    </a:stretch>
                  </pic:blipFill>
                  <pic:spPr bwMode="auto">
                    <a:xfrm>
                      <a:off x="0" y="0"/>
                      <a:ext cx="6645910" cy="2569274"/>
                    </a:xfrm>
                    <a:prstGeom prst="rect">
                      <a:avLst/>
                    </a:prstGeom>
                    <a:noFill/>
                    <a:ln w="9525">
                      <a:noFill/>
                      <a:miter lim="800000"/>
                      <a:headEnd/>
                      <a:tailEnd/>
                    </a:ln>
                  </pic:spPr>
                </pic:pic>
              </a:graphicData>
            </a:graphic>
          </wp:inline>
        </w:drawing>
      </w:r>
    </w:p>
    <w:p w:rsidR="00FB760C" w:rsidRDefault="00FB760C" w:rsidP="00FB760C">
      <w:r>
        <w:t xml:space="preserve">  </w:t>
      </w:r>
      <w:r>
        <w:rPr>
          <w:noProof/>
          <w:lang w:eastAsia="it-IT" w:bidi="ar-SA"/>
        </w:rPr>
        <w:drawing>
          <wp:inline distT="0" distB="0" distL="0" distR="0">
            <wp:extent cx="2285666" cy="2034143"/>
            <wp:effectExtent l="19050" t="0" r="334" b="0"/>
            <wp:docPr id="1696"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1" cstate="print"/>
                    <a:srcRect/>
                    <a:stretch>
                      <a:fillRect/>
                    </a:stretch>
                  </pic:blipFill>
                  <pic:spPr bwMode="auto">
                    <a:xfrm>
                      <a:off x="0" y="0"/>
                      <a:ext cx="2286293" cy="2034701"/>
                    </a:xfrm>
                    <a:prstGeom prst="rect">
                      <a:avLst/>
                    </a:prstGeom>
                    <a:noFill/>
                    <a:ln w="9525">
                      <a:noFill/>
                      <a:miter lim="800000"/>
                      <a:headEnd/>
                      <a:tailEnd/>
                    </a:ln>
                  </pic:spPr>
                </pic:pic>
              </a:graphicData>
            </a:graphic>
          </wp:inline>
        </w:drawing>
      </w:r>
      <w:r>
        <w:t xml:space="preserve">     </w:t>
      </w:r>
      <w:r>
        <w:rPr>
          <w:noProof/>
          <w:lang w:eastAsia="it-IT" w:bidi="ar-SA"/>
        </w:rPr>
        <w:drawing>
          <wp:inline distT="0" distB="0" distL="0" distR="0">
            <wp:extent cx="1788361" cy="1300477"/>
            <wp:effectExtent l="19050" t="0" r="2339" b="0"/>
            <wp:docPr id="1697"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2" cstate="print"/>
                    <a:srcRect/>
                    <a:stretch>
                      <a:fillRect/>
                    </a:stretch>
                  </pic:blipFill>
                  <pic:spPr bwMode="auto">
                    <a:xfrm>
                      <a:off x="0" y="0"/>
                      <a:ext cx="1791226" cy="1302560"/>
                    </a:xfrm>
                    <a:prstGeom prst="rect">
                      <a:avLst/>
                    </a:prstGeom>
                    <a:noFill/>
                    <a:ln w="9525">
                      <a:noFill/>
                      <a:miter lim="800000"/>
                      <a:headEnd/>
                      <a:tailEnd/>
                    </a:ln>
                  </pic:spPr>
                </pic:pic>
              </a:graphicData>
            </a:graphic>
          </wp:inline>
        </w:drawing>
      </w:r>
      <w:r w:rsidR="00BF570A" w:rsidRPr="00BF570A">
        <w:t xml:space="preserve"> </w:t>
      </w:r>
    </w:p>
    <w:p w:rsidR="00FB760C" w:rsidRDefault="00FB760C" w:rsidP="00FB760C"/>
    <w:tbl>
      <w:tblPr>
        <w:tblStyle w:val="Sfondochiaro-Colore12"/>
        <w:tblW w:w="0" w:type="auto"/>
        <w:tblLook w:val="04A0"/>
      </w:tblPr>
      <w:tblGrid>
        <w:gridCol w:w="1056"/>
        <w:gridCol w:w="9626"/>
      </w:tblGrid>
      <w:tr w:rsidR="00FB760C" w:rsidRPr="005D0AFC" w:rsidTr="004F6EE2">
        <w:trPr>
          <w:cnfStyle w:val="100000000000"/>
        </w:trPr>
        <w:tc>
          <w:tcPr>
            <w:cnfStyle w:val="001000000000"/>
            <w:tcW w:w="1056" w:type="dxa"/>
            <w:vMerge w:val="restart"/>
            <w:vAlign w:val="center"/>
          </w:tcPr>
          <w:p w:rsidR="00FB760C" w:rsidRPr="005D0AFC" w:rsidRDefault="00FB760C" w:rsidP="004F6EE2">
            <w:pPr>
              <w:jc w:val="center"/>
              <w:rPr>
                <w:b w:val="0"/>
              </w:rPr>
            </w:pPr>
            <w:r w:rsidRPr="005D0AFC">
              <w:rPr>
                <w:noProof/>
                <w:lang w:eastAsia="it-IT" w:bidi="ar-SA"/>
              </w:rPr>
              <w:drawing>
                <wp:inline distT="0" distB="0" distL="0" distR="0">
                  <wp:extent cx="505802" cy="449451"/>
                  <wp:effectExtent l="19050" t="0" r="8548" b="0"/>
                  <wp:docPr id="1698"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509719" cy="452931"/>
                          </a:xfrm>
                          <a:prstGeom prst="rect">
                            <a:avLst/>
                          </a:prstGeom>
                          <a:noFill/>
                          <a:ln w="9525">
                            <a:noFill/>
                            <a:miter lim="800000"/>
                            <a:headEnd/>
                            <a:tailEnd/>
                          </a:ln>
                        </pic:spPr>
                      </pic:pic>
                    </a:graphicData>
                  </a:graphic>
                </wp:inline>
              </w:drawing>
            </w:r>
          </w:p>
        </w:tc>
        <w:tc>
          <w:tcPr>
            <w:tcW w:w="9626" w:type="dxa"/>
          </w:tcPr>
          <w:p w:rsidR="00FB760C" w:rsidRPr="005D0AFC" w:rsidRDefault="00FB760C" w:rsidP="00346968">
            <w:pPr>
              <w:cnfStyle w:val="100000000000"/>
              <w:rPr>
                <w:b w:val="0"/>
              </w:rPr>
            </w:pPr>
            <w:r w:rsidRPr="005D0AFC">
              <w:rPr>
                <w:b w:val="0"/>
              </w:rPr>
              <w:t xml:space="preserve">Modificare il circuito affinché </w:t>
            </w:r>
            <w:r w:rsidR="00346968">
              <w:rPr>
                <w:b w:val="0"/>
              </w:rPr>
              <w:t>la temperatura venga monityorata in due punti distinti.</w:t>
            </w:r>
          </w:p>
        </w:tc>
      </w:tr>
      <w:tr w:rsidR="00346968" w:rsidRPr="004966ED" w:rsidTr="004F6EE2">
        <w:trPr>
          <w:cnfStyle w:val="000000100000"/>
        </w:trPr>
        <w:tc>
          <w:tcPr>
            <w:cnfStyle w:val="001000000000"/>
            <w:tcW w:w="1056" w:type="dxa"/>
            <w:vMerge/>
          </w:tcPr>
          <w:p w:rsidR="00346968" w:rsidRPr="004966ED" w:rsidRDefault="00346968" w:rsidP="004F6EE2"/>
        </w:tc>
        <w:tc>
          <w:tcPr>
            <w:tcW w:w="9626" w:type="dxa"/>
            <w:tcBorders>
              <w:top w:val="single" w:sz="8" w:space="0" w:color="4F81BD" w:themeColor="accent1"/>
              <w:bottom w:val="single" w:sz="8" w:space="0" w:color="4F81BD" w:themeColor="accent1"/>
            </w:tcBorders>
            <w:shd w:val="clear" w:color="auto" w:fill="FFFFFF" w:themeFill="background1"/>
          </w:tcPr>
          <w:p w:rsidR="00346968" w:rsidRPr="00346968" w:rsidRDefault="00346968" w:rsidP="00052EC0">
            <w:pPr>
              <w:cnfStyle w:val="000000100000"/>
            </w:pPr>
            <w:r w:rsidRPr="00346968">
              <w:t>Modificare il circuito affinché come sensore venga utilizzato un termistore NTC 10K.</w:t>
            </w:r>
          </w:p>
        </w:tc>
      </w:tr>
      <w:tr w:rsidR="00346968" w:rsidRPr="004966ED" w:rsidTr="004F6EE2">
        <w:tc>
          <w:tcPr>
            <w:cnfStyle w:val="001000000000"/>
            <w:tcW w:w="1056" w:type="dxa"/>
            <w:vMerge/>
          </w:tcPr>
          <w:p w:rsidR="00346968" w:rsidRPr="004966ED" w:rsidRDefault="00346968" w:rsidP="004F6EE2"/>
        </w:tc>
        <w:tc>
          <w:tcPr>
            <w:tcW w:w="9626" w:type="dxa"/>
            <w:tcBorders>
              <w:top w:val="single" w:sz="8" w:space="0" w:color="4F81BD" w:themeColor="accent1"/>
            </w:tcBorders>
          </w:tcPr>
          <w:p w:rsidR="00346968" w:rsidRPr="00A10549" w:rsidRDefault="00346968" w:rsidP="004F6EE2">
            <w:pPr>
              <w:cnfStyle w:val="000000000000"/>
              <w:rPr>
                <w:i/>
              </w:rPr>
            </w:pPr>
          </w:p>
        </w:tc>
      </w:tr>
    </w:tbl>
    <w:p w:rsidR="00FB760C" w:rsidRDefault="00FB760C" w:rsidP="00FB760C"/>
    <w:p w:rsidR="0049725C" w:rsidRDefault="0049725C">
      <w:r>
        <w:br w:type="page"/>
      </w:r>
    </w:p>
    <w:p w:rsidR="00346968" w:rsidRDefault="00346968" w:rsidP="00346968">
      <w:pPr>
        <w:pStyle w:val="Titolo2"/>
      </w:pPr>
      <w:bookmarkStart w:id="169" w:name="_Toc153459455"/>
      <w:r>
        <w:lastRenderedPageBreak/>
        <w:t>ALLARME SOLLECITAZIONE MASSIMA</w:t>
      </w:r>
      <w:bookmarkEnd w:id="169"/>
    </w:p>
    <w:p w:rsidR="00346968" w:rsidRDefault="00346968" w:rsidP="00FB760C">
      <w:r>
        <w:t>Vogliamo attivare una lampada e una sirena di emergenza a 24V quando viene rilevata una forza &gt; 5000N.</w:t>
      </w:r>
      <w:r>
        <w:br/>
        <w:t>Utilizziamo un estensimetro da 1000</w:t>
      </w:r>
      <w:r w:rsidR="00235800">
        <w:t xml:space="preserve"> ohm</w:t>
      </w:r>
      <w:r>
        <w:t xml:space="preserve"> al platino. </w:t>
      </w:r>
      <w:r w:rsidR="00235800">
        <w:t>La Imax=1mA.</w:t>
      </w:r>
    </w:p>
    <w:p w:rsidR="00346968" w:rsidRDefault="00235800" w:rsidP="00FB760C">
      <w:r>
        <w:t xml:space="preserve">Calcolare i valori di resistenza e tensione di riferimento necessari e simulare il circuito. </w:t>
      </w:r>
    </w:p>
    <w:p w:rsidR="00FB760C" w:rsidRDefault="00235800" w:rsidP="00FB760C">
      <w:r>
        <w:rPr>
          <w:noProof/>
          <w:lang w:eastAsia="it-IT" w:bidi="ar-SA"/>
        </w:rPr>
        <w:drawing>
          <wp:anchor distT="0" distB="0" distL="114300" distR="114300" simplePos="0" relativeHeight="251975680" behindDoc="0" locked="0" layoutInCell="1" allowOverlap="1">
            <wp:simplePos x="0" y="0"/>
            <wp:positionH relativeFrom="column">
              <wp:posOffset>1047750</wp:posOffset>
            </wp:positionH>
            <wp:positionV relativeFrom="paragraph">
              <wp:posOffset>2148386</wp:posOffset>
            </wp:positionV>
            <wp:extent cx="899160" cy="1170759"/>
            <wp:effectExtent l="57150" t="38100" r="34290" b="10341"/>
            <wp:wrapNone/>
            <wp:docPr id="795"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3" cstate="print"/>
                    <a:srcRect/>
                    <a:stretch>
                      <a:fillRect/>
                    </a:stretch>
                  </pic:blipFill>
                  <pic:spPr bwMode="auto">
                    <a:xfrm>
                      <a:off x="0" y="0"/>
                      <a:ext cx="899160" cy="1170759"/>
                    </a:xfrm>
                    <a:prstGeom prst="rect">
                      <a:avLst/>
                    </a:prstGeom>
                    <a:noFill/>
                    <a:ln w="28575">
                      <a:solidFill>
                        <a:schemeClr val="accent3">
                          <a:lumMod val="60000"/>
                          <a:lumOff val="40000"/>
                        </a:schemeClr>
                      </a:solidFill>
                      <a:miter lim="800000"/>
                      <a:headEnd/>
                      <a:tailEnd/>
                    </a:ln>
                  </pic:spPr>
                </pic:pic>
              </a:graphicData>
            </a:graphic>
          </wp:anchor>
        </w:drawing>
      </w:r>
      <w:r w:rsidR="00806B5E">
        <w:rPr>
          <w:noProof/>
          <w:lang w:eastAsia="it-IT" w:bidi="ar-SA"/>
        </w:rPr>
        <w:drawing>
          <wp:inline distT="0" distB="0" distL="0" distR="0">
            <wp:extent cx="6645910" cy="3489746"/>
            <wp:effectExtent l="19050" t="0" r="2540" b="0"/>
            <wp:docPr id="1700"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4" cstate="print"/>
                    <a:srcRect/>
                    <a:stretch>
                      <a:fillRect/>
                    </a:stretch>
                  </pic:blipFill>
                  <pic:spPr bwMode="auto">
                    <a:xfrm>
                      <a:off x="0" y="0"/>
                      <a:ext cx="6645910" cy="3489746"/>
                    </a:xfrm>
                    <a:prstGeom prst="rect">
                      <a:avLst/>
                    </a:prstGeom>
                    <a:noFill/>
                    <a:ln w="9525">
                      <a:noFill/>
                      <a:miter lim="800000"/>
                      <a:headEnd/>
                      <a:tailEnd/>
                    </a:ln>
                  </pic:spPr>
                </pic:pic>
              </a:graphicData>
            </a:graphic>
          </wp:inline>
        </w:drawing>
      </w:r>
      <w:r w:rsidR="00561BFF">
        <w:br/>
      </w:r>
    </w:p>
    <w:p w:rsidR="00346968" w:rsidRDefault="006A2B3F" w:rsidP="00EC5ACB">
      <w:pPr>
        <w:jc w:val="center"/>
      </w:pPr>
      <w:r>
        <w:rPr>
          <w:noProof/>
          <w:lang w:eastAsia="it-IT" w:bidi="ar-SA"/>
        </w:rPr>
        <w:pict>
          <v:shape id="_x0000_s23270" type="#_x0000_t13" style="position:absolute;left:0;text-align:left;margin-left:362.7pt;margin-top:7.05pt;width:138.35pt;height:50.75pt;rotation:-878618fd;z-index:252028928">
            <v:textbox>
              <w:txbxContent>
                <w:p w:rsidR="007C368B" w:rsidRDefault="007C368B" w:rsidP="00561BFF">
                  <w:pPr>
                    <w:spacing w:before="0" w:after="0" w:line="240" w:lineRule="auto"/>
                  </w:pPr>
                  <w:r>
                    <w:t xml:space="preserve">                            5000 N</w:t>
                  </w:r>
                </w:p>
              </w:txbxContent>
            </v:textbox>
          </v:shape>
        </w:pict>
      </w:r>
      <w:r w:rsidR="00EC5ACB">
        <w:rPr>
          <w:noProof/>
          <w:lang w:eastAsia="it-IT" w:bidi="ar-SA"/>
        </w:rPr>
        <w:drawing>
          <wp:inline distT="0" distB="0" distL="0" distR="0">
            <wp:extent cx="2347433" cy="1790700"/>
            <wp:effectExtent l="57150" t="38100" r="33817" b="19050"/>
            <wp:docPr id="1736"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5" cstate="print"/>
                    <a:srcRect/>
                    <a:stretch>
                      <a:fillRect/>
                    </a:stretch>
                  </pic:blipFill>
                  <pic:spPr bwMode="auto">
                    <a:xfrm>
                      <a:off x="0" y="0"/>
                      <a:ext cx="2347360" cy="1790644"/>
                    </a:xfrm>
                    <a:prstGeom prst="rect">
                      <a:avLst/>
                    </a:prstGeom>
                    <a:noFill/>
                    <a:ln w="28575">
                      <a:solidFill>
                        <a:schemeClr val="tx2">
                          <a:lumMod val="75000"/>
                        </a:schemeClr>
                      </a:solidFill>
                      <a:miter lim="800000"/>
                      <a:headEnd/>
                      <a:tailEnd/>
                    </a:ln>
                  </pic:spPr>
                </pic:pic>
              </a:graphicData>
            </a:graphic>
          </wp:inline>
        </w:drawing>
      </w:r>
    </w:p>
    <w:p w:rsidR="00235800" w:rsidRDefault="00235800" w:rsidP="00FB760C"/>
    <w:tbl>
      <w:tblPr>
        <w:tblStyle w:val="Sfondochiaro-Colore12"/>
        <w:tblW w:w="0" w:type="auto"/>
        <w:tblLook w:val="04A0"/>
      </w:tblPr>
      <w:tblGrid>
        <w:gridCol w:w="1056"/>
        <w:gridCol w:w="9626"/>
      </w:tblGrid>
      <w:tr w:rsidR="00346968" w:rsidRPr="004966ED" w:rsidTr="00052EC0">
        <w:trPr>
          <w:cnfStyle w:val="100000000000"/>
        </w:trPr>
        <w:tc>
          <w:tcPr>
            <w:cnfStyle w:val="001000000000"/>
            <w:tcW w:w="1056" w:type="dxa"/>
            <w:vMerge w:val="restart"/>
            <w:vAlign w:val="center"/>
          </w:tcPr>
          <w:p w:rsidR="00346968" w:rsidRPr="004966ED" w:rsidRDefault="00346968" w:rsidP="00052EC0">
            <w:pPr>
              <w:jc w:val="center"/>
            </w:pPr>
            <w:r w:rsidRPr="004966ED">
              <w:rPr>
                <w:noProof/>
                <w:lang w:eastAsia="it-IT" w:bidi="ar-SA"/>
              </w:rPr>
              <w:drawing>
                <wp:inline distT="0" distB="0" distL="0" distR="0">
                  <wp:extent cx="505802" cy="449451"/>
                  <wp:effectExtent l="19050" t="0" r="8548" b="0"/>
                  <wp:docPr id="164"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509719" cy="452931"/>
                          </a:xfrm>
                          <a:prstGeom prst="rect">
                            <a:avLst/>
                          </a:prstGeom>
                          <a:noFill/>
                          <a:ln w="9525">
                            <a:noFill/>
                            <a:miter lim="800000"/>
                            <a:headEnd/>
                            <a:tailEnd/>
                          </a:ln>
                        </pic:spPr>
                      </pic:pic>
                    </a:graphicData>
                  </a:graphic>
                </wp:inline>
              </w:drawing>
            </w:r>
          </w:p>
        </w:tc>
        <w:tc>
          <w:tcPr>
            <w:tcW w:w="9626" w:type="dxa"/>
          </w:tcPr>
          <w:p w:rsidR="00346968" w:rsidRPr="00346968" w:rsidRDefault="00346968" w:rsidP="00052EC0">
            <w:pPr>
              <w:cnfStyle w:val="100000000000"/>
              <w:rPr>
                <w:b w:val="0"/>
              </w:rPr>
            </w:pPr>
            <w:r w:rsidRPr="00346968">
              <w:rPr>
                <w:b w:val="0"/>
              </w:rPr>
              <w:t>Modificare il circuito affinché la tensione Vref del comparatore sia fornita da un alimentatore da 12V.</w:t>
            </w:r>
          </w:p>
        </w:tc>
      </w:tr>
      <w:tr w:rsidR="00346968" w:rsidRPr="004966ED" w:rsidTr="00052EC0">
        <w:trPr>
          <w:cnfStyle w:val="000000100000"/>
        </w:trPr>
        <w:tc>
          <w:tcPr>
            <w:cnfStyle w:val="001000000000"/>
            <w:tcW w:w="1056" w:type="dxa"/>
            <w:vMerge/>
          </w:tcPr>
          <w:p w:rsidR="00346968" w:rsidRPr="004966ED" w:rsidRDefault="00346968" w:rsidP="00052EC0"/>
        </w:tc>
        <w:tc>
          <w:tcPr>
            <w:tcW w:w="9626" w:type="dxa"/>
            <w:tcBorders>
              <w:top w:val="single" w:sz="8" w:space="0" w:color="4F81BD" w:themeColor="accent1"/>
              <w:bottom w:val="single" w:sz="8" w:space="0" w:color="4F81BD" w:themeColor="accent1"/>
            </w:tcBorders>
            <w:shd w:val="clear" w:color="auto" w:fill="FFFFFF" w:themeFill="background1"/>
          </w:tcPr>
          <w:p w:rsidR="00346968" w:rsidRPr="004966ED" w:rsidRDefault="00346968" w:rsidP="00052EC0">
            <w:pPr>
              <w:cnfStyle w:val="000000100000"/>
            </w:pPr>
          </w:p>
        </w:tc>
      </w:tr>
      <w:tr w:rsidR="00346968" w:rsidRPr="004966ED" w:rsidTr="00052EC0">
        <w:tc>
          <w:tcPr>
            <w:cnfStyle w:val="001000000000"/>
            <w:tcW w:w="1056" w:type="dxa"/>
            <w:vMerge/>
          </w:tcPr>
          <w:p w:rsidR="00346968" w:rsidRPr="004966ED" w:rsidRDefault="00346968" w:rsidP="00052EC0"/>
        </w:tc>
        <w:tc>
          <w:tcPr>
            <w:tcW w:w="9626" w:type="dxa"/>
            <w:tcBorders>
              <w:top w:val="single" w:sz="8" w:space="0" w:color="4F81BD" w:themeColor="accent1"/>
            </w:tcBorders>
          </w:tcPr>
          <w:p w:rsidR="00346968" w:rsidRPr="00A10549" w:rsidRDefault="00346968" w:rsidP="00052EC0">
            <w:pPr>
              <w:cnfStyle w:val="000000000000"/>
              <w:rPr>
                <w:i/>
              </w:rPr>
            </w:pPr>
          </w:p>
        </w:tc>
      </w:tr>
    </w:tbl>
    <w:p w:rsidR="00346968" w:rsidRDefault="00346968">
      <w:r>
        <w:br w:type="page"/>
      </w:r>
    </w:p>
    <w:p w:rsidR="00346968" w:rsidRDefault="00346968" w:rsidP="00346968">
      <w:pPr>
        <w:pStyle w:val="Titolo2"/>
      </w:pPr>
      <w:bookmarkStart w:id="170" w:name="_Toc153459456"/>
      <w:r>
        <w:lastRenderedPageBreak/>
        <w:t>ALLARME SOLLECITAZIONE MASSIMA DA DUE PUNTI</w:t>
      </w:r>
      <w:bookmarkEnd w:id="170"/>
    </w:p>
    <w:p w:rsidR="00346968" w:rsidRDefault="00346968" w:rsidP="00FB760C">
      <w:r>
        <w:t>Vogliamo attivare una sirena di emergenza a 24V quando viene rilevata una forza &gt; 5000N in due punti di una struttura.</w:t>
      </w:r>
      <w:r>
        <w:br/>
        <w:t xml:space="preserve">Utilizziamo un estensimetro da 1000 </w:t>
      </w:r>
      <w:r w:rsidR="00235800">
        <w:t xml:space="preserve">ohm </w:t>
      </w:r>
      <w:r>
        <w:t xml:space="preserve">al platino. </w:t>
      </w:r>
      <w:r w:rsidR="00235800">
        <w:t xml:space="preserve"> La Imax=1mA.</w:t>
      </w:r>
    </w:p>
    <w:p w:rsidR="00346968" w:rsidRDefault="00BF570A" w:rsidP="00FB760C">
      <w:r w:rsidRPr="00BF570A">
        <w:rPr>
          <w:noProof/>
          <w:lang w:eastAsia="it-IT" w:bidi="ar-SA"/>
        </w:rPr>
        <w:drawing>
          <wp:anchor distT="0" distB="0" distL="114300" distR="114300" simplePos="0" relativeHeight="251990016" behindDoc="0" locked="0" layoutInCell="1" allowOverlap="1">
            <wp:simplePos x="0" y="0"/>
            <wp:positionH relativeFrom="column">
              <wp:posOffset>5630636</wp:posOffset>
            </wp:positionH>
            <wp:positionV relativeFrom="paragraph">
              <wp:posOffset>118291</wp:posOffset>
            </wp:positionV>
            <wp:extent cx="899160" cy="1170940"/>
            <wp:effectExtent l="57150" t="38100" r="34290" b="10160"/>
            <wp:wrapNone/>
            <wp:docPr id="809"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3" cstate="print"/>
                    <a:srcRect/>
                    <a:stretch>
                      <a:fillRect/>
                    </a:stretch>
                  </pic:blipFill>
                  <pic:spPr bwMode="auto">
                    <a:xfrm>
                      <a:off x="0" y="0"/>
                      <a:ext cx="899160" cy="1170940"/>
                    </a:xfrm>
                    <a:prstGeom prst="rect">
                      <a:avLst/>
                    </a:prstGeom>
                    <a:noFill/>
                    <a:ln w="28575">
                      <a:solidFill>
                        <a:schemeClr val="accent3">
                          <a:lumMod val="60000"/>
                          <a:lumOff val="40000"/>
                        </a:schemeClr>
                      </a:solidFill>
                      <a:miter lim="800000"/>
                      <a:headEnd/>
                      <a:tailEnd/>
                    </a:ln>
                  </pic:spPr>
                </pic:pic>
              </a:graphicData>
            </a:graphic>
          </wp:anchor>
        </w:drawing>
      </w:r>
      <w:r w:rsidR="007C19E0">
        <w:rPr>
          <w:noProof/>
          <w:lang w:eastAsia="it-IT" w:bidi="ar-SA"/>
        </w:rPr>
        <w:drawing>
          <wp:inline distT="0" distB="0" distL="0" distR="0">
            <wp:extent cx="6645910" cy="3660552"/>
            <wp:effectExtent l="19050" t="0" r="2540" b="0"/>
            <wp:docPr id="1701"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6" cstate="print"/>
                    <a:srcRect/>
                    <a:stretch>
                      <a:fillRect/>
                    </a:stretch>
                  </pic:blipFill>
                  <pic:spPr bwMode="auto">
                    <a:xfrm>
                      <a:off x="0" y="0"/>
                      <a:ext cx="6645910" cy="3660552"/>
                    </a:xfrm>
                    <a:prstGeom prst="rect">
                      <a:avLst/>
                    </a:prstGeom>
                    <a:noFill/>
                    <a:ln w="9525">
                      <a:noFill/>
                      <a:miter lim="800000"/>
                      <a:headEnd/>
                      <a:tailEnd/>
                    </a:ln>
                  </pic:spPr>
                </pic:pic>
              </a:graphicData>
            </a:graphic>
          </wp:inline>
        </w:drawing>
      </w:r>
    </w:p>
    <w:p w:rsidR="00346968" w:rsidRDefault="00346968"/>
    <w:tbl>
      <w:tblPr>
        <w:tblStyle w:val="Sfondochiaro-Colore12"/>
        <w:tblW w:w="0" w:type="auto"/>
        <w:tblLook w:val="04A0"/>
      </w:tblPr>
      <w:tblGrid>
        <w:gridCol w:w="1056"/>
        <w:gridCol w:w="9626"/>
      </w:tblGrid>
      <w:tr w:rsidR="00135C08" w:rsidRPr="005D0AFC" w:rsidTr="002B6CF0">
        <w:trPr>
          <w:cnfStyle w:val="100000000000"/>
        </w:trPr>
        <w:tc>
          <w:tcPr>
            <w:cnfStyle w:val="001000000000"/>
            <w:tcW w:w="1056" w:type="dxa"/>
            <w:vMerge w:val="restart"/>
            <w:vAlign w:val="center"/>
          </w:tcPr>
          <w:p w:rsidR="00135C08" w:rsidRPr="00D95A5C" w:rsidRDefault="00135C08" w:rsidP="002B6CF0">
            <w:pPr>
              <w:jc w:val="center"/>
              <w:rPr>
                <w:b w:val="0"/>
                <w:i/>
              </w:rPr>
            </w:pPr>
            <w:r w:rsidRPr="00D95A5C">
              <w:rPr>
                <w:i/>
                <w:noProof/>
                <w:lang w:eastAsia="it-IT" w:bidi="ar-SA"/>
              </w:rPr>
              <w:drawing>
                <wp:inline distT="0" distB="0" distL="0" distR="0">
                  <wp:extent cx="505802" cy="449451"/>
                  <wp:effectExtent l="19050" t="0" r="8548" b="0"/>
                  <wp:docPr id="1715"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509719" cy="452931"/>
                          </a:xfrm>
                          <a:prstGeom prst="rect">
                            <a:avLst/>
                          </a:prstGeom>
                          <a:noFill/>
                          <a:ln w="9525">
                            <a:noFill/>
                            <a:miter lim="800000"/>
                            <a:headEnd/>
                            <a:tailEnd/>
                          </a:ln>
                        </pic:spPr>
                      </pic:pic>
                    </a:graphicData>
                  </a:graphic>
                </wp:inline>
              </w:drawing>
            </w:r>
          </w:p>
        </w:tc>
        <w:tc>
          <w:tcPr>
            <w:tcW w:w="9626" w:type="dxa"/>
          </w:tcPr>
          <w:p w:rsidR="00135C08" w:rsidRPr="00D95A5C" w:rsidRDefault="00135C08" w:rsidP="002B6CF0">
            <w:pPr>
              <w:cnfStyle w:val="100000000000"/>
              <w:rPr>
                <w:b w:val="0"/>
                <w:i/>
              </w:rPr>
            </w:pPr>
            <w:r w:rsidRPr="00D95A5C">
              <w:rPr>
                <w:b w:val="0"/>
                <w:i/>
              </w:rPr>
              <w:t>Modificare il circuito affinché venga utilizzata una sola sirena</w:t>
            </w:r>
          </w:p>
        </w:tc>
      </w:tr>
      <w:tr w:rsidR="00135C08" w:rsidRPr="004966ED" w:rsidTr="002B6CF0">
        <w:trPr>
          <w:cnfStyle w:val="000000100000"/>
        </w:trPr>
        <w:tc>
          <w:tcPr>
            <w:cnfStyle w:val="001000000000"/>
            <w:tcW w:w="1056" w:type="dxa"/>
            <w:vMerge/>
          </w:tcPr>
          <w:p w:rsidR="00135C08" w:rsidRPr="00D95A5C" w:rsidRDefault="00135C08" w:rsidP="002B6CF0">
            <w:pPr>
              <w:rPr>
                <w:i/>
              </w:rPr>
            </w:pPr>
          </w:p>
        </w:tc>
        <w:tc>
          <w:tcPr>
            <w:tcW w:w="9626" w:type="dxa"/>
            <w:tcBorders>
              <w:top w:val="single" w:sz="8" w:space="0" w:color="4F81BD" w:themeColor="accent1"/>
              <w:bottom w:val="single" w:sz="8" w:space="0" w:color="4F81BD" w:themeColor="accent1"/>
            </w:tcBorders>
            <w:shd w:val="clear" w:color="auto" w:fill="FFFFFF" w:themeFill="background1"/>
          </w:tcPr>
          <w:p w:rsidR="00135C08" w:rsidRPr="00D95A5C" w:rsidRDefault="00135C08" w:rsidP="002B6CF0">
            <w:pPr>
              <w:cnfStyle w:val="000000100000"/>
              <w:rPr>
                <w:i/>
              </w:rPr>
            </w:pPr>
            <w:r w:rsidRPr="00D95A5C">
              <w:rPr>
                <w:i/>
              </w:rPr>
              <w:t>Modificare il circuito</w:t>
            </w:r>
            <w:r>
              <w:rPr>
                <w:i/>
              </w:rPr>
              <w:t xml:space="preserve"> ad una sirena in modo che suoni se entrambi i sensori sono in allarme</w:t>
            </w:r>
            <w:r w:rsidR="00D36099">
              <w:rPr>
                <w:i/>
              </w:rPr>
              <w:t xml:space="preserve"> (porta logica AND)</w:t>
            </w:r>
          </w:p>
        </w:tc>
      </w:tr>
      <w:tr w:rsidR="00135C08" w:rsidRPr="004966ED" w:rsidTr="002B6CF0">
        <w:tc>
          <w:tcPr>
            <w:cnfStyle w:val="001000000000"/>
            <w:tcW w:w="1056" w:type="dxa"/>
            <w:vMerge/>
          </w:tcPr>
          <w:p w:rsidR="00135C08" w:rsidRPr="00D95A5C" w:rsidRDefault="00135C08" w:rsidP="002B6CF0">
            <w:pPr>
              <w:rPr>
                <w:i/>
              </w:rPr>
            </w:pPr>
          </w:p>
        </w:tc>
        <w:tc>
          <w:tcPr>
            <w:tcW w:w="9626" w:type="dxa"/>
            <w:tcBorders>
              <w:top w:val="single" w:sz="8" w:space="0" w:color="4F81BD" w:themeColor="accent1"/>
            </w:tcBorders>
          </w:tcPr>
          <w:p w:rsidR="00135C08" w:rsidRPr="00D95A5C" w:rsidRDefault="00135C08" w:rsidP="002B6CF0">
            <w:pPr>
              <w:cnfStyle w:val="000000000000"/>
              <w:rPr>
                <w:i/>
              </w:rPr>
            </w:pPr>
          </w:p>
        </w:tc>
      </w:tr>
    </w:tbl>
    <w:p w:rsidR="00135C08" w:rsidRDefault="00135C08"/>
    <w:p w:rsidR="00D95A5C" w:rsidRPr="00D95A5C" w:rsidRDefault="00D95A5C" w:rsidP="00D95A5C">
      <w:pPr>
        <w:pStyle w:val="Titolo2"/>
      </w:pPr>
      <w:bookmarkStart w:id="171" w:name="_Toc153459457"/>
      <w:r w:rsidRPr="00D95A5C">
        <w:t xml:space="preserve">PORTA </w:t>
      </w:r>
      <w:r w:rsidR="00135C08">
        <w:t xml:space="preserve">LOGICA </w:t>
      </w:r>
      <w:r w:rsidRPr="00D95A5C">
        <w:t>AND</w:t>
      </w:r>
      <w:bookmarkEnd w:id="171"/>
    </w:p>
    <w:p w:rsidR="00D95A5C" w:rsidRDefault="00D95A5C">
      <w:r>
        <w:t>Il componente elettronico “AND” fornisce un segnale ALTO se entrambi gli ingressi sono alti. Basso in tutti gli altri casi.</w:t>
      </w:r>
    </w:p>
    <w:p w:rsidR="006175FD" w:rsidRDefault="00D95A5C">
      <w:r>
        <w:rPr>
          <w:noProof/>
          <w:lang w:eastAsia="it-IT" w:bidi="ar-SA"/>
        </w:rPr>
        <w:drawing>
          <wp:inline distT="0" distB="0" distL="0" distR="0">
            <wp:extent cx="6648520" cy="1728700"/>
            <wp:effectExtent l="19050" t="0" r="0" b="0"/>
            <wp:docPr id="1713"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7" cstate="print"/>
                    <a:srcRect/>
                    <a:stretch>
                      <a:fillRect/>
                    </a:stretch>
                  </pic:blipFill>
                  <pic:spPr bwMode="auto">
                    <a:xfrm>
                      <a:off x="0" y="0"/>
                      <a:ext cx="6654336" cy="1730212"/>
                    </a:xfrm>
                    <a:prstGeom prst="rect">
                      <a:avLst/>
                    </a:prstGeom>
                    <a:noFill/>
                    <a:ln w="9525">
                      <a:noFill/>
                      <a:miter lim="800000"/>
                      <a:headEnd/>
                      <a:tailEnd/>
                    </a:ln>
                  </pic:spPr>
                </pic:pic>
              </a:graphicData>
            </a:graphic>
          </wp:inline>
        </w:drawing>
      </w:r>
      <w:r>
        <w:t xml:space="preserve"> </w:t>
      </w:r>
      <w:r w:rsidR="006175FD">
        <w:br w:type="page"/>
      </w:r>
    </w:p>
    <w:p w:rsidR="0049725C" w:rsidRDefault="0049725C" w:rsidP="0049725C">
      <w:pPr>
        <w:pStyle w:val="Titolo2"/>
      </w:pPr>
      <w:bookmarkStart w:id="172" w:name="_Toc153459458"/>
      <w:r>
        <w:lastRenderedPageBreak/>
        <w:t>MONITORAGGIO TEMPERATURA CON PONTE DI Wheatstone</w:t>
      </w:r>
      <w:r w:rsidR="006175FD">
        <w:t xml:space="preserve"> E AMPLIFICAZIONE</w:t>
      </w:r>
      <w:r w:rsidR="00E05FA3">
        <w:t xml:space="preserve"> DIFFERENZIAL</w:t>
      </w:r>
      <w:bookmarkEnd w:id="172"/>
    </w:p>
    <w:p w:rsidR="0049725C" w:rsidRDefault="0049725C" w:rsidP="0049725C">
      <w:r>
        <w:t>Utilizzare un trasduttore PT100 (RTD) per realizzare un circuito che mi fornisca una tensione variabile da 0 a 10 V in corrispondenza di una variazione di temperatura da 0 a 150°C.  Il ponte è alimentato a Vcc =12 V. La Imax=3mA.</w:t>
      </w:r>
    </w:p>
    <w:p w:rsidR="00052EC0" w:rsidRDefault="00BF570A" w:rsidP="0049725C">
      <w:r>
        <w:t>Quando</w:t>
      </w:r>
      <w:r w:rsidR="00052EC0">
        <w:t xml:space="preserve"> utilizziamo il </w:t>
      </w:r>
      <w:r>
        <w:t>ponte, la</w:t>
      </w:r>
      <w:r w:rsidR="00052EC0">
        <w:t xml:space="preserve"> tensione in uscita NON è riferita a massa ma a due punti entrambi ad un certo potenziale.</w:t>
      </w:r>
      <w:r w:rsidR="00052EC0">
        <w:br/>
        <w:t xml:space="preserve">Per non disturbare la misura  è necessario </w:t>
      </w:r>
      <w:r>
        <w:t>utilizzare</w:t>
      </w:r>
      <w:r w:rsidR="00052EC0">
        <w:t xml:space="preserve"> due circuiti “inseguitori” che forniscono in uscita la stessa tensione in ingresso ma facendo in modo c</w:t>
      </w:r>
      <w:r w:rsidR="00502669">
        <w:t xml:space="preserve">he sull’ingresso si abbia una R </w:t>
      </w:r>
      <w:r w:rsidR="00B67BEE">
        <w:t>altissima c</w:t>
      </w:r>
      <w:r w:rsidR="00502669">
        <w:t xml:space="preserve">he non </w:t>
      </w:r>
      <w:r w:rsidR="00B67BEE">
        <w:t xml:space="preserve">fa </w:t>
      </w:r>
      <w:r w:rsidR="00502669">
        <w:t>asso</w:t>
      </w:r>
      <w:r w:rsidR="00B67BEE">
        <w:t>r</w:t>
      </w:r>
      <w:r w:rsidR="00502669">
        <w:t>b</w:t>
      </w:r>
      <w:r w:rsidR="00B67BEE">
        <w:t>ir</w:t>
      </w:r>
      <w:r w:rsidR="00502669">
        <w:t>e corrente dal ponte e non falsa la misura di tensione.</w:t>
      </w:r>
    </w:p>
    <w:p w:rsidR="00346968" w:rsidRDefault="00BF570A">
      <w:r>
        <w:rPr>
          <w:noProof/>
          <w:lang w:eastAsia="it-IT" w:bidi="ar-SA"/>
        </w:rPr>
        <w:drawing>
          <wp:anchor distT="0" distB="0" distL="114300" distR="114300" simplePos="0" relativeHeight="251980800" behindDoc="0" locked="0" layoutInCell="1" allowOverlap="1">
            <wp:simplePos x="0" y="0"/>
            <wp:positionH relativeFrom="column">
              <wp:posOffset>334645</wp:posOffset>
            </wp:positionH>
            <wp:positionV relativeFrom="paragraph">
              <wp:posOffset>2756535</wp:posOffset>
            </wp:positionV>
            <wp:extent cx="367030" cy="434975"/>
            <wp:effectExtent l="19050" t="0" r="0" b="0"/>
            <wp:wrapNone/>
            <wp:docPr id="801"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8" cstate="print"/>
                    <a:srcRect/>
                    <a:stretch>
                      <a:fillRect/>
                    </a:stretch>
                  </pic:blipFill>
                  <pic:spPr bwMode="auto">
                    <a:xfrm>
                      <a:off x="0" y="0"/>
                      <a:ext cx="367030" cy="434975"/>
                    </a:xfrm>
                    <a:prstGeom prst="rect">
                      <a:avLst/>
                    </a:prstGeom>
                    <a:noFill/>
                    <a:ln w="9525">
                      <a:noFill/>
                      <a:miter lim="800000"/>
                      <a:headEnd/>
                      <a:tailEnd/>
                    </a:ln>
                  </pic:spPr>
                </pic:pic>
              </a:graphicData>
            </a:graphic>
          </wp:anchor>
        </w:drawing>
      </w:r>
      <w:r>
        <w:rPr>
          <w:noProof/>
          <w:lang w:eastAsia="it-IT" w:bidi="ar-SA"/>
        </w:rPr>
        <w:drawing>
          <wp:anchor distT="0" distB="0" distL="114300" distR="114300" simplePos="0" relativeHeight="251978752" behindDoc="0" locked="0" layoutInCell="1" allowOverlap="1">
            <wp:simplePos x="0" y="0"/>
            <wp:positionH relativeFrom="column">
              <wp:posOffset>332106</wp:posOffset>
            </wp:positionH>
            <wp:positionV relativeFrom="paragraph">
              <wp:posOffset>51616</wp:posOffset>
            </wp:positionV>
            <wp:extent cx="331923" cy="397329"/>
            <wp:effectExtent l="19050" t="0" r="0" b="0"/>
            <wp:wrapNone/>
            <wp:docPr id="800"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9" cstate="print"/>
                    <a:srcRect/>
                    <a:stretch>
                      <a:fillRect/>
                    </a:stretch>
                  </pic:blipFill>
                  <pic:spPr bwMode="auto">
                    <a:xfrm>
                      <a:off x="0" y="0"/>
                      <a:ext cx="331923" cy="397329"/>
                    </a:xfrm>
                    <a:prstGeom prst="rect">
                      <a:avLst/>
                    </a:prstGeom>
                    <a:noFill/>
                    <a:ln w="9525">
                      <a:noFill/>
                      <a:miter lim="800000"/>
                      <a:headEnd/>
                      <a:tailEnd/>
                    </a:ln>
                  </pic:spPr>
                </pic:pic>
              </a:graphicData>
            </a:graphic>
          </wp:anchor>
        </w:drawing>
      </w:r>
      <w:r w:rsidR="006A2B3F">
        <w:rPr>
          <w:noProof/>
          <w:lang w:eastAsia="it-IT" w:bidi="ar-SA"/>
        </w:rPr>
        <w:pict>
          <v:oval id="_x0000_s23231" style="position:absolute;margin-left:240.85pt;margin-top:242.8pt;width:55.3pt;height:34.3pt;z-index:251969536;mso-position-horizontal-relative:text;mso-position-vertical-relative:text" filled="f" strokecolor="red" strokeweight="2.25pt">
            <v:stroke dashstyle="1 1"/>
          </v:oval>
        </w:pict>
      </w:r>
      <w:r w:rsidR="006A2B3F">
        <w:rPr>
          <w:noProof/>
          <w:lang w:eastAsia="it-IT" w:bidi="ar-SA"/>
        </w:rPr>
        <w:pict>
          <v:oval id="_x0000_s23230" style="position:absolute;margin-left:233.15pt;margin-top:42.2pt;width:55.3pt;height:34.3pt;z-index:251968512;mso-position-horizontal-relative:text;mso-position-vertical-relative:text" filled="f" strokecolor="red" strokeweight="2.25pt">
            <v:stroke dashstyle="1 1"/>
          </v:oval>
        </w:pict>
      </w:r>
      <w:r w:rsidR="006A2B3F">
        <w:rPr>
          <w:noProof/>
          <w:lang w:eastAsia="it-IT" w:bidi="ar-SA"/>
        </w:rPr>
        <w:pict>
          <v:shape id="_x0000_s23227" type="#_x0000_t202" style="position:absolute;margin-left:72.9pt;margin-top:416.8pt;width:148.25pt;height:23.1pt;z-index:251966464;mso-position-horizontal-relative:text;mso-position-vertical-relative:text" strokecolor="red">
            <v:textbox>
              <w:txbxContent>
                <w:p w:rsidR="007C368B" w:rsidRPr="001C7B4A" w:rsidRDefault="007C368B" w:rsidP="001C7B4A">
                  <w:pPr>
                    <w:spacing w:before="0" w:after="0" w:line="240" w:lineRule="auto"/>
                    <w:rPr>
                      <w:sz w:val="24"/>
                      <w:szCs w:val="24"/>
                    </w:rPr>
                  </w:pPr>
                  <w:r w:rsidRPr="001C7B4A">
                    <w:rPr>
                      <w:sz w:val="24"/>
                      <w:szCs w:val="24"/>
                    </w:rPr>
                    <w:t>R</w:t>
                  </w:r>
                  <w:r w:rsidRPr="001C7B4A">
                    <w:rPr>
                      <w:sz w:val="24"/>
                      <w:szCs w:val="24"/>
                      <w:vertAlign w:val="subscript"/>
                    </w:rPr>
                    <w:t xml:space="preserve"> </w:t>
                  </w:r>
                  <w:r w:rsidRPr="001C7B4A">
                    <w:rPr>
                      <w:rFonts w:cstheme="minorHAnsi"/>
                      <w:sz w:val="24"/>
                      <w:szCs w:val="24"/>
                      <w:vertAlign w:val="subscript"/>
                    </w:rPr>
                    <w:t>∞</w:t>
                  </w:r>
                  <w:r>
                    <w:rPr>
                      <w:rFonts w:cstheme="minorHAnsi"/>
                      <w:sz w:val="24"/>
                      <w:szCs w:val="24"/>
                      <w:vertAlign w:val="subscript"/>
                    </w:rPr>
                    <w:t xml:space="preserve">   </w:t>
                  </w:r>
                  <w:r>
                    <w:rPr>
                      <w:rFonts w:cstheme="minorHAnsi"/>
                      <w:sz w:val="24"/>
                      <w:szCs w:val="24"/>
                    </w:rPr>
                    <w:t>non assorbe corrente</w:t>
                  </w:r>
                </w:p>
              </w:txbxContent>
            </v:textbox>
          </v:shape>
        </w:pict>
      </w:r>
      <w:r w:rsidR="006A2B3F">
        <w:rPr>
          <w:noProof/>
          <w:lang w:eastAsia="it-IT" w:bidi="ar-SA"/>
        </w:rPr>
        <w:pict>
          <v:shape id="_x0000_s23228" type="#_x0000_t32" style="position:absolute;margin-left:135.45pt;margin-top:334.5pt;width:56.55pt;height:82.3pt;flip:y;z-index:251967488;mso-position-horizontal-relative:text;mso-position-vertical-relative:text" o:connectortype="straight" strokecolor="red">
            <v:stroke endarrow="block"/>
          </v:shape>
        </w:pict>
      </w:r>
      <w:r w:rsidR="00B67BEE">
        <w:rPr>
          <w:noProof/>
          <w:lang w:eastAsia="it-IT" w:bidi="ar-SA"/>
        </w:rPr>
        <w:drawing>
          <wp:inline distT="0" distB="0" distL="0" distR="0">
            <wp:extent cx="6645910" cy="5201907"/>
            <wp:effectExtent l="19050" t="0" r="2540" b="0"/>
            <wp:docPr id="1704"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0" cstate="print"/>
                    <a:srcRect/>
                    <a:stretch>
                      <a:fillRect/>
                    </a:stretch>
                  </pic:blipFill>
                  <pic:spPr bwMode="auto">
                    <a:xfrm>
                      <a:off x="0" y="0"/>
                      <a:ext cx="6645910" cy="5201907"/>
                    </a:xfrm>
                    <a:prstGeom prst="rect">
                      <a:avLst/>
                    </a:prstGeom>
                    <a:noFill/>
                    <a:ln w="9525">
                      <a:noFill/>
                      <a:miter lim="800000"/>
                      <a:headEnd/>
                      <a:tailEnd/>
                    </a:ln>
                  </pic:spPr>
                </pic:pic>
              </a:graphicData>
            </a:graphic>
          </wp:inline>
        </w:drawing>
      </w:r>
      <w:r w:rsidR="0049725C">
        <w:br w:type="page"/>
      </w:r>
    </w:p>
    <w:p w:rsidR="005D0AFC" w:rsidRDefault="005D0AFC" w:rsidP="005D0AFC">
      <w:pPr>
        <w:pStyle w:val="Titolo2"/>
      </w:pPr>
      <w:bookmarkStart w:id="173" w:name="_Toc153459459"/>
      <w:r>
        <w:lastRenderedPageBreak/>
        <w:t>MONITORAGGIO DELLA TEMPERATURA CON TERMISTORE NTC</w:t>
      </w:r>
      <w:bookmarkEnd w:id="173"/>
    </w:p>
    <w:p w:rsidR="005D0AFC" w:rsidRDefault="005D0AFC" w:rsidP="005D0AFC">
      <w:r>
        <w:t>Vogliamo attivare un LED quando la temperatura in un locale supera i 30°C.</w:t>
      </w:r>
      <w:r>
        <w:br/>
        <w:t>Utilizziamo come sensore di temperatura un termistore da 10K.</w:t>
      </w:r>
    </w:p>
    <w:p w:rsidR="005D0AFC" w:rsidRDefault="005D0AFC" w:rsidP="005D0AFC">
      <w:r>
        <w:rPr>
          <w:noProof/>
          <w:lang w:eastAsia="it-IT" w:bidi="ar-SA"/>
        </w:rPr>
        <w:drawing>
          <wp:inline distT="0" distB="0" distL="0" distR="0">
            <wp:extent cx="5376444" cy="3556207"/>
            <wp:effectExtent l="19050" t="0" r="0" b="0"/>
            <wp:docPr id="789"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1" cstate="print"/>
                    <a:srcRect/>
                    <a:stretch>
                      <a:fillRect/>
                    </a:stretch>
                  </pic:blipFill>
                  <pic:spPr bwMode="auto">
                    <a:xfrm>
                      <a:off x="0" y="0"/>
                      <a:ext cx="5380835" cy="3559111"/>
                    </a:xfrm>
                    <a:prstGeom prst="rect">
                      <a:avLst/>
                    </a:prstGeom>
                    <a:noFill/>
                    <a:ln w="9525">
                      <a:noFill/>
                      <a:miter lim="800000"/>
                      <a:headEnd/>
                      <a:tailEnd/>
                    </a:ln>
                  </pic:spPr>
                </pic:pic>
              </a:graphicData>
            </a:graphic>
          </wp:inline>
        </w:drawing>
      </w:r>
    </w:p>
    <w:p w:rsidR="005D0AFC" w:rsidRDefault="005D0AFC" w:rsidP="005D0AFC">
      <w:pPr>
        <w:jc w:val="center"/>
      </w:pPr>
      <w:r>
        <w:rPr>
          <w:noProof/>
          <w:lang w:eastAsia="it-IT" w:bidi="ar-SA"/>
        </w:rPr>
        <w:drawing>
          <wp:inline distT="0" distB="0" distL="0" distR="0">
            <wp:extent cx="2574283" cy="2609066"/>
            <wp:effectExtent l="19050" t="0" r="0" b="0"/>
            <wp:docPr id="792"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2" cstate="print"/>
                    <a:srcRect/>
                    <a:stretch>
                      <a:fillRect/>
                    </a:stretch>
                  </pic:blipFill>
                  <pic:spPr bwMode="auto">
                    <a:xfrm>
                      <a:off x="0" y="0"/>
                      <a:ext cx="2572597" cy="2607357"/>
                    </a:xfrm>
                    <a:prstGeom prst="rect">
                      <a:avLst/>
                    </a:prstGeom>
                    <a:noFill/>
                    <a:ln w="9525">
                      <a:noFill/>
                      <a:miter lim="800000"/>
                      <a:headEnd/>
                      <a:tailEnd/>
                    </a:ln>
                  </pic:spPr>
                </pic:pic>
              </a:graphicData>
            </a:graphic>
          </wp:inline>
        </w:drawing>
      </w:r>
    </w:p>
    <w:p w:rsidR="005D0AFC" w:rsidRDefault="005D0AFC" w:rsidP="005D0AFC">
      <w:pPr>
        <w:jc w:val="center"/>
      </w:pPr>
    </w:p>
    <w:tbl>
      <w:tblPr>
        <w:tblStyle w:val="Sfondochiaro-Colore12"/>
        <w:tblW w:w="0" w:type="auto"/>
        <w:tblLook w:val="04A0"/>
      </w:tblPr>
      <w:tblGrid>
        <w:gridCol w:w="1056"/>
        <w:gridCol w:w="9626"/>
      </w:tblGrid>
      <w:tr w:rsidR="005D0AFC" w:rsidRPr="005D0AFC" w:rsidTr="00B86CC7">
        <w:trPr>
          <w:cnfStyle w:val="100000000000"/>
        </w:trPr>
        <w:tc>
          <w:tcPr>
            <w:cnfStyle w:val="001000000000"/>
            <w:tcW w:w="1056" w:type="dxa"/>
            <w:vMerge w:val="restart"/>
            <w:vAlign w:val="center"/>
          </w:tcPr>
          <w:p w:rsidR="005D0AFC" w:rsidRPr="005D0AFC" w:rsidRDefault="005D0AFC" w:rsidP="00B86CC7">
            <w:pPr>
              <w:jc w:val="center"/>
              <w:rPr>
                <w:b w:val="0"/>
              </w:rPr>
            </w:pPr>
            <w:r w:rsidRPr="005D0AFC">
              <w:rPr>
                <w:noProof/>
                <w:lang w:eastAsia="it-IT" w:bidi="ar-SA"/>
              </w:rPr>
              <w:drawing>
                <wp:inline distT="0" distB="0" distL="0" distR="0">
                  <wp:extent cx="505802" cy="449451"/>
                  <wp:effectExtent l="19050" t="0" r="8548" b="0"/>
                  <wp:docPr id="793"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509719" cy="452931"/>
                          </a:xfrm>
                          <a:prstGeom prst="rect">
                            <a:avLst/>
                          </a:prstGeom>
                          <a:noFill/>
                          <a:ln w="9525">
                            <a:noFill/>
                            <a:miter lim="800000"/>
                            <a:headEnd/>
                            <a:tailEnd/>
                          </a:ln>
                        </pic:spPr>
                      </pic:pic>
                    </a:graphicData>
                  </a:graphic>
                </wp:inline>
              </w:drawing>
            </w:r>
          </w:p>
        </w:tc>
        <w:tc>
          <w:tcPr>
            <w:tcW w:w="9626" w:type="dxa"/>
          </w:tcPr>
          <w:p w:rsidR="005D0AFC" w:rsidRPr="005D0AFC" w:rsidRDefault="005D0AFC" w:rsidP="00B86CC7">
            <w:pPr>
              <w:cnfStyle w:val="100000000000"/>
              <w:rPr>
                <w:b w:val="0"/>
              </w:rPr>
            </w:pPr>
            <w:r w:rsidRPr="005D0AFC">
              <w:rPr>
                <w:b w:val="0"/>
              </w:rPr>
              <w:t>Modificare il circuito affinché l’allarme venga attivato quando la temperatura scende sotto i 5°C.</w:t>
            </w:r>
          </w:p>
        </w:tc>
      </w:tr>
      <w:tr w:rsidR="005D0AFC" w:rsidRPr="004966ED" w:rsidTr="00B86CC7">
        <w:trPr>
          <w:cnfStyle w:val="000000100000"/>
        </w:trPr>
        <w:tc>
          <w:tcPr>
            <w:cnfStyle w:val="001000000000"/>
            <w:tcW w:w="1056" w:type="dxa"/>
            <w:vMerge/>
          </w:tcPr>
          <w:p w:rsidR="005D0AFC" w:rsidRPr="004966ED" w:rsidRDefault="005D0AFC" w:rsidP="00B86CC7"/>
        </w:tc>
        <w:tc>
          <w:tcPr>
            <w:tcW w:w="9626" w:type="dxa"/>
            <w:tcBorders>
              <w:top w:val="single" w:sz="8" w:space="0" w:color="4F81BD" w:themeColor="accent1"/>
              <w:bottom w:val="single" w:sz="8" w:space="0" w:color="4F81BD" w:themeColor="accent1"/>
            </w:tcBorders>
            <w:shd w:val="clear" w:color="auto" w:fill="FFFFFF" w:themeFill="background1"/>
          </w:tcPr>
          <w:p w:rsidR="005D0AFC" w:rsidRPr="004966ED" w:rsidRDefault="005D0AFC" w:rsidP="00B86CC7">
            <w:pPr>
              <w:cnfStyle w:val="000000100000"/>
            </w:pPr>
          </w:p>
        </w:tc>
      </w:tr>
      <w:tr w:rsidR="005D0AFC" w:rsidRPr="004966ED" w:rsidTr="00B86CC7">
        <w:tc>
          <w:tcPr>
            <w:cnfStyle w:val="001000000000"/>
            <w:tcW w:w="1056" w:type="dxa"/>
            <w:vMerge/>
          </w:tcPr>
          <w:p w:rsidR="005D0AFC" w:rsidRPr="004966ED" w:rsidRDefault="005D0AFC" w:rsidP="00B86CC7"/>
        </w:tc>
        <w:tc>
          <w:tcPr>
            <w:tcW w:w="9626" w:type="dxa"/>
            <w:tcBorders>
              <w:top w:val="single" w:sz="8" w:space="0" w:color="4F81BD" w:themeColor="accent1"/>
            </w:tcBorders>
          </w:tcPr>
          <w:p w:rsidR="005D0AFC" w:rsidRPr="00A10549" w:rsidRDefault="005D0AFC" w:rsidP="00B86CC7">
            <w:pPr>
              <w:cnfStyle w:val="000000000000"/>
              <w:rPr>
                <w:i/>
              </w:rPr>
            </w:pPr>
          </w:p>
        </w:tc>
      </w:tr>
    </w:tbl>
    <w:p w:rsidR="005D0AFC" w:rsidRDefault="005D0AFC" w:rsidP="005D0AFC">
      <w:r>
        <w:br w:type="page"/>
      </w:r>
    </w:p>
    <w:p w:rsidR="00B510F9" w:rsidRPr="00B510F9" w:rsidRDefault="00B510F9" w:rsidP="00B510F9">
      <w:pPr>
        <w:pStyle w:val="Titolo1"/>
        <w:jc w:val="center"/>
        <w:rPr>
          <w:sz w:val="48"/>
          <w:szCs w:val="48"/>
        </w:rPr>
      </w:pPr>
      <w:bookmarkStart w:id="174" w:name="_Toc153459460"/>
      <w:r w:rsidRPr="00B510F9">
        <w:rPr>
          <w:rFonts w:cstheme="minorHAnsi"/>
          <w:sz w:val="64"/>
          <w:szCs w:val="64"/>
        </w:rPr>
        <w:lastRenderedPageBreak/>
        <w:t>⌂</w:t>
      </w:r>
      <w:r w:rsidRPr="00B510F9">
        <w:rPr>
          <w:rFonts w:cstheme="minorHAnsi"/>
          <w:sz w:val="48"/>
          <w:szCs w:val="48"/>
        </w:rPr>
        <w:t xml:space="preserve"> </w:t>
      </w:r>
      <w:r w:rsidRPr="00B510F9">
        <w:rPr>
          <w:rFonts w:cstheme="minorHAnsi"/>
          <w:sz w:val="48"/>
          <w:szCs w:val="48"/>
        </w:rPr>
        <w:br/>
      </w:r>
      <w:r w:rsidRPr="00B510F9">
        <w:rPr>
          <w:sz w:val="48"/>
          <w:szCs w:val="48"/>
        </w:rPr>
        <w:t>MAGNETISMO ED ELETTROMAGNETISMO</w:t>
      </w:r>
      <w:bookmarkEnd w:id="174"/>
    </w:p>
    <w:p w:rsidR="00B510F9" w:rsidRDefault="00B510F9" w:rsidP="00B510F9">
      <w:pPr>
        <w:pStyle w:val="Titolo1"/>
      </w:pPr>
    </w:p>
    <w:p w:rsidR="00A047ED" w:rsidRDefault="00B510F9" w:rsidP="00B510F9">
      <w:r>
        <w:br/>
      </w:r>
      <w:r>
        <w:br/>
      </w:r>
      <w:r>
        <w:rPr>
          <w:noProof/>
          <w:lang w:eastAsia="it-IT" w:bidi="ar-SA"/>
        </w:rPr>
        <w:drawing>
          <wp:inline distT="0" distB="0" distL="0" distR="0">
            <wp:extent cx="6607683" cy="4560939"/>
            <wp:effectExtent l="57150" t="38100" r="40767" b="11061"/>
            <wp:docPr id="1411" name="Immagine 1" descr="https://media.sciencephoto.com/image/c0518418/800wm/C0518418-Iron_filings_around_a_mag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edia.sciencephoto.com/image/c0518418/800wm/C0518418-Iron_filings_around_a_magnet.jpg"/>
                    <pic:cNvPicPr>
                      <a:picLocks noChangeAspect="1" noChangeArrowheads="1"/>
                    </pic:cNvPicPr>
                  </pic:nvPicPr>
                  <pic:blipFill>
                    <a:blip r:embed="rId383" cstate="print"/>
                    <a:srcRect/>
                    <a:stretch>
                      <a:fillRect/>
                    </a:stretch>
                  </pic:blipFill>
                  <pic:spPr bwMode="auto">
                    <a:xfrm>
                      <a:off x="0" y="0"/>
                      <a:ext cx="6608758" cy="4561681"/>
                    </a:xfrm>
                    <a:prstGeom prst="rect">
                      <a:avLst/>
                    </a:prstGeom>
                    <a:noFill/>
                    <a:ln w="38100">
                      <a:solidFill>
                        <a:schemeClr val="bg1">
                          <a:lumMod val="65000"/>
                        </a:schemeClr>
                      </a:solidFill>
                      <a:miter lim="800000"/>
                      <a:headEnd/>
                      <a:tailEnd/>
                    </a:ln>
                  </pic:spPr>
                </pic:pic>
              </a:graphicData>
            </a:graphic>
          </wp:inline>
        </w:drawing>
      </w:r>
    </w:p>
    <w:p w:rsidR="00E753EB" w:rsidRPr="00A047ED" w:rsidRDefault="00A047ED" w:rsidP="00A047ED">
      <w:pPr>
        <w:jc w:val="center"/>
        <w:rPr>
          <w:i/>
        </w:rPr>
      </w:pPr>
      <w:r w:rsidRPr="00A047ED">
        <w:rPr>
          <w:i/>
        </w:rPr>
        <w:t xml:space="preserve">La direzione delle linee danno la direzione </w:t>
      </w:r>
      <w:r w:rsidR="008B53AC" w:rsidRPr="00A047ED">
        <w:rPr>
          <w:i/>
        </w:rPr>
        <w:t>del campo</w:t>
      </w:r>
      <w:r w:rsidR="008B53AC">
        <w:rPr>
          <w:i/>
        </w:rPr>
        <w:t xml:space="preserve"> magnetico</w:t>
      </w:r>
      <w:r w:rsidR="008B53AC" w:rsidRPr="00A047ED">
        <w:rPr>
          <w:i/>
        </w:rPr>
        <w:t xml:space="preserve"> </w:t>
      </w:r>
      <w:r w:rsidR="008B53AC">
        <w:rPr>
          <w:i/>
        </w:rPr>
        <w:t xml:space="preserve">mentre lo spessore delle linee dà l’intensità </w:t>
      </w:r>
      <w:r w:rsidRPr="00A047ED">
        <w:rPr>
          <w:i/>
        </w:rPr>
        <w:t>del campo</w:t>
      </w:r>
      <w:r w:rsidR="00E753EB" w:rsidRPr="00A047ED">
        <w:rPr>
          <w:i/>
        </w:rPr>
        <w:br w:type="page"/>
      </w:r>
    </w:p>
    <w:p w:rsidR="0093423E" w:rsidRDefault="0093423E" w:rsidP="003E0FA6">
      <w:pPr>
        <w:pStyle w:val="Titolo1"/>
        <w:spacing w:after="120"/>
      </w:pPr>
      <w:bookmarkStart w:id="175" w:name="_Toc153459461"/>
      <w:r>
        <w:lastRenderedPageBreak/>
        <w:t>MAGNETISMO</w:t>
      </w:r>
      <w:bookmarkEnd w:id="175"/>
    </w:p>
    <w:p w:rsidR="0093423E" w:rsidRPr="0093423E" w:rsidRDefault="0093423E" w:rsidP="003E0FA6">
      <w:pPr>
        <w:spacing w:before="240" w:after="240" w:line="240" w:lineRule="auto"/>
      </w:pPr>
      <w:r w:rsidRPr="0093423E">
        <w:t>Si tramanda che siano stati i </w:t>
      </w:r>
      <w:r w:rsidRPr="005C1185">
        <w:t>Cinesi ad inventare la bussola</w:t>
      </w:r>
      <w:r w:rsidRPr="0093423E">
        <w:t> (vedi Fig. 1a) mentre, secondo la </w:t>
      </w:r>
      <w:r w:rsidRPr="005C1185">
        <w:t>leggenda</w:t>
      </w:r>
      <w:r w:rsidRPr="0093423E">
        <w:t> riportata da </w:t>
      </w:r>
      <w:r w:rsidRPr="005C1185">
        <w:t>Plinio il Vecchio</w:t>
      </w:r>
      <w:r w:rsidRPr="0093423E">
        <w:t>, fu un pastore cretese che scoprì per primo il fenomeno dell’attrazione del ferro (i chiodi dei calzari e la punta del bastone) da parte della “pietra calamita” sul monte Ida. I primi giacimenti del minerale ferroso </w:t>
      </w:r>
      <w:r w:rsidRPr="005C1185">
        <w:t>magnetite</w:t>
      </w:r>
      <w:r w:rsidRPr="0093423E">
        <w:t> (FeO-Fe2O3) noti nel mondo antico si trovavano nella cit</w:t>
      </w:r>
      <w:r w:rsidR="005C1185">
        <w:t>tà di Magnesia ad Sipylum (oggi Manisa</w:t>
      </w:r>
      <w:r w:rsidRPr="0093423E">
        <w:t> in Turchia).</w:t>
      </w:r>
      <w:r w:rsidR="005C1185">
        <w:br/>
      </w:r>
      <w:r w:rsidR="005C1185">
        <w:br/>
      </w:r>
      <w:r w:rsidR="005C1185" w:rsidRPr="005C1185">
        <w:rPr>
          <w:noProof/>
          <w:lang w:eastAsia="it-IT" w:bidi="ar-SA"/>
        </w:rPr>
        <w:drawing>
          <wp:inline distT="0" distB="0" distL="0" distR="0">
            <wp:extent cx="3359450" cy="1415988"/>
            <wp:effectExtent l="19050" t="0" r="0" b="0"/>
            <wp:docPr id="1415" name="Immagine 5" descr="https://www.isc.cnr.it/wp-content/uploads/2018/05/divulgazione-mg-01a-705x2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isc.cnr.it/wp-content/uploads/2018/05/divulgazione-mg-01a-705x297.png">
                      <a:hlinkClick r:id="rId384" tooltip="&quot;Fig. 1a. Bussola cinese.&quot;"/>
                    </pic:cNvPr>
                    <pic:cNvPicPr>
                      <a:picLocks noChangeAspect="1" noChangeArrowheads="1"/>
                    </pic:cNvPicPr>
                  </pic:nvPicPr>
                  <pic:blipFill>
                    <a:blip r:embed="rId385" cstate="print"/>
                    <a:srcRect/>
                    <a:stretch>
                      <a:fillRect/>
                    </a:stretch>
                  </pic:blipFill>
                  <pic:spPr bwMode="auto">
                    <a:xfrm>
                      <a:off x="0" y="0"/>
                      <a:ext cx="3361541" cy="1416869"/>
                    </a:xfrm>
                    <a:prstGeom prst="rect">
                      <a:avLst/>
                    </a:prstGeom>
                    <a:noFill/>
                    <a:ln w="9525">
                      <a:noFill/>
                      <a:miter lim="800000"/>
                      <a:headEnd/>
                      <a:tailEnd/>
                    </a:ln>
                  </pic:spPr>
                </pic:pic>
              </a:graphicData>
            </a:graphic>
          </wp:inline>
        </w:drawing>
      </w:r>
      <w:r w:rsidR="005C1185">
        <w:t xml:space="preserve">                  </w:t>
      </w:r>
      <w:r w:rsidR="003E0FA6">
        <w:t xml:space="preserve">        </w:t>
      </w:r>
      <w:r w:rsidR="005C1185" w:rsidRPr="005C1185">
        <w:rPr>
          <w:noProof/>
          <w:lang w:eastAsia="it-IT" w:bidi="ar-SA"/>
        </w:rPr>
        <w:drawing>
          <wp:inline distT="0" distB="0" distL="0" distR="0">
            <wp:extent cx="1849290" cy="1454391"/>
            <wp:effectExtent l="19050" t="0" r="0" b="0"/>
            <wp:docPr id="1416" name="Immagine 6" descr="https://www.isc.cnr.it/wp-content/uploads/2018/05/divulgazione-mg-0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isc.cnr.it/wp-content/uploads/2018/05/divulgazione-mg-02b.png">
                      <a:hlinkClick r:id="rId386" tooltip="&quot;Fig. 1b. Un blocco di magnetite. Le proprietà magnetiche sono evidenziate dalla limatura di ferro attaccata sulla superficie.&quot;"/>
                    </pic:cNvPr>
                    <pic:cNvPicPr>
                      <a:picLocks noChangeAspect="1" noChangeArrowheads="1"/>
                    </pic:cNvPicPr>
                  </pic:nvPicPr>
                  <pic:blipFill>
                    <a:blip r:embed="rId387" cstate="print"/>
                    <a:srcRect/>
                    <a:stretch>
                      <a:fillRect/>
                    </a:stretch>
                  </pic:blipFill>
                  <pic:spPr bwMode="auto">
                    <a:xfrm>
                      <a:off x="0" y="0"/>
                      <a:ext cx="1850599" cy="1455421"/>
                    </a:xfrm>
                    <a:prstGeom prst="rect">
                      <a:avLst/>
                    </a:prstGeom>
                    <a:noFill/>
                    <a:ln w="9525">
                      <a:noFill/>
                      <a:miter lim="800000"/>
                      <a:headEnd/>
                      <a:tailEnd/>
                    </a:ln>
                  </pic:spPr>
                </pic:pic>
              </a:graphicData>
            </a:graphic>
          </wp:inline>
        </w:drawing>
      </w:r>
    </w:p>
    <w:p w:rsidR="0093423E" w:rsidRPr="005C1185" w:rsidRDefault="005C1185" w:rsidP="003E0FA6">
      <w:pPr>
        <w:spacing w:before="240" w:after="240" w:line="240" w:lineRule="auto"/>
      </w:pPr>
      <w:r>
        <w:t xml:space="preserve">                                           </w:t>
      </w:r>
      <w:r w:rsidR="0093423E" w:rsidRPr="005C1185">
        <w:t>Bussola cinese.</w:t>
      </w:r>
      <w:r w:rsidRPr="005C1185">
        <w:t xml:space="preserve"> </w:t>
      </w:r>
      <w:r>
        <w:t xml:space="preserve">                                                  </w:t>
      </w:r>
      <w:r w:rsidR="00C657ED">
        <w:t xml:space="preserve">     </w:t>
      </w:r>
      <w:r w:rsidR="0093423E" w:rsidRPr="005C1185">
        <w:t xml:space="preserve"> </w:t>
      </w:r>
      <w:r w:rsidR="00C657ED">
        <w:t>B</w:t>
      </w:r>
      <w:r w:rsidR="0093423E" w:rsidRPr="005C1185">
        <w:t xml:space="preserve">locco di </w:t>
      </w:r>
      <w:r>
        <w:t xml:space="preserve">magnetite con </w:t>
      </w:r>
      <w:r w:rsidR="0093423E" w:rsidRPr="005C1185">
        <w:t xml:space="preserve"> limatura di ferro attaccata </w:t>
      </w:r>
    </w:p>
    <w:p w:rsidR="005F2AE6" w:rsidRDefault="003E0FA6" w:rsidP="003E0FA6">
      <w:pPr>
        <w:spacing w:before="240" w:after="240" w:line="240" w:lineRule="auto"/>
      </w:pPr>
      <w:r>
        <w:t>Per magnetismo si intende la capacità di alcuni materiali di attirare il ferro</w:t>
      </w:r>
      <w:r w:rsidR="005F2AE6">
        <w:t xml:space="preserve"> (o materiali ferromagnetici)</w:t>
      </w:r>
      <w:r>
        <w:t xml:space="preserve">.Un pezzo di materiale che è dotato di magnetismo si chiama magnete o calamita; possiamo distinguere: </w:t>
      </w:r>
    </w:p>
    <w:p w:rsidR="005F2AE6" w:rsidRDefault="003E0FA6" w:rsidP="0093481C">
      <w:pPr>
        <w:pStyle w:val="Paragrafoelenco"/>
        <w:numPr>
          <w:ilvl w:val="0"/>
          <w:numId w:val="39"/>
        </w:numPr>
        <w:spacing w:before="240" w:after="240" w:line="240" w:lineRule="auto"/>
      </w:pPr>
      <w:r>
        <w:t>magneti naturali: cioè delle rocce esistenti in natura che sono capaci di attrarre fer</w:t>
      </w:r>
      <w:r w:rsidR="005F2AE6">
        <w:t xml:space="preserve">ro, per esempio la magnetite. </w:t>
      </w:r>
    </w:p>
    <w:p w:rsidR="003E0FA6" w:rsidRDefault="003E0FA6" w:rsidP="0093481C">
      <w:pPr>
        <w:pStyle w:val="Paragrafoelenco"/>
        <w:numPr>
          <w:ilvl w:val="0"/>
          <w:numId w:val="39"/>
        </w:numPr>
        <w:spacing w:before="240" w:after="240" w:line="240" w:lineRule="auto"/>
      </w:pPr>
      <w:r>
        <w:t xml:space="preserve">magneti artificiali: costruiti dall'uomo; essi si costruiscono prendendo un pezzo di ferro e magnetizzandolo, attraverso un contatto diretto con un magnete. </w:t>
      </w:r>
    </w:p>
    <w:p w:rsidR="005F2AE6" w:rsidRDefault="005F2AE6" w:rsidP="005F2AE6">
      <w:pPr>
        <w:spacing w:before="240" w:after="240" w:line="240" w:lineRule="auto"/>
      </w:pPr>
      <w:r>
        <w:rPr>
          <w:noProof/>
          <w:lang w:eastAsia="it-IT" w:bidi="ar-SA"/>
        </w:rPr>
        <w:drawing>
          <wp:anchor distT="0" distB="0" distL="114300" distR="114300" simplePos="0" relativeHeight="251478016" behindDoc="0" locked="0" layoutInCell="1" allowOverlap="1">
            <wp:simplePos x="0" y="0"/>
            <wp:positionH relativeFrom="column">
              <wp:posOffset>2886075</wp:posOffset>
            </wp:positionH>
            <wp:positionV relativeFrom="paragraph">
              <wp:posOffset>349250</wp:posOffset>
            </wp:positionV>
            <wp:extent cx="1418590" cy="883285"/>
            <wp:effectExtent l="19050" t="0" r="0" b="0"/>
            <wp:wrapThrough wrapText="bothSides">
              <wp:wrapPolygon edited="0">
                <wp:start x="-290" y="0"/>
                <wp:lineTo x="-290" y="20963"/>
                <wp:lineTo x="21465" y="20963"/>
                <wp:lineTo x="21465" y="0"/>
                <wp:lineTo x="-290" y="0"/>
              </wp:wrapPolygon>
            </wp:wrapThrough>
            <wp:docPr id="1421"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8" cstate="print"/>
                    <a:srcRect/>
                    <a:stretch>
                      <a:fillRect/>
                    </a:stretch>
                  </pic:blipFill>
                  <pic:spPr bwMode="auto">
                    <a:xfrm>
                      <a:off x="0" y="0"/>
                      <a:ext cx="1418590" cy="883285"/>
                    </a:xfrm>
                    <a:prstGeom prst="rect">
                      <a:avLst/>
                    </a:prstGeom>
                    <a:noFill/>
                    <a:ln w="9525">
                      <a:noFill/>
                      <a:miter lim="800000"/>
                      <a:headEnd/>
                      <a:tailEnd/>
                    </a:ln>
                  </pic:spPr>
                </pic:pic>
              </a:graphicData>
            </a:graphic>
          </wp:anchor>
        </w:drawing>
      </w:r>
      <w:r w:rsidR="003E0FA6">
        <w:t>Nei magneti distinguiamo un polo nord N e un polo sud S, che analogamente alle cariche elettriche si considerano una positiva ed una negativa. Infatti, le calamite interagiscono tra loro con due tipi di forza:</w:t>
      </w:r>
    </w:p>
    <w:p w:rsidR="005F2AE6" w:rsidRDefault="003E0FA6" w:rsidP="005F2AE6">
      <w:pPr>
        <w:spacing w:before="240" w:after="240" w:line="240" w:lineRule="auto"/>
        <w:ind w:left="708"/>
      </w:pPr>
      <w:r>
        <w:t xml:space="preserve"> -Forza attrattiva tra due poli opposti </w:t>
      </w:r>
    </w:p>
    <w:p w:rsidR="005F2AE6" w:rsidRDefault="00E2725A" w:rsidP="005F2AE6">
      <w:pPr>
        <w:spacing w:before="240" w:after="240" w:line="240" w:lineRule="auto"/>
        <w:ind w:left="708"/>
      </w:pPr>
      <w:r>
        <w:br/>
      </w:r>
      <w:r w:rsidR="003E0FA6">
        <w:br/>
        <w:t xml:space="preserve"> -Forza repulsiva tra due poli uguali </w:t>
      </w:r>
      <w:r w:rsidR="003E0FA6">
        <w:br/>
      </w:r>
      <w:r w:rsidR="003E0FA6">
        <w:br/>
      </w:r>
    </w:p>
    <w:p w:rsidR="003E0FA6" w:rsidRDefault="003E0FA6" w:rsidP="005F2AE6">
      <w:pPr>
        <w:spacing w:before="120" w:after="0" w:line="240" w:lineRule="auto"/>
      </w:pPr>
      <w:r>
        <w:t xml:space="preserve">C’ è un’ importante differenza tre le cariche elettriche ed i poli magnetici: mentre le cariche elettriche posso esistere isolate, cioè si possono separare le cariche positive da quelle negative, nelle calamite ciò è impossibile. Esse infatti presentano sempre sia un polo nord che un polo sud perché se si divide in due parti un magnete, tentando di "separarne" i due poli, si ottengono due magneti del tutto simili (ciascuno crea il polo “mancante”). L’interazione magnetica viene descritta mediante il concetto di campo magnetico: </w:t>
      </w:r>
      <w:r>
        <w:br/>
      </w:r>
      <w:r w:rsidR="00624526">
        <w:t>e</w:t>
      </w:r>
      <w:r>
        <w:t xml:space="preserve">sso è definito come una parte di spazio che risente di forze magnetiche, o come lo spazio che circonda un magnete. </w:t>
      </w:r>
    </w:p>
    <w:p w:rsidR="003E0FA6" w:rsidRDefault="003E0FA6" w:rsidP="005F2AE6">
      <w:pPr>
        <w:spacing w:before="120" w:after="0" w:line="240" w:lineRule="auto"/>
      </w:pPr>
      <w:r>
        <w:t xml:space="preserve">Il campo magnetico si rappresenta con delle linee di forza chiuse, che sono tangenti punto per punto al campo magnetico, e partono dal polo nord e terminano al polo sud del magnete. Il campo magnetico è un campo vettoriale: la sua direzione e il suo verso sono quelle in cui si dispone un ago magnetico posto nel campo, il verso è quello indicato dal polo Nord. </w:t>
      </w:r>
      <w:r>
        <w:br/>
        <w:t>Le linee del campo magnetico hanno una densità che è proporzionale all'intensità del campo</w:t>
      </w:r>
    </w:p>
    <w:p w:rsidR="003E0FA6" w:rsidRDefault="00847216" w:rsidP="00847216">
      <w:pPr>
        <w:jc w:val="center"/>
      </w:pPr>
      <w:r>
        <w:rPr>
          <w:noProof/>
          <w:lang w:eastAsia="it-IT" w:bidi="ar-SA"/>
        </w:rPr>
        <w:drawing>
          <wp:inline distT="0" distB="0" distL="0" distR="0">
            <wp:extent cx="2151540" cy="1592312"/>
            <wp:effectExtent l="19050" t="0" r="1110" b="0"/>
            <wp:docPr id="1419"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9" cstate="print"/>
                    <a:srcRect/>
                    <a:stretch>
                      <a:fillRect/>
                    </a:stretch>
                  </pic:blipFill>
                  <pic:spPr bwMode="auto">
                    <a:xfrm>
                      <a:off x="0" y="0"/>
                      <a:ext cx="2151523" cy="1592299"/>
                    </a:xfrm>
                    <a:prstGeom prst="rect">
                      <a:avLst/>
                    </a:prstGeom>
                    <a:noFill/>
                    <a:ln w="9525">
                      <a:noFill/>
                      <a:miter lim="800000"/>
                      <a:headEnd/>
                      <a:tailEnd/>
                    </a:ln>
                  </pic:spPr>
                </pic:pic>
              </a:graphicData>
            </a:graphic>
          </wp:inline>
        </w:drawing>
      </w:r>
      <w:r>
        <w:t xml:space="preserve">                  </w:t>
      </w:r>
      <w:r>
        <w:rPr>
          <w:noProof/>
          <w:lang w:eastAsia="it-IT" w:bidi="ar-SA"/>
        </w:rPr>
        <w:drawing>
          <wp:inline distT="0" distB="0" distL="0" distR="0">
            <wp:extent cx="2413431" cy="1621489"/>
            <wp:effectExtent l="19050" t="0" r="5919" b="0"/>
            <wp:docPr id="1420" name="Immagine 21" descr="Linea di campo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inea di campo - Wikipedia"/>
                    <pic:cNvPicPr>
                      <a:picLocks noChangeAspect="1" noChangeArrowheads="1"/>
                    </pic:cNvPicPr>
                  </pic:nvPicPr>
                  <pic:blipFill>
                    <a:blip r:embed="rId390" cstate="print"/>
                    <a:srcRect/>
                    <a:stretch>
                      <a:fillRect/>
                    </a:stretch>
                  </pic:blipFill>
                  <pic:spPr bwMode="auto">
                    <a:xfrm>
                      <a:off x="0" y="0"/>
                      <a:ext cx="2416167" cy="1623327"/>
                    </a:xfrm>
                    <a:prstGeom prst="rect">
                      <a:avLst/>
                    </a:prstGeom>
                    <a:noFill/>
                    <a:ln w="9525">
                      <a:noFill/>
                      <a:miter lim="800000"/>
                      <a:headEnd/>
                      <a:tailEnd/>
                    </a:ln>
                  </pic:spPr>
                </pic:pic>
              </a:graphicData>
            </a:graphic>
          </wp:inline>
        </w:drawing>
      </w:r>
      <w:r w:rsidR="005F2AE6">
        <w:br/>
      </w:r>
    </w:p>
    <w:p w:rsidR="005F2AE6" w:rsidRDefault="005F2AE6">
      <w:r>
        <w:lastRenderedPageBreak/>
        <w:t>La figura sottostante mostra le linee di forza per varie tipologie di magneti</w:t>
      </w:r>
      <w:r w:rsidR="008B53AC">
        <w:t xml:space="preserve"> naturali e non</w:t>
      </w:r>
      <w:r>
        <w:t>.</w:t>
      </w:r>
      <w:r>
        <w:br/>
      </w:r>
    </w:p>
    <w:p w:rsidR="005F2AE6" w:rsidRPr="00D74A67" w:rsidRDefault="005F2AE6" w:rsidP="00DA76F0">
      <w:pPr>
        <w:jc w:val="center"/>
        <w:rPr>
          <w:b/>
          <w:i/>
        </w:rPr>
      </w:pPr>
      <w:r>
        <w:rPr>
          <w:noProof/>
          <w:lang w:eastAsia="it-IT" w:bidi="ar-SA"/>
        </w:rPr>
        <w:drawing>
          <wp:inline distT="0" distB="0" distL="0" distR="0">
            <wp:extent cx="5888546" cy="6293855"/>
            <wp:effectExtent l="19050" t="0" r="0" b="0"/>
            <wp:docPr id="141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1" cstate="print"/>
                    <a:srcRect/>
                    <a:stretch>
                      <a:fillRect/>
                    </a:stretch>
                  </pic:blipFill>
                  <pic:spPr bwMode="auto">
                    <a:xfrm>
                      <a:off x="0" y="0"/>
                      <a:ext cx="5892820" cy="6298424"/>
                    </a:xfrm>
                    <a:prstGeom prst="rect">
                      <a:avLst/>
                    </a:prstGeom>
                    <a:noFill/>
                    <a:ln w="9525">
                      <a:noFill/>
                      <a:miter lim="800000"/>
                      <a:headEnd/>
                      <a:tailEnd/>
                    </a:ln>
                  </pic:spPr>
                </pic:pic>
              </a:graphicData>
            </a:graphic>
          </wp:inline>
        </w:drawing>
      </w:r>
      <w:r w:rsidR="007B3973">
        <w:br/>
      </w:r>
      <w:r w:rsidR="008B53AC">
        <w:br/>
      </w:r>
      <w:r w:rsidR="008B53AC" w:rsidRPr="00D74A67">
        <w:rPr>
          <w:b/>
          <w:i/>
        </w:rPr>
        <w:t>I magneti si presentano sempre in forma di dipoli ( c’è un + e un -). Non esistono mono poli.</w:t>
      </w:r>
    </w:p>
    <w:p w:rsidR="005F2AE6" w:rsidRDefault="00DA76F0" w:rsidP="00DA76F0">
      <w:pPr>
        <w:spacing w:before="0" w:after="0" w:line="240" w:lineRule="auto"/>
      </w:pPr>
      <w:r>
        <w:t xml:space="preserve">          </w:t>
      </w:r>
      <w:r w:rsidR="007B3973">
        <w:t xml:space="preserve">         </w:t>
      </w:r>
      <w:r w:rsidR="00D74A67">
        <w:t xml:space="preserve">                  </w:t>
      </w:r>
      <w:r>
        <w:t>Poli opposti si attraggono</w:t>
      </w:r>
      <w:r>
        <w:tab/>
      </w:r>
      <w:r>
        <w:tab/>
      </w:r>
      <w:r>
        <w:tab/>
      </w:r>
      <w:r>
        <w:tab/>
      </w:r>
      <w:r w:rsidR="00D74A67">
        <w:t xml:space="preserve">        </w:t>
      </w:r>
      <w:r w:rsidR="005F2AE6">
        <w:t xml:space="preserve">Poli </w:t>
      </w:r>
      <w:r>
        <w:t>uguali</w:t>
      </w:r>
      <w:r w:rsidR="005F2AE6">
        <w:t xml:space="preserve"> si </w:t>
      </w:r>
      <w:r>
        <w:t>respingono</w:t>
      </w:r>
    </w:p>
    <w:p w:rsidR="005F2AE6" w:rsidRDefault="005F2AE6" w:rsidP="00DA76F0">
      <w:pPr>
        <w:spacing w:before="0" w:after="0" w:line="240" w:lineRule="auto"/>
        <w:jc w:val="center"/>
      </w:pPr>
      <w:r>
        <w:rPr>
          <w:noProof/>
          <w:lang w:eastAsia="it-IT" w:bidi="ar-SA"/>
        </w:rPr>
        <w:drawing>
          <wp:inline distT="0" distB="0" distL="0" distR="0">
            <wp:extent cx="3036030" cy="1593542"/>
            <wp:effectExtent l="19050" t="0" r="0" b="0"/>
            <wp:docPr id="1424"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2" cstate="print"/>
                    <a:srcRect/>
                    <a:stretch>
                      <a:fillRect/>
                    </a:stretch>
                  </pic:blipFill>
                  <pic:spPr bwMode="auto">
                    <a:xfrm>
                      <a:off x="0" y="0"/>
                      <a:ext cx="3036030" cy="1593542"/>
                    </a:xfrm>
                    <a:prstGeom prst="rect">
                      <a:avLst/>
                    </a:prstGeom>
                    <a:noFill/>
                    <a:ln w="9525">
                      <a:noFill/>
                      <a:miter lim="800000"/>
                      <a:headEnd/>
                      <a:tailEnd/>
                    </a:ln>
                  </pic:spPr>
                </pic:pic>
              </a:graphicData>
            </a:graphic>
          </wp:inline>
        </w:drawing>
      </w:r>
      <w:r>
        <w:rPr>
          <w:noProof/>
          <w:lang w:eastAsia="it-IT" w:bidi="ar-SA"/>
        </w:rPr>
        <w:drawing>
          <wp:inline distT="0" distB="0" distL="0" distR="0">
            <wp:extent cx="3081939" cy="1596654"/>
            <wp:effectExtent l="19050" t="0" r="4161" b="0"/>
            <wp:docPr id="1422"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3" cstate="print"/>
                    <a:srcRect/>
                    <a:stretch>
                      <a:fillRect/>
                    </a:stretch>
                  </pic:blipFill>
                  <pic:spPr bwMode="auto">
                    <a:xfrm>
                      <a:off x="0" y="0"/>
                      <a:ext cx="3082270" cy="1596825"/>
                    </a:xfrm>
                    <a:prstGeom prst="rect">
                      <a:avLst/>
                    </a:prstGeom>
                    <a:noFill/>
                    <a:ln w="9525">
                      <a:noFill/>
                      <a:miter lim="800000"/>
                      <a:headEnd/>
                      <a:tailEnd/>
                    </a:ln>
                  </pic:spPr>
                </pic:pic>
              </a:graphicData>
            </a:graphic>
          </wp:inline>
        </w:drawing>
      </w:r>
      <w:r>
        <w:br w:type="page"/>
      </w:r>
    </w:p>
    <w:p w:rsidR="00E753EB" w:rsidRDefault="00E753EB" w:rsidP="00304A39">
      <w:pPr>
        <w:pStyle w:val="Titolo1"/>
      </w:pPr>
      <w:bookmarkStart w:id="176" w:name="_Toc153459462"/>
      <w:r>
        <w:lastRenderedPageBreak/>
        <w:t>ELETTROMAGNETISMO</w:t>
      </w:r>
      <w:bookmarkEnd w:id="176"/>
    </w:p>
    <w:p w:rsidR="00AB4BE5" w:rsidRDefault="00AB4BE5" w:rsidP="00F30492">
      <w:pPr>
        <w:spacing w:before="120" w:after="120" w:line="240" w:lineRule="auto"/>
      </w:pPr>
      <w:r w:rsidRPr="0064485C">
        <w:t xml:space="preserve">Se un conduttore </w:t>
      </w:r>
      <w:r>
        <w:t xml:space="preserve">viene </w:t>
      </w:r>
      <w:r w:rsidRPr="0064485C">
        <w:t>percorso da corrente</w:t>
      </w:r>
      <w:r w:rsidR="006D3BCA">
        <w:t xml:space="preserve"> I</w:t>
      </w:r>
      <w:r>
        <w:t xml:space="preserve"> si genera un campo magnetico</w:t>
      </w:r>
      <w:r w:rsidR="00DF397B">
        <w:t xml:space="preserve"> di intensità B [Tesla]</w:t>
      </w:r>
      <w:r>
        <w:t>.</w:t>
      </w:r>
    </w:p>
    <w:p w:rsidR="00C657ED" w:rsidRDefault="00040EA4" w:rsidP="005C2EDD">
      <w:pPr>
        <w:spacing w:before="120" w:after="120" w:line="240" w:lineRule="auto"/>
      </w:pPr>
      <w:r>
        <w:t xml:space="preserve">      </w:t>
      </w:r>
      <w:r w:rsidR="005C2EDD">
        <w:t xml:space="preserve">       </w:t>
      </w:r>
      <w:r w:rsidR="00DF397B">
        <w:rPr>
          <w:noProof/>
          <w:lang w:eastAsia="it-IT" w:bidi="ar-SA"/>
        </w:rPr>
        <w:drawing>
          <wp:inline distT="0" distB="0" distL="0" distR="0">
            <wp:extent cx="1841063" cy="1709803"/>
            <wp:effectExtent l="19050" t="0" r="6787" b="0"/>
            <wp:docPr id="509" name="Immagine 39" descr="dividendo Nove Recitare campo magnetico generato da un filo percorso da  corrente Dando Esperto et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ividendo Nove Recitare campo magnetico generato da un filo percorso da  corrente Dando Esperto età"/>
                    <pic:cNvPicPr>
                      <a:picLocks noChangeAspect="1" noChangeArrowheads="1"/>
                    </pic:cNvPicPr>
                  </pic:nvPicPr>
                  <pic:blipFill>
                    <a:blip r:embed="rId394" cstate="print"/>
                    <a:srcRect/>
                    <a:stretch>
                      <a:fillRect/>
                    </a:stretch>
                  </pic:blipFill>
                  <pic:spPr bwMode="auto">
                    <a:xfrm>
                      <a:off x="0" y="0"/>
                      <a:ext cx="1849108" cy="1717275"/>
                    </a:xfrm>
                    <a:prstGeom prst="rect">
                      <a:avLst/>
                    </a:prstGeom>
                    <a:noFill/>
                    <a:ln w="9525">
                      <a:noFill/>
                      <a:miter lim="800000"/>
                      <a:headEnd/>
                      <a:tailEnd/>
                    </a:ln>
                  </pic:spPr>
                </pic:pic>
              </a:graphicData>
            </a:graphic>
          </wp:inline>
        </w:drawing>
      </w:r>
      <w:r w:rsidR="00DF397B">
        <w:rPr>
          <w:noProof/>
          <w:lang w:eastAsia="it-IT" w:bidi="ar-SA"/>
        </w:rPr>
        <w:drawing>
          <wp:inline distT="0" distB="0" distL="0" distR="0">
            <wp:extent cx="4003305" cy="1739331"/>
            <wp:effectExtent l="19050" t="0" r="0" b="0"/>
            <wp:docPr id="510"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5" cstate="print"/>
                    <a:srcRect/>
                    <a:stretch>
                      <a:fillRect/>
                    </a:stretch>
                  </pic:blipFill>
                  <pic:spPr bwMode="auto">
                    <a:xfrm>
                      <a:off x="0" y="0"/>
                      <a:ext cx="4009641" cy="1742084"/>
                    </a:xfrm>
                    <a:prstGeom prst="rect">
                      <a:avLst/>
                    </a:prstGeom>
                    <a:noFill/>
                    <a:ln w="9525">
                      <a:noFill/>
                      <a:miter lim="800000"/>
                      <a:headEnd/>
                      <a:tailEnd/>
                    </a:ln>
                  </pic:spPr>
                </pic:pic>
              </a:graphicData>
            </a:graphic>
          </wp:inline>
        </w:drawing>
      </w:r>
      <w:r w:rsidR="005C2EDD">
        <w:br/>
      </w:r>
      <w:r w:rsidR="008535A6">
        <w:br/>
      </w:r>
      <w:r w:rsidR="0064485C" w:rsidRPr="0064485C">
        <w:t>Se un conduttore percorso da corrente viene piegato a formare una spira, il campo magnetico all'interno della spira</w:t>
      </w:r>
      <w:r w:rsidR="0064485C">
        <w:t xml:space="preserve"> si rafforza.</w:t>
      </w:r>
      <w:r w:rsidR="0064485C">
        <w:br/>
      </w:r>
      <w:r w:rsidR="00E753EB">
        <w:t>Il c</w:t>
      </w:r>
      <w:r w:rsidR="00E753EB" w:rsidRPr="00E753EB">
        <w:t>ampo magnetico all'interno di una spira percorsa da corrente</w:t>
      </w:r>
      <w:r w:rsidR="00DF397B">
        <w:t xml:space="preserve"> può essere </w:t>
      </w:r>
      <w:r w:rsidR="00E753EB" w:rsidRPr="00E753EB">
        <w:t xml:space="preserve">visualizzato con </w:t>
      </w:r>
      <w:r w:rsidR="00DF397B">
        <w:t xml:space="preserve">della </w:t>
      </w:r>
      <w:r w:rsidR="00E753EB" w:rsidRPr="00E753EB">
        <w:t>limatura di ferro.</w:t>
      </w:r>
    </w:p>
    <w:p w:rsidR="00C657ED" w:rsidRDefault="00C657ED" w:rsidP="005C2EDD">
      <w:pPr>
        <w:spacing w:before="120" w:after="120" w:line="240" w:lineRule="auto"/>
      </w:pPr>
    </w:p>
    <w:p w:rsidR="00E753EB" w:rsidRDefault="00E753EB" w:rsidP="00C657ED">
      <w:pPr>
        <w:spacing w:before="120" w:after="120" w:line="240" w:lineRule="auto"/>
        <w:jc w:val="center"/>
      </w:pPr>
      <w:r>
        <w:rPr>
          <w:noProof/>
          <w:lang w:eastAsia="it-IT" w:bidi="ar-SA"/>
        </w:rPr>
        <w:drawing>
          <wp:inline distT="0" distB="0" distL="0" distR="0">
            <wp:extent cx="2725728" cy="2236607"/>
            <wp:effectExtent l="19050" t="0" r="0" b="0"/>
            <wp:docPr id="480" name="Immagine 13" descr="campo_spira (22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mpo_spira (22K)"/>
                    <pic:cNvPicPr>
                      <a:picLocks noChangeAspect="1" noChangeArrowheads="1"/>
                    </pic:cNvPicPr>
                  </pic:nvPicPr>
                  <pic:blipFill>
                    <a:blip r:embed="rId396" cstate="print"/>
                    <a:srcRect/>
                    <a:stretch>
                      <a:fillRect/>
                    </a:stretch>
                  </pic:blipFill>
                  <pic:spPr bwMode="auto">
                    <a:xfrm>
                      <a:off x="0" y="0"/>
                      <a:ext cx="2732016" cy="2241767"/>
                    </a:xfrm>
                    <a:prstGeom prst="rect">
                      <a:avLst/>
                    </a:prstGeom>
                    <a:noFill/>
                    <a:ln w="9525">
                      <a:noFill/>
                      <a:miter lim="800000"/>
                      <a:headEnd/>
                      <a:tailEnd/>
                    </a:ln>
                  </pic:spPr>
                </pic:pic>
              </a:graphicData>
            </a:graphic>
          </wp:inline>
        </w:drawing>
      </w:r>
    </w:p>
    <w:p w:rsidR="00C657ED" w:rsidRDefault="00E753EB" w:rsidP="00E753EB">
      <w:r w:rsidRPr="00E753EB">
        <w:t xml:space="preserve">La spira percorsa da corrente è perpendicolare al piano della pagina: le linee di campo magnetico hanno senso antiorario intorno al capo da cui la corrente esce dalla pagina e orario dove la corrente entra. </w:t>
      </w:r>
      <w:r w:rsidR="00AB4BE5">
        <w:br/>
      </w:r>
      <w:r w:rsidRPr="00E753EB">
        <w:t>All'interno della spira le linee di campo sono tutte concordi ed il campo magnetico risulta rafforzato.</w:t>
      </w:r>
      <w:r w:rsidR="00AB4BE5">
        <w:br/>
      </w:r>
    </w:p>
    <w:p w:rsidR="00C657ED" w:rsidRDefault="00E753EB" w:rsidP="00C657ED">
      <w:r w:rsidRPr="00E753EB">
        <w:t>La spira si comporta come una lamina magnetica </w:t>
      </w:r>
      <w:r w:rsidR="00DF397B">
        <w:t xml:space="preserve">(calamita) </w:t>
      </w:r>
      <w:r w:rsidRPr="00E753EB">
        <w:t>con il polo Nord sulla faccia da cui escono le linee di forza.</w:t>
      </w:r>
    </w:p>
    <w:p w:rsidR="00C657ED" w:rsidRDefault="00C657ED" w:rsidP="00C657ED">
      <w:pPr>
        <w:jc w:val="center"/>
      </w:pPr>
      <w:r w:rsidRPr="00C657ED">
        <w:rPr>
          <w:noProof/>
          <w:lang w:eastAsia="it-IT" w:bidi="ar-SA"/>
        </w:rPr>
        <w:drawing>
          <wp:inline distT="0" distB="0" distL="0" distR="0">
            <wp:extent cx="3607235" cy="2423557"/>
            <wp:effectExtent l="19050" t="0" r="0" b="0"/>
            <wp:docPr id="1412" name="Immagine 21" descr="Linea di campo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inea di campo - Wikipedia"/>
                    <pic:cNvPicPr>
                      <a:picLocks noChangeAspect="1" noChangeArrowheads="1"/>
                    </pic:cNvPicPr>
                  </pic:nvPicPr>
                  <pic:blipFill>
                    <a:blip r:embed="rId390" cstate="print"/>
                    <a:srcRect/>
                    <a:stretch>
                      <a:fillRect/>
                    </a:stretch>
                  </pic:blipFill>
                  <pic:spPr bwMode="auto">
                    <a:xfrm>
                      <a:off x="0" y="0"/>
                      <a:ext cx="3616813" cy="2429992"/>
                    </a:xfrm>
                    <a:prstGeom prst="rect">
                      <a:avLst/>
                    </a:prstGeom>
                    <a:noFill/>
                    <a:ln w="9525">
                      <a:noFill/>
                      <a:miter lim="800000"/>
                      <a:headEnd/>
                      <a:tailEnd/>
                    </a:ln>
                  </pic:spPr>
                </pic:pic>
              </a:graphicData>
            </a:graphic>
          </wp:inline>
        </w:drawing>
      </w:r>
    </w:p>
    <w:p w:rsidR="00C657ED" w:rsidRDefault="00C657ED">
      <w:r>
        <w:br w:type="page"/>
      </w:r>
    </w:p>
    <w:p w:rsidR="00C657ED" w:rsidRDefault="00C657ED" w:rsidP="00E753EB">
      <w:pPr>
        <w:rPr>
          <w:noProof/>
          <w:lang w:eastAsia="it-IT" w:bidi="ar-SA"/>
        </w:rPr>
      </w:pPr>
      <w:r w:rsidRPr="006D3BCA">
        <w:lastRenderedPageBreak/>
        <w:t xml:space="preserve">Il campo magnetico si rafforza di più in presenza di molti avvolgimenti, come </w:t>
      </w:r>
      <w:r>
        <w:t xml:space="preserve">in </w:t>
      </w:r>
      <w:r w:rsidRPr="006D3BCA">
        <w:t>una bobina o solenoide percorso da corrente.</w:t>
      </w:r>
      <w:r>
        <w:br/>
      </w:r>
      <w:r w:rsidRPr="00E753EB">
        <w:t xml:space="preserve">Un </w:t>
      </w:r>
      <w:r w:rsidRPr="00C657ED">
        <w:rPr>
          <w:b/>
        </w:rPr>
        <w:t>solenoide</w:t>
      </w:r>
      <w:r w:rsidRPr="00E753EB">
        <w:t xml:space="preserve"> è un filo avvolto a spirale, le cui caratteristiche geometriche sono la lunghezza L e il numero di spire N. </w:t>
      </w:r>
      <w:r>
        <w:br/>
      </w:r>
      <w:r w:rsidRPr="00E753EB">
        <w:t>Il rapporto n = N/L si chiama densità lineare delle spire.</w:t>
      </w:r>
      <w:r w:rsidRPr="005F0317">
        <w:rPr>
          <w:noProof/>
          <w:lang w:eastAsia="it-IT" w:bidi="ar-SA"/>
        </w:rPr>
        <w:t xml:space="preserve"> </w:t>
      </w:r>
      <w:r>
        <w:rPr>
          <w:noProof/>
          <w:lang w:eastAsia="it-IT" w:bidi="ar-SA"/>
        </w:rPr>
        <w:t xml:space="preserve"> </w:t>
      </w:r>
    </w:p>
    <w:p w:rsidR="00E678BF" w:rsidRDefault="005C2EDD" w:rsidP="00E678BF">
      <w:pPr>
        <w:rPr>
          <w:noProof/>
          <w:lang w:eastAsia="it-IT" w:bidi="ar-SA"/>
        </w:rPr>
      </w:pPr>
      <w:r>
        <w:t>Se si avvicinano una lamina ferromagnetica a un solenoide percorso da corrente questa potrà quindi essere attratta dalla bobina come accade con due calamite.</w:t>
      </w:r>
      <w:r w:rsidRPr="00F30492">
        <w:rPr>
          <w:noProof/>
          <w:lang w:eastAsia="it-IT" w:bidi="ar-SA"/>
        </w:rPr>
        <w:t xml:space="preserve"> </w:t>
      </w:r>
    </w:p>
    <w:p w:rsidR="00E753EB" w:rsidRPr="00E753EB" w:rsidRDefault="00E753EB" w:rsidP="00E678BF">
      <w:pPr>
        <w:jc w:val="center"/>
      </w:pPr>
      <w:r w:rsidRPr="00E753EB">
        <w:rPr>
          <w:noProof/>
          <w:lang w:eastAsia="it-IT" w:bidi="ar-SA"/>
        </w:rPr>
        <w:drawing>
          <wp:inline distT="0" distB="0" distL="0" distR="0">
            <wp:extent cx="2697795" cy="1827482"/>
            <wp:effectExtent l="19050" t="19050" r="26355" b="20368"/>
            <wp:docPr id="479" name="Immagine 1" descr="solenoide2 (19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lenoide2 (19K)"/>
                    <pic:cNvPicPr>
                      <a:picLocks noChangeAspect="1" noChangeArrowheads="1"/>
                    </pic:cNvPicPr>
                  </pic:nvPicPr>
                  <pic:blipFill>
                    <a:blip r:embed="rId397" cstate="print"/>
                    <a:srcRect/>
                    <a:stretch>
                      <a:fillRect/>
                    </a:stretch>
                  </pic:blipFill>
                  <pic:spPr bwMode="auto">
                    <a:xfrm>
                      <a:off x="0" y="0"/>
                      <a:ext cx="2704481" cy="1832011"/>
                    </a:xfrm>
                    <a:prstGeom prst="rect">
                      <a:avLst/>
                    </a:prstGeom>
                    <a:noFill/>
                    <a:ln w="9525">
                      <a:solidFill>
                        <a:schemeClr val="bg1">
                          <a:lumMod val="75000"/>
                        </a:schemeClr>
                      </a:solidFill>
                      <a:miter lim="800000"/>
                      <a:headEnd/>
                      <a:tailEnd/>
                    </a:ln>
                  </pic:spPr>
                </pic:pic>
              </a:graphicData>
            </a:graphic>
          </wp:inline>
        </w:drawing>
      </w:r>
    </w:p>
    <w:p w:rsidR="00E678BF" w:rsidRDefault="006A2B3F" w:rsidP="00E678BF">
      <w:pPr>
        <w:jc w:val="center"/>
      </w:pPr>
      <w:r>
        <w:rPr>
          <w:noProof/>
          <w:lang w:eastAsia="it-IT" w:bidi="ar-SA"/>
        </w:rPr>
        <w:pict>
          <v:shape id="_x0000_s22930" type="#_x0000_t202" style="position:absolute;left:0;text-align:left;margin-left:-.35pt;margin-top:170.25pt;width:526pt;height:23.4pt;z-index:251702272">
            <v:textbox>
              <w:txbxContent>
                <w:p w:rsidR="007C368B" w:rsidRPr="00E678BF" w:rsidRDefault="007C368B" w:rsidP="00E678BF">
                  <w:pPr>
                    <w:spacing w:before="0" w:after="0" w:line="240" w:lineRule="auto"/>
                    <w:rPr>
                      <w:sz w:val="18"/>
                      <w:szCs w:val="18"/>
                    </w:rPr>
                  </w:pPr>
                  <w:r w:rsidRPr="00E678BF">
                    <w:rPr>
                      <w:i/>
                      <w:sz w:val="18"/>
                      <w:szCs w:val="18"/>
                    </w:rPr>
                    <w:t>Il campo magnetico di un solenoide è del tutto simile a quello generato da una barra magnetica col polo N concorde col verso della corrente</w:t>
                  </w:r>
                </w:p>
              </w:txbxContent>
            </v:textbox>
          </v:shape>
        </w:pict>
      </w:r>
      <w:r>
        <w:rPr>
          <w:noProof/>
          <w:lang w:eastAsia="it-IT" w:bidi="ar-SA"/>
        </w:rPr>
        <w:pict>
          <v:shape id="_x0000_s22908" type="#_x0000_t202" style="position:absolute;left:0;text-align:left;margin-left:74.05pt;margin-top:140.5pt;width:21.3pt;height:22.4pt;z-index:251686912" filled="f" stroked="f">
            <v:textbox>
              <w:txbxContent>
                <w:p w:rsidR="007C368B" w:rsidRPr="00DF397B" w:rsidRDefault="007C368B" w:rsidP="00DF397B">
                  <w:pPr>
                    <w:spacing w:before="0" w:after="0" w:line="240" w:lineRule="auto"/>
                    <w:rPr>
                      <w:b/>
                      <w:color w:val="FF0000"/>
                      <w:sz w:val="28"/>
                      <w:szCs w:val="28"/>
                    </w:rPr>
                  </w:pPr>
                  <w:r w:rsidRPr="00DF397B">
                    <w:rPr>
                      <w:b/>
                      <w:color w:val="FF0000"/>
                      <w:sz w:val="28"/>
                      <w:szCs w:val="28"/>
                    </w:rPr>
                    <w:t>I</w:t>
                  </w:r>
                  <w:r>
                    <w:rPr>
                      <w:b/>
                      <w:color w:val="FF0000"/>
                      <w:sz w:val="28"/>
                      <w:szCs w:val="28"/>
                    </w:rPr>
                    <w:t xml:space="preserve"> </w:t>
                  </w:r>
                </w:p>
              </w:txbxContent>
            </v:textbox>
          </v:shape>
        </w:pict>
      </w:r>
      <w:r w:rsidR="00E678BF" w:rsidRPr="00E678BF">
        <w:rPr>
          <w:noProof/>
          <w:lang w:eastAsia="it-IT" w:bidi="ar-SA"/>
        </w:rPr>
        <w:drawing>
          <wp:inline distT="0" distB="0" distL="0" distR="0">
            <wp:extent cx="2889257" cy="1811045"/>
            <wp:effectExtent l="19050" t="0" r="6343" b="0"/>
            <wp:docPr id="1413" name="Immagine 3" descr="solenoide4 (11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olenoide4 (11K)"/>
                    <pic:cNvPicPr>
                      <a:picLocks noChangeAspect="1" noChangeArrowheads="1"/>
                    </pic:cNvPicPr>
                  </pic:nvPicPr>
                  <pic:blipFill>
                    <a:blip r:embed="rId398" cstate="print"/>
                    <a:srcRect/>
                    <a:stretch>
                      <a:fillRect/>
                    </a:stretch>
                  </pic:blipFill>
                  <pic:spPr bwMode="auto">
                    <a:xfrm>
                      <a:off x="0" y="0"/>
                      <a:ext cx="2894386" cy="1814260"/>
                    </a:xfrm>
                    <a:prstGeom prst="rect">
                      <a:avLst/>
                    </a:prstGeom>
                    <a:noFill/>
                    <a:ln w="9525">
                      <a:noFill/>
                      <a:miter lim="800000"/>
                      <a:headEnd/>
                      <a:tailEnd/>
                    </a:ln>
                  </pic:spPr>
                </pic:pic>
              </a:graphicData>
            </a:graphic>
          </wp:inline>
        </w:drawing>
      </w:r>
      <w:r w:rsidR="005F0317">
        <w:rPr>
          <w:noProof/>
          <w:lang w:eastAsia="it-IT" w:bidi="ar-SA"/>
        </w:rPr>
        <w:drawing>
          <wp:inline distT="0" distB="0" distL="0" distR="0">
            <wp:extent cx="2346849" cy="1822485"/>
            <wp:effectExtent l="19050" t="0" r="0" b="0"/>
            <wp:docPr id="1428"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9" cstate="print"/>
                    <a:srcRect/>
                    <a:stretch>
                      <a:fillRect/>
                    </a:stretch>
                  </pic:blipFill>
                  <pic:spPr bwMode="auto">
                    <a:xfrm>
                      <a:off x="0" y="0"/>
                      <a:ext cx="2347620" cy="1823084"/>
                    </a:xfrm>
                    <a:prstGeom prst="rect">
                      <a:avLst/>
                    </a:prstGeom>
                    <a:noFill/>
                    <a:ln w="9525">
                      <a:noFill/>
                      <a:miter lim="800000"/>
                      <a:headEnd/>
                      <a:tailEnd/>
                    </a:ln>
                  </pic:spPr>
                </pic:pic>
              </a:graphicData>
            </a:graphic>
          </wp:inline>
        </w:drawing>
      </w:r>
    </w:p>
    <w:p w:rsidR="00E678BF" w:rsidRDefault="00DF397B" w:rsidP="00E678BF">
      <w:r>
        <w:br/>
      </w:r>
    </w:p>
    <w:p w:rsidR="008535A6" w:rsidRDefault="009735EC" w:rsidP="008535A6">
      <w:r>
        <w:br/>
      </w:r>
      <w:r w:rsidR="00E753EB" w:rsidRPr="00E753EB">
        <w:t>Se il solenoide è molto lungo, il passaggio di corrente nelle sue spire crea un campo magnetico abbastanza uniforme (linee paralleli ed equidistanti) all'interno e un campo praticamente nullo all'esterno.</w:t>
      </w:r>
      <w:r w:rsidR="00DF397B">
        <w:br/>
      </w:r>
      <w:r w:rsidR="008535A6" w:rsidRPr="008535A6">
        <w:t xml:space="preserve">Il campo può essere notevolmente rafforzato dall’aggiunta di un nucleo di ferro. Tali nuclei sono tipici negli elettromagneti. </w:t>
      </w:r>
    </w:p>
    <w:p w:rsidR="00C657ED" w:rsidRDefault="008535A6" w:rsidP="008535A6">
      <w:r w:rsidRPr="008535A6">
        <w:t>Per dimensionare il solenoide, si può calcolare l’intensità del campo magnetico da esso prodotto, che è concentrato in un campo quasi uniforme nel centro di un lungo solenoide. Il campo magnetico esterno al solenoide,</w:t>
      </w:r>
      <w:r w:rsidR="00C657ED">
        <w:t xml:space="preserve"> invece, è debole e divergente.</w:t>
      </w:r>
    </w:p>
    <w:p w:rsidR="008535A6" w:rsidRPr="008535A6" w:rsidRDefault="008535A6" w:rsidP="008535A6">
      <w:r w:rsidRPr="008535A6">
        <w:t>L’espressione per il campo magnetico che ora illustreremo è un’idealizzazione a un solenoide di lunghezza infinita, ma fornisce una buona approssimazione del campo di un lungo solenoide.</w:t>
      </w:r>
    </w:p>
    <w:p w:rsidR="008535A6" w:rsidRPr="008535A6" w:rsidRDefault="008535A6" w:rsidP="008535A6">
      <w:pPr>
        <w:spacing w:before="0" w:after="0" w:line="240" w:lineRule="auto"/>
        <w:jc w:val="center"/>
      </w:pPr>
      <w:r w:rsidRPr="008535A6">
        <w:rPr>
          <w:noProof/>
          <w:lang w:eastAsia="it-IT" w:bidi="ar-SA"/>
        </w:rPr>
        <w:drawing>
          <wp:inline distT="0" distB="0" distL="0" distR="0">
            <wp:extent cx="2240335" cy="1646080"/>
            <wp:effectExtent l="19050" t="0" r="7565" b="0"/>
            <wp:docPr id="1409" name="Immagine 1" descr="https://www.esperimentanda.com/wp-content/uploads/2018/03/z876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sperimentanda.com/wp-content/uploads/2018/03/z876343.jpg"/>
                    <pic:cNvPicPr>
                      <a:picLocks noChangeAspect="1" noChangeArrowheads="1"/>
                    </pic:cNvPicPr>
                  </pic:nvPicPr>
                  <pic:blipFill>
                    <a:blip r:embed="rId400" cstate="print"/>
                    <a:srcRect/>
                    <a:stretch>
                      <a:fillRect/>
                    </a:stretch>
                  </pic:blipFill>
                  <pic:spPr bwMode="auto">
                    <a:xfrm>
                      <a:off x="0" y="0"/>
                      <a:ext cx="2240783" cy="1646409"/>
                    </a:xfrm>
                    <a:prstGeom prst="rect">
                      <a:avLst/>
                    </a:prstGeom>
                    <a:noFill/>
                    <a:ln w="9525">
                      <a:noFill/>
                      <a:miter lim="800000"/>
                      <a:headEnd/>
                      <a:tailEnd/>
                    </a:ln>
                  </pic:spPr>
                </pic:pic>
              </a:graphicData>
            </a:graphic>
          </wp:inline>
        </w:drawing>
      </w:r>
    </w:p>
    <w:p w:rsidR="008535A6" w:rsidRPr="008535A6" w:rsidRDefault="008535A6" w:rsidP="008535A6">
      <w:pPr>
        <w:spacing w:before="0" w:after="0" w:line="240" w:lineRule="auto"/>
        <w:jc w:val="center"/>
        <w:rPr>
          <w:i/>
        </w:rPr>
      </w:pPr>
      <w:r w:rsidRPr="008535A6">
        <w:rPr>
          <w:i/>
        </w:rPr>
        <w:t>Linee di flusso del campo magnetico di un solenoide (approssimazione di lunghezza infinita).</w:t>
      </w:r>
    </w:p>
    <w:p w:rsidR="00E678BF" w:rsidRDefault="008535A6" w:rsidP="008535A6">
      <w:r w:rsidRPr="008535A6">
        <w:lastRenderedPageBreak/>
        <w:t xml:space="preserve">La forza del campo magnetico (B) al centro di un solenoide dipende dalla distanza tra le spire della bobina, dalla quantità di corrente che lo attraversa (I) e dalle proprietà magnetiche del materiale del nucleo che la bobina avvolge. </w:t>
      </w:r>
    </w:p>
    <w:p w:rsidR="008535A6" w:rsidRDefault="008535A6" w:rsidP="008535A6">
      <w:r w:rsidRPr="008535A6">
        <w:t xml:space="preserve">Per calcolare il campo magnetico di un solenoide, occorre innanzitutto dividere il numero di giri di filo (N) nel solenoide per la lunghezza del solenoide (L) in metri. </w:t>
      </w:r>
      <w:r w:rsidR="00E678BF">
        <w:br/>
      </w:r>
      <w:r w:rsidRPr="008535A6">
        <w:t>Questo valore è la cosiddetta “densità di virata”, cioè in prat</w:t>
      </w:r>
      <w:r w:rsidR="00E678BF">
        <w:t>ica il numero di giri per metro:</w:t>
      </w:r>
    </w:p>
    <w:p w:rsidR="00E678BF" w:rsidRPr="008535A6" w:rsidRDefault="00E678BF" w:rsidP="008535A6">
      <w:r w:rsidRPr="009735EC">
        <w:rPr>
          <w:b/>
          <w:sz w:val="24"/>
          <w:szCs w:val="24"/>
        </w:rPr>
        <w:t>n = N/L</w:t>
      </w:r>
      <w:r>
        <w:t xml:space="preserve">   </w:t>
      </w:r>
      <w:r>
        <w:sym w:font="Wingdings" w:char="F0E0"/>
      </w:r>
      <w:r>
        <w:t xml:space="preserve"> numero di spire per metro</w:t>
      </w:r>
    </w:p>
    <w:p w:rsidR="00E678BF" w:rsidRDefault="008535A6" w:rsidP="008535A6">
      <w:r w:rsidRPr="008535A6">
        <w:t>Dopodiché, occorre moltiplicare la permeabilità relativa del nucleo</w:t>
      </w:r>
      <w:r w:rsidR="00E678BF">
        <w:t xml:space="preserve"> (k) per la costante magnetica </w:t>
      </w:r>
      <w:r w:rsidRPr="00E678BF">
        <w:rPr>
          <w:sz w:val="24"/>
          <w:szCs w:val="24"/>
        </w:rPr>
        <w:t>μ</w:t>
      </w:r>
      <w:r w:rsidR="00E678BF" w:rsidRPr="00E678BF">
        <w:rPr>
          <w:sz w:val="24"/>
          <w:szCs w:val="24"/>
          <w:vertAlign w:val="subscript"/>
        </w:rPr>
        <w:t>0</w:t>
      </w:r>
      <w:r w:rsidR="00E678BF">
        <w:t>=</w:t>
      </w:r>
      <w:r w:rsidRPr="008535A6">
        <w:t xml:space="preserve"> 1,26 x 10-6 T/</w:t>
      </w:r>
      <w:r w:rsidR="000978CB">
        <w:t>A</w:t>
      </w:r>
      <w:r w:rsidRPr="008535A6">
        <w:t xml:space="preserve"> m. </w:t>
      </w:r>
      <w:r w:rsidR="00E678BF">
        <w:br/>
      </w:r>
      <w:r w:rsidRPr="008535A6">
        <w:t>La costante magnetica (</w:t>
      </w:r>
      <w:r w:rsidRPr="00357FC2">
        <w:rPr>
          <w:sz w:val="24"/>
          <w:szCs w:val="24"/>
        </w:rPr>
        <w:t>μ</w:t>
      </w:r>
      <w:r w:rsidRPr="00357FC2">
        <w:rPr>
          <w:sz w:val="24"/>
          <w:szCs w:val="24"/>
          <w:vertAlign w:val="subscript"/>
        </w:rPr>
        <w:t>o</w:t>
      </w:r>
      <w:r w:rsidRPr="008535A6">
        <w:t xml:space="preserve">) è il grado al quale il vuoto risponde a un campo magnetico. </w:t>
      </w:r>
      <w:r>
        <w:br/>
      </w:r>
      <w:r w:rsidRPr="008535A6">
        <w:t xml:space="preserve">La permeabilità relativa (k), invece, indica quanto un materiale amplifica la costante magnetica. </w:t>
      </w:r>
      <w:r>
        <w:br/>
      </w:r>
      <w:r w:rsidRPr="008535A6">
        <w:t xml:space="preserve">La permeabilità relativa dell’aria è di circa 1, mentre la permeabilità relativa del ferro magnetico è di circa 200. </w:t>
      </w:r>
      <w:r>
        <w:br/>
      </w:r>
      <w:r w:rsidR="00E678BF">
        <w:br/>
      </w:r>
      <w:r w:rsidRPr="008535A6">
        <w:t>Il risultato di questo prodotto è μ, la permeabilità magnetica del nucleo: </w:t>
      </w:r>
    </w:p>
    <w:p w:rsidR="008535A6" w:rsidRPr="00E678BF" w:rsidRDefault="009735EC" w:rsidP="008535A6">
      <w:pPr>
        <w:rPr>
          <w:b/>
          <w:sz w:val="24"/>
          <w:szCs w:val="24"/>
        </w:rPr>
      </w:pPr>
      <w:r>
        <w:rPr>
          <w:b/>
          <w:sz w:val="24"/>
          <w:szCs w:val="24"/>
        </w:rPr>
        <w:t>μ = k </w:t>
      </w:r>
      <w:r>
        <w:rPr>
          <w:rFonts w:cstheme="minorHAnsi"/>
          <w:b/>
          <w:sz w:val="24"/>
          <w:szCs w:val="24"/>
        </w:rPr>
        <w:t>·</w:t>
      </w:r>
      <w:r w:rsidR="008535A6" w:rsidRPr="00E678BF">
        <w:rPr>
          <w:b/>
          <w:sz w:val="24"/>
          <w:szCs w:val="24"/>
        </w:rPr>
        <w:t> μ</w:t>
      </w:r>
      <w:r w:rsidR="00E678BF" w:rsidRPr="00E678BF">
        <w:rPr>
          <w:b/>
          <w:sz w:val="24"/>
          <w:szCs w:val="24"/>
          <w:vertAlign w:val="subscript"/>
        </w:rPr>
        <w:t>0</w:t>
      </w:r>
    </w:p>
    <w:p w:rsidR="008535A6" w:rsidRPr="008535A6" w:rsidRDefault="006A2B3F" w:rsidP="005C2EDD">
      <w:r>
        <w:rPr>
          <w:noProof/>
          <w:lang w:eastAsia="it-IT" w:bidi="ar-SA"/>
        </w:rPr>
        <w:pict>
          <v:shape id="_x0000_s22927" type="#_x0000_t202" style="position:absolute;margin-left:317.35pt;margin-top:.25pt;width:140.2pt;height:154.85pt;z-index:251700224" strokecolor="#bfbfbf [2412]">
            <v:textbox>
              <w:txbxContent>
                <w:p w:rsidR="007C368B" w:rsidRDefault="007C368B">
                  <w:r>
                    <w:t>A</w:t>
                  </w:r>
                  <w:r w:rsidRPr="006D3BCA">
                    <w:t>lcuni materiali, detti materiali ferromagnetici</w:t>
                  </w:r>
                  <w:r>
                    <w:t xml:space="preserve"> sono in grado</w:t>
                  </w:r>
                  <w:r w:rsidRPr="006D3BCA">
                    <w:t xml:space="preserve"> di magnetizzarsi molto intensamente sotto l'azione di un campo magnetico esterno e di restare a lungo magnetizzati quando il campo si annulla, diventando così magneti.</w:t>
                  </w:r>
                  <w:r>
                    <w:br/>
                  </w:r>
                </w:p>
              </w:txbxContent>
            </v:textbox>
          </v:shape>
        </w:pict>
      </w:r>
      <w:r w:rsidR="005C2EDD">
        <w:t xml:space="preserve">                                </w:t>
      </w:r>
      <w:r w:rsidR="008535A6" w:rsidRPr="008535A6">
        <w:rPr>
          <w:noProof/>
          <w:lang w:eastAsia="it-IT" w:bidi="ar-SA"/>
        </w:rPr>
        <w:drawing>
          <wp:inline distT="0" distB="0" distL="0" distR="0">
            <wp:extent cx="3053912" cy="1989940"/>
            <wp:effectExtent l="19050" t="0" r="0" b="0"/>
            <wp:docPr id="1408" name="Immagine 2" descr="https://www.esperimentanda.com/wp-content/uploads/2018/03/z868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esperimentanda.com/wp-content/uploads/2018/03/z868733.jpg"/>
                    <pic:cNvPicPr>
                      <a:picLocks noChangeAspect="1" noChangeArrowheads="1"/>
                    </pic:cNvPicPr>
                  </pic:nvPicPr>
                  <pic:blipFill>
                    <a:blip r:embed="rId401" cstate="print"/>
                    <a:srcRect/>
                    <a:stretch>
                      <a:fillRect/>
                    </a:stretch>
                  </pic:blipFill>
                  <pic:spPr bwMode="auto">
                    <a:xfrm>
                      <a:off x="0" y="0"/>
                      <a:ext cx="3054266" cy="1990171"/>
                    </a:xfrm>
                    <a:prstGeom prst="rect">
                      <a:avLst/>
                    </a:prstGeom>
                    <a:noFill/>
                    <a:ln w="9525">
                      <a:noFill/>
                      <a:miter lim="800000"/>
                      <a:headEnd/>
                      <a:tailEnd/>
                    </a:ln>
                  </pic:spPr>
                </pic:pic>
              </a:graphicData>
            </a:graphic>
          </wp:inline>
        </w:drawing>
      </w:r>
    </w:p>
    <w:p w:rsidR="008535A6" w:rsidRDefault="008535A6" w:rsidP="009735EC">
      <w:r w:rsidRPr="008535A6">
        <w:t xml:space="preserve">A questo punto, per ottenere l’intensità del campo magnetico (B) presente al centro del solenoide basta semplicemente moltiplicare la densità di virata (n), la permeabilità del nucleo (μ) e la corrente attraverso il solenoide (I, in ampere). </w:t>
      </w:r>
      <w:r w:rsidR="005C2EDD">
        <w:br/>
      </w:r>
      <w:r w:rsidRPr="008535A6">
        <w:t>Il risultato è l’intensità del campo magnetico nel solenoide (in Tesla)</w:t>
      </w:r>
      <w:r w:rsidR="005C2EDD">
        <w:t>:</w:t>
      </w:r>
      <w:r w:rsidR="005C2EDD">
        <w:br/>
      </w:r>
      <w:r w:rsidR="005C2EDD">
        <w:br/>
      </w:r>
      <w:r w:rsidRPr="009735EC">
        <w:rPr>
          <w:b/>
          <w:sz w:val="24"/>
          <w:szCs w:val="24"/>
        </w:rPr>
        <w:t> B = μ </w:t>
      </w:r>
      <w:r w:rsidR="009735EC" w:rsidRPr="009735EC">
        <w:rPr>
          <w:rFonts w:cstheme="minorHAnsi"/>
          <w:b/>
          <w:sz w:val="24"/>
          <w:szCs w:val="24"/>
        </w:rPr>
        <w:t>·</w:t>
      </w:r>
      <w:r w:rsidRPr="009735EC">
        <w:rPr>
          <w:b/>
          <w:sz w:val="24"/>
          <w:szCs w:val="24"/>
        </w:rPr>
        <w:t> n </w:t>
      </w:r>
      <w:r w:rsidR="009735EC" w:rsidRPr="009735EC">
        <w:rPr>
          <w:rFonts w:cstheme="minorHAnsi"/>
          <w:b/>
          <w:sz w:val="24"/>
          <w:szCs w:val="24"/>
        </w:rPr>
        <w:t>·</w:t>
      </w:r>
      <w:r w:rsidRPr="009735EC">
        <w:rPr>
          <w:b/>
          <w:sz w:val="24"/>
          <w:szCs w:val="24"/>
        </w:rPr>
        <w:t> I</w:t>
      </w:r>
      <w:r w:rsidR="0026263B" w:rsidRPr="009735EC">
        <w:rPr>
          <w:b/>
          <w:sz w:val="24"/>
          <w:szCs w:val="24"/>
        </w:rPr>
        <w:t xml:space="preserve">  </w:t>
      </w:r>
      <w:r w:rsidR="005C2EDD" w:rsidRPr="009735EC">
        <w:rPr>
          <w:b/>
          <w:sz w:val="24"/>
          <w:szCs w:val="24"/>
        </w:rPr>
        <w:t xml:space="preserve">  </w:t>
      </w:r>
      <w:r w:rsidR="00EE30FD">
        <w:rPr>
          <w:b/>
          <w:sz w:val="24"/>
          <w:szCs w:val="24"/>
        </w:rPr>
        <w:t xml:space="preserve">       </w:t>
      </w:r>
      <w:r w:rsidR="0026263B" w:rsidRPr="009735EC">
        <w:rPr>
          <w:b/>
          <w:sz w:val="24"/>
          <w:szCs w:val="24"/>
        </w:rPr>
        <w:t>[T]</w:t>
      </w:r>
      <w:r w:rsidR="0026263B">
        <w:t xml:space="preserve">   </w:t>
      </w:r>
      <w:r w:rsidR="005C2EDD">
        <w:t xml:space="preserve">          </w:t>
      </w:r>
      <w:r w:rsidRPr="008535A6">
        <w:t xml:space="preserve">dove </w:t>
      </w:r>
      <w:r w:rsidR="0026263B">
        <w:t xml:space="preserve">  </w:t>
      </w:r>
      <w:r w:rsidRPr="008535A6">
        <w:t>n = N/L </w:t>
      </w:r>
      <w:r w:rsidR="0026263B">
        <w:t xml:space="preserve">    </w:t>
      </w:r>
      <w:r w:rsidRPr="008535A6">
        <w:t>e </w:t>
      </w:r>
      <w:r w:rsidR="0026263B">
        <w:t xml:space="preserve">     </w:t>
      </w:r>
      <w:r w:rsidR="00E678BF">
        <w:t>μ = k x μ</w:t>
      </w:r>
      <w:r w:rsidR="00E678BF" w:rsidRPr="00E678BF">
        <w:rPr>
          <w:vertAlign w:val="subscript"/>
        </w:rPr>
        <w:t>0</w:t>
      </w:r>
      <w:r w:rsidR="00E678BF">
        <w:rPr>
          <w:vertAlign w:val="subscript"/>
        </w:rPr>
        <w:t xml:space="preserve">       </w:t>
      </w:r>
      <w:r w:rsidR="00E678BF" w:rsidRPr="00E678BF">
        <w:t xml:space="preserve">NOTARE </w:t>
      </w:r>
      <w:r w:rsidR="00E678BF">
        <w:t xml:space="preserve"> che B non dipende dal raggio delle spire!</w:t>
      </w:r>
      <w:r w:rsidR="00EE30FD">
        <w:br/>
      </w:r>
      <w:r w:rsidR="00EE30FD">
        <w:rPr>
          <w:b/>
          <w:sz w:val="24"/>
          <w:szCs w:val="24"/>
        </w:rPr>
        <w:t xml:space="preserve"> </w:t>
      </w:r>
      <w:r w:rsidR="00EE30FD" w:rsidRPr="009735EC">
        <w:rPr>
          <w:b/>
          <w:sz w:val="24"/>
          <w:szCs w:val="24"/>
        </w:rPr>
        <w:t>B = μ </w:t>
      </w:r>
      <w:r w:rsidR="00EE30FD" w:rsidRPr="009735EC">
        <w:rPr>
          <w:rFonts w:cstheme="minorHAnsi"/>
          <w:b/>
          <w:sz w:val="24"/>
          <w:szCs w:val="24"/>
        </w:rPr>
        <w:t>·</w:t>
      </w:r>
      <w:r w:rsidR="00EE30FD" w:rsidRPr="009735EC">
        <w:rPr>
          <w:b/>
          <w:sz w:val="24"/>
          <w:szCs w:val="24"/>
        </w:rPr>
        <w:t> </w:t>
      </w:r>
      <w:r w:rsidR="00EE30FD">
        <w:rPr>
          <w:b/>
          <w:sz w:val="24"/>
          <w:szCs w:val="24"/>
        </w:rPr>
        <w:t>(N/L)</w:t>
      </w:r>
      <w:r w:rsidR="00EE30FD" w:rsidRPr="009735EC">
        <w:rPr>
          <w:b/>
          <w:sz w:val="24"/>
          <w:szCs w:val="24"/>
        </w:rPr>
        <w:t> </w:t>
      </w:r>
      <w:r w:rsidR="00EE30FD" w:rsidRPr="009735EC">
        <w:rPr>
          <w:rFonts w:cstheme="minorHAnsi"/>
          <w:b/>
          <w:sz w:val="24"/>
          <w:szCs w:val="24"/>
        </w:rPr>
        <w:t>·</w:t>
      </w:r>
      <w:r w:rsidR="00EE30FD" w:rsidRPr="009735EC">
        <w:rPr>
          <w:b/>
          <w:sz w:val="24"/>
          <w:szCs w:val="24"/>
        </w:rPr>
        <w:t> I    [T]</w:t>
      </w:r>
      <w:r w:rsidR="00EE30FD">
        <w:t xml:space="preserve">             </w:t>
      </w:r>
    </w:p>
    <w:p w:rsidR="00E678BF" w:rsidRPr="00E678BF" w:rsidRDefault="00E678BF" w:rsidP="008535A6"/>
    <w:p w:rsidR="009F3E32" w:rsidRDefault="009F3E32" w:rsidP="009F3E32">
      <w:pPr>
        <w:pStyle w:val="Titolo2"/>
      </w:pPr>
      <w:bookmarkStart w:id="177" w:name="_Toc153459463"/>
      <w:r>
        <w:t>ESERCIZIO 1  SOLENOIDE</w:t>
      </w:r>
      <w:bookmarkEnd w:id="177"/>
    </w:p>
    <w:p w:rsidR="00E678BF" w:rsidRDefault="00E678BF" w:rsidP="008535A6">
      <w:r>
        <w:t xml:space="preserve">Consideriamo </w:t>
      </w:r>
      <w:r w:rsidR="008535A6" w:rsidRPr="008535A6">
        <w:t>un solenoide di lunghezza L = 0,1 m con N = 100 spire</w:t>
      </w:r>
      <w:r>
        <w:t>;</w:t>
      </w:r>
      <w:r w:rsidR="008535A6" w:rsidRPr="008535A6">
        <w:t xml:space="preserve"> la densità di virata è n = 100/0,1= 1000 spire/m. </w:t>
      </w:r>
      <w:r w:rsidR="0026263B">
        <w:br/>
      </w:r>
      <w:r>
        <w:t>L</w:t>
      </w:r>
      <w:r w:rsidR="008535A6" w:rsidRPr="008535A6">
        <w:t>a corrente nel solenoide è I = 1 A e la permeabilità relativa del nucleo è k = 200</w:t>
      </w:r>
    </w:p>
    <w:p w:rsidR="008D55EB" w:rsidRDefault="00E678BF" w:rsidP="008535A6">
      <w:r>
        <w:t>Abbiamo</w:t>
      </w:r>
      <w:r>
        <w:br/>
      </w:r>
      <w:r>
        <w:br/>
      </w:r>
      <w:r w:rsidR="008535A6" w:rsidRPr="008535A6">
        <w:t>μ = 200 x 1,26 x 10-6 = 2,52 x 10-4</w:t>
      </w:r>
    </w:p>
    <w:p w:rsidR="00E678BF" w:rsidRDefault="008D55EB" w:rsidP="008535A6">
      <w:r>
        <w:t>I</w:t>
      </w:r>
      <w:r w:rsidR="008535A6" w:rsidRPr="008535A6">
        <w:t xml:space="preserve">l campo magnetico al centro del solenoide </w:t>
      </w:r>
      <w:r w:rsidR="00E678BF">
        <w:t>vale</w:t>
      </w:r>
      <w:r>
        <w:t>:</w:t>
      </w:r>
      <w:r w:rsidR="008535A6" w:rsidRPr="008535A6">
        <w:t> </w:t>
      </w:r>
    </w:p>
    <w:p w:rsidR="00E678BF" w:rsidRPr="00E678BF" w:rsidRDefault="008535A6" w:rsidP="008535A6">
      <w:r w:rsidRPr="008535A6">
        <w:t>B = 2,52 x 10-4 x 1000 x 1 = 2,5 x 10-1 = 0,25 Tesla</w:t>
      </w:r>
      <w:r w:rsidR="009735EC">
        <w:t xml:space="preserve"> </w:t>
      </w:r>
      <w:r w:rsidR="00E678BF">
        <w:t>=</w:t>
      </w:r>
      <w:r w:rsidRPr="008535A6">
        <w:t xml:space="preserve"> 2500 Gauss </w:t>
      </w:r>
      <w:r w:rsidR="00E678BF">
        <w:t xml:space="preserve">     </w:t>
      </w:r>
      <w:r w:rsidR="004E464F">
        <w:t>(</w:t>
      </w:r>
      <w:r w:rsidR="00E678BF">
        <w:t xml:space="preserve"> </w:t>
      </w:r>
      <w:r w:rsidR="00E678BF" w:rsidRPr="008535A6">
        <w:t xml:space="preserve"> </w:t>
      </w:r>
      <w:r w:rsidR="00E678BF">
        <w:t>1</w:t>
      </w:r>
      <w:r w:rsidR="00E678BF" w:rsidRPr="008535A6">
        <w:t xml:space="preserve"> Tesla</w:t>
      </w:r>
      <w:r w:rsidR="00E678BF">
        <w:t>=10</w:t>
      </w:r>
      <w:r w:rsidR="004E464F">
        <w:t>.</w:t>
      </w:r>
      <w:r w:rsidR="00E678BF">
        <w:t>000 Gauss</w:t>
      </w:r>
      <w:r w:rsidR="004E464F">
        <w:t xml:space="preserve"> )</w:t>
      </w:r>
    </w:p>
    <w:p w:rsidR="00E678BF" w:rsidRDefault="00E678BF" w:rsidP="008535A6">
      <w:r>
        <w:t xml:space="preserve">NOTA: </w:t>
      </w:r>
      <w:r w:rsidR="008535A6" w:rsidRPr="008535A6">
        <w:t xml:space="preserve"> il campo magnetico terrestre è di circa </w:t>
      </w:r>
      <w:r>
        <w:t>0,5</w:t>
      </w:r>
      <w:r w:rsidR="008535A6" w:rsidRPr="008535A6">
        <w:t xml:space="preserve"> Gauss.</w:t>
      </w:r>
    </w:p>
    <w:p w:rsidR="00E678BF" w:rsidRDefault="00E678BF">
      <w:r>
        <w:br w:type="page"/>
      </w:r>
    </w:p>
    <w:p w:rsidR="00E753EB" w:rsidRDefault="00E753EB" w:rsidP="00E753EB">
      <w:pPr>
        <w:pStyle w:val="Titolo2"/>
      </w:pPr>
      <w:bookmarkStart w:id="178" w:name="_Toc153459464"/>
      <w:r>
        <w:lastRenderedPageBreak/>
        <w:t>ESERCIZIO</w:t>
      </w:r>
      <w:r w:rsidR="00304A39">
        <w:t xml:space="preserve"> </w:t>
      </w:r>
      <w:r w:rsidR="009F3E32">
        <w:t xml:space="preserve">2 </w:t>
      </w:r>
      <w:r w:rsidR="00AB4BE5">
        <w:t xml:space="preserve"> </w:t>
      </w:r>
      <w:r w:rsidR="00304A39">
        <w:t>SOLENOIDE</w:t>
      </w:r>
      <w:bookmarkEnd w:id="178"/>
    </w:p>
    <w:p w:rsidR="00E753EB" w:rsidRPr="00E753EB" w:rsidRDefault="009F3E32" w:rsidP="00E753EB">
      <w:pPr>
        <w:rPr>
          <w:i/>
        </w:rPr>
      </w:pPr>
      <w:r>
        <w:t>Un solenoide è lungo L = 20 cm e ha un diametro di 5</w:t>
      </w:r>
      <w:r w:rsidR="00E753EB" w:rsidRPr="00E753EB">
        <w:t xml:space="preserve">0 mm. </w:t>
      </w:r>
      <w:r w:rsidR="00E678BF">
        <w:br/>
      </w:r>
      <w:r w:rsidR="00E753EB" w:rsidRPr="00E753EB">
        <w:t xml:space="preserve">Il filo di rame </w:t>
      </w:r>
      <w:r w:rsidR="00512371">
        <w:t>del</w:t>
      </w:r>
      <w:r w:rsidR="00E753EB" w:rsidRPr="00E753EB">
        <w:t>le spire</w:t>
      </w:r>
      <w:r w:rsidR="00512371">
        <w:t xml:space="preserve"> (affiancate)</w:t>
      </w:r>
      <w:r w:rsidR="00E753EB" w:rsidRPr="00E753EB">
        <w:t xml:space="preserve"> dell’avvolgimento ha una sezione di diametro di 0,50 mm. </w:t>
      </w:r>
      <w:r w:rsidR="00E678BF">
        <w:br/>
      </w:r>
      <w:r w:rsidR="00512371" w:rsidRPr="00E753EB">
        <w:t xml:space="preserve">La resistività del rame rCu = 1,7 * 10^-8 </w:t>
      </w:r>
      <w:r>
        <w:t xml:space="preserve"> [</w:t>
      </w:r>
      <w:r w:rsidR="00512371" w:rsidRPr="00E753EB">
        <w:t>Ohm m</w:t>
      </w:r>
      <w:r>
        <w:t>]</w:t>
      </w:r>
      <w:r w:rsidR="00512371" w:rsidRPr="00E753EB">
        <w:t>.</w:t>
      </w:r>
      <w:r w:rsidR="00E753EB" w:rsidRPr="00E753EB">
        <w:br/>
        <w:t xml:space="preserve">Ai capi del solenoide è applicata una differenza di potenziale V </w:t>
      </w:r>
      <w:r w:rsidR="00E753EB">
        <w:t>tale da generare</w:t>
      </w:r>
      <w:r w:rsidR="00E753EB" w:rsidRPr="00E753EB">
        <w:t xml:space="preserve"> il campo magnetico B al centro del solenoide </w:t>
      </w:r>
      <w:r w:rsidR="00E753EB">
        <w:t xml:space="preserve">di </w:t>
      </w:r>
      <w:r w:rsidR="00E753EB" w:rsidRPr="00E753EB">
        <w:t>intensità</w:t>
      </w:r>
      <w:r w:rsidR="00E753EB">
        <w:t xml:space="preserve">  </w:t>
      </w:r>
      <w:r w:rsidR="00E753EB" w:rsidRPr="00E753EB">
        <w:t>B = 1,26 * 10^-3 T</w:t>
      </w:r>
      <w:r w:rsidR="00E753EB">
        <w:t>esla</w:t>
      </w:r>
      <w:r w:rsidR="00E753EB" w:rsidRPr="00E753EB">
        <w:t>.</w:t>
      </w:r>
      <w:r w:rsidR="00E753EB">
        <w:t xml:space="preserve">  </w:t>
      </w:r>
      <w:r w:rsidR="00512371">
        <w:br/>
      </w:r>
      <w:r w:rsidR="00E753EB" w:rsidRPr="00E753EB">
        <w:br/>
      </w:r>
      <w:r w:rsidR="00E753EB" w:rsidRPr="00E753EB">
        <w:rPr>
          <w:i/>
        </w:rPr>
        <w:t>Calcolare il valore della differenza di potenziale V</w:t>
      </w:r>
      <w:r w:rsidR="005A2523">
        <w:rPr>
          <w:i/>
        </w:rPr>
        <w:t xml:space="preserve"> ai terminali del solenoide</w:t>
      </w:r>
      <w:r w:rsidR="00E753EB" w:rsidRPr="00E753EB">
        <w:rPr>
          <w:i/>
        </w:rPr>
        <w:t>.</w:t>
      </w:r>
    </w:p>
    <w:p w:rsidR="00E753EB" w:rsidRDefault="006A2B3F" w:rsidP="00E753EB">
      <w:r>
        <w:rPr>
          <w:noProof/>
          <w:lang w:eastAsia="it-IT" w:bidi="ar-SA"/>
        </w:rPr>
        <w:pict>
          <v:shape id="_x0000_s22907" type="#_x0000_t202" style="position:absolute;margin-left:354.45pt;margin-top:19.45pt;width:171.6pt;height:146.4pt;z-index:251685888" strokecolor="#d8d8d8 [2732]">
            <v:textbox>
              <w:txbxContent>
                <w:p w:rsidR="007C368B" w:rsidRPr="00E753EB" w:rsidRDefault="007C368B" w:rsidP="00E753EB">
                  <w:r w:rsidRPr="00E753EB">
                    <w:t>La permeabilità magnetica del vuoto  è una delle </w:t>
                  </w:r>
                  <w:r w:rsidRPr="00304A39">
                    <w:t>costanti fisiche</w:t>
                  </w:r>
                  <w:r w:rsidRPr="00E753EB">
                    <w:t xml:space="preserve"> fondamentali. </w:t>
                  </w:r>
                  <w:r>
                    <w:br/>
                  </w:r>
                  <w:r w:rsidRPr="00E753EB">
                    <w:t>Il suo valore in unità del </w:t>
                  </w:r>
                  <w:r w:rsidRPr="00304A39">
                    <w:t>SI</w:t>
                  </w:r>
                  <w:r w:rsidRPr="00E753EB">
                    <w:t> è:</w:t>
                  </w:r>
                </w:p>
                <w:p w:rsidR="007C368B" w:rsidRDefault="007C368B" w:rsidP="00E753EB">
                  <w:r w:rsidRPr="00E753EB">
                    <w:rPr>
                      <w:rFonts w:ascii="Symbol" w:hAnsi="Symbol"/>
                    </w:rPr>
                    <w:t></w:t>
                  </w:r>
                  <w:r w:rsidRPr="00E753EB">
                    <w:rPr>
                      <w:vertAlign w:val="subscript"/>
                    </w:rPr>
                    <w:t>0</w:t>
                  </w:r>
                  <w:r w:rsidRPr="00E753EB">
                    <w:t>=4 *3,14*</w:t>
                  </w:r>
                  <w:r w:rsidRPr="00E753EB">
                    <w:rPr>
                      <w:rFonts w:ascii="Cambria Math" w:hAnsi="Cambria Math" w:cs="Cambria Math"/>
                    </w:rPr>
                    <w:t>⋅</w:t>
                  </w:r>
                  <w:r w:rsidRPr="00E753EB">
                    <w:t>10−7  </w:t>
                  </w:r>
                  <w:r>
                    <w:t>H/m</w:t>
                  </w:r>
                </w:p>
                <w:p w:rsidR="007C368B" w:rsidRDefault="007C368B">
                  <w:r>
                    <w:t xml:space="preserve">Con </w:t>
                  </w:r>
                  <w:r w:rsidRPr="00304A39">
                    <w:t>henry (simbolo H) è l'unità di misura dell'induttanza elettrica</w:t>
                  </w:r>
                  <w:r>
                    <w:t>.</w:t>
                  </w:r>
                </w:p>
              </w:txbxContent>
            </v:textbox>
          </v:shape>
        </w:pict>
      </w:r>
      <w:r w:rsidR="00E753EB">
        <w:rPr>
          <w:noProof/>
          <w:lang w:eastAsia="it-IT" w:bidi="ar-SA"/>
        </w:rPr>
        <w:drawing>
          <wp:inline distT="0" distB="0" distL="0" distR="0">
            <wp:extent cx="4089748" cy="2555294"/>
            <wp:effectExtent l="19050" t="19050" r="25052" b="16456"/>
            <wp:docPr id="483"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2" cstate="print"/>
                    <a:srcRect/>
                    <a:stretch>
                      <a:fillRect/>
                    </a:stretch>
                  </pic:blipFill>
                  <pic:spPr bwMode="auto">
                    <a:xfrm>
                      <a:off x="0" y="0"/>
                      <a:ext cx="4090507" cy="2555768"/>
                    </a:xfrm>
                    <a:prstGeom prst="rect">
                      <a:avLst/>
                    </a:prstGeom>
                    <a:noFill/>
                    <a:ln w="9525">
                      <a:solidFill>
                        <a:schemeClr val="bg1">
                          <a:lumMod val="85000"/>
                        </a:schemeClr>
                      </a:solidFill>
                      <a:miter lim="800000"/>
                      <a:headEnd/>
                      <a:tailEnd/>
                    </a:ln>
                  </pic:spPr>
                </pic:pic>
              </a:graphicData>
            </a:graphic>
          </wp:inline>
        </w:drawing>
      </w:r>
      <w:r w:rsidR="00DF397B">
        <w:br/>
      </w:r>
    </w:p>
    <w:p w:rsidR="00DF397B" w:rsidRPr="00E753EB" w:rsidRDefault="00DF397B" w:rsidP="00DF397B">
      <w:pPr>
        <w:pStyle w:val="Titolo2"/>
      </w:pPr>
      <w:bookmarkStart w:id="179" w:name="_Toc153459465"/>
      <w:r>
        <w:t>Foglio di calcolo.</w:t>
      </w:r>
      <w:bookmarkEnd w:id="179"/>
    </w:p>
    <w:p w:rsidR="00824174" w:rsidRDefault="00F4677B" w:rsidP="00E753EB">
      <w:r>
        <w:rPr>
          <w:noProof/>
          <w:lang w:eastAsia="it-IT" w:bidi="ar-SA"/>
        </w:rPr>
        <w:drawing>
          <wp:inline distT="0" distB="0" distL="0" distR="0">
            <wp:extent cx="4096011" cy="4096011"/>
            <wp:effectExtent l="19050" t="0" r="0" b="0"/>
            <wp:docPr id="1717"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3" cstate="print"/>
                    <a:srcRect/>
                    <a:stretch>
                      <a:fillRect/>
                    </a:stretch>
                  </pic:blipFill>
                  <pic:spPr bwMode="auto">
                    <a:xfrm>
                      <a:off x="0" y="0"/>
                      <a:ext cx="4096807" cy="4096807"/>
                    </a:xfrm>
                    <a:prstGeom prst="rect">
                      <a:avLst/>
                    </a:prstGeom>
                    <a:noFill/>
                    <a:ln w="9525">
                      <a:noFill/>
                      <a:miter lim="800000"/>
                      <a:headEnd/>
                      <a:tailEnd/>
                    </a:ln>
                  </pic:spPr>
                </pic:pic>
              </a:graphicData>
            </a:graphic>
          </wp:inline>
        </w:drawing>
      </w:r>
    </w:p>
    <w:p w:rsidR="00824174" w:rsidRDefault="00824174" w:rsidP="00824174">
      <w:pPr>
        <w:pStyle w:val="Titolo1"/>
      </w:pPr>
      <w:bookmarkStart w:id="180" w:name="_Toc153459466"/>
      <w:r>
        <w:lastRenderedPageBreak/>
        <w:t>ELETTROCALAMITA</w:t>
      </w:r>
      <w:r w:rsidR="00EE30FD">
        <w:t xml:space="preserve"> PER RELE’</w:t>
      </w:r>
      <w:bookmarkEnd w:id="180"/>
    </w:p>
    <w:p w:rsidR="000978CB" w:rsidRDefault="000978CB" w:rsidP="000978CB">
      <w:r>
        <w:t xml:space="preserve">Per il calcolo della forza </w:t>
      </w:r>
      <w:r w:rsidR="005E5064">
        <w:t xml:space="preserve">di attrazione generata dal solenoide </w:t>
      </w:r>
      <w:r>
        <w:t>utilizziamo la seguente formula:</w:t>
      </w:r>
    </w:p>
    <w:p w:rsidR="000978CB" w:rsidRPr="000E398E" w:rsidRDefault="000978CB" w:rsidP="000978CB">
      <w:pPr>
        <w:rPr>
          <w:b/>
          <w:sz w:val="24"/>
          <w:szCs w:val="24"/>
        </w:rPr>
      </w:pPr>
      <w:r w:rsidRPr="000E398E">
        <w:rPr>
          <w:b/>
          <w:sz w:val="24"/>
          <w:szCs w:val="24"/>
        </w:rPr>
        <w:t>F = (N</w:t>
      </w:r>
      <w:r w:rsidR="000804FD">
        <w:rPr>
          <w:b/>
          <w:sz w:val="24"/>
          <w:szCs w:val="24"/>
        </w:rPr>
        <w:t>s</w:t>
      </w:r>
      <w:r w:rsidRPr="000E398E">
        <w:rPr>
          <w:b/>
          <w:sz w:val="24"/>
          <w:szCs w:val="24"/>
        </w:rPr>
        <w:t xml:space="preserve"> </w:t>
      </w:r>
      <w:r w:rsidR="000E398E">
        <w:rPr>
          <w:rFonts w:cstheme="minorHAnsi"/>
          <w:b/>
          <w:sz w:val="24"/>
          <w:szCs w:val="24"/>
        </w:rPr>
        <w:t>·</w:t>
      </w:r>
      <w:r w:rsidRPr="000E398E">
        <w:rPr>
          <w:b/>
          <w:sz w:val="24"/>
          <w:szCs w:val="24"/>
        </w:rPr>
        <w:t xml:space="preserve"> I)</w:t>
      </w:r>
      <w:r w:rsidR="000E398E" w:rsidRPr="000E398E">
        <w:rPr>
          <w:b/>
          <w:sz w:val="24"/>
          <w:szCs w:val="24"/>
        </w:rPr>
        <w:t xml:space="preserve"> </w:t>
      </w:r>
      <w:r w:rsidRPr="000E398E">
        <w:rPr>
          <w:b/>
          <w:sz w:val="24"/>
          <w:szCs w:val="24"/>
          <w:vertAlign w:val="superscript"/>
        </w:rPr>
        <w:t>2</w:t>
      </w:r>
      <w:r w:rsidRPr="000E398E">
        <w:rPr>
          <w:b/>
          <w:sz w:val="24"/>
          <w:szCs w:val="24"/>
        </w:rPr>
        <w:t xml:space="preserve"> </w:t>
      </w:r>
      <w:r w:rsidR="000E398E">
        <w:rPr>
          <w:rFonts w:cstheme="minorHAnsi"/>
          <w:b/>
          <w:sz w:val="24"/>
          <w:szCs w:val="24"/>
        </w:rPr>
        <w:t>·</w:t>
      </w:r>
      <w:r w:rsidRPr="000E398E">
        <w:rPr>
          <w:b/>
          <w:sz w:val="24"/>
          <w:szCs w:val="24"/>
        </w:rPr>
        <w:t xml:space="preserve"> </w:t>
      </w:r>
      <w:r w:rsidRPr="000E398E">
        <w:rPr>
          <w:rFonts w:ascii="Symbol" w:hAnsi="Symbol"/>
          <w:b/>
          <w:sz w:val="24"/>
          <w:szCs w:val="24"/>
        </w:rPr>
        <w:t></w:t>
      </w:r>
      <w:r w:rsidRPr="000E398E">
        <w:rPr>
          <w:b/>
          <w:sz w:val="24"/>
          <w:szCs w:val="24"/>
          <w:vertAlign w:val="subscript"/>
        </w:rPr>
        <w:t>0</w:t>
      </w:r>
      <w:r w:rsidRPr="000E398E">
        <w:rPr>
          <w:b/>
          <w:sz w:val="24"/>
          <w:szCs w:val="24"/>
        </w:rPr>
        <w:t xml:space="preserve"> </w:t>
      </w:r>
      <w:r w:rsidR="000E398E">
        <w:rPr>
          <w:rFonts w:cstheme="minorHAnsi"/>
          <w:b/>
          <w:sz w:val="24"/>
          <w:szCs w:val="24"/>
        </w:rPr>
        <w:t>·</w:t>
      </w:r>
      <w:r w:rsidRPr="000E398E">
        <w:rPr>
          <w:b/>
          <w:sz w:val="24"/>
          <w:szCs w:val="24"/>
        </w:rPr>
        <w:t xml:space="preserve"> A</w:t>
      </w:r>
      <w:r w:rsidR="00653FCD">
        <w:rPr>
          <w:b/>
          <w:sz w:val="24"/>
          <w:szCs w:val="24"/>
        </w:rPr>
        <w:t>s</w:t>
      </w:r>
      <w:r w:rsidRPr="000E398E">
        <w:rPr>
          <w:b/>
          <w:sz w:val="24"/>
          <w:szCs w:val="24"/>
        </w:rPr>
        <w:t xml:space="preserve"> / (2 </w:t>
      </w:r>
      <w:r w:rsidR="000E398E">
        <w:rPr>
          <w:rFonts w:cstheme="minorHAnsi"/>
          <w:b/>
          <w:sz w:val="24"/>
          <w:szCs w:val="24"/>
        </w:rPr>
        <w:t>·</w:t>
      </w:r>
      <w:r w:rsidRPr="000E398E">
        <w:rPr>
          <w:b/>
          <w:sz w:val="24"/>
          <w:szCs w:val="24"/>
        </w:rPr>
        <w:t xml:space="preserve"> G</w:t>
      </w:r>
      <w:r w:rsidRPr="000E398E">
        <w:rPr>
          <w:b/>
          <w:sz w:val="24"/>
          <w:szCs w:val="24"/>
          <w:vertAlign w:val="superscript"/>
        </w:rPr>
        <w:t>2</w:t>
      </w:r>
      <w:r w:rsidRPr="000E398E">
        <w:rPr>
          <w:b/>
          <w:sz w:val="24"/>
          <w:szCs w:val="24"/>
        </w:rPr>
        <w:t xml:space="preserve">)   </w:t>
      </w:r>
      <w:r w:rsidR="00653FCD">
        <w:rPr>
          <w:b/>
          <w:sz w:val="24"/>
          <w:szCs w:val="24"/>
        </w:rPr>
        <w:t xml:space="preserve"> </w:t>
      </w:r>
      <w:r w:rsidR="000804FD">
        <w:rPr>
          <w:b/>
          <w:sz w:val="24"/>
          <w:szCs w:val="24"/>
        </w:rPr>
        <w:t xml:space="preserve"> </w:t>
      </w:r>
      <w:r w:rsidR="00653FCD">
        <w:rPr>
          <w:b/>
          <w:sz w:val="24"/>
          <w:szCs w:val="24"/>
        </w:rPr>
        <w:t xml:space="preserve"> </w:t>
      </w:r>
      <w:r w:rsidR="005E5064">
        <w:rPr>
          <w:b/>
          <w:sz w:val="24"/>
          <w:szCs w:val="24"/>
        </w:rPr>
        <w:t xml:space="preserve"> </w:t>
      </w:r>
      <w:r w:rsidRPr="000E398E">
        <w:rPr>
          <w:b/>
          <w:sz w:val="24"/>
          <w:szCs w:val="24"/>
        </w:rPr>
        <w:t>[N]</w:t>
      </w:r>
    </w:p>
    <w:p w:rsidR="000978CB" w:rsidRDefault="000978CB" w:rsidP="0093481C">
      <w:pPr>
        <w:pStyle w:val="Paragrafoelenco"/>
        <w:numPr>
          <w:ilvl w:val="0"/>
          <w:numId w:val="40"/>
        </w:numPr>
      </w:pPr>
      <w:r>
        <w:t>N</w:t>
      </w:r>
      <w:r w:rsidR="000804FD">
        <w:t>s</w:t>
      </w:r>
      <w:r>
        <w:t xml:space="preserve"> = il numero di </w:t>
      </w:r>
      <w:r w:rsidR="000804FD">
        <w:t>spire</w:t>
      </w:r>
      <w:r>
        <w:t xml:space="preserve"> del solenoide</w:t>
      </w:r>
    </w:p>
    <w:p w:rsidR="000978CB" w:rsidRDefault="000978CB" w:rsidP="0093481C">
      <w:pPr>
        <w:pStyle w:val="Paragrafoelenco"/>
        <w:numPr>
          <w:ilvl w:val="0"/>
          <w:numId w:val="40"/>
        </w:numPr>
      </w:pPr>
      <w:r>
        <w:t>I = la corrente, in ampere (I)</w:t>
      </w:r>
    </w:p>
    <w:p w:rsidR="000978CB" w:rsidRDefault="000978CB" w:rsidP="0093481C">
      <w:pPr>
        <w:pStyle w:val="Paragrafoelenco"/>
        <w:numPr>
          <w:ilvl w:val="0"/>
          <w:numId w:val="40"/>
        </w:numPr>
      </w:pPr>
      <w:r>
        <w:t>A</w:t>
      </w:r>
      <w:r w:rsidR="00653FCD">
        <w:t>s</w:t>
      </w:r>
      <w:r>
        <w:t xml:space="preserve"> = area della sezione trasversale del magnete in metri quadrati (D</w:t>
      </w:r>
      <w:r w:rsidR="0066730D">
        <w:t xml:space="preserve"> </w:t>
      </w:r>
      <w:r>
        <w:t>= diametro interno del solenoide)</w:t>
      </w:r>
    </w:p>
    <w:p w:rsidR="000978CB" w:rsidRDefault="000978CB" w:rsidP="0093481C">
      <w:pPr>
        <w:pStyle w:val="Paragrafoelenco"/>
        <w:numPr>
          <w:ilvl w:val="0"/>
          <w:numId w:val="40"/>
        </w:numPr>
      </w:pPr>
      <w:r>
        <w:t>G = la distanza o spazio, in metri, tra la bobina e il pezzo di metallo</w:t>
      </w:r>
      <w:r w:rsidR="00653FCD">
        <w:t xml:space="preserve"> da attirare</w:t>
      </w:r>
    </w:p>
    <w:p w:rsidR="000978CB" w:rsidRPr="000978CB" w:rsidRDefault="000978CB" w:rsidP="0093481C">
      <w:pPr>
        <w:pStyle w:val="Paragrafoelenco"/>
        <w:numPr>
          <w:ilvl w:val="0"/>
          <w:numId w:val="40"/>
        </w:numPr>
      </w:pPr>
      <w:r w:rsidRPr="000978CB">
        <w:rPr>
          <w:sz w:val="24"/>
          <w:szCs w:val="24"/>
        </w:rPr>
        <w:t>μ</w:t>
      </w:r>
      <w:r w:rsidRPr="000978CB">
        <w:rPr>
          <w:sz w:val="24"/>
          <w:szCs w:val="24"/>
          <w:vertAlign w:val="subscript"/>
        </w:rPr>
        <w:t>0</w:t>
      </w:r>
      <w:r>
        <w:t>=</w:t>
      </w:r>
      <w:r w:rsidRPr="008535A6">
        <w:t xml:space="preserve"> 1,26 x 10-6 T/</w:t>
      </w:r>
      <w:r>
        <w:t>A</w:t>
      </w:r>
      <w:r w:rsidRPr="008535A6">
        <w:t xml:space="preserve"> m</w:t>
      </w:r>
      <w:r w:rsidR="005E5064">
        <w:t xml:space="preserve">   è la permeabilità magnetica del vuoto</w:t>
      </w:r>
    </w:p>
    <w:p w:rsidR="000E0A1B" w:rsidRDefault="006A2B3F" w:rsidP="000978CB">
      <w:r>
        <w:rPr>
          <w:noProof/>
          <w:lang w:eastAsia="it-IT" w:bidi="ar-SA"/>
        </w:rPr>
        <w:pict>
          <v:shape id="_x0000_s22928" type="#_x0000_t202" style="position:absolute;margin-left:294.6pt;margin-top:416.15pt;width:233.8pt;height:23.75pt;z-index:251701248">
            <v:textbox>
              <w:txbxContent>
                <w:p w:rsidR="007C368B" w:rsidRDefault="007C368B" w:rsidP="00BC3958">
                  <w:pPr>
                    <w:spacing w:before="0" w:after="0" w:line="240" w:lineRule="auto"/>
                  </w:pPr>
                  <w:hyperlink r:id="rId404" w:history="1">
                    <w:r w:rsidRPr="00EE43E3">
                      <w:rPr>
                        <w:rStyle w:val="Collegamentoipertestuale"/>
                      </w:rPr>
                      <w:t>http://production-solution.com/coil-calculator.htm</w:t>
                    </w:r>
                  </w:hyperlink>
                </w:p>
                <w:p w:rsidR="007C368B" w:rsidRDefault="007C368B"/>
              </w:txbxContent>
            </v:textbox>
          </v:shape>
        </w:pict>
      </w:r>
      <w:r w:rsidR="00653FCD">
        <w:rPr>
          <w:noProof/>
          <w:lang w:eastAsia="it-IT" w:bidi="ar-SA"/>
        </w:rPr>
        <w:drawing>
          <wp:inline distT="0" distB="0" distL="0" distR="0">
            <wp:extent cx="6645910" cy="6128332"/>
            <wp:effectExtent l="19050" t="0" r="2540" b="0"/>
            <wp:docPr id="1567"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5" cstate="print"/>
                    <a:srcRect/>
                    <a:stretch>
                      <a:fillRect/>
                    </a:stretch>
                  </pic:blipFill>
                  <pic:spPr bwMode="auto">
                    <a:xfrm>
                      <a:off x="0" y="0"/>
                      <a:ext cx="6645910" cy="6128332"/>
                    </a:xfrm>
                    <a:prstGeom prst="rect">
                      <a:avLst/>
                    </a:prstGeom>
                    <a:noFill/>
                    <a:ln w="9525">
                      <a:noFill/>
                      <a:miter lim="800000"/>
                      <a:headEnd/>
                      <a:tailEnd/>
                    </a:ln>
                  </pic:spPr>
                </pic:pic>
              </a:graphicData>
            </a:graphic>
          </wp:inline>
        </w:drawing>
      </w:r>
      <w:r w:rsidR="006D66CC">
        <w:br/>
      </w:r>
      <w:r w:rsidR="002E6537">
        <w:t>Il d</w:t>
      </w:r>
      <w:r w:rsidR="000978CB" w:rsidRPr="000978CB">
        <w:t xml:space="preserve">iametro </w:t>
      </w:r>
      <w:r w:rsidR="002E6537">
        <w:t xml:space="preserve">della </w:t>
      </w:r>
      <w:r w:rsidR="000978CB" w:rsidRPr="000978CB">
        <w:t>bobina (D)</w:t>
      </w:r>
      <w:r w:rsidR="000978CB">
        <w:t xml:space="preserve"> </w:t>
      </w:r>
      <w:r w:rsidR="000978CB" w:rsidRPr="000978CB">
        <w:t xml:space="preserve">è il diametro </w:t>
      </w:r>
      <w:r w:rsidR="000978CB">
        <w:t>del nucleo di ferro.</w:t>
      </w:r>
    </w:p>
    <w:p w:rsidR="000E0A1B" w:rsidRDefault="000E0A1B">
      <w:r>
        <w:br w:type="page"/>
      </w:r>
    </w:p>
    <w:p w:rsidR="00927505" w:rsidRDefault="000E0A1B" w:rsidP="000E0A1B">
      <w:pPr>
        <w:pStyle w:val="Titolo1"/>
      </w:pPr>
      <w:bookmarkStart w:id="181" w:name="_Toc153459467"/>
      <w:r>
        <w:lastRenderedPageBreak/>
        <w:t>ELETTROMAGNETE</w:t>
      </w:r>
      <w:bookmarkEnd w:id="181"/>
    </w:p>
    <w:p w:rsidR="000E0A1B" w:rsidRDefault="006A2B3F" w:rsidP="000978CB">
      <w:r w:rsidRPr="006A2B3F">
        <w:rPr>
          <w:rFonts w:ascii="Symbol" w:eastAsia="Times New Roman" w:hAnsi="Symbol" w:cs="Calibri"/>
          <w:noProof/>
          <w:color w:val="000000"/>
          <w:sz w:val="22"/>
          <w:szCs w:val="22"/>
          <w:lang w:eastAsia="it-IT" w:bidi="ar-SA"/>
        </w:rPr>
        <w:pict>
          <v:shape id="_x0000_s23312" type="#_x0000_t202" style="position:absolute;margin-left:322.55pt;margin-top:110.7pt;width:11.35pt;height:14.3pt;z-index:252079104" filled="f" stroked="f">
            <v:textbox inset=".5mm,.3mm,.5mm,.3mm">
              <w:txbxContent>
                <w:p w:rsidR="007C368B" w:rsidRPr="000E0A1B" w:rsidRDefault="007C368B" w:rsidP="00A60BD1">
                  <w:pPr>
                    <w:spacing w:before="0" w:after="0" w:line="240" w:lineRule="auto"/>
                    <w:rPr>
                      <w:b/>
                    </w:rPr>
                  </w:pPr>
                  <w:r>
                    <w:rPr>
                      <w:b/>
                    </w:rPr>
                    <w:t>D</w:t>
                  </w:r>
                </w:p>
              </w:txbxContent>
            </v:textbox>
          </v:shape>
        </w:pict>
      </w:r>
      <w:r w:rsidRPr="006A2B3F">
        <w:rPr>
          <w:rFonts w:ascii="Calibri" w:eastAsia="Times New Roman" w:hAnsi="Calibri" w:cs="Calibri"/>
          <w:noProof/>
          <w:color w:val="000000"/>
          <w:sz w:val="22"/>
          <w:szCs w:val="22"/>
          <w:lang w:eastAsia="it-IT" w:bidi="ar-SA"/>
        </w:rPr>
        <w:pict>
          <v:shape id="_x0000_s23311" type="#_x0000_t202" style="position:absolute;margin-left:398.95pt;margin-top:96.4pt;width:17.75pt;height:14.3pt;z-index:252078080" filled="f" stroked="f">
            <v:textbox inset=".5mm,.3mm,.5mm,.3mm">
              <w:txbxContent>
                <w:p w:rsidR="007C368B" w:rsidRPr="000E0A1B" w:rsidRDefault="007C368B" w:rsidP="00A60BD1">
                  <w:pPr>
                    <w:spacing w:before="0" w:after="0" w:line="240" w:lineRule="auto"/>
                    <w:rPr>
                      <w:b/>
                    </w:rPr>
                  </w:pPr>
                  <w:r>
                    <w:rPr>
                      <w:b/>
                    </w:rPr>
                    <w:t>Ns</w:t>
                  </w:r>
                </w:p>
              </w:txbxContent>
            </v:textbox>
          </v:shape>
        </w:pict>
      </w:r>
      <w:r w:rsidRPr="006A2B3F">
        <w:rPr>
          <w:rFonts w:ascii="Calibri" w:eastAsia="Times New Roman" w:hAnsi="Calibri" w:cs="Calibri"/>
          <w:noProof/>
          <w:color w:val="000000"/>
          <w:sz w:val="22"/>
          <w:szCs w:val="22"/>
          <w:lang w:eastAsia="it-IT" w:bidi="ar-SA"/>
        </w:rPr>
        <w:pict>
          <v:shape id="_x0000_s23310" type="#_x0000_t202" style="position:absolute;margin-left:377.25pt;margin-top:185.45pt;width:11.35pt;height:14.3pt;z-index:252077056" filled="f" stroked="f">
            <v:textbox inset=".5mm,.3mm,.5mm,.3mm">
              <w:txbxContent>
                <w:p w:rsidR="007C368B" w:rsidRPr="000E0A1B" w:rsidRDefault="007C368B" w:rsidP="00A60BD1">
                  <w:pPr>
                    <w:spacing w:before="0" w:after="0" w:line="240" w:lineRule="auto"/>
                    <w:rPr>
                      <w:b/>
                    </w:rPr>
                  </w:pPr>
                  <w:r>
                    <w:rPr>
                      <w:b/>
                    </w:rPr>
                    <w:t>d</w:t>
                  </w:r>
                </w:p>
              </w:txbxContent>
            </v:textbox>
          </v:shape>
        </w:pict>
      </w:r>
      <w:r>
        <w:rPr>
          <w:noProof/>
          <w:lang w:eastAsia="it-IT" w:bidi="ar-SA"/>
        </w:rPr>
        <w:pict>
          <v:shape id="_x0000_s23309" type="#_x0000_t202" style="position:absolute;margin-left:336.35pt;margin-top:135.4pt;width:11.35pt;height:14.3pt;z-index:252076032" filled="f" stroked="f">
            <v:textbox inset=".5mm,.3mm,.5mm,.3mm">
              <w:txbxContent>
                <w:p w:rsidR="007C368B" w:rsidRPr="000E0A1B" w:rsidRDefault="007C368B" w:rsidP="00A60BD1">
                  <w:pPr>
                    <w:spacing w:before="0" w:after="0" w:line="240" w:lineRule="auto"/>
                    <w:rPr>
                      <w:b/>
                    </w:rPr>
                  </w:pPr>
                  <w:r w:rsidRPr="000E0A1B">
                    <w:rPr>
                      <w:b/>
                    </w:rPr>
                    <w:t>A</w:t>
                  </w:r>
                </w:p>
              </w:txbxContent>
            </v:textbox>
          </v:shape>
        </w:pict>
      </w:r>
      <w:r>
        <w:rPr>
          <w:noProof/>
          <w:lang w:eastAsia="it-IT" w:bidi="ar-SA"/>
        </w:rPr>
        <w:pict>
          <v:shape id="_x0000_s23308" type="#_x0000_t202" style="position:absolute;margin-left:314.65pt;margin-top:11.1pt;width:201.7pt;height:213.05pt;z-index:252075008">
            <v:textbox>
              <w:txbxContent>
                <w:p w:rsidR="007C368B" w:rsidRDefault="007C368B">
                  <w:r>
                    <w:t xml:space="preserve">Un elettromagnete è costituito  da un numero N di solenoidi collegati in parallelo in modo da moltiplicare la forza di attrazione del singolo solenoide.                    </w:t>
                  </w:r>
                  <w:r>
                    <w:br/>
                  </w:r>
                </w:p>
                <w:p w:rsidR="007C368B" w:rsidRDefault="007C368B">
                  <w:r>
                    <w:rPr>
                      <w:noProof/>
                      <w:lang w:eastAsia="it-IT" w:bidi="ar-SA"/>
                    </w:rPr>
                    <w:drawing>
                      <wp:inline distT="0" distB="0" distL="0" distR="0">
                        <wp:extent cx="2369185" cy="1031226"/>
                        <wp:effectExtent l="19050" t="0" r="0" b="0"/>
                        <wp:docPr id="1563" name="Immagine 1" descr="Differenza magnete permanente - elettromagnete - supermagnet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fferenza magnete permanente - elettromagnete - supermagnete.it"/>
                                <pic:cNvPicPr>
                                  <a:picLocks noChangeAspect="1" noChangeArrowheads="1"/>
                                </pic:cNvPicPr>
                              </pic:nvPicPr>
                              <pic:blipFill>
                                <a:blip r:embed="rId406"/>
                                <a:srcRect/>
                                <a:stretch>
                                  <a:fillRect/>
                                </a:stretch>
                              </pic:blipFill>
                              <pic:spPr bwMode="auto">
                                <a:xfrm>
                                  <a:off x="0" y="0"/>
                                  <a:ext cx="2369185" cy="1031226"/>
                                </a:xfrm>
                                <a:prstGeom prst="rect">
                                  <a:avLst/>
                                </a:prstGeom>
                                <a:noFill/>
                                <a:ln w="9525">
                                  <a:noFill/>
                                  <a:miter lim="800000"/>
                                  <a:headEnd/>
                                  <a:tailEnd/>
                                </a:ln>
                              </pic:spPr>
                            </pic:pic>
                          </a:graphicData>
                        </a:graphic>
                      </wp:inline>
                    </w:drawing>
                  </w:r>
                </w:p>
              </w:txbxContent>
            </v:textbox>
          </v:shape>
        </w:pict>
      </w:r>
      <w:r w:rsidR="000E0A1B" w:rsidRPr="000E0A1B">
        <w:rPr>
          <w:noProof/>
          <w:lang w:eastAsia="it-IT" w:bidi="ar-SA"/>
        </w:rPr>
        <w:drawing>
          <wp:inline distT="0" distB="0" distL="0" distR="0">
            <wp:extent cx="3810001" cy="2699657"/>
            <wp:effectExtent l="19050" t="19050" r="19049" b="24493"/>
            <wp:docPr id="1562" name="Immagine 1" descr="https://www.elektropraktiker.de/fileadmin/_processed_/f/9/csm_teaserbild_bild_2_ep0816-epbs594-11-bleiss_cb3118542a.jpg"/>
            <wp:cNvGraphicFramePr/>
            <a:graphic xmlns:a="http://schemas.openxmlformats.org/drawingml/2006/main">
              <a:graphicData uri="http://schemas.openxmlformats.org/drawingml/2006/picture">
                <pic:pic xmlns:pic="http://schemas.openxmlformats.org/drawingml/2006/picture">
                  <pic:nvPicPr>
                    <pic:cNvPr id="1025" name="Picture 1" descr="https://www.elektropraktiker.de/fileadmin/_processed_/f/9/csm_teaserbild_bild_2_ep0816-epbs594-11-bleiss_cb3118542a.jpg"/>
                    <pic:cNvPicPr>
                      <a:picLocks noChangeAspect="1" noChangeArrowheads="1"/>
                    </pic:cNvPicPr>
                  </pic:nvPicPr>
                  <pic:blipFill>
                    <a:blip r:embed="rId407" cstate="print"/>
                    <a:srcRect/>
                    <a:stretch>
                      <a:fillRect/>
                    </a:stretch>
                  </pic:blipFill>
                  <pic:spPr bwMode="auto">
                    <a:xfrm>
                      <a:off x="0" y="0"/>
                      <a:ext cx="3810001" cy="2699657"/>
                    </a:xfrm>
                    <a:prstGeom prst="rect">
                      <a:avLst/>
                    </a:prstGeom>
                    <a:noFill/>
                    <a:ln>
                      <a:solidFill>
                        <a:schemeClr val="tx2">
                          <a:lumMod val="60000"/>
                          <a:lumOff val="40000"/>
                        </a:schemeClr>
                      </a:solidFill>
                    </a:ln>
                  </pic:spPr>
                </pic:pic>
              </a:graphicData>
            </a:graphic>
          </wp:inline>
        </w:drawing>
      </w:r>
    </w:p>
    <w:tbl>
      <w:tblPr>
        <w:tblW w:w="6912" w:type="dxa"/>
        <w:tblInd w:w="70" w:type="dxa"/>
        <w:tblCellMar>
          <w:left w:w="70" w:type="dxa"/>
          <w:right w:w="70" w:type="dxa"/>
        </w:tblCellMar>
        <w:tblLook w:val="04A0"/>
      </w:tblPr>
      <w:tblGrid>
        <w:gridCol w:w="1862"/>
        <w:gridCol w:w="1021"/>
        <w:gridCol w:w="3053"/>
        <w:gridCol w:w="976"/>
      </w:tblGrid>
      <w:tr w:rsidR="00EE4DB4" w:rsidRPr="00EE4DB4" w:rsidTr="00EE4DB4">
        <w:trPr>
          <w:trHeight w:val="292"/>
        </w:trPr>
        <w:tc>
          <w:tcPr>
            <w:tcW w:w="5936" w:type="dxa"/>
            <w:gridSpan w:val="3"/>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b/>
                <w:bCs/>
                <w:color w:val="000000"/>
                <w:sz w:val="22"/>
                <w:szCs w:val="22"/>
                <w:lang w:eastAsia="it-IT" w:bidi="ar-SA"/>
              </w:rPr>
            </w:pPr>
            <w:r w:rsidRPr="00EE4DB4">
              <w:rPr>
                <w:rFonts w:ascii="Calibri" w:eastAsia="Times New Roman" w:hAnsi="Calibri" w:cs="Calibri"/>
                <w:b/>
                <w:bCs/>
                <w:color w:val="000000"/>
                <w:sz w:val="22"/>
                <w:szCs w:val="22"/>
                <w:lang w:eastAsia="it-IT" w:bidi="ar-SA"/>
              </w:rPr>
              <w:t>CALCOLO FORZA ATTRAZIONE ELETTROMAGNETE</w:t>
            </w:r>
          </w:p>
        </w:tc>
        <w:tc>
          <w:tcPr>
            <w:tcW w:w="976"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r>
      <w:tr w:rsidR="00EE4DB4" w:rsidRPr="00EE4DB4" w:rsidTr="00EE4DB4">
        <w:trPr>
          <w:trHeight w:val="431"/>
        </w:trPr>
        <w:tc>
          <w:tcPr>
            <w:tcW w:w="1862"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L solenoide</w:t>
            </w:r>
          </w:p>
        </w:tc>
        <w:tc>
          <w:tcPr>
            <w:tcW w:w="1021"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jc w:val="right"/>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0,1</w:t>
            </w:r>
          </w:p>
        </w:tc>
        <w:tc>
          <w:tcPr>
            <w:tcW w:w="3053"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m</w:t>
            </w:r>
          </w:p>
        </w:tc>
        <w:tc>
          <w:tcPr>
            <w:tcW w:w="976"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r>
      <w:tr w:rsidR="00EE4DB4" w:rsidRPr="00EE4DB4" w:rsidTr="00EE4DB4">
        <w:trPr>
          <w:trHeight w:val="292"/>
        </w:trPr>
        <w:tc>
          <w:tcPr>
            <w:tcW w:w="1862"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Ds solenoide</w:t>
            </w:r>
          </w:p>
        </w:tc>
        <w:tc>
          <w:tcPr>
            <w:tcW w:w="1021"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jc w:val="right"/>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0,03</w:t>
            </w:r>
          </w:p>
        </w:tc>
        <w:tc>
          <w:tcPr>
            <w:tcW w:w="3053"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m</w:t>
            </w:r>
          </w:p>
        </w:tc>
        <w:tc>
          <w:tcPr>
            <w:tcW w:w="976" w:type="dxa"/>
            <w:tcBorders>
              <w:top w:val="nil"/>
              <w:left w:val="nil"/>
              <w:bottom w:val="nil"/>
              <w:right w:val="nil"/>
            </w:tcBorders>
            <w:shd w:val="clear" w:color="auto" w:fill="auto"/>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p>
        </w:tc>
      </w:tr>
      <w:tr w:rsidR="00EE4DB4" w:rsidRPr="00EE4DB4" w:rsidTr="00EE4DB4">
        <w:trPr>
          <w:trHeight w:val="292"/>
        </w:trPr>
        <w:tc>
          <w:tcPr>
            <w:tcW w:w="1862"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As solenoide =</w:t>
            </w:r>
          </w:p>
        </w:tc>
        <w:tc>
          <w:tcPr>
            <w:tcW w:w="1021"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jc w:val="right"/>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0,000707</w:t>
            </w:r>
          </w:p>
        </w:tc>
        <w:tc>
          <w:tcPr>
            <w:tcW w:w="3053"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m2</w:t>
            </w:r>
          </w:p>
        </w:tc>
        <w:tc>
          <w:tcPr>
            <w:tcW w:w="976"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r>
      <w:tr w:rsidR="00EE4DB4" w:rsidRPr="00EE4DB4" w:rsidTr="00EE4DB4">
        <w:trPr>
          <w:trHeight w:val="292"/>
        </w:trPr>
        <w:tc>
          <w:tcPr>
            <w:tcW w:w="1862"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N° solenoidi</w:t>
            </w:r>
          </w:p>
        </w:tc>
        <w:tc>
          <w:tcPr>
            <w:tcW w:w="1021"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jc w:val="right"/>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20</w:t>
            </w:r>
          </w:p>
        </w:tc>
        <w:tc>
          <w:tcPr>
            <w:tcW w:w="3053" w:type="dxa"/>
            <w:tcBorders>
              <w:top w:val="nil"/>
              <w:left w:val="nil"/>
              <w:bottom w:val="nil"/>
              <w:right w:val="nil"/>
            </w:tcBorders>
            <w:shd w:val="clear" w:color="auto" w:fill="auto"/>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Pr>
                <w:rFonts w:ascii="Calibri" w:eastAsia="Times New Roman" w:hAnsi="Calibri" w:cs="Calibri"/>
                <w:noProof/>
                <w:color w:val="000000"/>
                <w:sz w:val="22"/>
                <w:szCs w:val="22"/>
                <w:lang w:eastAsia="it-IT" w:bidi="ar-SA"/>
              </w:rPr>
              <w:drawing>
                <wp:anchor distT="0" distB="0" distL="114300" distR="114300" simplePos="0" relativeHeight="252082176" behindDoc="0" locked="0" layoutInCell="1" allowOverlap="1">
                  <wp:simplePos x="0" y="0"/>
                  <wp:positionH relativeFrom="column">
                    <wp:posOffset>565785</wp:posOffset>
                  </wp:positionH>
                  <wp:positionV relativeFrom="paragraph">
                    <wp:posOffset>92710</wp:posOffset>
                  </wp:positionV>
                  <wp:extent cx="1458595" cy="1398905"/>
                  <wp:effectExtent l="0" t="0" r="0" b="635"/>
                  <wp:wrapNone/>
                  <wp:docPr id="1811" name="Immagine 2"/>
                  <wp:cNvGraphicFramePr/>
                  <a:graphic xmlns:a="http://schemas.openxmlformats.org/drawingml/2006/main">
                    <a:graphicData uri="http://schemas.openxmlformats.org/drawingml/2006/picture">
                      <pic:pic xmlns:pic="http://schemas.openxmlformats.org/drawingml/2006/picture">
                        <pic:nvPicPr>
                          <pic:cNvPr id="3" name="Immagine 2"/>
                          <pic:cNvPicPr>
                            <a:picLocks noChangeAspect="1"/>
                          </pic:cNvPicPr>
                        </pic:nvPicPr>
                        <pic:blipFill>
                          <a:blip r:embed="rId408" cstate="print"/>
                          <a:stretch>
                            <a:fillRect/>
                          </a:stretch>
                        </pic:blipFill>
                        <pic:spPr>
                          <a:xfrm>
                            <a:off x="0" y="0"/>
                            <a:ext cx="1442395" cy="1382522"/>
                          </a:xfrm>
                          <a:prstGeom prst="rect">
                            <a:avLst/>
                          </a:prstGeom>
                        </pic:spPr>
                      </pic:pic>
                    </a:graphicData>
                  </a:graphic>
                </wp:anchor>
              </w:drawing>
            </w:r>
          </w:p>
          <w:tbl>
            <w:tblPr>
              <w:tblW w:w="0" w:type="auto"/>
              <w:tblCellSpacing w:w="0" w:type="dxa"/>
              <w:tblCellMar>
                <w:left w:w="0" w:type="dxa"/>
                <w:right w:w="0" w:type="dxa"/>
              </w:tblCellMar>
              <w:tblLook w:val="04A0"/>
            </w:tblPr>
            <w:tblGrid>
              <w:gridCol w:w="2500"/>
            </w:tblGrid>
            <w:tr w:rsidR="00EE4DB4" w:rsidRPr="00EE4DB4">
              <w:trPr>
                <w:trHeight w:val="292"/>
                <w:tblCellSpacing w:w="0" w:type="dxa"/>
              </w:trPr>
              <w:tc>
                <w:tcPr>
                  <w:tcW w:w="2500"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r>
          </w:tbl>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p>
        </w:tc>
        <w:tc>
          <w:tcPr>
            <w:tcW w:w="976"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r>
      <w:tr w:rsidR="00EE4DB4" w:rsidRPr="00EE4DB4" w:rsidTr="00EE4DB4">
        <w:trPr>
          <w:trHeight w:val="292"/>
        </w:trPr>
        <w:tc>
          <w:tcPr>
            <w:tcW w:w="1862"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G gap</w:t>
            </w:r>
          </w:p>
        </w:tc>
        <w:tc>
          <w:tcPr>
            <w:tcW w:w="1021"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jc w:val="right"/>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0,005</w:t>
            </w:r>
          </w:p>
        </w:tc>
        <w:tc>
          <w:tcPr>
            <w:tcW w:w="3053"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m</w:t>
            </w:r>
          </w:p>
        </w:tc>
        <w:tc>
          <w:tcPr>
            <w:tcW w:w="976"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r>
      <w:tr w:rsidR="00EE4DB4" w:rsidRPr="00EE4DB4" w:rsidTr="00EE4DB4">
        <w:trPr>
          <w:trHeight w:val="292"/>
        </w:trPr>
        <w:tc>
          <w:tcPr>
            <w:tcW w:w="1862"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df filo rame</w:t>
            </w:r>
          </w:p>
        </w:tc>
        <w:tc>
          <w:tcPr>
            <w:tcW w:w="1021"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jc w:val="right"/>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0,001</w:t>
            </w:r>
          </w:p>
        </w:tc>
        <w:tc>
          <w:tcPr>
            <w:tcW w:w="3053"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m</w:t>
            </w:r>
          </w:p>
        </w:tc>
        <w:tc>
          <w:tcPr>
            <w:tcW w:w="976"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r>
      <w:tr w:rsidR="00EE4DB4" w:rsidRPr="00EE4DB4" w:rsidTr="00EE4DB4">
        <w:trPr>
          <w:trHeight w:val="292"/>
        </w:trPr>
        <w:tc>
          <w:tcPr>
            <w:tcW w:w="1862"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Af filo =</w:t>
            </w:r>
          </w:p>
        </w:tc>
        <w:tc>
          <w:tcPr>
            <w:tcW w:w="1021"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jc w:val="right"/>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7,85E-07</w:t>
            </w:r>
          </w:p>
        </w:tc>
        <w:tc>
          <w:tcPr>
            <w:tcW w:w="3053" w:type="dxa"/>
            <w:tcBorders>
              <w:top w:val="nil"/>
              <w:left w:val="nil"/>
              <w:bottom w:val="nil"/>
              <w:right w:val="nil"/>
            </w:tcBorders>
            <w:shd w:val="clear" w:color="000000" w:fill="FFFFFF"/>
            <w:noWrap/>
            <w:vAlign w:val="bottom"/>
            <w:hideMark/>
          </w:tcPr>
          <w:p w:rsidR="00EE4DB4" w:rsidRPr="00EE4DB4" w:rsidRDefault="006A2B3F" w:rsidP="00EE4DB4">
            <w:pPr>
              <w:spacing w:before="0" w:after="0" w:line="240" w:lineRule="auto"/>
              <w:rPr>
                <w:rFonts w:ascii="Calibri" w:eastAsia="Times New Roman" w:hAnsi="Calibri" w:cs="Calibri"/>
                <w:color w:val="000000"/>
                <w:sz w:val="22"/>
                <w:szCs w:val="22"/>
                <w:lang w:eastAsia="it-IT" w:bidi="ar-SA"/>
              </w:rPr>
            </w:pPr>
            <w:r>
              <w:rPr>
                <w:rFonts w:ascii="Calibri" w:eastAsia="Times New Roman" w:hAnsi="Calibri" w:cs="Calibri"/>
                <w:noProof/>
                <w:color w:val="000000"/>
                <w:sz w:val="22"/>
                <w:szCs w:val="22"/>
                <w:lang w:eastAsia="it-IT" w:bidi="ar-SA"/>
              </w:rPr>
              <w:pict>
                <v:shape id="_x0000_s23316" type="#_x0000_t32" style="position:absolute;margin-left:9.8pt;margin-top:10.95pt;width:44.9pt;height:55.7pt;flip:y;z-index:252083200;mso-position-horizontal-relative:text;mso-position-vertical-relative:text" o:connectortype="straight" strokecolor="red">
                  <v:stroke endarrow="block"/>
                </v:shape>
              </w:pict>
            </w:r>
            <w:r w:rsidR="00EE4DB4" w:rsidRPr="00EE4DB4">
              <w:rPr>
                <w:rFonts w:ascii="Calibri" w:eastAsia="Times New Roman" w:hAnsi="Calibri" w:cs="Calibri"/>
                <w:color w:val="000000"/>
                <w:sz w:val="22"/>
                <w:szCs w:val="22"/>
                <w:lang w:eastAsia="it-IT" w:bidi="ar-SA"/>
              </w:rPr>
              <w:t>m2</w:t>
            </w:r>
          </w:p>
        </w:tc>
        <w:tc>
          <w:tcPr>
            <w:tcW w:w="976"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r>
      <w:tr w:rsidR="00EE4DB4" w:rsidRPr="00EE4DB4" w:rsidTr="00EE4DB4">
        <w:trPr>
          <w:trHeight w:val="292"/>
        </w:trPr>
        <w:tc>
          <w:tcPr>
            <w:tcW w:w="1862"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Symbol" w:eastAsia="Times New Roman" w:hAnsi="Symbol" w:cs="Calibri"/>
                <w:color w:val="000000"/>
                <w:sz w:val="22"/>
                <w:szCs w:val="22"/>
                <w:lang w:eastAsia="it-IT" w:bidi="ar-SA"/>
              </w:rPr>
              <w:t></w:t>
            </w:r>
            <w:r w:rsidRPr="00EE4DB4">
              <w:rPr>
                <w:rFonts w:ascii="Calibri" w:eastAsia="Times New Roman" w:hAnsi="Calibri" w:cs="Calibri"/>
                <w:color w:val="000000"/>
                <w:sz w:val="22"/>
                <w:szCs w:val="22"/>
                <w:lang w:eastAsia="it-IT" w:bidi="ar-SA"/>
              </w:rPr>
              <w:t>Cu</w:t>
            </w:r>
          </w:p>
        </w:tc>
        <w:tc>
          <w:tcPr>
            <w:tcW w:w="1021"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jc w:val="right"/>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1,7E-08</w:t>
            </w:r>
          </w:p>
        </w:tc>
        <w:tc>
          <w:tcPr>
            <w:tcW w:w="3053"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Ohm m</w:t>
            </w:r>
          </w:p>
        </w:tc>
        <w:tc>
          <w:tcPr>
            <w:tcW w:w="976"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r>
      <w:tr w:rsidR="00EE4DB4" w:rsidRPr="00EE4DB4" w:rsidTr="00EE4DB4">
        <w:trPr>
          <w:trHeight w:val="292"/>
        </w:trPr>
        <w:tc>
          <w:tcPr>
            <w:tcW w:w="1862"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Symbol" w:eastAsia="Times New Roman" w:hAnsi="Symbol" w:cs="Calibri"/>
                <w:color w:val="000000"/>
                <w:sz w:val="22"/>
                <w:szCs w:val="22"/>
                <w:lang w:eastAsia="it-IT" w:bidi="ar-SA"/>
              </w:rPr>
              <w:t></w:t>
            </w:r>
            <w:r w:rsidRPr="00EE4DB4">
              <w:rPr>
                <w:rFonts w:ascii="Calibri" w:eastAsia="Times New Roman" w:hAnsi="Calibri" w:cs="Calibri"/>
                <w:color w:val="000000"/>
                <w:sz w:val="16"/>
                <w:szCs w:val="16"/>
                <w:lang w:eastAsia="it-IT" w:bidi="ar-SA"/>
              </w:rPr>
              <w:t>0</w:t>
            </w:r>
          </w:p>
        </w:tc>
        <w:tc>
          <w:tcPr>
            <w:tcW w:w="1021"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jc w:val="right"/>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1,26E-06</w:t>
            </w:r>
          </w:p>
        </w:tc>
        <w:tc>
          <w:tcPr>
            <w:tcW w:w="3053"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H/m</w:t>
            </w:r>
          </w:p>
        </w:tc>
        <w:tc>
          <w:tcPr>
            <w:tcW w:w="976"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r>
      <w:tr w:rsidR="00EE4DB4" w:rsidRPr="00EE4DB4" w:rsidTr="00EE4DB4">
        <w:trPr>
          <w:trHeight w:val="292"/>
        </w:trPr>
        <w:tc>
          <w:tcPr>
            <w:tcW w:w="1862"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V tensione</w:t>
            </w:r>
          </w:p>
        </w:tc>
        <w:tc>
          <w:tcPr>
            <w:tcW w:w="1021"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jc w:val="right"/>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12</w:t>
            </w:r>
          </w:p>
        </w:tc>
        <w:tc>
          <w:tcPr>
            <w:tcW w:w="3053"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V</w:t>
            </w:r>
          </w:p>
        </w:tc>
        <w:tc>
          <w:tcPr>
            <w:tcW w:w="976"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r>
      <w:tr w:rsidR="00EE4DB4" w:rsidRPr="00EE4DB4" w:rsidTr="00EE4DB4">
        <w:trPr>
          <w:trHeight w:val="292"/>
        </w:trPr>
        <w:tc>
          <w:tcPr>
            <w:tcW w:w="1862"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n° giri filo bobina</w:t>
            </w:r>
          </w:p>
        </w:tc>
        <w:tc>
          <w:tcPr>
            <w:tcW w:w="1021"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jc w:val="right"/>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10</w:t>
            </w:r>
          </w:p>
        </w:tc>
        <w:tc>
          <w:tcPr>
            <w:tcW w:w="3053"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c>
          <w:tcPr>
            <w:tcW w:w="976"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r>
      <w:tr w:rsidR="00EE4DB4" w:rsidRPr="00EE4DB4" w:rsidTr="00EE4DB4">
        <w:trPr>
          <w:trHeight w:val="292"/>
        </w:trPr>
        <w:tc>
          <w:tcPr>
            <w:tcW w:w="1862"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c>
          <w:tcPr>
            <w:tcW w:w="1021"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c>
          <w:tcPr>
            <w:tcW w:w="3053"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c>
          <w:tcPr>
            <w:tcW w:w="976"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r>
      <w:tr w:rsidR="00EE4DB4" w:rsidRPr="00EE4DB4" w:rsidTr="00EE4DB4">
        <w:trPr>
          <w:trHeight w:val="292"/>
        </w:trPr>
        <w:tc>
          <w:tcPr>
            <w:tcW w:w="5936" w:type="dxa"/>
            <w:gridSpan w:val="3"/>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2° legge di Ohm per resisitenza filo rame</w:t>
            </w:r>
          </w:p>
        </w:tc>
        <w:tc>
          <w:tcPr>
            <w:tcW w:w="976"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r>
      <w:tr w:rsidR="00EE4DB4" w:rsidRPr="00EE4DB4" w:rsidTr="00EE4DB4">
        <w:trPr>
          <w:trHeight w:val="292"/>
        </w:trPr>
        <w:tc>
          <w:tcPr>
            <w:tcW w:w="1862" w:type="dxa"/>
            <w:tcBorders>
              <w:top w:val="nil"/>
              <w:left w:val="nil"/>
              <w:bottom w:val="nil"/>
              <w:right w:val="nil"/>
            </w:tcBorders>
            <w:shd w:val="clear" w:color="000000" w:fill="FFFFFF"/>
            <w:noWrap/>
            <w:vAlign w:val="bottom"/>
            <w:hideMark/>
          </w:tcPr>
          <w:p w:rsidR="00EE4DB4" w:rsidRPr="00EE4DB4" w:rsidRDefault="00EE4DB4" w:rsidP="001E7EF2">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N</w:t>
            </w:r>
            <w:r w:rsidR="001E7EF2">
              <w:rPr>
                <w:rFonts w:ascii="Calibri" w:eastAsia="Times New Roman" w:hAnsi="Calibri" w:cs="Calibri"/>
                <w:color w:val="000000"/>
                <w:sz w:val="22"/>
                <w:szCs w:val="22"/>
                <w:lang w:eastAsia="it-IT" w:bidi="ar-SA"/>
              </w:rPr>
              <w:t>s</w:t>
            </w:r>
            <w:r w:rsidRPr="00EE4DB4">
              <w:rPr>
                <w:rFonts w:ascii="Calibri" w:eastAsia="Times New Roman" w:hAnsi="Calibri" w:cs="Calibri"/>
                <w:color w:val="000000"/>
                <w:sz w:val="22"/>
                <w:szCs w:val="22"/>
                <w:lang w:eastAsia="it-IT" w:bidi="ar-SA"/>
              </w:rPr>
              <w:t xml:space="preserve"> spire =</w:t>
            </w:r>
          </w:p>
        </w:tc>
        <w:tc>
          <w:tcPr>
            <w:tcW w:w="1021"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jc w:val="right"/>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1000</w:t>
            </w:r>
          </w:p>
        </w:tc>
        <w:tc>
          <w:tcPr>
            <w:tcW w:w="3053"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xml:space="preserve"> --&gt; L/d * n°giri</w:t>
            </w:r>
          </w:p>
        </w:tc>
        <w:tc>
          <w:tcPr>
            <w:tcW w:w="976"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r>
      <w:tr w:rsidR="00EE4DB4" w:rsidRPr="00EE4DB4" w:rsidTr="00EE4DB4">
        <w:trPr>
          <w:trHeight w:val="292"/>
        </w:trPr>
        <w:tc>
          <w:tcPr>
            <w:tcW w:w="1862"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L filo =</w:t>
            </w:r>
          </w:p>
        </w:tc>
        <w:tc>
          <w:tcPr>
            <w:tcW w:w="1021"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jc w:val="right"/>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94,2</w:t>
            </w:r>
          </w:p>
        </w:tc>
        <w:tc>
          <w:tcPr>
            <w:tcW w:w="3053"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m  --&gt; 3,14*Ds</w:t>
            </w:r>
          </w:p>
        </w:tc>
        <w:tc>
          <w:tcPr>
            <w:tcW w:w="976"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r>
      <w:tr w:rsidR="00EE4DB4" w:rsidRPr="00EE4DB4" w:rsidTr="00EE4DB4">
        <w:trPr>
          <w:trHeight w:val="292"/>
        </w:trPr>
        <w:tc>
          <w:tcPr>
            <w:tcW w:w="1862"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R filo rame =</w:t>
            </w:r>
          </w:p>
        </w:tc>
        <w:tc>
          <w:tcPr>
            <w:tcW w:w="1021"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jc w:val="right"/>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2,04</w:t>
            </w:r>
          </w:p>
        </w:tc>
        <w:tc>
          <w:tcPr>
            <w:tcW w:w="3053"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Ohm  --&gt;   rCu * L/A</w:t>
            </w:r>
          </w:p>
        </w:tc>
        <w:tc>
          <w:tcPr>
            <w:tcW w:w="976"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r>
      <w:tr w:rsidR="00EE4DB4" w:rsidRPr="00EE4DB4" w:rsidTr="00EE4DB4">
        <w:trPr>
          <w:trHeight w:val="292"/>
        </w:trPr>
        <w:tc>
          <w:tcPr>
            <w:tcW w:w="1862"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c>
          <w:tcPr>
            <w:tcW w:w="1021"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c>
          <w:tcPr>
            <w:tcW w:w="3053"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c>
          <w:tcPr>
            <w:tcW w:w="976"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r>
      <w:tr w:rsidR="00EE4DB4" w:rsidRPr="00EE4DB4" w:rsidTr="00EE4DB4">
        <w:trPr>
          <w:trHeight w:val="292"/>
        </w:trPr>
        <w:tc>
          <w:tcPr>
            <w:tcW w:w="5936" w:type="dxa"/>
            <w:gridSpan w:val="3"/>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1° legge di Ohm per trovare la corrente in ogni solenoide</w:t>
            </w:r>
          </w:p>
        </w:tc>
        <w:tc>
          <w:tcPr>
            <w:tcW w:w="976"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r>
      <w:tr w:rsidR="00EE4DB4" w:rsidRPr="00EE4DB4" w:rsidTr="00EE4DB4">
        <w:trPr>
          <w:trHeight w:val="292"/>
        </w:trPr>
        <w:tc>
          <w:tcPr>
            <w:tcW w:w="1862"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I =</w:t>
            </w:r>
          </w:p>
        </w:tc>
        <w:tc>
          <w:tcPr>
            <w:tcW w:w="1021"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jc w:val="right"/>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5,88</w:t>
            </w:r>
          </w:p>
        </w:tc>
        <w:tc>
          <w:tcPr>
            <w:tcW w:w="3053"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A</w:t>
            </w:r>
          </w:p>
        </w:tc>
        <w:tc>
          <w:tcPr>
            <w:tcW w:w="976"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r>
      <w:tr w:rsidR="00EE4DB4" w:rsidRPr="00EE4DB4" w:rsidTr="00EE4DB4">
        <w:trPr>
          <w:trHeight w:val="292"/>
        </w:trPr>
        <w:tc>
          <w:tcPr>
            <w:tcW w:w="1862"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c>
          <w:tcPr>
            <w:tcW w:w="1021"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c>
          <w:tcPr>
            <w:tcW w:w="3053"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c>
          <w:tcPr>
            <w:tcW w:w="976"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r>
      <w:tr w:rsidR="00EE4DB4" w:rsidRPr="00EE4DB4" w:rsidTr="00EE4DB4">
        <w:trPr>
          <w:trHeight w:val="292"/>
        </w:trPr>
        <w:tc>
          <w:tcPr>
            <w:tcW w:w="5936" w:type="dxa"/>
            <w:gridSpan w:val="3"/>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Forza attrazione totale dell'elettromagnete</w:t>
            </w:r>
          </w:p>
        </w:tc>
        <w:tc>
          <w:tcPr>
            <w:tcW w:w="976"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r>
      <w:tr w:rsidR="00EE4DB4" w:rsidRPr="00EE4DB4" w:rsidTr="00EE4DB4">
        <w:trPr>
          <w:trHeight w:val="292"/>
        </w:trPr>
        <w:tc>
          <w:tcPr>
            <w:tcW w:w="1862"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Fs =</w:t>
            </w:r>
          </w:p>
        </w:tc>
        <w:tc>
          <w:tcPr>
            <w:tcW w:w="1021"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jc w:val="right"/>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614</w:t>
            </w:r>
          </w:p>
        </w:tc>
        <w:tc>
          <w:tcPr>
            <w:tcW w:w="3053"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N</w:t>
            </w:r>
          </w:p>
        </w:tc>
        <w:tc>
          <w:tcPr>
            <w:tcW w:w="976"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r>
      <w:tr w:rsidR="00EE4DB4" w:rsidRPr="00EE4DB4" w:rsidTr="00EE4DB4">
        <w:trPr>
          <w:trHeight w:val="292"/>
        </w:trPr>
        <w:tc>
          <w:tcPr>
            <w:tcW w:w="1862"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Ftot =</w:t>
            </w:r>
          </w:p>
        </w:tc>
        <w:tc>
          <w:tcPr>
            <w:tcW w:w="1021"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jc w:val="right"/>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12288</w:t>
            </w:r>
          </w:p>
        </w:tc>
        <w:tc>
          <w:tcPr>
            <w:tcW w:w="3053"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N</w:t>
            </w:r>
          </w:p>
        </w:tc>
        <w:tc>
          <w:tcPr>
            <w:tcW w:w="976"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r>
      <w:tr w:rsidR="00EE4DB4" w:rsidRPr="00EE4DB4" w:rsidTr="00EE4DB4">
        <w:trPr>
          <w:trHeight w:val="292"/>
        </w:trPr>
        <w:tc>
          <w:tcPr>
            <w:tcW w:w="1862"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m sollevabile</w:t>
            </w:r>
          </w:p>
        </w:tc>
        <w:tc>
          <w:tcPr>
            <w:tcW w:w="1021"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jc w:val="right"/>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1253</w:t>
            </w:r>
          </w:p>
        </w:tc>
        <w:tc>
          <w:tcPr>
            <w:tcW w:w="3053"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Kg</w:t>
            </w:r>
          </w:p>
        </w:tc>
        <w:tc>
          <w:tcPr>
            <w:tcW w:w="976"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r>
      <w:tr w:rsidR="00EE4DB4" w:rsidRPr="00EE4DB4" w:rsidTr="00EE4DB4">
        <w:trPr>
          <w:trHeight w:val="292"/>
        </w:trPr>
        <w:tc>
          <w:tcPr>
            <w:tcW w:w="1862"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c>
          <w:tcPr>
            <w:tcW w:w="1021"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c>
          <w:tcPr>
            <w:tcW w:w="3053"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c>
          <w:tcPr>
            <w:tcW w:w="976"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r>
      <w:tr w:rsidR="00EE4DB4" w:rsidRPr="00EE4DB4" w:rsidTr="00EE4DB4">
        <w:trPr>
          <w:trHeight w:val="292"/>
        </w:trPr>
        <w:tc>
          <w:tcPr>
            <w:tcW w:w="5936" w:type="dxa"/>
            <w:gridSpan w:val="3"/>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Intensità del campo magnetico di ogni solenoide</w:t>
            </w:r>
          </w:p>
        </w:tc>
        <w:tc>
          <w:tcPr>
            <w:tcW w:w="976"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r>
      <w:tr w:rsidR="00EE4DB4" w:rsidRPr="00EE4DB4" w:rsidTr="00EE4DB4">
        <w:trPr>
          <w:trHeight w:val="292"/>
        </w:trPr>
        <w:tc>
          <w:tcPr>
            <w:tcW w:w="1862"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B =</w:t>
            </w:r>
          </w:p>
        </w:tc>
        <w:tc>
          <w:tcPr>
            <w:tcW w:w="1021"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jc w:val="right"/>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0,074</w:t>
            </w:r>
          </w:p>
        </w:tc>
        <w:tc>
          <w:tcPr>
            <w:tcW w:w="3053"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xml:space="preserve">T    --&gt; </w:t>
            </w:r>
            <w:r w:rsidRPr="00EE4DB4">
              <w:rPr>
                <w:rFonts w:ascii="Symbol" w:eastAsia="Times New Roman" w:hAnsi="Symbol" w:cs="Calibri"/>
                <w:color w:val="000000"/>
                <w:sz w:val="22"/>
                <w:szCs w:val="22"/>
                <w:lang w:eastAsia="it-IT" w:bidi="ar-SA"/>
              </w:rPr>
              <w:t></w:t>
            </w:r>
            <w:r w:rsidRPr="00EE4DB4">
              <w:rPr>
                <w:rFonts w:ascii="Calibri" w:eastAsia="Times New Roman" w:hAnsi="Calibri" w:cs="Calibri"/>
                <w:color w:val="000000"/>
                <w:sz w:val="22"/>
                <w:szCs w:val="22"/>
                <w:lang w:eastAsia="it-IT" w:bidi="ar-SA"/>
              </w:rPr>
              <w:t>0*N*I/Lsol.</w:t>
            </w:r>
          </w:p>
        </w:tc>
        <w:tc>
          <w:tcPr>
            <w:tcW w:w="976"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Symbol" w:eastAsia="Times New Roman" w:hAnsi="Symbol" w:cs="Calibri"/>
                <w:color w:val="000000"/>
                <w:sz w:val="22"/>
                <w:szCs w:val="22"/>
                <w:lang w:eastAsia="it-IT" w:bidi="ar-SA"/>
              </w:rPr>
            </w:pPr>
            <w:r w:rsidRPr="00EE4DB4">
              <w:rPr>
                <w:rFonts w:ascii="Symbol" w:eastAsia="Times New Roman" w:hAnsi="Times New Roman" w:cs="Calibri"/>
                <w:color w:val="000000"/>
                <w:sz w:val="22"/>
                <w:szCs w:val="22"/>
                <w:lang w:eastAsia="it-IT" w:bidi="ar-SA"/>
              </w:rPr>
              <w:t></w:t>
            </w:r>
          </w:p>
        </w:tc>
      </w:tr>
      <w:tr w:rsidR="00EE4DB4" w:rsidRPr="00EE4DB4" w:rsidTr="00EE4DB4">
        <w:trPr>
          <w:trHeight w:val="292"/>
        </w:trPr>
        <w:tc>
          <w:tcPr>
            <w:tcW w:w="1862"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xml:space="preserve">Btot = </w:t>
            </w:r>
          </w:p>
        </w:tc>
        <w:tc>
          <w:tcPr>
            <w:tcW w:w="1021"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jc w:val="right"/>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1,48</w:t>
            </w:r>
          </w:p>
        </w:tc>
        <w:tc>
          <w:tcPr>
            <w:tcW w:w="3053"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T</w:t>
            </w:r>
          </w:p>
        </w:tc>
        <w:tc>
          <w:tcPr>
            <w:tcW w:w="976" w:type="dxa"/>
            <w:tcBorders>
              <w:top w:val="nil"/>
              <w:left w:val="nil"/>
              <w:bottom w:val="nil"/>
              <w:right w:val="nil"/>
            </w:tcBorders>
            <w:shd w:val="clear" w:color="000000" w:fill="FFFFFF"/>
            <w:noWrap/>
            <w:vAlign w:val="bottom"/>
            <w:hideMark/>
          </w:tcPr>
          <w:p w:rsidR="00EE4DB4" w:rsidRPr="00EE4DB4" w:rsidRDefault="00EE4DB4" w:rsidP="00EE4DB4">
            <w:pPr>
              <w:spacing w:before="0" w:after="0" w:line="240" w:lineRule="auto"/>
              <w:rPr>
                <w:rFonts w:ascii="Calibri" w:eastAsia="Times New Roman" w:hAnsi="Calibri" w:cs="Calibri"/>
                <w:color w:val="000000"/>
                <w:sz w:val="22"/>
                <w:szCs w:val="22"/>
                <w:lang w:eastAsia="it-IT" w:bidi="ar-SA"/>
              </w:rPr>
            </w:pPr>
            <w:r w:rsidRPr="00EE4DB4">
              <w:rPr>
                <w:rFonts w:ascii="Calibri" w:eastAsia="Times New Roman" w:hAnsi="Calibri" w:cs="Calibri"/>
                <w:color w:val="000000"/>
                <w:sz w:val="22"/>
                <w:szCs w:val="22"/>
                <w:lang w:eastAsia="it-IT" w:bidi="ar-SA"/>
              </w:rPr>
              <w:t> </w:t>
            </w:r>
          </w:p>
        </w:tc>
      </w:tr>
    </w:tbl>
    <w:p w:rsidR="002801A8" w:rsidRDefault="002801A8" w:rsidP="000978CB"/>
    <w:p w:rsidR="00927505" w:rsidRDefault="000C26B8" w:rsidP="00927505">
      <w:pPr>
        <w:pStyle w:val="Titolo1"/>
      </w:pPr>
      <w:bookmarkStart w:id="182" w:name="_Toc153459468"/>
      <w:r>
        <w:lastRenderedPageBreak/>
        <w:t>ESPERIMENTI CON ELETTROMAGNETI</w:t>
      </w:r>
      <w:bookmarkEnd w:id="182"/>
    </w:p>
    <w:p w:rsidR="00105D2B" w:rsidRDefault="006A2B3F" w:rsidP="000978CB">
      <w:r>
        <w:rPr>
          <w:noProof/>
          <w:lang w:eastAsia="it-IT" w:bidi="ar-SA"/>
        </w:rPr>
        <w:pict>
          <v:shape id="_x0000_s23053" type="#_x0000_t202" style="position:absolute;margin-left:272.2pt;margin-top:217.15pt;width:80.75pt;height:15.8pt;z-index:251811840">
            <v:textbox>
              <w:txbxContent>
                <w:p w:rsidR="007C368B" w:rsidRPr="00D62392" w:rsidRDefault="007C368B" w:rsidP="00D62392">
                  <w:pPr>
                    <w:spacing w:before="0" w:after="0" w:line="240" w:lineRule="auto"/>
                    <w:rPr>
                      <w:sz w:val="16"/>
                      <w:szCs w:val="16"/>
                    </w:rPr>
                  </w:pPr>
                  <w:r>
                    <w:rPr>
                      <w:sz w:val="16"/>
                      <w:szCs w:val="16"/>
                    </w:rPr>
                    <w:t>Forza di attrazione</w:t>
                  </w:r>
                </w:p>
              </w:txbxContent>
            </v:textbox>
          </v:shape>
        </w:pict>
      </w:r>
      <w:r>
        <w:rPr>
          <w:noProof/>
          <w:lang w:eastAsia="it-IT" w:bidi="ar-SA"/>
        </w:rPr>
        <w:pict>
          <v:shape id="_x0000_s23052" type="#_x0000_t13" style="position:absolute;margin-left:247.9pt;margin-top:208.65pt;width:28.7pt;height:19.9pt;rotation:270;z-index:251810816" fillcolor="yellow" strokecolor="#ffc000"/>
        </w:pict>
      </w:r>
      <w:r w:rsidR="00927505">
        <w:rPr>
          <w:noProof/>
          <w:lang w:eastAsia="it-IT" w:bidi="ar-SA"/>
        </w:rPr>
        <w:drawing>
          <wp:inline distT="0" distB="0" distL="0" distR="0">
            <wp:extent cx="4709067" cy="2826179"/>
            <wp:effectExtent l="19050" t="19050" r="15333" b="12271"/>
            <wp:docPr id="2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9" cstate="print"/>
                    <a:srcRect/>
                    <a:stretch>
                      <a:fillRect/>
                    </a:stretch>
                  </pic:blipFill>
                  <pic:spPr bwMode="auto">
                    <a:xfrm>
                      <a:off x="0" y="0"/>
                      <a:ext cx="4709067" cy="2826179"/>
                    </a:xfrm>
                    <a:prstGeom prst="rect">
                      <a:avLst/>
                    </a:prstGeom>
                    <a:noFill/>
                    <a:ln w="9525">
                      <a:solidFill>
                        <a:schemeClr val="tx1">
                          <a:lumMod val="75000"/>
                          <a:lumOff val="25000"/>
                        </a:schemeClr>
                      </a:solidFill>
                      <a:miter lim="800000"/>
                      <a:headEnd/>
                      <a:tailEnd/>
                    </a:ln>
                  </pic:spPr>
                </pic:pic>
              </a:graphicData>
            </a:graphic>
          </wp:inline>
        </w:drawing>
      </w:r>
      <w:r w:rsidR="00105D2B">
        <w:t xml:space="preserve">    </w:t>
      </w:r>
      <w:r w:rsidR="00105D2B">
        <w:rPr>
          <w:noProof/>
          <w:lang w:eastAsia="it-IT" w:bidi="ar-SA"/>
        </w:rPr>
        <w:drawing>
          <wp:inline distT="0" distB="0" distL="0" distR="0">
            <wp:extent cx="1681260" cy="2838598"/>
            <wp:effectExtent l="38100" t="19050" r="14190" b="18902"/>
            <wp:docPr id="122"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0" cstate="print"/>
                    <a:srcRect/>
                    <a:stretch>
                      <a:fillRect/>
                    </a:stretch>
                  </pic:blipFill>
                  <pic:spPr bwMode="auto">
                    <a:xfrm>
                      <a:off x="0" y="0"/>
                      <a:ext cx="1691994" cy="2856721"/>
                    </a:xfrm>
                    <a:prstGeom prst="rect">
                      <a:avLst/>
                    </a:prstGeom>
                    <a:noFill/>
                    <a:ln w="9525">
                      <a:solidFill>
                        <a:schemeClr val="tx1">
                          <a:lumMod val="65000"/>
                          <a:lumOff val="35000"/>
                        </a:schemeClr>
                      </a:solidFill>
                      <a:miter lim="800000"/>
                      <a:headEnd/>
                      <a:tailEnd/>
                    </a:ln>
                  </pic:spPr>
                </pic:pic>
              </a:graphicData>
            </a:graphic>
          </wp:inline>
        </w:drawing>
      </w:r>
    </w:p>
    <w:p w:rsidR="00E81E2B" w:rsidRDefault="006A2B3F" w:rsidP="000978CB">
      <w:r>
        <w:rPr>
          <w:noProof/>
          <w:lang w:eastAsia="it-IT" w:bidi="ar-SA"/>
        </w:rPr>
        <w:pict>
          <v:shape id="_x0000_s23051" type="#_x0000_t32" style="position:absolute;margin-left:166.55pt;margin-top:9.6pt;width:1.2pt;height:159.95pt;z-index:251809792" o:connectortype="straight" strokecolor="red" strokeweight="3pt">
            <v:stroke startarrow="block" endarrow="block"/>
          </v:shape>
        </w:pict>
      </w:r>
      <w:r>
        <w:rPr>
          <w:noProof/>
          <w:lang w:eastAsia="it-IT" w:bidi="ar-SA"/>
        </w:rPr>
        <w:pict>
          <v:shape id="_x0000_s23049" type="#_x0000_t202" style="position:absolute;margin-left:284.8pt;margin-top:.2pt;width:229.45pt;height:187.95pt;z-index:251807744">
            <v:textbox>
              <w:txbxContent>
                <w:p w:rsidR="007C368B" w:rsidRDefault="007C368B" w:rsidP="00A37E50">
                  <w:pPr>
                    <w:spacing w:before="0" w:after="0" w:line="240" w:lineRule="auto"/>
                  </w:pPr>
                  <w:r>
                    <w:t>La bobina è alta 33mm, ha un diametro 9mm.  Presenta 22 spire in 1cm, il d del filo è 0.4mm.</w:t>
                  </w:r>
                  <w:r>
                    <w:br/>
                    <w:t>La resistenza del filo della bobina è trascurabile:</w:t>
                  </w:r>
                </w:p>
                <w:p w:rsidR="007C368B" w:rsidRDefault="007C368B" w:rsidP="00A37E50">
                  <w:pPr>
                    <w:spacing w:before="0" w:after="0" w:line="240" w:lineRule="auto"/>
                  </w:pPr>
                  <w:r w:rsidRPr="00A37E50">
                    <w:rPr>
                      <w:noProof/>
                      <w:lang w:eastAsia="it-IT" w:bidi="ar-SA"/>
                    </w:rPr>
                    <w:drawing>
                      <wp:inline distT="0" distB="0" distL="0" distR="0">
                        <wp:extent cx="2174023" cy="1821135"/>
                        <wp:effectExtent l="19050" t="0" r="0" b="0"/>
                        <wp:docPr id="129"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1"/>
                                <a:srcRect/>
                                <a:stretch>
                                  <a:fillRect/>
                                </a:stretch>
                              </pic:blipFill>
                              <pic:spPr bwMode="auto">
                                <a:xfrm>
                                  <a:off x="0" y="0"/>
                                  <a:ext cx="2175517" cy="1822386"/>
                                </a:xfrm>
                                <a:prstGeom prst="rect">
                                  <a:avLst/>
                                </a:prstGeom>
                                <a:noFill/>
                                <a:ln w="9525">
                                  <a:noFill/>
                                  <a:miter lim="800000"/>
                                  <a:headEnd/>
                                  <a:tailEnd/>
                                </a:ln>
                              </pic:spPr>
                            </pic:pic>
                          </a:graphicData>
                        </a:graphic>
                      </wp:inline>
                    </w:drawing>
                  </w:r>
                </w:p>
              </w:txbxContent>
            </v:textbox>
          </v:shape>
        </w:pict>
      </w:r>
      <w:r w:rsidR="00105D2B">
        <w:rPr>
          <w:noProof/>
          <w:lang w:eastAsia="it-IT" w:bidi="ar-SA"/>
        </w:rPr>
        <w:drawing>
          <wp:inline distT="0" distB="0" distL="0" distR="0">
            <wp:extent cx="3497301" cy="2345639"/>
            <wp:effectExtent l="19050" t="19050" r="26949" b="16561"/>
            <wp:docPr id="123"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2" cstate="print"/>
                    <a:srcRect/>
                    <a:stretch>
                      <a:fillRect/>
                    </a:stretch>
                  </pic:blipFill>
                  <pic:spPr bwMode="auto">
                    <a:xfrm>
                      <a:off x="0" y="0"/>
                      <a:ext cx="3497011" cy="2345445"/>
                    </a:xfrm>
                    <a:prstGeom prst="rect">
                      <a:avLst/>
                    </a:prstGeom>
                    <a:noFill/>
                    <a:ln w="9525">
                      <a:solidFill>
                        <a:schemeClr val="tx1">
                          <a:lumMod val="65000"/>
                          <a:lumOff val="35000"/>
                        </a:schemeClr>
                      </a:solidFill>
                      <a:miter lim="800000"/>
                      <a:headEnd/>
                      <a:tailEnd/>
                    </a:ln>
                  </pic:spPr>
                </pic:pic>
              </a:graphicData>
            </a:graphic>
          </wp:inline>
        </w:drawing>
      </w:r>
    </w:p>
    <w:p w:rsidR="00A37E50" w:rsidRDefault="00A37E50" w:rsidP="000978CB">
      <w:r>
        <w:t xml:space="preserve">Per limitare la corrente nella bobina a 500mA – 1000mA utilizziamo una resistenza di potenza (da 10W) da 5 </w:t>
      </w:r>
      <w:r w:rsidRPr="00A37E50">
        <w:t>Ω</w:t>
      </w:r>
      <w:r>
        <w:t xml:space="preserve"> alimentata al massimo a  5V.</w:t>
      </w:r>
      <w:r w:rsidR="006B35F8">
        <w:t xml:space="preserve">  L</w:t>
      </w:r>
      <w:r>
        <w:t>a corrente genera un campo elettromagnetico sufficiente a sollevare delle graffette metalliche.</w:t>
      </w:r>
    </w:p>
    <w:p w:rsidR="00ED6327" w:rsidRDefault="006A2B3F" w:rsidP="00ED6327">
      <w:pPr>
        <w:jc w:val="center"/>
      </w:pPr>
      <w:r>
        <w:rPr>
          <w:noProof/>
          <w:lang w:eastAsia="it-IT" w:bidi="ar-SA"/>
        </w:rPr>
        <w:pict>
          <v:shape id="_x0000_s23050" type="#_x0000_t13" style="position:absolute;left:0;text-align:left;margin-left:103.35pt;margin-top:113.6pt;width:28.7pt;height:19.9pt;z-index:251808768" fillcolor="yellow" strokecolor="#ffc000"/>
        </w:pict>
      </w:r>
      <w:r w:rsidR="00ED6327">
        <w:rPr>
          <w:noProof/>
          <w:lang w:eastAsia="it-IT" w:bidi="ar-SA"/>
        </w:rPr>
        <w:drawing>
          <wp:inline distT="0" distB="0" distL="0" distR="0">
            <wp:extent cx="5281496" cy="2565967"/>
            <wp:effectExtent l="19050" t="0" r="0" b="0"/>
            <wp:docPr id="13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3" cstate="print"/>
                    <a:srcRect/>
                    <a:stretch>
                      <a:fillRect/>
                    </a:stretch>
                  </pic:blipFill>
                  <pic:spPr bwMode="auto">
                    <a:xfrm>
                      <a:off x="0" y="0"/>
                      <a:ext cx="5285482" cy="2567904"/>
                    </a:xfrm>
                    <a:prstGeom prst="rect">
                      <a:avLst/>
                    </a:prstGeom>
                    <a:noFill/>
                    <a:ln w="9525">
                      <a:noFill/>
                      <a:miter lim="800000"/>
                      <a:headEnd/>
                      <a:tailEnd/>
                    </a:ln>
                  </pic:spPr>
                </pic:pic>
              </a:graphicData>
            </a:graphic>
          </wp:inline>
        </w:drawing>
      </w:r>
    </w:p>
    <w:p w:rsidR="00A37E50" w:rsidRDefault="00806088" w:rsidP="000978CB">
      <w:r>
        <w:t>Valutare la corrente minima necessaria ad attrarre la graffetta da una distanza di circa 2mm.</w:t>
      </w:r>
    </w:p>
    <w:p w:rsidR="00720D9B" w:rsidRPr="00C53446" w:rsidRDefault="00720D9B" w:rsidP="00720D9B">
      <w:pPr>
        <w:pStyle w:val="Titolo1"/>
      </w:pPr>
      <w:bookmarkStart w:id="183" w:name="_Toc153459469"/>
      <w:r w:rsidRPr="00C53446">
        <w:lastRenderedPageBreak/>
        <w:t>IL RELE’</w:t>
      </w:r>
      <w:bookmarkEnd w:id="183"/>
    </w:p>
    <w:p w:rsidR="00F2324D" w:rsidRDefault="00720D9B" w:rsidP="00720D9B">
      <w:r w:rsidRPr="004A6473">
        <w:t xml:space="preserve">Il relè è un interruttore elettromeccanico composto da </w:t>
      </w:r>
      <w:r w:rsidR="001B662A">
        <w:t>un solenoide</w:t>
      </w:r>
      <w:r w:rsidRPr="004A6473">
        <w:t xml:space="preserve"> all’interno del quale </w:t>
      </w:r>
      <w:r w:rsidR="001B662A">
        <w:t xml:space="preserve">viene creato </w:t>
      </w:r>
      <w:r w:rsidRPr="004A6473">
        <w:t>un campo magnetico</w:t>
      </w:r>
      <w:r w:rsidR="00F2324D">
        <w:t xml:space="preserve"> necessario ad attrarre una sottile lamina metallica, tramite un’ancora, in modo da avere un contatto mobile</w:t>
      </w:r>
      <w:r w:rsidR="00EE4185">
        <w:t xml:space="preserve"> (interruttore)</w:t>
      </w:r>
      <w:r w:rsidRPr="004A6473">
        <w:t xml:space="preserve">. </w:t>
      </w:r>
    </w:p>
    <w:p w:rsidR="00F2324D" w:rsidRDefault="0038556A" w:rsidP="00720D9B">
      <w:r>
        <w:t xml:space="preserve">Presenta due contatti lato bobina </w:t>
      </w:r>
      <w:r w:rsidR="00E55C81">
        <w:t xml:space="preserve">(circuito di comando) </w:t>
      </w:r>
      <w:r>
        <w:t xml:space="preserve">e tre contatti lato </w:t>
      </w:r>
      <w:r w:rsidR="00E55C81">
        <w:t>circuito di potenza (o commutazione)</w:t>
      </w:r>
      <w:r>
        <w:t>:</w:t>
      </w:r>
      <w:r>
        <w:br/>
      </w:r>
      <w:r w:rsidR="00F36112">
        <w:rPr>
          <w:b/>
          <w:i/>
        </w:rPr>
        <w:t xml:space="preserve"> </w:t>
      </w:r>
      <w:r w:rsidRPr="0038556A">
        <w:rPr>
          <w:b/>
          <w:i/>
        </w:rPr>
        <w:t>nc</w:t>
      </w:r>
      <w:r w:rsidR="0085325D">
        <w:rPr>
          <w:b/>
          <w:i/>
        </w:rPr>
        <w:t xml:space="preserve"> </w:t>
      </w:r>
      <w:r>
        <w:rPr>
          <w:b/>
          <w:i/>
        </w:rPr>
        <w:t xml:space="preserve"> </w:t>
      </w:r>
      <w:r w:rsidR="0085325D" w:rsidRPr="0085325D">
        <w:t>(</w:t>
      </w:r>
      <w:r w:rsidRPr="0085325D">
        <w:t>contatto normalmente chiuso</w:t>
      </w:r>
      <w:r w:rsidR="0085325D" w:rsidRPr="0085325D">
        <w:t>)</w:t>
      </w:r>
      <w:r w:rsidR="0085325D">
        <w:t xml:space="preserve">,  </w:t>
      </w:r>
      <w:r w:rsidRPr="0038556A">
        <w:rPr>
          <w:b/>
          <w:i/>
        </w:rPr>
        <w:t>na</w:t>
      </w:r>
      <w:r>
        <w:rPr>
          <w:b/>
          <w:i/>
        </w:rPr>
        <w:t xml:space="preserve"> </w:t>
      </w:r>
      <w:r w:rsidR="0085325D" w:rsidRPr="0085325D">
        <w:t>(</w:t>
      </w:r>
      <w:r w:rsidR="0085325D">
        <w:t xml:space="preserve"> </w:t>
      </w:r>
      <w:r w:rsidRPr="0085325D">
        <w:t>contatto normalmente aperto</w:t>
      </w:r>
      <w:r w:rsidR="0085325D" w:rsidRPr="0085325D">
        <w:t>)</w:t>
      </w:r>
      <w:r w:rsidR="0085325D">
        <w:t xml:space="preserve">  e  </w:t>
      </w:r>
      <w:r w:rsidRPr="0038556A">
        <w:rPr>
          <w:b/>
          <w:i/>
        </w:rPr>
        <w:t>c</w:t>
      </w:r>
      <w:r>
        <w:rPr>
          <w:b/>
          <w:i/>
        </w:rPr>
        <w:t xml:space="preserve"> </w:t>
      </w:r>
      <w:r w:rsidR="0085325D">
        <w:rPr>
          <w:b/>
          <w:i/>
        </w:rPr>
        <w:t xml:space="preserve"> </w:t>
      </w:r>
      <w:r w:rsidR="0085325D" w:rsidRPr="0085325D">
        <w:t>(</w:t>
      </w:r>
      <w:r w:rsidRPr="0085325D">
        <w:t>contatto</w:t>
      </w:r>
      <w:r w:rsidR="00F2324D" w:rsidRPr="0085325D">
        <w:t xml:space="preserve"> comune</w:t>
      </w:r>
      <w:r w:rsidR="0085325D" w:rsidRPr="0085325D">
        <w:t>).</w:t>
      </w:r>
    </w:p>
    <w:p w:rsidR="00720D9B" w:rsidRPr="004A6473" w:rsidRDefault="00720D9B" w:rsidP="00720D9B">
      <w:r w:rsidRPr="004A6473">
        <w:t xml:space="preserve">Quando non passa corrente nella bobina il relè </w:t>
      </w:r>
      <w:r w:rsidR="0038556A">
        <w:t>presenta</w:t>
      </w:r>
      <w:r w:rsidRPr="004A6473">
        <w:t xml:space="preserve"> </w:t>
      </w:r>
      <w:r w:rsidR="0038556A">
        <w:t>il</w:t>
      </w:r>
      <w:r w:rsidRPr="004A6473">
        <w:t xml:space="preserve"> contatto </w:t>
      </w:r>
      <w:r w:rsidR="0038556A" w:rsidRPr="0038556A">
        <w:rPr>
          <w:b/>
          <w:i/>
        </w:rPr>
        <w:t>nc</w:t>
      </w:r>
      <w:r w:rsidR="0038556A">
        <w:t xml:space="preserve"> collegato al contatto comune </w:t>
      </w:r>
      <w:r w:rsidR="0038556A" w:rsidRPr="0038556A">
        <w:rPr>
          <w:b/>
          <w:i/>
        </w:rPr>
        <w:t>c</w:t>
      </w:r>
      <w:r w:rsidRPr="004A6473">
        <w:t xml:space="preserve">. </w:t>
      </w:r>
      <w:r w:rsidR="0038556A">
        <w:br/>
        <w:t>Quando</w:t>
      </w:r>
      <w:r w:rsidRPr="004A6473">
        <w:t xml:space="preserve"> viene attraversato da</w:t>
      </w:r>
      <w:r w:rsidR="0038556A">
        <w:t>lla</w:t>
      </w:r>
      <w:r w:rsidRPr="004A6473">
        <w:t xml:space="preserve"> corrente il</w:t>
      </w:r>
      <w:r w:rsidR="00F36112">
        <w:t xml:space="preserve"> relè si “eccita” e tramite un’ancora metallica </w:t>
      </w:r>
      <w:r w:rsidRPr="004A6473">
        <w:t xml:space="preserve">viene aperto il contatto </w:t>
      </w:r>
      <w:r w:rsidR="0038556A" w:rsidRPr="0038556A">
        <w:rPr>
          <w:b/>
          <w:i/>
        </w:rPr>
        <w:t>nc</w:t>
      </w:r>
      <w:r w:rsidRPr="004A6473">
        <w:t xml:space="preserve">, e chiuso il contatto </w:t>
      </w:r>
      <w:r w:rsidR="0038556A" w:rsidRPr="0038556A">
        <w:rPr>
          <w:b/>
          <w:i/>
        </w:rPr>
        <w:t>na</w:t>
      </w:r>
      <w:r w:rsidR="0038556A">
        <w:rPr>
          <w:b/>
          <w:i/>
        </w:rPr>
        <w:t xml:space="preserve"> </w:t>
      </w:r>
      <w:r w:rsidR="0038556A">
        <w:t xml:space="preserve">collegato al contatto comune </w:t>
      </w:r>
      <w:r w:rsidR="0038556A" w:rsidRPr="0038556A">
        <w:rPr>
          <w:b/>
          <w:i/>
        </w:rPr>
        <w:t>c</w:t>
      </w:r>
      <w:r w:rsidR="0038556A">
        <w:rPr>
          <w:b/>
          <w:i/>
        </w:rPr>
        <w:t>.</w:t>
      </w:r>
    </w:p>
    <w:p w:rsidR="00DE3DFC" w:rsidRPr="004A6473" w:rsidRDefault="0038556A" w:rsidP="00720D9B">
      <w:r>
        <w:t>Il relè v</w:t>
      </w:r>
      <w:r w:rsidR="00DE3DFC">
        <w:t xml:space="preserve">iene </w:t>
      </w:r>
      <w:r w:rsidR="001B662A">
        <w:t>alimentato</w:t>
      </w:r>
      <w:r w:rsidR="00DE3DFC">
        <w:t xml:space="preserve"> in tensione continua</w:t>
      </w:r>
      <w:r w:rsidR="001B662A">
        <w:t xml:space="preserve"> (lato solenoide)</w:t>
      </w:r>
      <w:r w:rsidR="00DE3DFC">
        <w:t xml:space="preserve"> per gestire una tensione alternata</w:t>
      </w:r>
      <w:r w:rsidR="0085325D">
        <w:t xml:space="preserve"> o una tensione continua con elevata richiesta di corrente elettrica</w:t>
      </w:r>
      <w:r w:rsidR="00DE3DFC">
        <w:t>.</w:t>
      </w:r>
      <w:r w:rsidR="0085325D">
        <w:t xml:space="preserve"> Con 40-50 mA si possono controllare correnti fino a centinaia di Ampere.</w:t>
      </w:r>
    </w:p>
    <w:p w:rsidR="00720D9B" w:rsidRDefault="00386A49" w:rsidP="00720D9B">
      <w:r>
        <w:rPr>
          <w:b/>
          <w:noProof/>
          <w:sz w:val="28"/>
          <w:szCs w:val="28"/>
          <w:lang w:eastAsia="it-IT" w:bidi="ar-SA"/>
        </w:rPr>
        <w:drawing>
          <wp:anchor distT="0" distB="0" distL="114300" distR="114300" simplePos="0" relativeHeight="251456512" behindDoc="0" locked="0" layoutInCell="1" allowOverlap="1">
            <wp:simplePos x="0" y="0"/>
            <wp:positionH relativeFrom="column">
              <wp:posOffset>3914775</wp:posOffset>
            </wp:positionH>
            <wp:positionV relativeFrom="paragraph">
              <wp:posOffset>17145</wp:posOffset>
            </wp:positionV>
            <wp:extent cx="2705100" cy="2734310"/>
            <wp:effectExtent l="19050" t="0" r="0" b="0"/>
            <wp:wrapThrough wrapText="bothSides">
              <wp:wrapPolygon edited="0">
                <wp:start x="-152" y="0"/>
                <wp:lineTo x="-152" y="21520"/>
                <wp:lineTo x="21600" y="21520"/>
                <wp:lineTo x="21600" y="0"/>
                <wp:lineTo x="-152" y="0"/>
              </wp:wrapPolygon>
            </wp:wrapThrough>
            <wp:docPr id="831"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4" cstate="print"/>
                    <a:srcRect/>
                    <a:stretch>
                      <a:fillRect/>
                    </a:stretch>
                  </pic:blipFill>
                  <pic:spPr bwMode="auto">
                    <a:xfrm>
                      <a:off x="0" y="0"/>
                      <a:ext cx="2705100" cy="2734310"/>
                    </a:xfrm>
                    <a:prstGeom prst="rect">
                      <a:avLst/>
                    </a:prstGeom>
                    <a:noFill/>
                    <a:ln w="9525">
                      <a:noFill/>
                      <a:miter lim="800000"/>
                      <a:headEnd/>
                      <a:tailEnd/>
                    </a:ln>
                  </pic:spPr>
                </pic:pic>
              </a:graphicData>
            </a:graphic>
          </wp:anchor>
        </w:drawing>
      </w:r>
      <w:r w:rsidR="00720D9B" w:rsidRPr="00F724A4">
        <w:t xml:space="preserve"> </w:t>
      </w:r>
      <w:r w:rsidR="00720D9B">
        <w:t xml:space="preserve">  </w:t>
      </w:r>
      <w:r w:rsidR="00494C86">
        <w:rPr>
          <w:noProof/>
          <w:lang w:eastAsia="it-IT" w:bidi="ar-SA"/>
        </w:rPr>
        <w:drawing>
          <wp:inline distT="0" distB="0" distL="0" distR="0">
            <wp:extent cx="3651429" cy="2846008"/>
            <wp:effectExtent l="19050" t="0" r="6171" b="0"/>
            <wp:docPr id="17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5" cstate="print"/>
                    <a:srcRect/>
                    <a:stretch>
                      <a:fillRect/>
                    </a:stretch>
                  </pic:blipFill>
                  <pic:spPr bwMode="auto">
                    <a:xfrm>
                      <a:off x="0" y="0"/>
                      <a:ext cx="3655394" cy="2849098"/>
                    </a:xfrm>
                    <a:prstGeom prst="rect">
                      <a:avLst/>
                    </a:prstGeom>
                    <a:noFill/>
                    <a:ln w="9525">
                      <a:noFill/>
                      <a:miter lim="800000"/>
                      <a:headEnd/>
                      <a:tailEnd/>
                    </a:ln>
                  </pic:spPr>
                </pic:pic>
              </a:graphicData>
            </a:graphic>
          </wp:inline>
        </w:drawing>
      </w:r>
      <w:r w:rsidR="00720D9B">
        <w:t xml:space="preserve">    </w:t>
      </w:r>
    </w:p>
    <w:p w:rsidR="00386A49" w:rsidRDefault="006A2B3F" w:rsidP="00720D9B">
      <w:pPr>
        <w:rPr>
          <w:b/>
          <w:sz w:val="28"/>
          <w:szCs w:val="28"/>
        </w:rPr>
      </w:pPr>
      <w:r>
        <w:rPr>
          <w:b/>
          <w:noProof/>
          <w:sz w:val="28"/>
          <w:szCs w:val="28"/>
          <w:lang w:eastAsia="it-IT" w:bidi="ar-SA"/>
        </w:rPr>
        <w:pict>
          <v:shape id="_x0000_s22610" type="#_x0000_t202" style="position:absolute;margin-left:59.35pt;margin-top:20.15pt;width:33.1pt;height:21.3pt;z-index:251584512">
            <v:textbox>
              <w:txbxContent>
                <w:p w:rsidR="007C368B" w:rsidRDefault="007C368B" w:rsidP="00244A3C">
                  <w:pPr>
                    <w:spacing w:before="0" w:after="0" w:line="240" w:lineRule="auto"/>
                  </w:pPr>
                  <w:r>
                    <w:t>n.a.</w:t>
                  </w:r>
                </w:p>
              </w:txbxContent>
            </v:textbox>
          </v:shape>
        </w:pict>
      </w:r>
      <w:r w:rsidRPr="006A2B3F">
        <w:rPr>
          <w:noProof/>
          <w:lang w:eastAsia="it-IT" w:bidi="ar-SA"/>
        </w:rPr>
        <w:pict>
          <v:shape id="_x0000_s22608" type="#_x0000_t202" style="position:absolute;margin-left:246.75pt;margin-top:8.15pt;width:43.5pt;height:21.3pt;z-index:251582464">
            <v:textbox>
              <w:txbxContent>
                <w:p w:rsidR="007C368B" w:rsidRDefault="007C368B" w:rsidP="00244A3C">
                  <w:pPr>
                    <w:spacing w:before="0" w:after="0" w:line="240" w:lineRule="auto"/>
                  </w:pPr>
                  <w:r>
                    <w:t>bobina</w:t>
                  </w:r>
                </w:p>
              </w:txbxContent>
            </v:textbox>
          </v:shape>
        </w:pict>
      </w:r>
      <w:r w:rsidRPr="006A2B3F">
        <w:rPr>
          <w:noProof/>
          <w:lang w:val="en-US" w:eastAsia="it-IT"/>
        </w:rPr>
        <w:pict>
          <v:shape id="_x0000_s2026" type="#_x0000_t32" style="position:absolute;margin-left:200pt;margin-top:21pt;width:39.85pt;height:79.45pt;flip:x;z-index:251541504" o:connectortype="straight" strokecolor="red">
            <v:stroke endarrow="block"/>
          </v:shape>
        </w:pict>
      </w:r>
    </w:p>
    <w:p w:rsidR="00720D9B" w:rsidRDefault="006A2B3F" w:rsidP="00720D9B">
      <w:pPr>
        <w:jc w:val="center"/>
        <w:rPr>
          <w:b/>
          <w:sz w:val="28"/>
          <w:szCs w:val="28"/>
        </w:rPr>
      </w:pPr>
      <w:r>
        <w:rPr>
          <w:b/>
          <w:noProof/>
          <w:sz w:val="28"/>
          <w:szCs w:val="28"/>
          <w:lang w:eastAsia="it-IT" w:bidi="ar-SA"/>
        </w:rPr>
        <w:pict>
          <v:shape id="_x0000_s2030" type="#_x0000_t32" style="position:absolute;left:0;text-align:left;margin-left:92.45pt;margin-top:5.45pt;width:82.6pt;height:63.3pt;z-index:251545600" o:connectortype="straight" strokecolor="red">
            <v:stroke endarrow="block"/>
          </v:shape>
        </w:pict>
      </w:r>
      <w:r w:rsidR="00720D9B">
        <w:rPr>
          <w:b/>
          <w:noProof/>
          <w:sz w:val="28"/>
          <w:szCs w:val="28"/>
          <w:lang w:eastAsia="it-IT" w:bidi="ar-SA"/>
        </w:rPr>
        <w:drawing>
          <wp:anchor distT="0" distB="0" distL="114300" distR="114300" simplePos="0" relativeHeight="251448320" behindDoc="0" locked="0" layoutInCell="1" allowOverlap="1">
            <wp:simplePos x="0" y="0"/>
            <wp:positionH relativeFrom="column">
              <wp:posOffset>1898650</wp:posOffset>
            </wp:positionH>
            <wp:positionV relativeFrom="paragraph">
              <wp:posOffset>201930</wp:posOffset>
            </wp:positionV>
            <wp:extent cx="2501900" cy="2216150"/>
            <wp:effectExtent l="19050" t="0" r="0" b="0"/>
            <wp:wrapThrough wrapText="bothSides">
              <wp:wrapPolygon edited="0">
                <wp:start x="-164" y="0"/>
                <wp:lineTo x="-164" y="21352"/>
                <wp:lineTo x="21545" y="21352"/>
                <wp:lineTo x="21545" y="0"/>
                <wp:lineTo x="-164" y="0"/>
              </wp:wrapPolygon>
            </wp:wrapThrough>
            <wp:docPr id="119"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6" cstate="print"/>
                    <a:srcRect/>
                    <a:stretch>
                      <a:fillRect/>
                    </a:stretch>
                  </pic:blipFill>
                  <pic:spPr bwMode="auto">
                    <a:xfrm>
                      <a:off x="0" y="0"/>
                      <a:ext cx="2501900" cy="2216150"/>
                    </a:xfrm>
                    <a:prstGeom prst="rect">
                      <a:avLst/>
                    </a:prstGeom>
                    <a:noFill/>
                    <a:ln w="9525">
                      <a:noFill/>
                      <a:miter lim="800000"/>
                      <a:headEnd/>
                      <a:tailEnd/>
                    </a:ln>
                  </pic:spPr>
                </pic:pic>
              </a:graphicData>
            </a:graphic>
          </wp:anchor>
        </w:drawing>
      </w:r>
    </w:p>
    <w:p w:rsidR="00720D9B" w:rsidRDefault="006A2B3F" w:rsidP="00720D9B">
      <w:pPr>
        <w:jc w:val="center"/>
        <w:rPr>
          <w:b/>
          <w:sz w:val="24"/>
          <w:szCs w:val="24"/>
        </w:rPr>
      </w:pPr>
      <w:r>
        <w:rPr>
          <w:b/>
          <w:noProof/>
          <w:sz w:val="24"/>
          <w:szCs w:val="24"/>
          <w:lang w:eastAsia="it-IT" w:bidi="ar-SA"/>
        </w:rPr>
        <w:pict>
          <v:shape id="_x0000_s22607" type="#_x0000_t202" style="position:absolute;left:0;text-align:left;margin-left:380.45pt;margin-top:10pt;width:22.65pt;height:21.3pt;z-index:251581440">
            <v:textbox>
              <w:txbxContent>
                <w:p w:rsidR="007C368B" w:rsidRDefault="007C368B" w:rsidP="00244A3C">
                  <w:pPr>
                    <w:spacing w:before="0" w:after="0" w:line="240" w:lineRule="auto"/>
                  </w:pPr>
                  <w:r>
                    <w:t>c</w:t>
                  </w:r>
                </w:p>
              </w:txbxContent>
            </v:textbox>
          </v:shape>
        </w:pict>
      </w:r>
    </w:p>
    <w:p w:rsidR="00720D9B" w:rsidRDefault="006A2B3F" w:rsidP="00720D9B">
      <w:pPr>
        <w:jc w:val="center"/>
        <w:rPr>
          <w:b/>
          <w:sz w:val="24"/>
          <w:szCs w:val="24"/>
        </w:rPr>
      </w:pPr>
      <w:r w:rsidRPr="006A2B3F">
        <w:rPr>
          <w:noProof/>
          <w:lang w:eastAsia="it-IT" w:bidi="ar-SA"/>
        </w:rPr>
        <w:pict>
          <v:shape id="_x0000_s22612" type="#_x0000_t32" style="position:absolute;left:0;text-align:left;margin-left:290.25pt;margin-top:6.5pt;width:87.15pt;height:70.3pt;flip:y;z-index:251586560" o:connectortype="straight" strokecolor="red">
            <v:stroke startarrow="classic"/>
          </v:shape>
        </w:pict>
      </w:r>
      <w:r w:rsidRPr="006A2B3F">
        <w:rPr>
          <w:noProof/>
          <w:lang w:eastAsia="it-IT" w:bidi="ar-SA"/>
        </w:rPr>
        <w:pict>
          <v:shape id="_x0000_s2029" type="#_x0000_t32" style="position:absolute;left:0;text-align:left;margin-left:290.25pt;margin-top:0;width:87.15pt;height:16.2pt;flip:y;z-index:251544576" o:connectortype="straight" strokecolor="red">
            <v:stroke startarrow="classic"/>
          </v:shape>
        </w:pict>
      </w:r>
    </w:p>
    <w:p w:rsidR="00720D9B" w:rsidRDefault="00720D9B" w:rsidP="00720D9B">
      <w:pPr>
        <w:jc w:val="center"/>
        <w:rPr>
          <w:b/>
          <w:sz w:val="24"/>
          <w:szCs w:val="24"/>
        </w:rPr>
      </w:pPr>
    </w:p>
    <w:p w:rsidR="00720D9B" w:rsidRDefault="00720D9B" w:rsidP="00720D9B">
      <w:pPr>
        <w:jc w:val="center"/>
        <w:rPr>
          <w:b/>
          <w:sz w:val="24"/>
          <w:szCs w:val="24"/>
        </w:rPr>
      </w:pPr>
    </w:p>
    <w:p w:rsidR="00720D9B" w:rsidRDefault="006A2B3F" w:rsidP="00720D9B">
      <w:pPr>
        <w:jc w:val="center"/>
        <w:rPr>
          <w:b/>
          <w:sz w:val="24"/>
          <w:szCs w:val="24"/>
        </w:rPr>
      </w:pPr>
      <w:r w:rsidRPr="006A2B3F">
        <w:rPr>
          <w:noProof/>
          <w:lang w:val="en-US" w:eastAsia="it-IT"/>
        </w:rPr>
        <w:pict>
          <v:shape id="_x0000_s2028" type="#_x0000_t32" style="position:absolute;left:0;text-align:left;margin-left:92.45pt;margin-top:3.65pt;width:82.6pt;height:30.75pt;flip:y;z-index:251543552" o:connectortype="straight" strokecolor="red">
            <v:stroke endarrow="block"/>
          </v:shape>
        </w:pict>
      </w:r>
      <w:r w:rsidRPr="006A2B3F">
        <w:rPr>
          <w:noProof/>
          <w:lang w:val="en-US" w:eastAsia="it-IT"/>
        </w:rPr>
        <w:pict>
          <v:shape id="_x0000_s2027" type="#_x0000_t32" style="position:absolute;left:0;text-align:left;margin-left:162.5pt;margin-top:5.75pt;width:35.35pt;height:48.55pt;flip:y;z-index:251542528" o:connectortype="straight" strokecolor="red">
            <v:stroke endarrow="block"/>
          </v:shape>
        </w:pict>
      </w:r>
      <w:r w:rsidRPr="006A2B3F">
        <w:rPr>
          <w:noProof/>
          <w:lang w:eastAsia="it-IT" w:bidi="ar-SA"/>
        </w:rPr>
        <w:pict>
          <v:shape id="_x0000_s22611" type="#_x0000_t202" style="position:absolute;left:0;text-align:left;margin-left:62.35pt;margin-top:22.8pt;width:30.1pt;height:21.3pt;z-index:251585536">
            <v:textbox>
              <w:txbxContent>
                <w:p w:rsidR="007C368B" w:rsidRDefault="007C368B" w:rsidP="00244A3C">
                  <w:pPr>
                    <w:spacing w:before="0" w:after="0" w:line="240" w:lineRule="auto"/>
                  </w:pPr>
                  <w:r>
                    <w:t>n.c.</w:t>
                  </w:r>
                </w:p>
              </w:txbxContent>
            </v:textbox>
          </v:shape>
        </w:pict>
      </w:r>
    </w:p>
    <w:p w:rsidR="00720D9B" w:rsidRDefault="00720D9B" w:rsidP="00720D9B">
      <w:pPr>
        <w:jc w:val="center"/>
        <w:rPr>
          <w:b/>
          <w:sz w:val="24"/>
          <w:szCs w:val="24"/>
        </w:rPr>
      </w:pPr>
    </w:p>
    <w:p w:rsidR="00720D9B" w:rsidRDefault="006A2B3F" w:rsidP="00720D9B">
      <w:pPr>
        <w:jc w:val="center"/>
        <w:rPr>
          <w:i/>
        </w:rPr>
      </w:pPr>
      <w:r w:rsidRPr="006A2B3F">
        <w:rPr>
          <w:noProof/>
          <w:lang w:eastAsia="it-IT" w:bidi="ar-SA"/>
        </w:rPr>
        <w:pict>
          <v:shape id="_x0000_s22609" type="#_x0000_t202" style="position:absolute;left:0;text-align:left;margin-left:131.55pt;margin-top:.6pt;width:43.5pt;height:21.3pt;z-index:251583488">
            <v:textbox>
              <w:txbxContent>
                <w:p w:rsidR="007C368B" w:rsidRDefault="007C368B" w:rsidP="00244A3C">
                  <w:pPr>
                    <w:spacing w:before="0" w:after="0" w:line="240" w:lineRule="auto"/>
                  </w:pPr>
                  <w:r>
                    <w:t>bobina</w:t>
                  </w:r>
                </w:p>
              </w:txbxContent>
            </v:textbox>
          </v:shape>
        </w:pict>
      </w:r>
      <w:r w:rsidR="00720D9B" w:rsidRPr="009E1AE3">
        <w:rPr>
          <w:i/>
        </w:rPr>
        <w:t xml:space="preserve">Schema relè in Thinkercad  </w:t>
      </w:r>
      <w:r w:rsidR="00720D9B" w:rsidRPr="009E1AE3">
        <w:rPr>
          <w:i/>
        </w:rPr>
        <w:br/>
      </w:r>
    </w:p>
    <w:p w:rsidR="001A4DC5" w:rsidRDefault="00720D9B" w:rsidP="00720D9B">
      <w:r>
        <w:t xml:space="preserve">Esistono relè allo stato solido </w:t>
      </w:r>
      <w:r w:rsidR="00C212BD">
        <w:t xml:space="preserve">(SSR) </w:t>
      </w:r>
      <w:r w:rsidRPr="00C212BD">
        <w:t>privi di parti elettromeccaniche che sono adatti ad applicazioni in cui è richiesto un tempo di risposta molto basso e una durata maggiore</w:t>
      </w:r>
      <w:r w:rsidR="00F2324D">
        <w:t xml:space="preserve"> (</w:t>
      </w:r>
      <w:r w:rsidR="00C212BD" w:rsidRPr="00C212BD">
        <w:t xml:space="preserve"> </w:t>
      </w:r>
      <w:r w:rsidR="00F2324D">
        <w:t>da 1-5 ms contro i 15-20ms).</w:t>
      </w:r>
      <w:r w:rsidR="00C212BD" w:rsidRPr="00C212BD">
        <w:br/>
      </w:r>
    </w:p>
    <w:p w:rsidR="001A4DC5" w:rsidRDefault="001A4DC5" w:rsidP="001A4DC5">
      <w:pPr>
        <w:pStyle w:val="Titolo2"/>
      </w:pPr>
      <w:bookmarkStart w:id="184" w:name="_Toc153459470"/>
      <w:r>
        <w:lastRenderedPageBreak/>
        <w:t>SISTEMA DI ACCENSIONE LED CON RELE’</w:t>
      </w:r>
      <w:bookmarkEnd w:id="184"/>
    </w:p>
    <w:p w:rsidR="001A4DC5" w:rsidRDefault="001A4DC5">
      <w:r>
        <w:t>Utilizzare un “push button” per attivare la bobina del relè.</w:t>
      </w:r>
    </w:p>
    <w:p w:rsidR="001A4DC5" w:rsidRDefault="001A4DC5">
      <w:r>
        <w:rPr>
          <w:noProof/>
          <w:lang w:eastAsia="it-IT" w:bidi="ar-SA"/>
        </w:rPr>
        <w:drawing>
          <wp:inline distT="0" distB="0" distL="0" distR="0">
            <wp:extent cx="4732712" cy="2800905"/>
            <wp:effectExtent l="19050" t="0" r="0" b="0"/>
            <wp:docPr id="535" name="Immagin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17" cstate="print"/>
                    <a:srcRect/>
                    <a:stretch>
                      <a:fillRect/>
                    </a:stretch>
                  </pic:blipFill>
                  <pic:spPr bwMode="auto">
                    <a:xfrm>
                      <a:off x="0" y="0"/>
                      <a:ext cx="4736243" cy="2802995"/>
                    </a:xfrm>
                    <a:prstGeom prst="rect">
                      <a:avLst/>
                    </a:prstGeom>
                    <a:noFill/>
                    <a:ln w="9525">
                      <a:noFill/>
                      <a:miter lim="800000"/>
                      <a:headEnd/>
                      <a:tailEnd/>
                    </a:ln>
                  </pic:spPr>
                </pic:pic>
              </a:graphicData>
            </a:graphic>
          </wp:inline>
        </w:drawing>
      </w:r>
    </w:p>
    <w:p w:rsidR="001A4DC5" w:rsidRDefault="001A4DC5">
      <w:r>
        <w:t>Premendo il bottone viene chiuso il circuito che comanda il LED.</w:t>
      </w:r>
      <w:r w:rsidR="00342C6B">
        <w:t xml:space="preserve"> I due terminali gialli cerchiati del RELE’ vengono connessi.</w:t>
      </w:r>
    </w:p>
    <w:p w:rsidR="001A4DC5" w:rsidRDefault="006A2B3F">
      <w:r>
        <w:rPr>
          <w:noProof/>
          <w:lang w:eastAsia="it-IT" w:bidi="ar-SA"/>
        </w:rPr>
        <w:pict>
          <v:shape id="_x0000_s22910" type="#_x0000_t32" style="position:absolute;margin-left:218.45pt;margin-top:146.15pt;width:16.5pt;height:101.35pt;z-index:251688960" o:connectortype="straight" strokecolor="red" strokeweight="2.25pt">
            <v:stroke endarrow="block"/>
          </v:shape>
        </w:pict>
      </w:r>
      <w:r>
        <w:rPr>
          <w:noProof/>
          <w:lang w:eastAsia="it-IT" w:bidi="ar-SA"/>
        </w:rPr>
        <w:pict>
          <v:oval id="_x0000_s22909" style="position:absolute;margin-left:208.65pt;margin-top:122.05pt;width:18.55pt;height:24.1pt;z-index:251687936" filled="f" strokecolor="red" strokeweight="1.5pt"/>
        </w:pict>
      </w:r>
      <w:r w:rsidR="001A4DC5">
        <w:rPr>
          <w:noProof/>
          <w:lang w:eastAsia="it-IT" w:bidi="ar-SA"/>
        </w:rPr>
        <w:drawing>
          <wp:inline distT="0" distB="0" distL="0" distR="0">
            <wp:extent cx="4895081" cy="2849359"/>
            <wp:effectExtent l="19050" t="0" r="769" b="0"/>
            <wp:docPr id="534" name="Immagin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18" cstate="print"/>
                    <a:srcRect/>
                    <a:stretch>
                      <a:fillRect/>
                    </a:stretch>
                  </pic:blipFill>
                  <pic:spPr bwMode="auto">
                    <a:xfrm>
                      <a:off x="0" y="0"/>
                      <a:ext cx="4899150" cy="2851727"/>
                    </a:xfrm>
                    <a:prstGeom prst="rect">
                      <a:avLst/>
                    </a:prstGeom>
                    <a:noFill/>
                    <a:ln w="9525">
                      <a:noFill/>
                      <a:miter lim="800000"/>
                      <a:headEnd/>
                      <a:tailEnd/>
                    </a:ln>
                  </pic:spPr>
                </pic:pic>
              </a:graphicData>
            </a:graphic>
          </wp:inline>
        </w:drawing>
      </w:r>
      <w:r w:rsidR="00F15993">
        <w:br/>
      </w:r>
    </w:p>
    <w:p w:rsidR="00E34BC7" w:rsidRDefault="006A2B3F" w:rsidP="001A4DC5">
      <w:pPr>
        <w:jc w:val="center"/>
      </w:pPr>
      <w:r>
        <w:rPr>
          <w:noProof/>
          <w:lang w:eastAsia="it-IT" w:bidi="ar-SA"/>
        </w:rPr>
        <w:pict>
          <v:oval id="_x0000_s22916" style="position:absolute;left:0;text-align:left;margin-left:170.5pt;margin-top:70.05pt;width:11.55pt;height:12pt;z-index:251692032" filled="f" strokecolor="yellow" strokeweight="1pt"/>
        </w:pict>
      </w:r>
      <w:r>
        <w:rPr>
          <w:noProof/>
          <w:lang w:eastAsia="it-IT" w:bidi="ar-SA"/>
        </w:rPr>
        <w:pict>
          <v:oval id="_x0000_s22917" style="position:absolute;left:0;text-align:left;margin-left:258.05pt;margin-top:70.5pt;width:11.55pt;height:12pt;z-index:251693056" filled="f" strokecolor="yellow" strokeweight="1pt"/>
        </w:pict>
      </w:r>
      <w:r>
        <w:rPr>
          <w:noProof/>
          <w:lang w:eastAsia="it-IT" w:bidi="ar-SA"/>
        </w:rPr>
        <w:pict>
          <v:shape id="_x0000_s22914" style="position:absolute;left:0;text-align:left;margin-left:175.55pt;margin-top:54.95pt;width:88.35pt;height:15.55pt;z-index:251689984" coordsize="1767,311" path="m,298hdc14,288,14,273,26,261v7,-22,-3,1,13,-16c66,215,86,183,129,175v22,-12,26,-17,53,-20c204,145,221,134,245,129,284,105,335,98,380,86,413,67,453,63,490,56,514,37,558,38,586,36v12,-2,24,-5,36,-7c637,26,668,23,668,23,704,9,749,3,787,v205,4,323,10,510,13c1328,22,1354,24,1387,26v33,10,68,25,99,40c1502,74,1512,87,1529,92v17,17,40,33,63,40c1608,148,1627,161,1645,175v7,12,14,12,26,20c1677,210,1685,205,1695,218v11,14,19,30,33,40c1737,272,1739,285,1754,294v1,3,1,7,3,10c1759,307,1767,311,1767,311e" filled="f" strokecolor="yellow" strokeweight="2.25pt">
            <v:stroke endarrow="block"/>
            <v:path arrowok="t"/>
          </v:shape>
        </w:pict>
      </w:r>
      <w:r>
        <w:rPr>
          <w:noProof/>
          <w:lang w:eastAsia="it-IT" w:bidi="ar-SA"/>
        </w:rPr>
        <w:pict>
          <v:shape id="_x0000_s22915" style="position:absolute;left:0;text-align:left;margin-left:227.2pt;margin-top:84.6pt;width:33.25pt;height:7.8pt;z-index:251691008" coordsize="1767,311" path="m,298hdc14,288,14,273,26,261v7,-22,-3,1,13,-16c66,215,86,183,129,175v22,-12,26,-17,53,-20c204,145,221,134,245,129,284,105,335,98,380,86,413,67,453,63,490,56,514,37,558,38,586,36v12,-2,24,-5,36,-7c637,26,668,23,668,23,704,9,749,3,787,v205,4,323,10,510,13c1328,22,1354,24,1387,26v33,10,68,25,99,40c1502,74,1512,87,1529,92v17,17,40,33,63,40c1608,148,1627,161,1645,175v7,12,14,12,26,20c1677,210,1685,205,1695,218v11,14,19,30,33,40c1737,272,1739,285,1754,294v1,3,1,7,3,10c1759,307,1767,311,1767,311e" filled="f" strokecolor="yellow" strokeweight="1.75pt">
            <v:stroke endarrow="block"/>
            <v:path arrowok="t"/>
          </v:shape>
        </w:pict>
      </w:r>
      <w:r w:rsidR="001A4DC5">
        <w:rPr>
          <w:noProof/>
          <w:lang w:eastAsia="it-IT" w:bidi="ar-SA"/>
        </w:rPr>
        <w:drawing>
          <wp:inline distT="0" distB="0" distL="0" distR="0">
            <wp:extent cx="3887125" cy="2205969"/>
            <wp:effectExtent l="57150" t="38100" r="37175" b="22881"/>
            <wp:docPr id="536" name="Immagin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19" cstate="print"/>
                    <a:srcRect/>
                    <a:stretch>
                      <a:fillRect/>
                    </a:stretch>
                  </pic:blipFill>
                  <pic:spPr bwMode="auto">
                    <a:xfrm>
                      <a:off x="0" y="0"/>
                      <a:ext cx="3888346" cy="2206662"/>
                    </a:xfrm>
                    <a:prstGeom prst="rect">
                      <a:avLst/>
                    </a:prstGeom>
                    <a:noFill/>
                    <a:ln w="38100">
                      <a:solidFill>
                        <a:schemeClr val="bg1">
                          <a:lumMod val="75000"/>
                        </a:schemeClr>
                      </a:solidFill>
                      <a:miter lim="800000"/>
                      <a:headEnd/>
                      <a:tailEnd/>
                    </a:ln>
                  </pic:spPr>
                </pic:pic>
              </a:graphicData>
            </a:graphic>
          </wp:inline>
        </w:drawing>
      </w:r>
    </w:p>
    <w:p w:rsidR="00E34BC7" w:rsidRDefault="00E34BC7" w:rsidP="00E34BC7">
      <w:pPr>
        <w:pStyle w:val="Titolo2"/>
      </w:pPr>
      <w:bookmarkStart w:id="185" w:name="_Toc153459471"/>
      <w:r>
        <w:lastRenderedPageBreak/>
        <w:t>MODULO RELE’</w:t>
      </w:r>
      <w:r w:rsidR="00BD6669">
        <w:t xml:space="preserve"> ELETTROMECCANICO </w:t>
      </w:r>
      <w:r>
        <w:t>PER MICROCONTROLLORI</w:t>
      </w:r>
      <w:bookmarkEnd w:id="185"/>
    </w:p>
    <w:p w:rsidR="0085325D" w:rsidRDefault="00D74A67">
      <w:r>
        <w:t>La figura sottostante mostra un modulo a doppio relè per microcontrollori. Il modulo presenta una sezioni di comando (bobine) costituita da 4 terminali:  Vcc - I</w:t>
      </w:r>
      <w:r w:rsidR="0085325D">
        <w:t>N</w:t>
      </w:r>
      <w:r>
        <w:t>1 - I</w:t>
      </w:r>
      <w:r w:rsidR="0085325D">
        <w:t>N</w:t>
      </w:r>
      <w:r>
        <w:t>2 –</w:t>
      </w:r>
      <w:r w:rsidR="0085325D">
        <w:t xml:space="preserve"> GND.  </w:t>
      </w:r>
    </w:p>
    <w:p w:rsidR="00E34BC7" w:rsidRDefault="00D74A67">
      <w:r>
        <w:t>Generalmente è sufficiente una tensione di 3.3V e una corrente di 30-40 mA per attivare la bobina.</w:t>
      </w:r>
      <w:r>
        <w:br/>
        <w:t>La figura mostra un assorbimento di 80mA con una alimentazione a 5V.</w:t>
      </w:r>
    </w:p>
    <w:p w:rsidR="00D74A67" w:rsidRDefault="00D74A67">
      <w:r>
        <w:t xml:space="preserve">Verificare </w:t>
      </w:r>
      <w:r w:rsidR="00535443">
        <w:t>qual è la tensione minima necessaria ad attivare la bobina.</w:t>
      </w:r>
      <w:r w:rsidR="00535443">
        <w:br/>
        <w:t>Verificare quanto vale la corrente assorbita con entrambi i relè attivati.</w:t>
      </w:r>
    </w:p>
    <w:p w:rsidR="00535443" w:rsidRPr="00535443" w:rsidRDefault="00535443">
      <w:pPr>
        <w:rPr>
          <w:b/>
          <w:i/>
        </w:rPr>
      </w:pPr>
      <w:r>
        <w:rPr>
          <w:b/>
          <w:i/>
        </w:rPr>
        <w:t>L</w:t>
      </w:r>
      <w:r w:rsidRPr="00535443">
        <w:rPr>
          <w:b/>
          <w:i/>
        </w:rPr>
        <w:t>a maggior parte dei moduli relè lavora in logica NEGATIVA, per attivare la bobina del relè</w:t>
      </w:r>
      <w:r w:rsidR="00BD6669">
        <w:rPr>
          <w:b/>
          <w:i/>
        </w:rPr>
        <w:t xml:space="preserve"> </w:t>
      </w:r>
      <w:r w:rsidRPr="00535443">
        <w:rPr>
          <w:b/>
          <w:i/>
        </w:rPr>
        <w:t xml:space="preserve"> il terminale</w:t>
      </w:r>
      <w:r w:rsidR="00323706">
        <w:rPr>
          <w:b/>
          <w:i/>
        </w:rPr>
        <w:t xml:space="preserve"> IN</w:t>
      </w:r>
      <w:r w:rsidRPr="00535443">
        <w:rPr>
          <w:b/>
          <w:i/>
        </w:rPr>
        <w:t xml:space="preserve"> va collegato a massa (GND) e non a 5V!.</w:t>
      </w:r>
      <w:r w:rsidR="00BD6669">
        <w:rPr>
          <w:b/>
          <w:i/>
        </w:rPr>
        <w:t xml:space="preserve"> Nel circuito sottostante p</w:t>
      </w:r>
      <w:r>
        <w:rPr>
          <w:b/>
          <w:i/>
        </w:rPr>
        <w:t xml:space="preserve">remendo il </w:t>
      </w:r>
      <w:r w:rsidR="00BD6669">
        <w:rPr>
          <w:b/>
          <w:i/>
        </w:rPr>
        <w:t>bottone, l’</w:t>
      </w:r>
      <w:r>
        <w:rPr>
          <w:b/>
          <w:i/>
        </w:rPr>
        <w:t xml:space="preserve">ingresso </w:t>
      </w:r>
      <w:r w:rsidR="00BD6669">
        <w:rPr>
          <w:b/>
          <w:i/>
        </w:rPr>
        <w:t>del relè è</w:t>
      </w:r>
      <w:r>
        <w:rPr>
          <w:b/>
          <w:i/>
        </w:rPr>
        <w:t xml:space="preserve"> collegato a massa.</w:t>
      </w:r>
    </w:p>
    <w:p w:rsidR="00BF0333" w:rsidRDefault="006A2B3F">
      <w:r>
        <w:rPr>
          <w:noProof/>
          <w:lang w:eastAsia="it-IT" w:bidi="ar-SA"/>
        </w:rPr>
        <w:pict>
          <v:shape id="_x0000_s23162" style="position:absolute;margin-left:264.75pt;margin-top:107.15pt;width:143.5pt;height:144.5pt;z-index:251876352" coordsize="2870,2890" path="m,hdc51,18,77,63,127,78v23,34,38,55,78,69c228,181,245,193,284,206v49,49,53,37,108,68c462,313,378,272,450,323v12,9,28,11,40,20c535,375,541,422,597,441v52,50,107,95,157,147c795,631,810,672,862,705v77,99,42,62,98,118c984,915,1032,995,1058,1087v14,52,29,104,39,157c1104,1280,1104,1317,1116,1352v32,93,68,185,108,274c1242,1667,1246,1713,1263,1753v30,71,13,-9,30,59c1309,1874,1316,1935,1352,1989v15,50,35,87,78,117c1444,2161,1461,2170,1498,2214v49,59,79,127,157,147c1712,2395,1772,2432,1832,2459v66,29,146,49,215,68c2092,2539,2105,2532,2145,2547v68,25,135,52,206,68c2414,2647,2489,2661,2556,2684v22,8,39,26,59,39c2636,2737,2662,2742,2684,2753v35,53,-1,11,49,39c2780,2818,2832,2852,2870,2890e" filled="f" strokecolor="yellow" strokeweight="2.25pt">
            <v:stroke endarrow="block"/>
            <v:path arrowok="t"/>
          </v:shape>
        </w:pict>
      </w:r>
      <w:r>
        <w:rPr>
          <w:noProof/>
          <w:lang w:eastAsia="it-IT" w:bidi="ar-SA"/>
        </w:rPr>
        <w:pict>
          <v:shape id="_x0000_s23161" type="#_x0000_t202" style="position:absolute;margin-left:399.7pt;margin-top:266.55pt;width:42.8pt;height:23.05pt;z-index:251875328">
            <v:fill opacity="13107f"/>
            <v:textbox>
              <w:txbxContent>
                <w:p w:rsidR="007C368B" w:rsidRPr="00535443" w:rsidRDefault="007C368B" w:rsidP="00535443">
                  <w:pPr>
                    <w:spacing w:before="0" w:after="0" w:line="240" w:lineRule="auto"/>
                    <w:rPr>
                      <w:b/>
                    </w:rPr>
                  </w:pPr>
                  <w:r>
                    <w:rPr>
                      <w:b/>
                    </w:rPr>
                    <w:t>GND</w:t>
                  </w:r>
                </w:p>
              </w:txbxContent>
            </v:textbox>
          </v:shape>
        </w:pict>
      </w:r>
      <w:r>
        <w:rPr>
          <w:noProof/>
          <w:lang w:eastAsia="it-IT" w:bidi="ar-SA"/>
        </w:rPr>
        <w:pict>
          <v:shape id="_x0000_s23160" type="#_x0000_t202" style="position:absolute;margin-left:119.3pt;margin-top:451.45pt;width:92.55pt;height:23.05pt;z-index:251874304">
            <v:textbox>
              <w:txbxContent>
                <w:p w:rsidR="007C368B" w:rsidRPr="00535443" w:rsidRDefault="007C368B" w:rsidP="00535443">
                  <w:pPr>
                    <w:spacing w:before="0" w:after="0" w:line="240" w:lineRule="auto"/>
                    <w:rPr>
                      <w:b/>
                    </w:rPr>
                  </w:pPr>
                  <w:r w:rsidRPr="00535443">
                    <w:rPr>
                      <w:b/>
                    </w:rPr>
                    <w:t>RELE’ 1 attivato</w:t>
                  </w:r>
                </w:p>
              </w:txbxContent>
            </v:textbox>
          </v:shape>
        </w:pict>
      </w:r>
      <w:r>
        <w:rPr>
          <w:noProof/>
          <w:lang w:eastAsia="it-IT" w:bidi="ar-SA"/>
        </w:rPr>
        <w:pict>
          <v:shape id="_x0000_s23159" type="#_x0000_t32" style="position:absolute;margin-left:167.25pt;margin-top:299.65pt;width:91.1pt;height:151.8pt;flip:x;z-index:251873280" o:connectortype="straight" strokecolor="yellow" strokeweight="3pt">
            <v:stroke endarrow="block"/>
          </v:shape>
        </w:pict>
      </w:r>
      <w:r>
        <w:rPr>
          <w:noProof/>
          <w:lang w:eastAsia="it-IT" w:bidi="ar-SA"/>
        </w:rPr>
        <w:pict>
          <v:oval id="_x0000_s23158" style="position:absolute;margin-left:247.1pt;margin-top:255.55pt;width:46.55pt;height:44.1pt;z-index:251872256" filled="f" strokecolor="yellow" strokeweight="3pt"/>
        </w:pict>
      </w:r>
      <w:r w:rsidR="00E34BC7">
        <w:rPr>
          <w:noProof/>
          <w:lang w:eastAsia="it-IT" w:bidi="ar-SA"/>
        </w:rPr>
        <w:drawing>
          <wp:anchor distT="0" distB="0" distL="114300" distR="114300" simplePos="0" relativeHeight="251499520" behindDoc="0" locked="0" layoutInCell="1" allowOverlap="1">
            <wp:simplePos x="0" y="0"/>
            <wp:positionH relativeFrom="column">
              <wp:posOffset>4308021</wp:posOffset>
            </wp:positionH>
            <wp:positionV relativeFrom="paragraph">
              <wp:posOffset>4095893</wp:posOffset>
            </wp:positionV>
            <wp:extent cx="2362978" cy="2163160"/>
            <wp:effectExtent l="19050" t="19050" r="18272" b="27590"/>
            <wp:wrapNone/>
            <wp:docPr id="15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0" cstate="print"/>
                    <a:srcRect/>
                    <a:stretch>
                      <a:fillRect/>
                    </a:stretch>
                  </pic:blipFill>
                  <pic:spPr bwMode="auto">
                    <a:xfrm>
                      <a:off x="0" y="0"/>
                      <a:ext cx="2362978" cy="2163160"/>
                    </a:xfrm>
                    <a:prstGeom prst="rect">
                      <a:avLst/>
                    </a:prstGeom>
                    <a:noFill/>
                    <a:ln w="9525">
                      <a:solidFill>
                        <a:schemeClr val="bg1">
                          <a:lumMod val="50000"/>
                        </a:schemeClr>
                      </a:solidFill>
                      <a:miter lim="800000"/>
                      <a:headEnd/>
                      <a:tailEnd/>
                    </a:ln>
                  </pic:spPr>
                </pic:pic>
              </a:graphicData>
            </a:graphic>
          </wp:anchor>
        </w:drawing>
      </w:r>
      <w:r w:rsidR="00E34BC7">
        <w:rPr>
          <w:noProof/>
          <w:lang w:eastAsia="it-IT" w:bidi="ar-SA"/>
        </w:rPr>
        <w:drawing>
          <wp:inline distT="0" distB="0" distL="0" distR="0">
            <wp:extent cx="6645910" cy="5261396"/>
            <wp:effectExtent l="19050" t="0" r="2540" b="0"/>
            <wp:docPr id="1553"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1" cstate="print"/>
                    <a:srcRect/>
                    <a:stretch>
                      <a:fillRect/>
                    </a:stretch>
                  </pic:blipFill>
                  <pic:spPr bwMode="auto">
                    <a:xfrm>
                      <a:off x="0" y="0"/>
                      <a:ext cx="6645910" cy="5261396"/>
                    </a:xfrm>
                    <a:prstGeom prst="rect">
                      <a:avLst/>
                    </a:prstGeom>
                    <a:noFill/>
                    <a:ln w="9525">
                      <a:noFill/>
                      <a:miter lim="800000"/>
                      <a:headEnd/>
                      <a:tailEnd/>
                    </a:ln>
                  </pic:spPr>
                </pic:pic>
              </a:graphicData>
            </a:graphic>
          </wp:inline>
        </w:drawing>
      </w:r>
    </w:p>
    <w:p w:rsidR="00BF0333" w:rsidRDefault="00BF0333"/>
    <w:p w:rsidR="00BF0333" w:rsidRDefault="00BF0333"/>
    <w:p w:rsidR="00BF0333" w:rsidRDefault="00BF0333"/>
    <w:p w:rsidR="00BF0333" w:rsidRDefault="00BF0333"/>
    <w:tbl>
      <w:tblPr>
        <w:tblStyle w:val="Sfondochiaro-Colore12"/>
        <w:tblW w:w="0" w:type="auto"/>
        <w:tblLook w:val="04A0"/>
      </w:tblPr>
      <w:tblGrid>
        <w:gridCol w:w="1056"/>
        <w:gridCol w:w="9626"/>
      </w:tblGrid>
      <w:tr w:rsidR="00BF0333" w:rsidRPr="004966ED" w:rsidTr="00B949D2">
        <w:trPr>
          <w:cnfStyle w:val="100000000000"/>
        </w:trPr>
        <w:tc>
          <w:tcPr>
            <w:cnfStyle w:val="001000000000"/>
            <w:tcW w:w="1056" w:type="dxa"/>
            <w:vMerge w:val="restart"/>
          </w:tcPr>
          <w:p w:rsidR="00BF0333" w:rsidRPr="004966ED" w:rsidRDefault="00BF0333" w:rsidP="00B949D2">
            <w:r w:rsidRPr="004966ED">
              <w:rPr>
                <w:noProof/>
                <w:lang w:eastAsia="it-IT" w:bidi="ar-SA"/>
              </w:rPr>
              <w:drawing>
                <wp:inline distT="0" distB="0" distL="0" distR="0">
                  <wp:extent cx="505802" cy="449451"/>
                  <wp:effectExtent l="19050" t="0" r="8548" b="0"/>
                  <wp:docPr id="1964"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509719" cy="452931"/>
                          </a:xfrm>
                          <a:prstGeom prst="rect">
                            <a:avLst/>
                          </a:prstGeom>
                          <a:noFill/>
                          <a:ln w="9525">
                            <a:noFill/>
                            <a:miter lim="800000"/>
                            <a:headEnd/>
                            <a:tailEnd/>
                          </a:ln>
                        </pic:spPr>
                      </pic:pic>
                    </a:graphicData>
                  </a:graphic>
                </wp:inline>
              </w:drawing>
            </w:r>
          </w:p>
        </w:tc>
        <w:tc>
          <w:tcPr>
            <w:tcW w:w="9626" w:type="dxa"/>
          </w:tcPr>
          <w:p w:rsidR="00BF0333" w:rsidRPr="00BF0333" w:rsidRDefault="00BD6669" w:rsidP="00B949D2">
            <w:pPr>
              <w:cnfStyle w:val="100000000000"/>
            </w:pPr>
            <w:r>
              <w:t>Modificare il circuito per comandare 2 led con due pulsanti</w:t>
            </w:r>
          </w:p>
        </w:tc>
      </w:tr>
      <w:tr w:rsidR="00BF0333" w:rsidRPr="004966ED" w:rsidTr="00B949D2">
        <w:trPr>
          <w:cnfStyle w:val="000000100000"/>
        </w:trPr>
        <w:tc>
          <w:tcPr>
            <w:cnfStyle w:val="001000000000"/>
            <w:tcW w:w="1056" w:type="dxa"/>
            <w:vMerge/>
          </w:tcPr>
          <w:p w:rsidR="00BF0333" w:rsidRPr="004966ED" w:rsidRDefault="00BF0333" w:rsidP="00B949D2"/>
        </w:tc>
        <w:tc>
          <w:tcPr>
            <w:tcW w:w="9626" w:type="dxa"/>
            <w:tcBorders>
              <w:top w:val="single" w:sz="8" w:space="0" w:color="4F81BD" w:themeColor="accent1"/>
              <w:bottom w:val="single" w:sz="8" w:space="0" w:color="4F81BD" w:themeColor="accent1"/>
            </w:tcBorders>
            <w:shd w:val="clear" w:color="auto" w:fill="FFFFFF" w:themeFill="background1"/>
          </w:tcPr>
          <w:p w:rsidR="00BF0333" w:rsidRPr="004966ED" w:rsidRDefault="00BF0333" w:rsidP="00B949D2">
            <w:pPr>
              <w:cnfStyle w:val="000000100000"/>
            </w:pPr>
          </w:p>
        </w:tc>
      </w:tr>
    </w:tbl>
    <w:p w:rsidR="00532AF4" w:rsidRDefault="00532AF4" w:rsidP="00532AF4">
      <w:pPr>
        <w:pStyle w:val="Titolo2"/>
      </w:pPr>
      <w:bookmarkStart w:id="186" w:name="_Toc153459472"/>
      <w:r>
        <w:lastRenderedPageBreak/>
        <w:t xml:space="preserve">SISTEMA DI ACCENSIONE LAMPADINA </w:t>
      </w:r>
      <w:r w:rsidR="00F271C5">
        <w:t>ALTA</w:t>
      </w:r>
      <w:r>
        <w:t xml:space="preserve"> TENSIONE </w:t>
      </w:r>
      <w:r w:rsidR="00CA7146">
        <w:t>A</w:t>
      </w:r>
      <w:r w:rsidR="00CC4363">
        <w:t>.</w:t>
      </w:r>
      <w:r w:rsidR="00CA7146">
        <w:t>C</w:t>
      </w:r>
      <w:r w:rsidR="00CC4363">
        <w:t>.</w:t>
      </w:r>
      <w:r w:rsidR="00CA7146">
        <w:t xml:space="preserve"> 220V CON RELE</w:t>
      </w:r>
      <w:r w:rsidR="00CC4363">
        <w:t xml:space="preserve"> COMANDATO A</w:t>
      </w:r>
      <w:r w:rsidR="00CA7146">
        <w:t xml:space="preserve"> 9V CC</w:t>
      </w:r>
      <w:bookmarkEnd w:id="186"/>
    </w:p>
    <w:p w:rsidR="0085325D" w:rsidRDefault="0085325D" w:rsidP="00720D9B">
      <w:r>
        <w:t>In generale il sistema di alimentazione del relè (5-12-24V) è distinto da quello di alimentazione del circuito di potenza connesso all’uscita del relè (contatti NA-C oppure NC-C) che può gestire correnti in tensione o in alternata fono a centinaia di Ampere.</w:t>
      </w:r>
    </w:p>
    <w:p w:rsidR="00532AF4" w:rsidRDefault="0085325D" w:rsidP="00720D9B">
      <w:r>
        <w:t xml:space="preserve">L’esempio sottostante mostra </w:t>
      </w:r>
      <w:r w:rsidR="00532AF4">
        <w:t xml:space="preserve">un relè comandato </w:t>
      </w:r>
      <w:r>
        <w:t xml:space="preserve">alimentato da una </w:t>
      </w:r>
      <w:r w:rsidR="00532AF4">
        <w:t>batteria a 9V per accendere una lampadina da 220V.</w:t>
      </w:r>
    </w:p>
    <w:p w:rsidR="00342C6B" w:rsidRDefault="00884801" w:rsidP="00720D9B">
      <w:r>
        <w:t>Il relè separa fisicamente il circuito di controllo a bassa tensione</w:t>
      </w:r>
      <w:r w:rsidR="0085325D">
        <w:t xml:space="preserve"> a 9V</w:t>
      </w:r>
      <w:r>
        <w:t xml:space="preserve"> da quello in alta tensione</w:t>
      </w:r>
      <w:r w:rsidR="00FF3956">
        <w:t xml:space="preserve"> da 220V</w:t>
      </w:r>
      <w:r>
        <w:t xml:space="preserve">. </w:t>
      </w:r>
    </w:p>
    <w:p w:rsidR="00884801" w:rsidRDefault="00884801" w:rsidP="00720D9B">
      <w:r>
        <w:t xml:space="preserve">Nel caso si </w:t>
      </w:r>
      <w:r w:rsidR="0020414C">
        <w:t>creasse</w:t>
      </w:r>
      <w:r>
        <w:t xml:space="preserve"> un corto</w:t>
      </w:r>
      <w:r w:rsidR="009553F3">
        <w:t>circuito</w:t>
      </w:r>
      <w:r>
        <w:t xml:space="preserve"> e un danno lato alta tensione il circuito in bassa tensione non verrà coinvolto.</w:t>
      </w:r>
    </w:p>
    <w:p w:rsidR="00532AF4" w:rsidRDefault="00532AF4" w:rsidP="00720D9B">
      <w:r>
        <w:rPr>
          <w:noProof/>
          <w:lang w:eastAsia="it-IT" w:bidi="ar-SA"/>
        </w:rPr>
        <w:drawing>
          <wp:inline distT="0" distB="0" distL="0" distR="0">
            <wp:extent cx="6645910" cy="4805162"/>
            <wp:effectExtent l="19050" t="0" r="2540" b="0"/>
            <wp:docPr id="828"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2" cstate="print"/>
                    <a:srcRect/>
                    <a:stretch>
                      <a:fillRect/>
                    </a:stretch>
                  </pic:blipFill>
                  <pic:spPr bwMode="auto">
                    <a:xfrm>
                      <a:off x="0" y="0"/>
                      <a:ext cx="6645910" cy="4805162"/>
                    </a:xfrm>
                    <a:prstGeom prst="rect">
                      <a:avLst/>
                    </a:prstGeom>
                    <a:noFill/>
                    <a:ln w="9525">
                      <a:noFill/>
                      <a:miter lim="800000"/>
                      <a:headEnd/>
                      <a:tailEnd/>
                    </a:ln>
                  </pic:spPr>
                </pic:pic>
              </a:graphicData>
            </a:graphic>
          </wp:inline>
        </w:drawing>
      </w:r>
    </w:p>
    <w:p w:rsidR="00FF3956" w:rsidRDefault="00FF3956" w:rsidP="00720D9B"/>
    <w:tbl>
      <w:tblPr>
        <w:tblStyle w:val="Sfondochiaro-Colore12"/>
        <w:tblW w:w="0" w:type="auto"/>
        <w:tblLook w:val="04A0"/>
      </w:tblPr>
      <w:tblGrid>
        <w:gridCol w:w="1056"/>
        <w:gridCol w:w="9626"/>
      </w:tblGrid>
      <w:tr w:rsidR="00BB1C02" w:rsidRPr="004966ED" w:rsidTr="004E037B">
        <w:trPr>
          <w:cnfStyle w:val="100000000000"/>
        </w:trPr>
        <w:tc>
          <w:tcPr>
            <w:cnfStyle w:val="001000000000"/>
            <w:tcW w:w="1056" w:type="dxa"/>
            <w:vMerge w:val="restart"/>
          </w:tcPr>
          <w:p w:rsidR="00BB1C02" w:rsidRPr="004966ED" w:rsidRDefault="00BB1C02" w:rsidP="004E037B">
            <w:r w:rsidRPr="004966ED">
              <w:rPr>
                <w:noProof/>
                <w:lang w:eastAsia="it-IT" w:bidi="ar-SA"/>
              </w:rPr>
              <w:drawing>
                <wp:inline distT="0" distB="0" distL="0" distR="0">
                  <wp:extent cx="505802" cy="449451"/>
                  <wp:effectExtent l="19050" t="0" r="8548" b="0"/>
                  <wp:docPr id="633"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509719" cy="452931"/>
                          </a:xfrm>
                          <a:prstGeom prst="rect">
                            <a:avLst/>
                          </a:prstGeom>
                          <a:noFill/>
                          <a:ln w="9525">
                            <a:noFill/>
                            <a:miter lim="800000"/>
                            <a:headEnd/>
                            <a:tailEnd/>
                          </a:ln>
                        </pic:spPr>
                      </pic:pic>
                    </a:graphicData>
                  </a:graphic>
                </wp:inline>
              </w:drawing>
            </w:r>
          </w:p>
        </w:tc>
        <w:tc>
          <w:tcPr>
            <w:tcW w:w="9626" w:type="dxa"/>
          </w:tcPr>
          <w:p w:rsidR="00BB1C02" w:rsidRPr="00BB1C02" w:rsidRDefault="0085325D" w:rsidP="00BB1C02">
            <w:pPr>
              <w:cnfStyle w:val="100000000000"/>
              <w:rPr>
                <w:i/>
              </w:rPr>
            </w:pPr>
            <w:r>
              <w:rPr>
                <w:i/>
              </w:rPr>
              <w:t>Aggiungere un amperometro per verificare l’assorbimento di corrente del relè</w:t>
            </w:r>
          </w:p>
        </w:tc>
      </w:tr>
      <w:tr w:rsidR="00BB1C02" w:rsidRPr="004966ED" w:rsidTr="004E037B">
        <w:trPr>
          <w:cnfStyle w:val="000000100000"/>
        </w:trPr>
        <w:tc>
          <w:tcPr>
            <w:cnfStyle w:val="001000000000"/>
            <w:tcW w:w="1056" w:type="dxa"/>
            <w:vMerge/>
          </w:tcPr>
          <w:p w:rsidR="00BB1C02" w:rsidRPr="004966ED" w:rsidRDefault="00BB1C02" w:rsidP="004E037B"/>
        </w:tc>
        <w:tc>
          <w:tcPr>
            <w:tcW w:w="9626" w:type="dxa"/>
            <w:tcBorders>
              <w:top w:val="single" w:sz="8" w:space="0" w:color="4F81BD" w:themeColor="accent1"/>
              <w:bottom w:val="single" w:sz="8" w:space="0" w:color="4F81BD" w:themeColor="accent1"/>
            </w:tcBorders>
            <w:shd w:val="clear" w:color="auto" w:fill="FFFFFF" w:themeFill="background1"/>
          </w:tcPr>
          <w:p w:rsidR="00BB1C02" w:rsidRPr="004966ED" w:rsidRDefault="0085325D" w:rsidP="004E037B">
            <w:pPr>
              <w:cnfStyle w:val="000000100000"/>
            </w:pPr>
            <w:r w:rsidRPr="00BB1C02">
              <w:rPr>
                <w:b/>
                <w:i/>
              </w:rPr>
              <w:t>Aggiungere una seconda lampadina che dovrà essere accesa quando l’altra è spenta e viceversa</w:t>
            </w:r>
            <w:r>
              <w:rPr>
                <w:i/>
              </w:rPr>
              <w:t>.</w:t>
            </w:r>
          </w:p>
        </w:tc>
      </w:tr>
      <w:tr w:rsidR="00BB1C02" w:rsidRPr="004966ED" w:rsidTr="004E037B">
        <w:tc>
          <w:tcPr>
            <w:cnfStyle w:val="001000000000"/>
            <w:tcW w:w="1056" w:type="dxa"/>
            <w:vMerge/>
          </w:tcPr>
          <w:p w:rsidR="00BB1C02" w:rsidRPr="004966ED" w:rsidRDefault="00BB1C02" w:rsidP="004E037B"/>
        </w:tc>
        <w:tc>
          <w:tcPr>
            <w:tcW w:w="9626" w:type="dxa"/>
            <w:tcBorders>
              <w:top w:val="single" w:sz="8" w:space="0" w:color="4F81BD" w:themeColor="accent1"/>
            </w:tcBorders>
          </w:tcPr>
          <w:p w:rsidR="00BB1C02" w:rsidRPr="004966ED" w:rsidRDefault="00BB1C02" w:rsidP="004E037B">
            <w:pPr>
              <w:cnfStyle w:val="000000000000"/>
            </w:pPr>
          </w:p>
        </w:tc>
      </w:tr>
    </w:tbl>
    <w:p w:rsidR="00861040" w:rsidRDefault="00861040" w:rsidP="00861040">
      <w:pPr>
        <w:rPr>
          <w:i/>
        </w:rPr>
      </w:pPr>
      <w:r w:rsidRPr="00B23860">
        <w:rPr>
          <w:i/>
        </w:rPr>
        <w:t xml:space="preserve"> </w:t>
      </w:r>
      <w:r>
        <w:rPr>
          <w:i/>
        </w:rPr>
        <w:t xml:space="preserve"> </w:t>
      </w:r>
    </w:p>
    <w:p w:rsidR="00FF53F4" w:rsidRDefault="00FF53F4">
      <w:pPr>
        <w:rPr>
          <w:i/>
        </w:rPr>
      </w:pPr>
      <w:r>
        <w:rPr>
          <w:i/>
        </w:rPr>
        <w:br w:type="page"/>
      </w:r>
    </w:p>
    <w:p w:rsidR="00FF53F4" w:rsidRPr="00FF53F4" w:rsidRDefault="00FF53F4" w:rsidP="00FF53F4">
      <w:pPr>
        <w:pStyle w:val="Titolo1"/>
      </w:pPr>
      <w:bookmarkStart w:id="187" w:name="_Toc153459473"/>
      <w:r w:rsidRPr="00FF53F4">
        <w:lastRenderedPageBreak/>
        <w:t>RELE</w:t>
      </w:r>
      <w:r w:rsidR="008F0E7D">
        <w:t>’</w:t>
      </w:r>
      <w:r w:rsidRPr="00FF53F4">
        <w:t xml:space="preserve"> ALLO STATO SOLIDO</w:t>
      </w:r>
      <w:bookmarkEnd w:id="187"/>
    </w:p>
    <w:p w:rsidR="00F74354" w:rsidRDefault="006A2B3F">
      <w:pPr>
        <w:rPr>
          <w:i/>
        </w:rPr>
      </w:pPr>
      <w:r>
        <w:rPr>
          <w:i/>
          <w:noProof/>
          <w:lang w:eastAsia="it-IT" w:bidi="ar-SA"/>
        </w:rPr>
        <w:pict>
          <v:shape id="_x0000_s23272" type="#_x0000_t202" style="position:absolute;margin-left:297.35pt;margin-top:40.7pt;width:220.45pt;height:133.65pt;z-index:252029952">
            <v:textbox>
              <w:txbxContent>
                <w:p w:rsidR="007C368B" w:rsidRDefault="007C368B" w:rsidP="00F74354">
                  <w:pPr>
                    <w:spacing w:before="120" w:after="120" w:line="240" w:lineRule="auto"/>
                  </w:pPr>
                  <w:r w:rsidRPr="00FF53F4">
                    <w:t>Il relè a stato solido è simile a quello meccanico</w:t>
                  </w:r>
                  <w:r>
                    <w:t>.</w:t>
                  </w:r>
                  <w:r>
                    <w:br/>
                    <w:t>L</w:t>
                  </w:r>
                  <w:r w:rsidRPr="00FF53F4">
                    <w:t>a differenza è che non vi è alcun contatto mo</w:t>
                  </w:r>
                  <w:r>
                    <w:t>bile al suo interno.</w:t>
                  </w:r>
                  <w:r w:rsidRPr="00FF53F4">
                    <w:t> </w:t>
                  </w:r>
                </w:p>
                <w:p w:rsidR="007C368B" w:rsidRDefault="007C368B" w:rsidP="00F74354">
                  <w:pPr>
                    <w:spacing w:before="120" w:after="120" w:line="240" w:lineRule="auto"/>
                  </w:pPr>
                  <w:r>
                    <w:t>Generalmente trovano applicazione nei circuiti CA ma esistono anche modelli per applicazione CC.</w:t>
                  </w:r>
                </w:p>
                <w:p w:rsidR="007C368B" w:rsidRDefault="007C368B" w:rsidP="00F74354">
                  <w:pPr>
                    <w:spacing w:before="120" w:after="120" w:line="240" w:lineRule="auto"/>
                  </w:pPr>
                  <w:r>
                    <w:t>Bisogna però prestare attenzione al modello scelto poiché non sono intercambiabili, o vanno in CA on in CC!</w:t>
                  </w:r>
                </w:p>
                <w:p w:rsidR="007C368B" w:rsidRDefault="007C368B"/>
              </w:txbxContent>
            </v:textbox>
          </v:shape>
        </w:pict>
      </w:r>
      <w:r>
        <w:rPr>
          <w:i/>
          <w:noProof/>
          <w:lang w:eastAsia="it-IT" w:bidi="ar-SA"/>
        </w:rPr>
        <w:pict>
          <v:shape id="_x0000_s23275" type="#_x0000_t202" style="position:absolute;margin-left:17.7pt;margin-top:192.6pt;width:125.8pt;height:23.15pt;z-index:252033024">
            <v:textbox>
              <w:txbxContent>
                <w:p w:rsidR="007C368B" w:rsidRDefault="007C368B" w:rsidP="00F74354">
                  <w:pPr>
                    <w:spacing w:before="0" w:after="0" w:line="240" w:lineRule="auto"/>
                  </w:pPr>
                  <w:r>
                    <w:t>CA LOAD 240V 2A  50-60Hz</w:t>
                  </w:r>
                </w:p>
              </w:txbxContent>
            </v:textbox>
          </v:shape>
        </w:pict>
      </w:r>
      <w:r>
        <w:rPr>
          <w:i/>
          <w:noProof/>
          <w:lang w:eastAsia="it-IT" w:bidi="ar-SA"/>
        </w:rPr>
        <w:pict>
          <v:shape id="_x0000_s23274" type="#_x0000_t32" style="position:absolute;margin-left:82.85pt;margin-top:141.3pt;width:52.75pt;height:51.3pt;flip:x;z-index:252032000" o:connectortype="straight" strokecolor="red">
            <v:stroke endarrow="block"/>
          </v:shape>
        </w:pict>
      </w:r>
      <w:r>
        <w:rPr>
          <w:i/>
          <w:noProof/>
          <w:lang w:eastAsia="it-IT" w:bidi="ar-SA"/>
        </w:rPr>
        <w:pict>
          <v:oval id="_x0000_s23273" style="position:absolute;margin-left:126.75pt;margin-top:88.5pt;width:57.2pt;height:60.2pt;z-index:252030976" filled="f" strokecolor="red"/>
        </w:pict>
      </w:r>
      <w:r w:rsidR="00FF53F4">
        <w:rPr>
          <w:i/>
          <w:noProof/>
          <w:lang w:eastAsia="it-IT" w:bidi="ar-SA"/>
        </w:rPr>
        <w:drawing>
          <wp:inline distT="0" distB="0" distL="0" distR="0">
            <wp:extent cx="3582183" cy="2499711"/>
            <wp:effectExtent l="19050" t="0" r="0" b="0"/>
            <wp:docPr id="16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3" cstate="print"/>
                    <a:srcRect/>
                    <a:stretch>
                      <a:fillRect/>
                    </a:stretch>
                  </pic:blipFill>
                  <pic:spPr bwMode="auto">
                    <a:xfrm>
                      <a:off x="0" y="0"/>
                      <a:ext cx="3585155" cy="2501785"/>
                    </a:xfrm>
                    <a:prstGeom prst="rect">
                      <a:avLst/>
                    </a:prstGeom>
                    <a:noFill/>
                    <a:ln w="9525">
                      <a:noFill/>
                      <a:miter lim="800000"/>
                      <a:headEnd/>
                      <a:tailEnd/>
                    </a:ln>
                  </pic:spPr>
                </pic:pic>
              </a:graphicData>
            </a:graphic>
          </wp:inline>
        </w:drawing>
      </w:r>
    </w:p>
    <w:p w:rsidR="00FF53F4" w:rsidRDefault="00FF53F4" w:rsidP="00F74354">
      <w:pPr>
        <w:jc w:val="center"/>
        <w:rPr>
          <w:i/>
        </w:rPr>
      </w:pPr>
      <w:r>
        <w:rPr>
          <w:i/>
          <w:noProof/>
          <w:lang w:eastAsia="it-IT" w:bidi="ar-SA"/>
        </w:rPr>
        <w:drawing>
          <wp:inline distT="0" distB="0" distL="0" distR="0">
            <wp:extent cx="4020594" cy="2820000"/>
            <wp:effectExtent l="19050" t="0" r="0" b="0"/>
            <wp:docPr id="1716"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4" cstate="print"/>
                    <a:srcRect/>
                    <a:stretch>
                      <a:fillRect/>
                    </a:stretch>
                  </pic:blipFill>
                  <pic:spPr bwMode="auto">
                    <a:xfrm>
                      <a:off x="0" y="0"/>
                      <a:ext cx="4024276" cy="2822583"/>
                    </a:xfrm>
                    <a:prstGeom prst="rect">
                      <a:avLst/>
                    </a:prstGeom>
                    <a:noFill/>
                    <a:ln w="9525">
                      <a:noFill/>
                      <a:miter lim="800000"/>
                      <a:headEnd/>
                      <a:tailEnd/>
                    </a:ln>
                  </pic:spPr>
                </pic:pic>
              </a:graphicData>
            </a:graphic>
          </wp:inline>
        </w:drawing>
      </w:r>
    </w:p>
    <w:p w:rsidR="006C69D6" w:rsidRDefault="00FF53F4" w:rsidP="00FF53F4">
      <w:pPr>
        <w:spacing w:before="120" w:after="120" w:line="240" w:lineRule="auto"/>
      </w:pPr>
      <w:r w:rsidRPr="00FF53F4">
        <w:t>I relè a stato solido presentano numerosi vantaggi rispetto ai relè meccanici. </w:t>
      </w:r>
    </w:p>
    <w:p w:rsidR="00FF53F4" w:rsidRPr="00FF53F4" w:rsidRDefault="00FF53F4" w:rsidP="00FF53F4">
      <w:pPr>
        <w:spacing w:before="120" w:after="120" w:line="240" w:lineRule="auto"/>
      </w:pPr>
      <w:r w:rsidRPr="00FF53F4">
        <w:t>Uno di questi vantaggi è che possono essere commutati con una tensione e una corrente molto inferiori rispetto alla maggior parte dei relè meccanici. Inoltre, poiché non sono presenti contatti mobili, i relè a stato solido possono essere commutati molto più velocemente e per periodi molto più lunghi senza usurarsi.</w:t>
      </w:r>
    </w:p>
    <w:p w:rsidR="00FF53F4" w:rsidRPr="00FF53F4" w:rsidRDefault="006C69D6" w:rsidP="00FF53F4">
      <w:pPr>
        <w:spacing w:before="120" w:after="120" w:line="240" w:lineRule="auto"/>
      </w:pPr>
      <w:r>
        <w:t xml:space="preserve">Interfaccia del modulo </w:t>
      </w:r>
      <w:r w:rsidR="00FF53F4" w:rsidRPr="00FF53F4">
        <w:t>(Ingresso)</w:t>
      </w:r>
    </w:p>
    <w:p w:rsidR="00FF53F4" w:rsidRPr="00FF53F4" w:rsidRDefault="00FF53F4" w:rsidP="00FF53F4">
      <w:pPr>
        <w:pStyle w:val="Paragrafoelenco"/>
        <w:numPr>
          <w:ilvl w:val="0"/>
          <w:numId w:val="47"/>
        </w:numPr>
        <w:spacing w:before="120" w:after="120" w:line="240" w:lineRule="auto"/>
      </w:pPr>
      <w:r w:rsidRPr="00FF53F4">
        <w:t xml:space="preserve">DC+ : </w:t>
      </w:r>
      <w:r w:rsidR="00D133B2">
        <w:t>polo</w:t>
      </w:r>
      <w:r w:rsidRPr="00FF53F4">
        <w:t xml:space="preserve"> positivo dell'alimentazione </w:t>
      </w:r>
      <w:r w:rsidR="00D133B2">
        <w:t xml:space="preserve">, </w:t>
      </w:r>
      <w:r w:rsidRPr="00FF53F4">
        <w:t>minimo 5 V, massimo 20 V</w:t>
      </w:r>
    </w:p>
    <w:p w:rsidR="00FF53F4" w:rsidRPr="00FF53F4" w:rsidRDefault="00FF53F4" w:rsidP="00FF53F4">
      <w:pPr>
        <w:pStyle w:val="Paragrafoelenco"/>
        <w:numPr>
          <w:ilvl w:val="0"/>
          <w:numId w:val="47"/>
        </w:numPr>
        <w:spacing w:before="120" w:after="120" w:line="240" w:lineRule="auto"/>
      </w:pPr>
      <w:r w:rsidRPr="00FF53F4">
        <w:t>DC-</w:t>
      </w:r>
      <w:r w:rsidR="00D133B2">
        <w:t xml:space="preserve"> :  massa </w:t>
      </w:r>
      <w:r w:rsidRPr="00FF53F4">
        <w:t>di un alimentatore</w:t>
      </w:r>
    </w:p>
    <w:p w:rsidR="00FF53F4" w:rsidRPr="00FF53F4" w:rsidRDefault="00FF53F4" w:rsidP="00FF53F4">
      <w:pPr>
        <w:pStyle w:val="Paragrafoelenco"/>
        <w:numPr>
          <w:ilvl w:val="0"/>
          <w:numId w:val="47"/>
        </w:numPr>
        <w:spacing w:before="120" w:after="120" w:line="240" w:lineRule="auto"/>
      </w:pPr>
      <w:r w:rsidRPr="00FF53F4">
        <w:t xml:space="preserve">CH1 : segnale </w:t>
      </w:r>
      <w:r w:rsidR="00D133B2">
        <w:t xml:space="preserve">attivazione relè 1 </w:t>
      </w:r>
      <w:r w:rsidRPr="00FF53F4">
        <w:t>del modulo (trigger di basso livello efficace)</w:t>
      </w:r>
    </w:p>
    <w:p w:rsidR="00FF53F4" w:rsidRPr="00FF53F4" w:rsidRDefault="00FF53F4" w:rsidP="00FF53F4">
      <w:pPr>
        <w:pStyle w:val="Paragrafoelenco"/>
        <w:numPr>
          <w:ilvl w:val="0"/>
          <w:numId w:val="47"/>
        </w:numPr>
        <w:spacing w:before="120" w:after="120" w:line="240" w:lineRule="auto"/>
      </w:pPr>
      <w:r w:rsidRPr="00FF53F4">
        <w:t xml:space="preserve">CH2 : </w:t>
      </w:r>
      <w:r w:rsidR="00D133B2" w:rsidRPr="00FF53F4">
        <w:t xml:space="preserve">segnale </w:t>
      </w:r>
      <w:r w:rsidR="00D133B2">
        <w:t xml:space="preserve">attivazione relè 2 </w:t>
      </w:r>
      <w:r w:rsidR="00D133B2" w:rsidRPr="00FF53F4">
        <w:t xml:space="preserve">del modulo </w:t>
      </w:r>
      <w:r w:rsidRPr="00FF53F4">
        <w:t>(trigger di basso livello efficace)</w:t>
      </w:r>
    </w:p>
    <w:p w:rsidR="00FF53F4" w:rsidRPr="00FF53F4" w:rsidRDefault="00FF53F4" w:rsidP="00FF53F4">
      <w:pPr>
        <w:spacing w:before="120" w:after="120" w:line="240" w:lineRule="auto"/>
      </w:pPr>
      <w:r>
        <w:br/>
      </w:r>
      <w:r w:rsidRPr="00FF53F4">
        <w:t>Caratteristiche</w:t>
      </w:r>
    </w:p>
    <w:p w:rsidR="00FF53F4" w:rsidRPr="00FF53F4" w:rsidRDefault="00FF53F4" w:rsidP="00FF53F4">
      <w:pPr>
        <w:pStyle w:val="Paragrafoelenco"/>
        <w:numPr>
          <w:ilvl w:val="0"/>
          <w:numId w:val="48"/>
        </w:numPr>
        <w:spacing w:before="120" w:after="120" w:line="240" w:lineRule="auto"/>
      </w:pPr>
      <w:r w:rsidRPr="00FF53F4">
        <w:t>Carico di uscita nominale: 100 V ~ 240 V CA (50 Hz/60 Hz) 2 A per canale</w:t>
      </w:r>
    </w:p>
    <w:p w:rsidR="00FF53F4" w:rsidRPr="00FF53F4" w:rsidRDefault="00FF53F4" w:rsidP="00FF53F4">
      <w:pPr>
        <w:pStyle w:val="Paragrafoelenco"/>
        <w:numPr>
          <w:ilvl w:val="0"/>
          <w:numId w:val="48"/>
        </w:numPr>
        <w:spacing w:before="120" w:after="120" w:line="240" w:lineRule="auto"/>
      </w:pPr>
      <w:r w:rsidRPr="00FF53F4">
        <w:t>Potenza in ingresso nominale: 5 V, 160 mA (tutti i canali attivati)</w:t>
      </w:r>
    </w:p>
    <w:p w:rsidR="00FF53F4" w:rsidRPr="00FF53F4" w:rsidRDefault="00FF53F4" w:rsidP="00FF53F4">
      <w:pPr>
        <w:pStyle w:val="Paragrafoelenco"/>
        <w:numPr>
          <w:ilvl w:val="0"/>
          <w:numId w:val="48"/>
        </w:numPr>
        <w:spacing w:before="120" w:after="120" w:line="240" w:lineRule="auto"/>
      </w:pPr>
      <w:r w:rsidRPr="00FF53F4">
        <w:t>Attivato a livello basso (o attivo basso )</w:t>
      </w:r>
    </w:p>
    <w:p w:rsidR="00FF53F4" w:rsidRPr="00FF53F4" w:rsidRDefault="00FF53F4" w:rsidP="00FF53F4">
      <w:pPr>
        <w:pStyle w:val="Paragrafoelenco"/>
        <w:numPr>
          <w:ilvl w:val="0"/>
          <w:numId w:val="48"/>
        </w:numPr>
        <w:spacing w:before="120" w:after="120" w:line="240" w:lineRule="auto"/>
      </w:pPr>
      <w:r w:rsidRPr="00FF53F4">
        <w:t>LED separati che mostrano lo stato di ciascun relè a stato solido</w:t>
      </w:r>
    </w:p>
    <w:p w:rsidR="00FF53F4" w:rsidRPr="00FF53F4" w:rsidRDefault="00FF53F4" w:rsidP="00FF53F4">
      <w:pPr>
        <w:pStyle w:val="Paragrafoelenco"/>
        <w:numPr>
          <w:ilvl w:val="0"/>
          <w:numId w:val="48"/>
        </w:numPr>
        <w:spacing w:before="120" w:after="120" w:line="240" w:lineRule="auto"/>
      </w:pPr>
      <w:r w:rsidRPr="00FF53F4">
        <w:t>Segnale di controllo in ingresso:</w:t>
      </w:r>
    </w:p>
    <w:p w:rsidR="00FF53F4" w:rsidRPr="00FF53F4" w:rsidRDefault="00FF53F4" w:rsidP="00FF53F4">
      <w:pPr>
        <w:pStyle w:val="Paragrafoelenco"/>
        <w:numPr>
          <w:ilvl w:val="0"/>
          <w:numId w:val="48"/>
        </w:numPr>
        <w:spacing w:before="120" w:after="120" w:line="240" w:lineRule="auto"/>
      </w:pPr>
      <w:r w:rsidRPr="00FF53F4">
        <w:t>Segnale basso (relè a stato solido ON/CHIUSO), 0 V-2 V o GND</w:t>
      </w:r>
    </w:p>
    <w:p w:rsidR="002B6CF0" w:rsidRDefault="00FF53F4" w:rsidP="00F74354">
      <w:pPr>
        <w:pStyle w:val="Paragrafoelenco"/>
        <w:numPr>
          <w:ilvl w:val="0"/>
          <w:numId w:val="48"/>
        </w:numPr>
        <w:spacing w:before="120" w:after="120" w:line="240" w:lineRule="auto"/>
      </w:pPr>
      <w:r w:rsidRPr="00FF53F4">
        <w:t>Segnale alto (relè a stato solido OFF/APERTO), 3,3 V - 5,0 V o lasciarlo fluttuante</w:t>
      </w:r>
    </w:p>
    <w:p w:rsidR="002B6CF0" w:rsidRPr="00C53446" w:rsidRDefault="002B6CF0" w:rsidP="002B6CF0">
      <w:pPr>
        <w:pStyle w:val="Titolo1"/>
      </w:pPr>
      <w:bookmarkStart w:id="188" w:name="_Toc153459474"/>
      <w:r w:rsidRPr="00C53446">
        <w:lastRenderedPageBreak/>
        <w:t>IL TRANSISTOR BJT</w:t>
      </w:r>
      <w:bookmarkEnd w:id="188"/>
    </w:p>
    <w:p w:rsidR="002B6CF0" w:rsidRPr="00960D8F" w:rsidRDefault="002B6CF0" w:rsidP="002B6CF0">
      <w:pPr>
        <w:rPr>
          <w:i/>
        </w:rPr>
      </w:pPr>
      <w:r w:rsidRPr="00960D8F">
        <w:rPr>
          <w:i/>
        </w:rPr>
        <w:t xml:space="preserve">Il transistor a giunzione bipolare (abbreviazione comunemente utilizzata BJT, dall'inglese bipolar junction transistor) è </w:t>
      </w:r>
      <w:r>
        <w:rPr>
          <w:i/>
        </w:rPr>
        <w:t>dispostivo elettronico</w:t>
      </w:r>
      <w:r w:rsidRPr="00960D8F">
        <w:rPr>
          <w:i/>
        </w:rPr>
        <w:t xml:space="preserve"> largamente </w:t>
      </w:r>
      <w:r>
        <w:rPr>
          <w:i/>
        </w:rPr>
        <w:t>come amplificatore (regolatore) di corrente o</w:t>
      </w:r>
      <w:r w:rsidRPr="00960D8F">
        <w:rPr>
          <w:i/>
        </w:rPr>
        <w:t> </w:t>
      </w:r>
      <w:r>
        <w:rPr>
          <w:i/>
        </w:rPr>
        <w:t xml:space="preserve">come </w:t>
      </w:r>
      <w:r w:rsidRPr="00960D8F">
        <w:rPr>
          <w:i/>
        </w:rPr>
        <w:t xml:space="preserve">interruttore elettronico. </w:t>
      </w:r>
    </w:p>
    <w:p w:rsidR="002B6CF0" w:rsidRDefault="002B6CF0" w:rsidP="002B6CF0">
      <w:r w:rsidRPr="00DB6A8F">
        <w:t xml:space="preserve">Esso è composto da tre strati di materiale semiconduttore drogato (drogaggio: aggiunta al semiconduttore puro ("intrinseco") di piccole percentuali di atomi non facenti parte del semiconduttore stesso, es. fosforo e arsenico per giunzione “n” e boro e alluminio per giunzione “p”, allo scopo di modificare le proprietà elettroniche del materiale) , solitamente silicio, in cui lo strato centrale ha drogaggio opposto agli altri due, in modo da formare una doppia giunzione p-n. </w:t>
      </w:r>
    </w:p>
    <w:p w:rsidR="002B6CF0" w:rsidRDefault="002B6CF0" w:rsidP="002B6CF0">
      <w:r>
        <w:t>O</w:t>
      </w:r>
      <w:r w:rsidRPr="00DB6A8F">
        <w:t>gni strato è un terminale</w:t>
      </w:r>
      <w:r>
        <w:t xml:space="preserve">.  </w:t>
      </w:r>
    </w:p>
    <w:p w:rsidR="002B6CF0" w:rsidRPr="00DB6A8F" w:rsidRDefault="002B6CF0" w:rsidP="002B6CF0">
      <w:r>
        <w:t>Q</w:t>
      </w:r>
      <w:r w:rsidRPr="00DB6A8F">
        <w:t>uello centrale prende il nome di </w:t>
      </w:r>
      <w:r w:rsidRPr="00DB6A8F">
        <w:rPr>
          <w:i/>
        </w:rPr>
        <w:t>base</w:t>
      </w:r>
      <w:r w:rsidRPr="00DB6A8F">
        <w:t>, quelli esterni sono detti </w:t>
      </w:r>
      <w:r w:rsidRPr="00DB6A8F">
        <w:rPr>
          <w:i/>
        </w:rPr>
        <w:t>collettore</w:t>
      </w:r>
      <w:r w:rsidRPr="00DB6A8F">
        <w:t> ed </w:t>
      </w:r>
      <w:r w:rsidRPr="00DB6A8F">
        <w:rPr>
          <w:i/>
        </w:rPr>
        <w:t>emettitore</w:t>
      </w:r>
      <w:r w:rsidRPr="00DB6A8F">
        <w:t>.</w:t>
      </w:r>
    </w:p>
    <w:p w:rsidR="002B6CF0" w:rsidRDefault="002B6CF0" w:rsidP="002B6CF0">
      <w:r>
        <w:rPr>
          <w:noProof/>
          <w:lang w:eastAsia="it-IT" w:bidi="ar-SA"/>
        </w:rPr>
        <w:drawing>
          <wp:inline distT="0" distB="0" distL="0" distR="0">
            <wp:extent cx="2598697" cy="2705100"/>
            <wp:effectExtent l="19050" t="0" r="0" b="0"/>
            <wp:docPr id="1708" name="Immagine 17" descr="Transistor - BJ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ransistor - BJT"/>
                    <pic:cNvPicPr>
                      <a:picLocks noChangeAspect="1" noChangeArrowheads="1"/>
                    </pic:cNvPicPr>
                  </pic:nvPicPr>
                  <pic:blipFill>
                    <a:blip r:embed="rId425" cstate="print"/>
                    <a:srcRect/>
                    <a:stretch>
                      <a:fillRect/>
                    </a:stretch>
                  </pic:blipFill>
                  <pic:spPr bwMode="auto">
                    <a:xfrm>
                      <a:off x="0" y="0"/>
                      <a:ext cx="2598697" cy="2705100"/>
                    </a:xfrm>
                    <a:prstGeom prst="rect">
                      <a:avLst/>
                    </a:prstGeom>
                    <a:noFill/>
                    <a:ln w="9525">
                      <a:noFill/>
                      <a:miter lim="800000"/>
                      <a:headEnd/>
                      <a:tailEnd/>
                    </a:ln>
                  </pic:spPr>
                </pic:pic>
              </a:graphicData>
            </a:graphic>
          </wp:inline>
        </w:drawing>
      </w:r>
      <w:r w:rsidRPr="004B3B42">
        <w:t xml:space="preserve"> </w:t>
      </w:r>
      <w:r>
        <w:rPr>
          <w:noProof/>
          <w:lang w:eastAsia="it-IT" w:bidi="ar-SA"/>
        </w:rPr>
        <w:drawing>
          <wp:inline distT="0" distB="0" distL="0" distR="0">
            <wp:extent cx="3914140" cy="2755900"/>
            <wp:effectExtent l="19050" t="0" r="0" b="0"/>
            <wp:docPr id="1718"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6" cstate="print"/>
                    <a:srcRect/>
                    <a:stretch>
                      <a:fillRect/>
                    </a:stretch>
                  </pic:blipFill>
                  <pic:spPr bwMode="auto">
                    <a:xfrm>
                      <a:off x="0" y="0"/>
                      <a:ext cx="3914140" cy="2755900"/>
                    </a:xfrm>
                    <a:prstGeom prst="rect">
                      <a:avLst/>
                    </a:prstGeom>
                    <a:noFill/>
                    <a:ln w="9525">
                      <a:noFill/>
                      <a:miter lim="800000"/>
                      <a:headEnd/>
                      <a:tailEnd/>
                    </a:ln>
                  </pic:spPr>
                </pic:pic>
              </a:graphicData>
            </a:graphic>
          </wp:inline>
        </w:drawing>
      </w:r>
    </w:p>
    <w:p w:rsidR="002B6CF0" w:rsidRDefault="002B6CF0" w:rsidP="002B6CF0"/>
    <w:p w:rsidR="002B6CF0" w:rsidRDefault="002B6CF0" w:rsidP="002B6CF0"/>
    <w:p w:rsidR="002B6CF0" w:rsidRPr="00A008A2" w:rsidRDefault="002B6CF0" w:rsidP="002B6CF0">
      <w:pPr>
        <w:pStyle w:val="Titolo2"/>
      </w:pPr>
      <w:bookmarkStart w:id="189" w:name="_Toc153459475"/>
      <w:r w:rsidRPr="00A008A2">
        <w:t>FATTORE DI AMPLIFICAZIONE</w:t>
      </w:r>
      <w:r w:rsidRPr="004005D9">
        <w:t xml:space="preserve"> </w:t>
      </w:r>
      <w:r>
        <w:t xml:space="preserve"> </w:t>
      </w:r>
      <w:r w:rsidRPr="004005D9">
        <w:rPr>
          <w:b/>
        </w:rPr>
        <w:t>HFE</w:t>
      </w:r>
      <w:r>
        <w:t xml:space="preserve"> </w:t>
      </w:r>
      <w:r w:rsidRPr="00A008A2">
        <w:t xml:space="preserve"> DEL TRANSISTOR</w:t>
      </w:r>
      <w:bookmarkEnd w:id="189"/>
      <w:r>
        <w:t xml:space="preserve"> </w:t>
      </w:r>
    </w:p>
    <w:p w:rsidR="002B6CF0" w:rsidRDefault="002B6CF0" w:rsidP="002B6CF0">
      <w:r>
        <w:t xml:space="preserve">Paramento fondamentale di un transistor è il suo </w:t>
      </w:r>
      <w:r w:rsidRPr="005B14EC">
        <w:t>h</w:t>
      </w:r>
      <w:r>
        <w:t>FE , cio</w:t>
      </w:r>
      <w:r w:rsidRPr="005B14EC">
        <w:t>è il guadagno di corrente o fattore di amplificazione</w:t>
      </w:r>
      <w:r>
        <w:t xml:space="preserve"> della corrente:</w:t>
      </w:r>
    </w:p>
    <w:p w:rsidR="002B6CF0" w:rsidRPr="002B6CF0" w:rsidRDefault="002B6CF0" w:rsidP="002B6CF0">
      <w:pPr>
        <w:rPr>
          <w:b/>
          <w:sz w:val="24"/>
          <w:szCs w:val="24"/>
        </w:rPr>
      </w:pPr>
      <w:r w:rsidRPr="002B6CF0">
        <w:rPr>
          <w:b/>
          <w:sz w:val="24"/>
          <w:szCs w:val="24"/>
        </w:rPr>
        <w:t>hFE = Ic / Ib</w:t>
      </w:r>
    </w:p>
    <w:p w:rsidR="002B6CF0" w:rsidRDefault="006A2B3F" w:rsidP="002B6CF0">
      <w:r w:rsidRPr="006A2B3F">
        <w:rPr>
          <w:noProof/>
          <w:lang w:val="en-US" w:eastAsia="it-IT"/>
        </w:rPr>
        <w:pict>
          <v:shape id="_x0000_s23277" type="#_x0000_t202" style="position:absolute;margin-left:311.5pt;margin-top:22.8pt;width:183.55pt;height:53.3pt;z-index:252035072">
            <v:textbox style="mso-next-textbox:#_x0000_s23277">
              <w:txbxContent>
                <w:p w:rsidR="007C368B" w:rsidRDefault="007C368B" w:rsidP="002B6CF0">
                  <w:r>
                    <w:t>Nei dimensionamenti conviene tutelarsi prendendo il valore minimo di hFE.</w:t>
                  </w:r>
                </w:p>
              </w:txbxContent>
            </v:textbox>
          </v:shape>
        </w:pict>
      </w:r>
      <w:r w:rsidR="002B6CF0">
        <w:rPr>
          <w:noProof/>
          <w:lang w:eastAsia="it-IT" w:bidi="ar-SA"/>
        </w:rPr>
        <w:drawing>
          <wp:inline distT="0" distB="0" distL="0" distR="0">
            <wp:extent cx="3815532" cy="1265129"/>
            <wp:effectExtent l="19050" t="0" r="0" b="0"/>
            <wp:docPr id="1719"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7" cstate="print"/>
                    <a:srcRect/>
                    <a:stretch>
                      <a:fillRect/>
                    </a:stretch>
                  </pic:blipFill>
                  <pic:spPr bwMode="auto">
                    <a:xfrm>
                      <a:off x="0" y="0"/>
                      <a:ext cx="3833315" cy="1271025"/>
                    </a:xfrm>
                    <a:prstGeom prst="rect">
                      <a:avLst/>
                    </a:prstGeom>
                    <a:noFill/>
                    <a:ln w="9525">
                      <a:noFill/>
                      <a:miter lim="800000"/>
                      <a:headEnd/>
                      <a:tailEnd/>
                    </a:ln>
                  </pic:spPr>
                </pic:pic>
              </a:graphicData>
            </a:graphic>
          </wp:inline>
        </w:drawing>
      </w:r>
    </w:p>
    <w:p w:rsidR="002B6CF0" w:rsidRDefault="002B6CF0" w:rsidP="002B6CF0">
      <w:r>
        <w:t>La corrente Ic gestibile con un semplice BJT è dell’ordine delle centinaia di milli-amper.</w:t>
      </w:r>
      <w:r>
        <w:br/>
        <w:t>Con I transistor di potenza si può arrivare alle decine di amper.</w:t>
      </w:r>
    </w:p>
    <w:p w:rsidR="002B6CF0" w:rsidRDefault="002B6CF0" w:rsidP="002B6CF0">
      <w:r>
        <w:br w:type="page"/>
      </w:r>
    </w:p>
    <w:p w:rsidR="002B6CF0" w:rsidRDefault="002B6CF0" w:rsidP="002B6CF0">
      <w:pPr>
        <w:pStyle w:val="Titolo2"/>
      </w:pPr>
      <w:bookmarkStart w:id="190" w:name="_Toc153459476"/>
      <w:r w:rsidRPr="00DD0FCB">
        <w:lastRenderedPageBreak/>
        <w:t>TRANSISTOR BJT NPN TIPICI</w:t>
      </w:r>
      <w:bookmarkEnd w:id="190"/>
    </w:p>
    <w:p w:rsidR="002B6CF0" w:rsidRPr="00DD0FCB" w:rsidRDefault="002B6CF0" w:rsidP="002B6CF0">
      <w:pPr>
        <w:spacing w:before="0" w:after="0" w:line="240" w:lineRule="auto"/>
      </w:pPr>
    </w:p>
    <w:tbl>
      <w:tblPr>
        <w:tblStyle w:val="Elencochiaro-Colore11"/>
        <w:tblW w:w="10454" w:type="dxa"/>
        <w:tblLook w:val="04A0"/>
      </w:tblPr>
      <w:tblGrid>
        <w:gridCol w:w="1620"/>
        <w:gridCol w:w="578"/>
        <w:gridCol w:w="750"/>
        <w:gridCol w:w="1822"/>
        <w:gridCol w:w="1838"/>
        <w:gridCol w:w="1662"/>
        <w:gridCol w:w="688"/>
        <w:gridCol w:w="1496"/>
      </w:tblGrid>
      <w:tr w:rsidR="002B6CF0" w:rsidRPr="00DD0FCB" w:rsidTr="002B6CF0">
        <w:trPr>
          <w:cnfStyle w:val="100000000000"/>
          <w:trHeight w:val="541"/>
        </w:trPr>
        <w:tc>
          <w:tcPr>
            <w:cnfStyle w:val="001000000000"/>
            <w:tcW w:w="1620" w:type="dxa"/>
            <w:hideMark/>
          </w:tcPr>
          <w:p w:rsidR="002B6CF0" w:rsidRPr="00DD0FCB" w:rsidRDefault="002B6CF0" w:rsidP="002B6CF0">
            <w:pPr>
              <w:rPr>
                <w:rFonts w:cstheme="minorHAnsi"/>
              </w:rPr>
            </w:pPr>
            <w:r w:rsidRPr="00DD0FCB">
              <w:rPr>
                <w:rFonts w:cstheme="minorHAnsi"/>
              </w:rPr>
              <w:t>Sigla</w:t>
            </w:r>
          </w:p>
        </w:tc>
        <w:tc>
          <w:tcPr>
            <w:tcW w:w="578" w:type="dxa"/>
            <w:hideMark/>
          </w:tcPr>
          <w:p w:rsidR="002B6CF0" w:rsidRPr="00DD0FCB" w:rsidRDefault="002B6CF0" w:rsidP="002B6CF0">
            <w:pPr>
              <w:cnfStyle w:val="100000000000"/>
              <w:rPr>
                <w:rFonts w:cstheme="minorHAnsi"/>
              </w:rPr>
            </w:pPr>
            <w:r w:rsidRPr="00DD0FCB">
              <w:rPr>
                <w:rFonts w:cstheme="minorHAnsi"/>
              </w:rPr>
              <w:t>Ic</w:t>
            </w:r>
            <w:r w:rsidRPr="00DD0FCB">
              <w:rPr>
                <w:rFonts w:cstheme="minorHAnsi"/>
              </w:rPr>
              <w:br/>
              <w:t>[A]</w:t>
            </w:r>
          </w:p>
        </w:tc>
        <w:tc>
          <w:tcPr>
            <w:tcW w:w="750" w:type="dxa"/>
            <w:hideMark/>
          </w:tcPr>
          <w:p w:rsidR="002B6CF0" w:rsidRPr="00DD0FCB" w:rsidRDefault="002B6CF0" w:rsidP="002B6CF0">
            <w:pPr>
              <w:cnfStyle w:val="100000000000"/>
              <w:rPr>
                <w:rFonts w:cstheme="minorHAnsi"/>
              </w:rPr>
            </w:pPr>
            <w:r w:rsidRPr="00DD0FCB">
              <w:rPr>
                <w:rFonts w:cstheme="minorHAnsi"/>
              </w:rPr>
              <w:t>Vceo</w:t>
            </w:r>
            <w:r w:rsidRPr="00DD0FCB">
              <w:rPr>
                <w:rFonts w:cstheme="minorHAnsi"/>
              </w:rPr>
              <w:br/>
              <w:t>[V]</w:t>
            </w:r>
          </w:p>
        </w:tc>
        <w:tc>
          <w:tcPr>
            <w:tcW w:w="1822" w:type="dxa"/>
            <w:hideMark/>
          </w:tcPr>
          <w:p w:rsidR="002B6CF0" w:rsidRPr="00DD0FCB" w:rsidRDefault="002B6CF0" w:rsidP="002B6CF0">
            <w:pPr>
              <w:cnfStyle w:val="100000000000"/>
              <w:rPr>
                <w:rFonts w:cstheme="minorHAnsi"/>
              </w:rPr>
            </w:pPr>
            <w:r w:rsidRPr="00DD0FCB">
              <w:rPr>
                <w:rFonts w:cstheme="minorHAnsi"/>
              </w:rPr>
              <w:t>hFE</w:t>
            </w:r>
          </w:p>
        </w:tc>
        <w:tc>
          <w:tcPr>
            <w:tcW w:w="1838" w:type="dxa"/>
            <w:hideMark/>
          </w:tcPr>
          <w:p w:rsidR="002B6CF0" w:rsidRPr="00DD0FCB" w:rsidRDefault="002B6CF0" w:rsidP="002B6CF0">
            <w:pPr>
              <w:cnfStyle w:val="100000000000"/>
              <w:rPr>
                <w:rFonts w:cstheme="minorHAnsi"/>
              </w:rPr>
            </w:pPr>
            <w:r w:rsidRPr="00DD0FCB">
              <w:rPr>
                <w:rFonts w:cstheme="minorHAnsi"/>
              </w:rPr>
              <w:t>Vcesat</w:t>
            </w:r>
            <w:r w:rsidRPr="00DD0FCB">
              <w:rPr>
                <w:rFonts w:cstheme="minorHAnsi"/>
              </w:rPr>
              <w:br/>
              <w:t>[V]</w:t>
            </w:r>
          </w:p>
        </w:tc>
        <w:tc>
          <w:tcPr>
            <w:tcW w:w="1662" w:type="dxa"/>
            <w:hideMark/>
          </w:tcPr>
          <w:p w:rsidR="002B6CF0" w:rsidRPr="00DD0FCB" w:rsidRDefault="002B6CF0" w:rsidP="002B6CF0">
            <w:pPr>
              <w:cnfStyle w:val="100000000000"/>
              <w:rPr>
                <w:rFonts w:cstheme="minorHAnsi"/>
              </w:rPr>
            </w:pPr>
            <w:r w:rsidRPr="00DD0FCB">
              <w:rPr>
                <w:rFonts w:cstheme="minorHAnsi"/>
              </w:rPr>
              <w:t>Vbesat</w:t>
            </w:r>
            <w:r w:rsidRPr="00DD0FCB">
              <w:rPr>
                <w:rFonts w:cstheme="minorHAnsi"/>
              </w:rPr>
              <w:br/>
              <w:t>[V]</w:t>
            </w:r>
          </w:p>
        </w:tc>
        <w:tc>
          <w:tcPr>
            <w:tcW w:w="688" w:type="dxa"/>
            <w:hideMark/>
          </w:tcPr>
          <w:p w:rsidR="002B6CF0" w:rsidRPr="00DD0FCB" w:rsidRDefault="002B6CF0" w:rsidP="002B6CF0">
            <w:pPr>
              <w:cnfStyle w:val="100000000000"/>
              <w:rPr>
                <w:rFonts w:cstheme="minorHAnsi"/>
              </w:rPr>
            </w:pPr>
            <w:r w:rsidRPr="00DD0FCB">
              <w:rPr>
                <w:rFonts w:cstheme="minorHAnsi"/>
              </w:rPr>
              <w:t>Pd</w:t>
            </w:r>
            <w:r w:rsidRPr="00DD0FCB">
              <w:rPr>
                <w:rFonts w:cstheme="minorHAnsi"/>
              </w:rPr>
              <w:br/>
              <w:t>[W]</w:t>
            </w:r>
          </w:p>
        </w:tc>
        <w:tc>
          <w:tcPr>
            <w:tcW w:w="1496" w:type="dxa"/>
            <w:tcBorders>
              <w:bottom w:val="single" w:sz="4" w:space="0" w:color="auto"/>
            </w:tcBorders>
            <w:hideMark/>
          </w:tcPr>
          <w:p w:rsidR="002B6CF0" w:rsidRPr="00DD0FCB" w:rsidRDefault="002B6CF0" w:rsidP="002B6CF0">
            <w:pPr>
              <w:cnfStyle w:val="100000000000"/>
              <w:rPr>
                <w:rFonts w:cstheme="minorHAnsi"/>
              </w:rPr>
            </w:pPr>
            <w:r w:rsidRPr="00DD0FCB">
              <w:rPr>
                <w:rFonts w:cstheme="minorHAnsi"/>
              </w:rPr>
              <w:t>Package</w:t>
            </w:r>
          </w:p>
        </w:tc>
      </w:tr>
      <w:tr w:rsidR="002B6CF0" w:rsidRPr="00DD0FCB" w:rsidTr="002B6CF0">
        <w:trPr>
          <w:cnfStyle w:val="000000100000"/>
          <w:trHeight w:val="284"/>
        </w:trPr>
        <w:tc>
          <w:tcPr>
            <w:cnfStyle w:val="001000000000"/>
            <w:tcW w:w="1620" w:type="dxa"/>
            <w:hideMark/>
          </w:tcPr>
          <w:p w:rsidR="002B6CF0" w:rsidRPr="00DD0FCB" w:rsidRDefault="006A2B3F" w:rsidP="002B6CF0">
            <w:pPr>
              <w:rPr>
                <w:rFonts w:cstheme="minorHAnsi"/>
              </w:rPr>
            </w:pPr>
            <w:hyperlink r:id="rId428" w:tgtFrame="_blank" w:history="1">
              <w:r w:rsidR="002B6CF0" w:rsidRPr="00DD0FCB">
                <w:rPr>
                  <w:rStyle w:val="Collegamentoipertestuale"/>
                  <w:rFonts w:cstheme="minorHAnsi"/>
                </w:rPr>
                <w:t>BC547B</w:t>
              </w:r>
            </w:hyperlink>
          </w:p>
        </w:tc>
        <w:tc>
          <w:tcPr>
            <w:tcW w:w="578" w:type="dxa"/>
            <w:hideMark/>
          </w:tcPr>
          <w:p w:rsidR="002B6CF0" w:rsidRPr="00DD0FCB" w:rsidRDefault="002B6CF0" w:rsidP="002B6CF0">
            <w:pPr>
              <w:cnfStyle w:val="000000100000"/>
              <w:rPr>
                <w:rFonts w:cstheme="minorHAnsi"/>
              </w:rPr>
            </w:pPr>
            <w:r w:rsidRPr="00DD0FCB">
              <w:rPr>
                <w:rFonts w:cstheme="minorHAnsi"/>
              </w:rPr>
              <w:t>.1</w:t>
            </w:r>
          </w:p>
        </w:tc>
        <w:tc>
          <w:tcPr>
            <w:tcW w:w="750" w:type="dxa"/>
            <w:hideMark/>
          </w:tcPr>
          <w:p w:rsidR="002B6CF0" w:rsidRPr="00DD0FCB" w:rsidRDefault="002B6CF0" w:rsidP="002B6CF0">
            <w:pPr>
              <w:cnfStyle w:val="000000100000"/>
              <w:rPr>
                <w:rFonts w:cstheme="minorHAnsi"/>
              </w:rPr>
            </w:pPr>
            <w:r w:rsidRPr="00DD0FCB">
              <w:rPr>
                <w:rFonts w:cstheme="minorHAnsi"/>
              </w:rPr>
              <w:t>45</w:t>
            </w:r>
          </w:p>
        </w:tc>
        <w:tc>
          <w:tcPr>
            <w:tcW w:w="1822" w:type="dxa"/>
            <w:hideMark/>
          </w:tcPr>
          <w:p w:rsidR="002B6CF0" w:rsidRPr="00DD0FCB" w:rsidRDefault="002B6CF0" w:rsidP="002B6CF0">
            <w:pPr>
              <w:cnfStyle w:val="000000100000"/>
              <w:rPr>
                <w:rFonts w:cstheme="minorHAnsi"/>
              </w:rPr>
            </w:pPr>
            <w:r w:rsidRPr="00DD0FCB">
              <w:rPr>
                <w:rFonts w:cstheme="minorHAnsi"/>
              </w:rPr>
              <w:t>180 @ 100 mA</w:t>
            </w:r>
          </w:p>
        </w:tc>
        <w:tc>
          <w:tcPr>
            <w:tcW w:w="1838" w:type="dxa"/>
            <w:hideMark/>
          </w:tcPr>
          <w:p w:rsidR="002B6CF0" w:rsidRPr="00DD0FCB" w:rsidRDefault="002B6CF0" w:rsidP="002B6CF0">
            <w:pPr>
              <w:cnfStyle w:val="000000100000"/>
              <w:rPr>
                <w:rFonts w:cstheme="minorHAnsi"/>
              </w:rPr>
            </w:pPr>
            <w:r w:rsidRPr="00DD0FCB">
              <w:rPr>
                <w:rFonts w:cstheme="minorHAnsi"/>
              </w:rPr>
              <w:t>0.6 @ 100 mA</w:t>
            </w:r>
          </w:p>
        </w:tc>
        <w:tc>
          <w:tcPr>
            <w:tcW w:w="1662" w:type="dxa"/>
            <w:hideMark/>
          </w:tcPr>
          <w:p w:rsidR="002B6CF0" w:rsidRPr="00DD0FCB" w:rsidRDefault="002B6CF0" w:rsidP="002B6CF0">
            <w:pPr>
              <w:cnfStyle w:val="000000100000"/>
              <w:rPr>
                <w:rFonts w:cstheme="minorHAnsi"/>
              </w:rPr>
            </w:pPr>
            <w:r w:rsidRPr="00DD0FCB">
              <w:rPr>
                <w:rFonts w:cstheme="minorHAnsi"/>
              </w:rPr>
              <w:t>0.77 @ 100 mA</w:t>
            </w:r>
          </w:p>
        </w:tc>
        <w:tc>
          <w:tcPr>
            <w:tcW w:w="688" w:type="dxa"/>
            <w:tcBorders>
              <w:right w:val="single" w:sz="4" w:space="0" w:color="auto"/>
            </w:tcBorders>
            <w:hideMark/>
          </w:tcPr>
          <w:p w:rsidR="002B6CF0" w:rsidRPr="00DD0FCB" w:rsidRDefault="002B6CF0" w:rsidP="002B6CF0">
            <w:pPr>
              <w:cnfStyle w:val="000000100000"/>
              <w:rPr>
                <w:rFonts w:cstheme="minorHAnsi"/>
              </w:rPr>
            </w:pPr>
            <w:r w:rsidRPr="00DD0FCB">
              <w:rPr>
                <w:rFonts w:cstheme="minorHAnsi"/>
              </w:rPr>
              <w:t>.625</w:t>
            </w:r>
          </w:p>
        </w:tc>
        <w:tc>
          <w:tcPr>
            <w:tcW w:w="1496" w:type="dxa"/>
            <w:vMerge w:val="restart"/>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100000"/>
              <w:rPr>
                <w:rFonts w:cstheme="minorHAnsi"/>
              </w:rPr>
            </w:pPr>
            <w:r w:rsidRPr="00DD0FCB">
              <w:rPr>
                <w:rFonts w:cstheme="minorHAnsi"/>
                <w:noProof/>
                <w:lang w:eastAsia="it-IT"/>
              </w:rPr>
              <w:drawing>
                <wp:inline distT="0" distB="0" distL="0" distR="0">
                  <wp:extent cx="213995" cy="532130"/>
                  <wp:effectExtent l="19050" t="0" r="0" b="0"/>
                  <wp:docPr id="1720" name="Immagine 1" descr="http://www.microcontroller.it/images/Elettronica/Componenti/TO9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icrocontroller.it/images/Elettronica/Componenti/TO92-03.jpg"/>
                          <pic:cNvPicPr>
                            <a:picLocks noChangeAspect="1" noChangeArrowheads="1"/>
                          </pic:cNvPicPr>
                        </pic:nvPicPr>
                        <pic:blipFill>
                          <a:blip r:embed="rId429" cstate="print"/>
                          <a:srcRect/>
                          <a:stretch>
                            <a:fillRect/>
                          </a:stretch>
                        </pic:blipFill>
                        <pic:spPr bwMode="auto">
                          <a:xfrm>
                            <a:off x="0" y="0"/>
                            <a:ext cx="213995" cy="532130"/>
                          </a:xfrm>
                          <a:prstGeom prst="rect">
                            <a:avLst/>
                          </a:prstGeom>
                          <a:noFill/>
                          <a:ln w="9525">
                            <a:noFill/>
                            <a:miter lim="800000"/>
                            <a:headEnd/>
                            <a:tailEnd/>
                          </a:ln>
                        </pic:spPr>
                      </pic:pic>
                    </a:graphicData>
                  </a:graphic>
                </wp:inline>
              </w:drawing>
            </w:r>
            <w:r w:rsidRPr="00DD0FCB">
              <w:rPr>
                <w:rFonts w:cstheme="minorHAnsi"/>
              </w:rPr>
              <w:br/>
              <w:t>TO-92</w:t>
            </w:r>
          </w:p>
        </w:tc>
      </w:tr>
      <w:tr w:rsidR="002B6CF0" w:rsidRPr="00DD0FCB" w:rsidTr="002B6CF0">
        <w:trPr>
          <w:trHeight w:val="311"/>
        </w:trPr>
        <w:tc>
          <w:tcPr>
            <w:cnfStyle w:val="001000000000"/>
            <w:tcW w:w="1620" w:type="dxa"/>
            <w:hideMark/>
          </w:tcPr>
          <w:p w:rsidR="002B6CF0" w:rsidRPr="00DD0FCB" w:rsidRDefault="006A2B3F" w:rsidP="002B6CF0">
            <w:pPr>
              <w:rPr>
                <w:rFonts w:cstheme="minorHAnsi"/>
              </w:rPr>
            </w:pPr>
            <w:hyperlink r:id="rId430" w:tgtFrame="_blank" w:history="1">
              <w:r w:rsidR="002B6CF0" w:rsidRPr="00DD0FCB">
                <w:rPr>
                  <w:rStyle w:val="Collegamentoipertestuale"/>
                  <w:rFonts w:cstheme="minorHAnsi"/>
                </w:rPr>
                <w:t>BC317B</w:t>
              </w:r>
            </w:hyperlink>
          </w:p>
        </w:tc>
        <w:tc>
          <w:tcPr>
            <w:tcW w:w="578" w:type="dxa"/>
            <w:hideMark/>
          </w:tcPr>
          <w:p w:rsidR="002B6CF0" w:rsidRPr="00DD0FCB" w:rsidRDefault="002B6CF0" w:rsidP="002B6CF0">
            <w:pPr>
              <w:cnfStyle w:val="000000000000"/>
              <w:rPr>
                <w:rFonts w:cstheme="minorHAnsi"/>
              </w:rPr>
            </w:pPr>
            <w:r w:rsidRPr="00DD0FCB">
              <w:rPr>
                <w:rFonts w:cstheme="minorHAnsi"/>
              </w:rPr>
              <w:t>.15</w:t>
            </w:r>
          </w:p>
        </w:tc>
        <w:tc>
          <w:tcPr>
            <w:tcW w:w="750" w:type="dxa"/>
            <w:hideMark/>
          </w:tcPr>
          <w:p w:rsidR="002B6CF0" w:rsidRPr="00DD0FCB" w:rsidRDefault="002B6CF0" w:rsidP="002B6CF0">
            <w:pPr>
              <w:cnfStyle w:val="000000000000"/>
              <w:rPr>
                <w:rFonts w:cstheme="minorHAnsi"/>
              </w:rPr>
            </w:pPr>
            <w:r w:rsidRPr="00DD0FCB">
              <w:rPr>
                <w:rFonts w:cstheme="minorHAnsi"/>
              </w:rPr>
              <w:t>45</w:t>
            </w:r>
          </w:p>
        </w:tc>
        <w:tc>
          <w:tcPr>
            <w:tcW w:w="1822" w:type="dxa"/>
            <w:hideMark/>
          </w:tcPr>
          <w:p w:rsidR="002B6CF0" w:rsidRPr="00DD0FCB" w:rsidRDefault="002B6CF0" w:rsidP="002B6CF0">
            <w:pPr>
              <w:cnfStyle w:val="000000000000"/>
              <w:rPr>
                <w:rFonts w:cstheme="minorHAnsi"/>
              </w:rPr>
            </w:pPr>
            <w:r w:rsidRPr="00DD0FCB">
              <w:rPr>
                <w:rFonts w:cstheme="minorHAnsi"/>
              </w:rPr>
              <w:t>160 @ 100 mA</w:t>
            </w:r>
          </w:p>
        </w:tc>
        <w:tc>
          <w:tcPr>
            <w:tcW w:w="1838" w:type="dxa"/>
            <w:hideMark/>
          </w:tcPr>
          <w:p w:rsidR="002B6CF0" w:rsidRPr="00DD0FCB" w:rsidRDefault="002B6CF0" w:rsidP="002B6CF0">
            <w:pPr>
              <w:cnfStyle w:val="000000000000"/>
              <w:rPr>
                <w:rFonts w:cstheme="minorHAnsi"/>
              </w:rPr>
            </w:pPr>
            <w:r w:rsidRPr="00DD0FCB">
              <w:rPr>
                <w:rFonts w:cstheme="minorHAnsi"/>
              </w:rPr>
              <w:t>0.5 @ 100 mA</w:t>
            </w:r>
          </w:p>
        </w:tc>
        <w:tc>
          <w:tcPr>
            <w:tcW w:w="1662" w:type="dxa"/>
            <w:hideMark/>
          </w:tcPr>
          <w:p w:rsidR="002B6CF0" w:rsidRPr="00DD0FCB" w:rsidRDefault="002B6CF0" w:rsidP="002B6CF0">
            <w:pPr>
              <w:cnfStyle w:val="000000000000"/>
              <w:rPr>
                <w:rFonts w:cstheme="minorHAnsi"/>
              </w:rPr>
            </w:pPr>
            <w:r w:rsidRPr="00DD0FCB">
              <w:rPr>
                <w:rFonts w:cstheme="minorHAnsi"/>
              </w:rPr>
              <w:t>1.05 @ 100 mA</w:t>
            </w:r>
          </w:p>
        </w:tc>
        <w:tc>
          <w:tcPr>
            <w:tcW w:w="688" w:type="dxa"/>
            <w:tcBorders>
              <w:right w:val="single" w:sz="4" w:space="0" w:color="auto"/>
            </w:tcBorders>
            <w:hideMark/>
          </w:tcPr>
          <w:p w:rsidR="002B6CF0" w:rsidRPr="00DD0FCB" w:rsidRDefault="002B6CF0" w:rsidP="002B6CF0">
            <w:pPr>
              <w:cnfStyle w:val="000000000000"/>
              <w:rPr>
                <w:rFonts w:cstheme="minorHAnsi"/>
              </w:rPr>
            </w:pPr>
            <w:r w:rsidRPr="00DD0FCB">
              <w:rPr>
                <w:rFonts w:cstheme="minorHAnsi"/>
              </w:rPr>
              <w:t>.310</w:t>
            </w:r>
          </w:p>
        </w:tc>
        <w:tc>
          <w:tcPr>
            <w:tcW w:w="0" w:type="auto"/>
            <w:vMerge/>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000000"/>
              <w:rPr>
                <w:rFonts w:cstheme="minorHAnsi"/>
              </w:rPr>
            </w:pPr>
          </w:p>
        </w:tc>
      </w:tr>
      <w:tr w:rsidR="002B6CF0" w:rsidRPr="00DD0FCB" w:rsidTr="002B6CF0">
        <w:trPr>
          <w:cnfStyle w:val="000000100000"/>
          <w:trHeight w:val="311"/>
        </w:trPr>
        <w:tc>
          <w:tcPr>
            <w:cnfStyle w:val="001000000000"/>
            <w:tcW w:w="1620" w:type="dxa"/>
            <w:hideMark/>
          </w:tcPr>
          <w:p w:rsidR="002B6CF0" w:rsidRPr="00DD0FCB" w:rsidRDefault="006A2B3F" w:rsidP="002B6CF0">
            <w:pPr>
              <w:rPr>
                <w:rFonts w:cstheme="minorHAnsi"/>
              </w:rPr>
            </w:pPr>
            <w:hyperlink r:id="rId431" w:tgtFrame="_blank" w:history="1">
              <w:r w:rsidR="002B6CF0" w:rsidRPr="00DD0FCB">
                <w:rPr>
                  <w:rStyle w:val="Collegamentoipertestuale"/>
                  <w:rFonts w:cstheme="minorHAnsi"/>
                </w:rPr>
                <w:t>2SC1815</w:t>
              </w:r>
            </w:hyperlink>
          </w:p>
        </w:tc>
        <w:tc>
          <w:tcPr>
            <w:tcW w:w="578" w:type="dxa"/>
            <w:hideMark/>
          </w:tcPr>
          <w:p w:rsidR="002B6CF0" w:rsidRPr="00DD0FCB" w:rsidRDefault="002B6CF0" w:rsidP="002B6CF0">
            <w:pPr>
              <w:cnfStyle w:val="000000100000"/>
              <w:rPr>
                <w:rFonts w:cstheme="minorHAnsi"/>
              </w:rPr>
            </w:pPr>
            <w:r w:rsidRPr="00DD0FCB">
              <w:rPr>
                <w:rFonts w:cstheme="minorHAnsi"/>
              </w:rPr>
              <w:t>.15</w:t>
            </w:r>
          </w:p>
        </w:tc>
        <w:tc>
          <w:tcPr>
            <w:tcW w:w="750" w:type="dxa"/>
            <w:hideMark/>
          </w:tcPr>
          <w:p w:rsidR="002B6CF0" w:rsidRPr="00DD0FCB" w:rsidRDefault="002B6CF0" w:rsidP="002B6CF0">
            <w:pPr>
              <w:cnfStyle w:val="000000100000"/>
              <w:rPr>
                <w:rFonts w:cstheme="minorHAnsi"/>
              </w:rPr>
            </w:pPr>
            <w:r w:rsidRPr="00DD0FCB">
              <w:rPr>
                <w:rFonts w:cstheme="minorHAnsi"/>
              </w:rPr>
              <w:t>60</w:t>
            </w:r>
          </w:p>
        </w:tc>
        <w:tc>
          <w:tcPr>
            <w:tcW w:w="1822" w:type="dxa"/>
            <w:hideMark/>
          </w:tcPr>
          <w:p w:rsidR="002B6CF0" w:rsidRPr="00DD0FCB" w:rsidRDefault="002B6CF0" w:rsidP="002B6CF0">
            <w:pPr>
              <w:cnfStyle w:val="000000100000"/>
              <w:rPr>
                <w:rFonts w:cstheme="minorHAnsi"/>
              </w:rPr>
            </w:pPr>
            <w:r w:rsidRPr="00DD0FCB">
              <w:rPr>
                <w:rFonts w:cstheme="minorHAnsi"/>
              </w:rPr>
              <w:t>100 @ 100 mA</w:t>
            </w:r>
          </w:p>
        </w:tc>
        <w:tc>
          <w:tcPr>
            <w:tcW w:w="1838" w:type="dxa"/>
            <w:hideMark/>
          </w:tcPr>
          <w:p w:rsidR="002B6CF0" w:rsidRPr="00DD0FCB" w:rsidRDefault="002B6CF0" w:rsidP="002B6CF0">
            <w:pPr>
              <w:cnfStyle w:val="000000100000"/>
              <w:rPr>
                <w:rFonts w:cstheme="minorHAnsi"/>
              </w:rPr>
            </w:pPr>
            <w:r w:rsidRPr="00DD0FCB">
              <w:rPr>
                <w:rFonts w:cstheme="minorHAnsi"/>
              </w:rPr>
              <w:t>0.25 @ 100 mA</w:t>
            </w:r>
          </w:p>
        </w:tc>
        <w:tc>
          <w:tcPr>
            <w:tcW w:w="1662" w:type="dxa"/>
            <w:hideMark/>
          </w:tcPr>
          <w:p w:rsidR="002B6CF0" w:rsidRPr="00DD0FCB" w:rsidRDefault="002B6CF0" w:rsidP="002B6CF0">
            <w:pPr>
              <w:cnfStyle w:val="000000100000"/>
              <w:rPr>
                <w:rFonts w:cstheme="minorHAnsi"/>
              </w:rPr>
            </w:pPr>
            <w:r w:rsidRPr="00DD0FCB">
              <w:rPr>
                <w:rFonts w:cstheme="minorHAnsi"/>
              </w:rPr>
              <w:t>1 @ 100 mA</w:t>
            </w:r>
          </w:p>
        </w:tc>
        <w:tc>
          <w:tcPr>
            <w:tcW w:w="688" w:type="dxa"/>
            <w:tcBorders>
              <w:right w:val="single" w:sz="4" w:space="0" w:color="auto"/>
            </w:tcBorders>
            <w:hideMark/>
          </w:tcPr>
          <w:p w:rsidR="002B6CF0" w:rsidRPr="00DD0FCB" w:rsidRDefault="002B6CF0" w:rsidP="002B6CF0">
            <w:pPr>
              <w:cnfStyle w:val="000000100000"/>
              <w:rPr>
                <w:rFonts w:cstheme="minorHAnsi"/>
              </w:rPr>
            </w:pPr>
            <w:r w:rsidRPr="00DD0FCB">
              <w:rPr>
                <w:rFonts w:cstheme="minorHAnsi"/>
              </w:rPr>
              <w:t>.4</w:t>
            </w:r>
          </w:p>
        </w:tc>
        <w:tc>
          <w:tcPr>
            <w:tcW w:w="0" w:type="auto"/>
            <w:vMerge/>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100000"/>
              <w:rPr>
                <w:rFonts w:cstheme="minorHAnsi"/>
              </w:rPr>
            </w:pPr>
          </w:p>
        </w:tc>
      </w:tr>
      <w:tr w:rsidR="002B6CF0" w:rsidRPr="00DD0FCB" w:rsidTr="002B6CF0">
        <w:trPr>
          <w:trHeight w:val="460"/>
        </w:trPr>
        <w:tc>
          <w:tcPr>
            <w:cnfStyle w:val="001000000000"/>
            <w:tcW w:w="1620" w:type="dxa"/>
            <w:hideMark/>
          </w:tcPr>
          <w:p w:rsidR="002B6CF0" w:rsidRPr="00DD0FCB" w:rsidRDefault="006A2B3F" w:rsidP="002B6CF0">
            <w:pPr>
              <w:rPr>
                <w:rFonts w:cstheme="minorHAnsi"/>
              </w:rPr>
            </w:pPr>
            <w:hyperlink r:id="rId432" w:tgtFrame="_blank" w:history="1">
              <w:r w:rsidR="002B6CF0" w:rsidRPr="00DD0FCB">
                <w:rPr>
                  <w:rStyle w:val="Collegamentoipertestuale"/>
                  <w:rFonts w:cstheme="minorHAnsi"/>
                </w:rPr>
                <w:t>2N3904</w:t>
              </w:r>
            </w:hyperlink>
          </w:p>
        </w:tc>
        <w:tc>
          <w:tcPr>
            <w:tcW w:w="578" w:type="dxa"/>
            <w:hideMark/>
          </w:tcPr>
          <w:p w:rsidR="002B6CF0" w:rsidRPr="00DD0FCB" w:rsidRDefault="002B6CF0" w:rsidP="002B6CF0">
            <w:pPr>
              <w:cnfStyle w:val="000000000000"/>
              <w:rPr>
                <w:rFonts w:cstheme="minorHAnsi"/>
              </w:rPr>
            </w:pPr>
            <w:r w:rsidRPr="00DD0FCB">
              <w:rPr>
                <w:rFonts w:cstheme="minorHAnsi"/>
              </w:rPr>
              <w:t>.2</w:t>
            </w:r>
          </w:p>
        </w:tc>
        <w:tc>
          <w:tcPr>
            <w:tcW w:w="750" w:type="dxa"/>
            <w:hideMark/>
          </w:tcPr>
          <w:p w:rsidR="002B6CF0" w:rsidRPr="00DD0FCB" w:rsidRDefault="002B6CF0" w:rsidP="002B6CF0">
            <w:pPr>
              <w:cnfStyle w:val="000000000000"/>
              <w:rPr>
                <w:rFonts w:cstheme="minorHAnsi"/>
              </w:rPr>
            </w:pPr>
            <w:r w:rsidRPr="00DD0FCB">
              <w:rPr>
                <w:rFonts w:cstheme="minorHAnsi"/>
              </w:rPr>
              <w:t>40</w:t>
            </w:r>
          </w:p>
        </w:tc>
        <w:tc>
          <w:tcPr>
            <w:tcW w:w="1822" w:type="dxa"/>
            <w:hideMark/>
          </w:tcPr>
          <w:p w:rsidR="002B6CF0" w:rsidRPr="00DD0FCB" w:rsidRDefault="002B6CF0" w:rsidP="002B6CF0">
            <w:pPr>
              <w:cnfStyle w:val="000000000000"/>
              <w:rPr>
                <w:rFonts w:cstheme="minorHAnsi"/>
              </w:rPr>
            </w:pPr>
            <w:r w:rsidRPr="00DD0FCB">
              <w:rPr>
                <w:rFonts w:cstheme="minorHAnsi"/>
              </w:rPr>
              <w:t>60 @ 50 mA</w:t>
            </w:r>
            <w:r w:rsidRPr="00DD0FCB">
              <w:rPr>
                <w:rFonts w:cstheme="minorHAnsi"/>
              </w:rPr>
              <w:br/>
              <w:t>30 @ 100 mA</w:t>
            </w:r>
          </w:p>
        </w:tc>
        <w:tc>
          <w:tcPr>
            <w:tcW w:w="1838" w:type="dxa"/>
            <w:hideMark/>
          </w:tcPr>
          <w:p w:rsidR="002B6CF0" w:rsidRPr="00DD0FCB" w:rsidRDefault="002B6CF0" w:rsidP="002B6CF0">
            <w:pPr>
              <w:cnfStyle w:val="000000000000"/>
              <w:rPr>
                <w:rFonts w:cstheme="minorHAnsi"/>
              </w:rPr>
            </w:pPr>
            <w:r w:rsidRPr="00DD0FCB">
              <w:rPr>
                <w:rFonts w:cstheme="minorHAnsi"/>
              </w:rPr>
              <w:t>0.2 @ 50 mA</w:t>
            </w:r>
            <w:r w:rsidRPr="00DD0FCB">
              <w:rPr>
                <w:rFonts w:cstheme="minorHAnsi"/>
              </w:rPr>
              <w:br/>
              <w:t>0.3 @ 100 mA</w:t>
            </w:r>
          </w:p>
        </w:tc>
        <w:tc>
          <w:tcPr>
            <w:tcW w:w="1662" w:type="dxa"/>
            <w:hideMark/>
          </w:tcPr>
          <w:p w:rsidR="002B6CF0" w:rsidRPr="00DD0FCB" w:rsidRDefault="002B6CF0" w:rsidP="002B6CF0">
            <w:pPr>
              <w:cnfStyle w:val="000000000000"/>
              <w:rPr>
                <w:rFonts w:cstheme="minorHAnsi"/>
              </w:rPr>
            </w:pPr>
            <w:r w:rsidRPr="00DD0FCB">
              <w:rPr>
                <w:rFonts w:cstheme="minorHAnsi"/>
              </w:rPr>
              <w:t>0.85 @ 50 mA</w:t>
            </w:r>
            <w:r w:rsidRPr="00DD0FCB">
              <w:rPr>
                <w:rFonts w:cstheme="minorHAnsi"/>
              </w:rPr>
              <w:br/>
              <w:t>0.95 @ 100 mA</w:t>
            </w:r>
          </w:p>
        </w:tc>
        <w:tc>
          <w:tcPr>
            <w:tcW w:w="688" w:type="dxa"/>
            <w:tcBorders>
              <w:right w:val="single" w:sz="4" w:space="0" w:color="auto"/>
            </w:tcBorders>
            <w:hideMark/>
          </w:tcPr>
          <w:p w:rsidR="002B6CF0" w:rsidRPr="00DD0FCB" w:rsidRDefault="002B6CF0" w:rsidP="002B6CF0">
            <w:pPr>
              <w:cnfStyle w:val="000000000000"/>
              <w:rPr>
                <w:rFonts w:cstheme="minorHAnsi"/>
              </w:rPr>
            </w:pPr>
            <w:r w:rsidRPr="00DD0FCB">
              <w:rPr>
                <w:rFonts w:cstheme="minorHAnsi"/>
              </w:rPr>
              <w:t>.625</w:t>
            </w:r>
          </w:p>
        </w:tc>
        <w:tc>
          <w:tcPr>
            <w:tcW w:w="1496" w:type="dxa"/>
            <w:vMerge w:val="restart"/>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000000"/>
              <w:rPr>
                <w:rFonts w:cstheme="minorHAnsi"/>
              </w:rPr>
            </w:pPr>
            <w:r w:rsidRPr="00DD0FCB">
              <w:rPr>
                <w:rFonts w:cstheme="minorHAnsi"/>
                <w:noProof/>
                <w:lang w:eastAsia="it-IT"/>
              </w:rPr>
              <w:drawing>
                <wp:inline distT="0" distB="0" distL="0" distR="0">
                  <wp:extent cx="213995" cy="532130"/>
                  <wp:effectExtent l="19050" t="0" r="0" b="0"/>
                  <wp:docPr id="1721" name="Immagine 2" descr="http://www.microcontroller.it/images/Elettronica/Componenti/TO9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icrocontroller.it/images/Elettronica/Componenti/TO92-03.jpg"/>
                          <pic:cNvPicPr>
                            <a:picLocks noChangeAspect="1" noChangeArrowheads="1"/>
                          </pic:cNvPicPr>
                        </pic:nvPicPr>
                        <pic:blipFill>
                          <a:blip r:embed="rId429" cstate="print"/>
                          <a:srcRect/>
                          <a:stretch>
                            <a:fillRect/>
                          </a:stretch>
                        </pic:blipFill>
                        <pic:spPr bwMode="auto">
                          <a:xfrm>
                            <a:off x="0" y="0"/>
                            <a:ext cx="213995" cy="532130"/>
                          </a:xfrm>
                          <a:prstGeom prst="rect">
                            <a:avLst/>
                          </a:prstGeom>
                          <a:noFill/>
                          <a:ln w="9525">
                            <a:noFill/>
                            <a:miter lim="800000"/>
                            <a:headEnd/>
                            <a:tailEnd/>
                          </a:ln>
                        </pic:spPr>
                      </pic:pic>
                    </a:graphicData>
                  </a:graphic>
                </wp:inline>
              </w:drawing>
            </w:r>
            <w:r w:rsidRPr="00DD0FCB">
              <w:rPr>
                <w:rFonts w:cstheme="minorHAnsi"/>
              </w:rPr>
              <w:br/>
              <w:t>TO-92</w:t>
            </w:r>
          </w:p>
        </w:tc>
      </w:tr>
      <w:tr w:rsidR="002B6CF0" w:rsidRPr="00DD0FCB" w:rsidTr="002B6CF0">
        <w:trPr>
          <w:cnfStyle w:val="000000100000"/>
          <w:trHeight w:val="271"/>
        </w:trPr>
        <w:tc>
          <w:tcPr>
            <w:cnfStyle w:val="001000000000"/>
            <w:tcW w:w="1620" w:type="dxa"/>
            <w:hideMark/>
          </w:tcPr>
          <w:p w:rsidR="002B6CF0" w:rsidRPr="00DD0FCB" w:rsidRDefault="006A2B3F" w:rsidP="002B6CF0">
            <w:pPr>
              <w:rPr>
                <w:rFonts w:cstheme="minorHAnsi"/>
              </w:rPr>
            </w:pPr>
            <w:hyperlink r:id="rId433" w:tgtFrame="_blank" w:history="1">
              <w:r w:rsidR="002B6CF0" w:rsidRPr="00DD0FCB">
                <w:rPr>
                  <w:rStyle w:val="Collegamentoipertestuale"/>
                  <w:rFonts w:cstheme="minorHAnsi"/>
                </w:rPr>
                <w:t>2N4124</w:t>
              </w:r>
            </w:hyperlink>
          </w:p>
        </w:tc>
        <w:tc>
          <w:tcPr>
            <w:tcW w:w="578" w:type="dxa"/>
            <w:hideMark/>
          </w:tcPr>
          <w:p w:rsidR="002B6CF0" w:rsidRPr="00DD0FCB" w:rsidRDefault="002B6CF0" w:rsidP="002B6CF0">
            <w:pPr>
              <w:cnfStyle w:val="000000100000"/>
              <w:rPr>
                <w:rFonts w:cstheme="minorHAnsi"/>
              </w:rPr>
            </w:pPr>
            <w:r w:rsidRPr="00DD0FCB">
              <w:rPr>
                <w:rFonts w:cstheme="minorHAnsi"/>
              </w:rPr>
              <w:t>.2</w:t>
            </w:r>
          </w:p>
        </w:tc>
        <w:tc>
          <w:tcPr>
            <w:tcW w:w="750" w:type="dxa"/>
            <w:hideMark/>
          </w:tcPr>
          <w:p w:rsidR="002B6CF0" w:rsidRPr="00DD0FCB" w:rsidRDefault="002B6CF0" w:rsidP="002B6CF0">
            <w:pPr>
              <w:cnfStyle w:val="000000100000"/>
              <w:rPr>
                <w:rFonts w:cstheme="minorHAnsi"/>
              </w:rPr>
            </w:pPr>
            <w:r w:rsidRPr="00DD0FCB">
              <w:rPr>
                <w:rFonts w:cstheme="minorHAnsi"/>
              </w:rPr>
              <w:t>25</w:t>
            </w:r>
          </w:p>
        </w:tc>
        <w:tc>
          <w:tcPr>
            <w:tcW w:w="1822" w:type="dxa"/>
            <w:hideMark/>
          </w:tcPr>
          <w:p w:rsidR="002B6CF0" w:rsidRPr="00DD0FCB" w:rsidRDefault="002B6CF0" w:rsidP="002B6CF0">
            <w:pPr>
              <w:cnfStyle w:val="000000100000"/>
              <w:rPr>
                <w:rFonts w:cstheme="minorHAnsi"/>
              </w:rPr>
            </w:pPr>
            <w:r w:rsidRPr="00DD0FCB">
              <w:rPr>
                <w:rFonts w:cstheme="minorHAnsi"/>
              </w:rPr>
              <w:t>60 @ 50 mA</w:t>
            </w:r>
          </w:p>
        </w:tc>
        <w:tc>
          <w:tcPr>
            <w:tcW w:w="1838" w:type="dxa"/>
            <w:hideMark/>
          </w:tcPr>
          <w:p w:rsidR="002B6CF0" w:rsidRPr="00DD0FCB" w:rsidRDefault="002B6CF0" w:rsidP="002B6CF0">
            <w:pPr>
              <w:cnfStyle w:val="000000100000"/>
              <w:rPr>
                <w:rFonts w:cstheme="minorHAnsi"/>
              </w:rPr>
            </w:pPr>
            <w:r w:rsidRPr="00DD0FCB">
              <w:rPr>
                <w:rFonts w:cstheme="minorHAnsi"/>
              </w:rPr>
              <w:t>0.3 @  50 mA</w:t>
            </w:r>
          </w:p>
        </w:tc>
        <w:tc>
          <w:tcPr>
            <w:tcW w:w="1662" w:type="dxa"/>
            <w:hideMark/>
          </w:tcPr>
          <w:p w:rsidR="002B6CF0" w:rsidRPr="00DD0FCB" w:rsidRDefault="002B6CF0" w:rsidP="002B6CF0">
            <w:pPr>
              <w:cnfStyle w:val="000000100000"/>
              <w:rPr>
                <w:rFonts w:cstheme="minorHAnsi"/>
              </w:rPr>
            </w:pPr>
            <w:r w:rsidRPr="00DD0FCB">
              <w:rPr>
                <w:rFonts w:cstheme="minorHAnsi"/>
              </w:rPr>
              <w:t>0.9  @ 50 mA</w:t>
            </w:r>
          </w:p>
        </w:tc>
        <w:tc>
          <w:tcPr>
            <w:tcW w:w="688" w:type="dxa"/>
            <w:tcBorders>
              <w:right w:val="single" w:sz="4" w:space="0" w:color="auto"/>
            </w:tcBorders>
            <w:hideMark/>
          </w:tcPr>
          <w:p w:rsidR="002B6CF0" w:rsidRPr="00DD0FCB" w:rsidRDefault="002B6CF0" w:rsidP="002B6CF0">
            <w:pPr>
              <w:cnfStyle w:val="000000100000"/>
              <w:rPr>
                <w:rFonts w:cstheme="minorHAnsi"/>
              </w:rPr>
            </w:pPr>
            <w:r w:rsidRPr="00DD0FCB">
              <w:rPr>
                <w:rFonts w:cstheme="minorHAnsi"/>
              </w:rPr>
              <w:t>.625</w:t>
            </w:r>
          </w:p>
        </w:tc>
        <w:tc>
          <w:tcPr>
            <w:tcW w:w="0" w:type="auto"/>
            <w:vMerge/>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100000"/>
              <w:rPr>
                <w:rFonts w:cstheme="minorHAnsi"/>
              </w:rPr>
            </w:pPr>
          </w:p>
        </w:tc>
      </w:tr>
      <w:tr w:rsidR="002B6CF0" w:rsidRPr="00DD0FCB" w:rsidTr="002B6CF0">
        <w:trPr>
          <w:trHeight w:val="271"/>
        </w:trPr>
        <w:tc>
          <w:tcPr>
            <w:cnfStyle w:val="001000000000"/>
            <w:tcW w:w="1620" w:type="dxa"/>
            <w:hideMark/>
          </w:tcPr>
          <w:p w:rsidR="002B6CF0" w:rsidRPr="00DD0FCB" w:rsidRDefault="006A2B3F" w:rsidP="002B6CF0">
            <w:pPr>
              <w:rPr>
                <w:rFonts w:cstheme="minorHAnsi"/>
              </w:rPr>
            </w:pPr>
            <w:hyperlink r:id="rId434" w:tgtFrame="_blank" w:history="1">
              <w:r w:rsidR="002B6CF0" w:rsidRPr="00DD0FCB">
                <w:rPr>
                  <w:rStyle w:val="Collegamentoipertestuale"/>
                  <w:rFonts w:cstheme="minorHAnsi"/>
                </w:rPr>
                <w:t>MPS44G</w:t>
              </w:r>
            </w:hyperlink>
          </w:p>
        </w:tc>
        <w:tc>
          <w:tcPr>
            <w:tcW w:w="578" w:type="dxa"/>
            <w:hideMark/>
          </w:tcPr>
          <w:p w:rsidR="002B6CF0" w:rsidRPr="00DD0FCB" w:rsidRDefault="002B6CF0" w:rsidP="002B6CF0">
            <w:pPr>
              <w:cnfStyle w:val="000000000000"/>
              <w:rPr>
                <w:rFonts w:cstheme="minorHAnsi"/>
              </w:rPr>
            </w:pPr>
            <w:r w:rsidRPr="00DD0FCB">
              <w:rPr>
                <w:rFonts w:cstheme="minorHAnsi"/>
              </w:rPr>
              <w:t>.3</w:t>
            </w:r>
          </w:p>
        </w:tc>
        <w:tc>
          <w:tcPr>
            <w:tcW w:w="750" w:type="dxa"/>
            <w:hideMark/>
          </w:tcPr>
          <w:p w:rsidR="002B6CF0" w:rsidRPr="00DD0FCB" w:rsidRDefault="002B6CF0" w:rsidP="002B6CF0">
            <w:pPr>
              <w:cnfStyle w:val="000000000000"/>
              <w:rPr>
                <w:rFonts w:cstheme="minorHAnsi"/>
              </w:rPr>
            </w:pPr>
            <w:r w:rsidRPr="00DD0FCB">
              <w:rPr>
                <w:rFonts w:cstheme="minorHAnsi"/>
              </w:rPr>
              <w:t>400</w:t>
            </w:r>
          </w:p>
        </w:tc>
        <w:tc>
          <w:tcPr>
            <w:tcW w:w="1822" w:type="dxa"/>
            <w:hideMark/>
          </w:tcPr>
          <w:p w:rsidR="002B6CF0" w:rsidRPr="00DD0FCB" w:rsidRDefault="002B6CF0" w:rsidP="002B6CF0">
            <w:pPr>
              <w:cnfStyle w:val="000000000000"/>
              <w:rPr>
                <w:rFonts w:cstheme="minorHAnsi"/>
              </w:rPr>
            </w:pPr>
            <w:r w:rsidRPr="00DD0FCB">
              <w:rPr>
                <w:rFonts w:cstheme="minorHAnsi"/>
              </w:rPr>
              <w:t>40 @ 100 mA</w:t>
            </w:r>
          </w:p>
        </w:tc>
        <w:tc>
          <w:tcPr>
            <w:tcW w:w="1838" w:type="dxa"/>
            <w:hideMark/>
          </w:tcPr>
          <w:p w:rsidR="002B6CF0" w:rsidRPr="00DD0FCB" w:rsidRDefault="002B6CF0" w:rsidP="002B6CF0">
            <w:pPr>
              <w:cnfStyle w:val="000000000000"/>
              <w:rPr>
                <w:rFonts w:cstheme="minorHAnsi"/>
              </w:rPr>
            </w:pPr>
            <w:r w:rsidRPr="00DD0FCB">
              <w:rPr>
                <w:rFonts w:cstheme="minorHAnsi"/>
              </w:rPr>
              <w:t>0.75 @ 50 mA</w:t>
            </w:r>
          </w:p>
        </w:tc>
        <w:tc>
          <w:tcPr>
            <w:tcW w:w="1662" w:type="dxa"/>
            <w:hideMark/>
          </w:tcPr>
          <w:p w:rsidR="002B6CF0" w:rsidRPr="00DD0FCB" w:rsidRDefault="002B6CF0" w:rsidP="002B6CF0">
            <w:pPr>
              <w:cnfStyle w:val="000000000000"/>
              <w:rPr>
                <w:rFonts w:cstheme="minorHAnsi"/>
              </w:rPr>
            </w:pPr>
            <w:r w:rsidRPr="00DD0FCB">
              <w:rPr>
                <w:rFonts w:cstheme="minorHAnsi"/>
              </w:rPr>
              <w:t>0.75 @ 50 mA</w:t>
            </w:r>
          </w:p>
        </w:tc>
        <w:tc>
          <w:tcPr>
            <w:tcW w:w="688" w:type="dxa"/>
            <w:tcBorders>
              <w:right w:val="single" w:sz="4" w:space="0" w:color="auto"/>
            </w:tcBorders>
            <w:hideMark/>
          </w:tcPr>
          <w:p w:rsidR="002B6CF0" w:rsidRPr="00DD0FCB" w:rsidRDefault="002B6CF0" w:rsidP="002B6CF0">
            <w:pPr>
              <w:cnfStyle w:val="000000000000"/>
              <w:rPr>
                <w:rFonts w:cstheme="minorHAnsi"/>
              </w:rPr>
            </w:pPr>
            <w:r w:rsidRPr="00DD0FCB">
              <w:rPr>
                <w:rFonts w:cstheme="minorHAnsi"/>
              </w:rPr>
              <w:t>.625</w:t>
            </w:r>
          </w:p>
        </w:tc>
        <w:tc>
          <w:tcPr>
            <w:tcW w:w="0" w:type="auto"/>
            <w:vMerge/>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000000"/>
              <w:rPr>
                <w:rFonts w:cstheme="minorHAnsi"/>
              </w:rPr>
            </w:pPr>
          </w:p>
        </w:tc>
      </w:tr>
      <w:tr w:rsidR="002B6CF0" w:rsidRPr="00DD0FCB" w:rsidTr="002B6CF0">
        <w:trPr>
          <w:cnfStyle w:val="000000100000"/>
          <w:trHeight w:val="271"/>
        </w:trPr>
        <w:tc>
          <w:tcPr>
            <w:cnfStyle w:val="001000000000"/>
            <w:tcW w:w="1620" w:type="dxa"/>
            <w:hideMark/>
          </w:tcPr>
          <w:p w:rsidR="002B6CF0" w:rsidRPr="00DD0FCB" w:rsidRDefault="006A2B3F" w:rsidP="002B6CF0">
            <w:pPr>
              <w:rPr>
                <w:rFonts w:cstheme="minorHAnsi"/>
              </w:rPr>
            </w:pPr>
            <w:hyperlink r:id="rId435" w:tgtFrame="_blank" w:history="1">
              <w:r w:rsidR="002B6CF0" w:rsidRPr="00DD0FCB">
                <w:rPr>
                  <w:rStyle w:val="Collegamentoipertestuale"/>
                  <w:rFonts w:cstheme="minorHAnsi"/>
                </w:rPr>
                <w:t>KSP42</w:t>
              </w:r>
            </w:hyperlink>
          </w:p>
        </w:tc>
        <w:tc>
          <w:tcPr>
            <w:tcW w:w="578" w:type="dxa"/>
            <w:hideMark/>
          </w:tcPr>
          <w:p w:rsidR="002B6CF0" w:rsidRPr="00DD0FCB" w:rsidRDefault="002B6CF0" w:rsidP="002B6CF0">
            <w:pPr>
              <w:cnfStyle w:val="000000100000"/>
              <w:rPr>
                <w:rFonts w:cstheme="minorHAnsi"/>
              </w:rPr>
            </w:pPr>
            <w:r w:rsidRPr="00DD0FCB">
              <w:rPr>
                <w:rFonts w:cstheme="minorHAnsi"/>
              </w:rPr>
              <w:t>.5</w:t>
            </w:r>
          </w:p>
        </w:tc>
        <w:tc>
          <w:tcPr>
            <w:tcW w:w="750" w:type="dxa"/>
            <w:hideMark/>
          </w:tcPr>
          <w:p w:rsidR="002B6CF0" w:rsidRPr="00DD0FCB" w:rsidRDefault="002B6CF0" w:rsidP="002B6CF0">
            <w:pPr>
              <w:cnfStyle w:val="000000100000"/>
              <w:rPr>
                <w:rFonts w:cstheme="minorHAnsi"/>
              </w:rPr>
            </w:pPr>
            <w:r w:rsidRPr="00DD0FCB">
              <w:rPr>
                <w:rFonts w:cstheme="minorHAnsi"/>
              </w:rPr>
              <w:t>300</w:t>
            </w:r>
          </w:p>
        </w:tc>
        <w:tc>
          <w:tcPr>
            <w:tcW w:w="1822" w:type="dxa"/>
            <w:hideMark/>
          </w:tcPr>
          <w:p w:rsidR="002B6CF0" w:rsidRPr="00DD0FCB" w:rsidRDefault="002B6CF0" w:rsidP="002B6CF0">
            <w:pPr>
              <w:cnfStyle w:val="000000100000"/>
              <w:rPr>
                <w:rFonts w:cstheme="minorHAnsi"/>
              </w:rPr>
            </w:pPr>
            <w:r w:rsidRPr="00DD0FCB">
              <w:rPr>
                <w:rFonts w:cstheme="minorHAnsi"/>
              </w:rPr>
              <w:t>40 @ 30 mA</w:t>
            </w:r>
          </w:p>
        </w:tc>
        <w:tc>
          <w:tcPr>
            <w:tcW w:w="1838" w:type="dxa"/>
            <w:hideMark/>
          </w:tcPr>
          <w:p w:rsidR="002B6CF0" w:rsidRPr="00DD0FCB" w:rsidRDefault="002B6CF0" w:rsidP="002B6CF0">
            <w:pPr>
              <w:cnfStyle w:val="000000100000"/>
              <w:rPr>
                <w:rFonts w:cstheme="minorHAnsi"/>
              </w:rPr>
            </w:pPr>
            <w:r w:rsidRPr="00DD0FCB">
              <w:rPr>
                <w:rFonts w:cstheme="minorHAnsi"/>
              </w:rPr>
              <w:t>0.5 @ 20 mA</w:t>
            </w:r>
          </w:p>
        </w:tc>
        <w:tc>
          <w:tcPr>
            <w:tcW w:w="1662" w:type="dxa"/>
            <w:hideMark/>
          </w:tcPr>
          <w:p w:rsidR="002B6CF0" w:rsidRPr="00DD0FCB" w:rsidRDefault="002B6CF0" w:rsidP="002B6CF0">
            <w:pPr>
              <w:cnfStyle w:val="000000100000"/>
              <w:rPr>
                <w:rFonts w:cstheme="minorHAnsi"/>
              </w:rPr>
            </w:pPr>
            <w:r w:rsidRPr="00DD0FCB">
              <w:rPr>
                <w:rFonts w:cstheme="minorHAnsi"/>
              </w:rPr>
              <w:t>0.9 @ 20 mA</w:t>
            </w:r>
          </w:p>
        </w:tc>
        <w:tc>
          <w:tcPr>
            <w:tcW w:w="688" w:type="dxa"/>
            <w:tcBorders>
              <w:right w:val="single" w:sz="4" w:space="0" w:color="auto"/>
            </w:tcBorders>
            <w:hideMark/>
          </w:tcPr>
          <w:p w:rsidR="002B6CF0" w:rsidRPr="00DD0FCB" w:rsidRDefault="002B6CF0" w:rsidP="002B6CF0">
            <w:pPr>
              <w:cnfStyle w:val="000000100000"/>
              <w:rPr>
                <w:rFonts w:cstheme="minorHAnsi"/>
              </w:rPr>
            </w:pPr>
            <w:r w:rsidRPr="00DD0FCB">
              <w:rPr>
                <w:rFonts w:cstheme="minorHAnsi"/>
              </w:rPr>
              <w:t>.625</w:t>
            </w:r>
          </w:p>
        </w:tc>
        <w:tc>
          <w:tcPr>
            <w:tcW w:w="1496" w:type="dxa"/>
            <w:vMerge w:val="restart"/>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100000"/>
              <w:rPr>
                <w:rFonts w:cstheme="minorHAnsi"/>
              </w:rPr>
            </w:pPr>
            <w:r w:rsidRPr="00DD0FCB">
              <w:rPr>
                <w:rFonts w:cstheme="minorHAnsi"/>
                <w:noProof/>
                <w:lang w:eastAsia="it-IT"/>
              </w:rPr>
              <w:drawing>
                <wp:inline distT="0" distB="0" distL="0" distR="0">
                  <wp:extent cx="213995" cy="532130"/>
                  <wp:effectExtent l="19050" t="0" r="0" b="0"/>
                  <wp:docPr id="1722" name="Immagine 3" descr="http://www.microcontroller.it/images/Elettronica/Componenti/TO9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icrocontroller.it/images/Elettronica/Componenti/TO92-03.jpg"/>
                          <pic:cNvPicPr>
                            <a:picLocks noChangeAspect="1" noChangeArrowheads="1"/>
                          </pic:cNvPicPr>
                        </pic:nvPicPr>
                        <pic:blipFill>
                          <a:blip r:embed="rId429" cstate="print"/>
                          <a:srcRect/>
                          <a:stretch>
                            <a:fillRect/>
                          </a:stretch>
                        </pic:blipFill>
                        <pic:spPr bwMode="auto">
                          <a:xfrm>
                            <a:off x="0" y="0"/>
                            <a:ext cx="213995" cy="532130"/>
                          </a:xfrm>
                          <a:prstGeom prst="rect">
                            <a:avLst/>
                          </a:prstGeom>
                          <a:noFill/>
                          <a:ln w="9525">
                            <a:noFill/>
                            <a:miter lim="800000"/>
                            <a:headEnd/>
                            <a:tailEnd/>
                          </a:ln>
                        </pic:spPr>
                      </pic:pic>
                    </a:graphicData>
                  </a:graphic>
                </wp:inline>
              </w:drawing>
            </w:r>
            <w:r w:rsidRPr="00DD0FCB">
              <w:rPr>
                <w:rFonts w:cstheme="minorHAnsi"/>
              </w:rPr>
              <w:br/>
              <w:t>TO-92</w:t>
            </w:r>
          </w:p>
        </w:tc>
      </w:tr>
      <w:tr w:rsidR="002B6CF0" w:rsidRPr="00DD0FCB" w:rsidTr="002B6CF0">
        <w:trPr>
          <w:trHeight w:val="271"/>
        </w:trPr>
        <w:tc>
          <w:tcPr>
            <w:cnfStyle w:val="001000000000"/>
            <w:tcW w:w="1620" w:type="dxa"/>
            <w:hideMark/>
          </w:tcPr>
          <w:p w:rsidR="002B6CF0" w:rsidRPr="00DD0FCB" w:rsidRDefault="006A2B3F" w:rsidP="002B6CF0">
            <w:pPr>
              <w:rPr>
                <w:rFonts w:cstheme="minorHAnsi"/>
              </w:rPr>
            </w:pPr>
            <w:hyperlink r:id="rId436" w:tgtFrame="_blank" w:history="1">
              <w:r w:rsidR="002B6CF0" w:rsidRPr="00DD0FCB">
                <w:rPr>
                  <w:rStyle w:val="Collegamentoipertestuale"/>
                  <w:rFonts w:cstheme="minorHAnsi"/>
                </w:rPr>
                <w:t>BC489G</w:t>
              </w:r>
            </w:hyperlink>
          </w:p>
        </w:tc>
        <w:tc>
          <w:tcPr>
            <w:tcW w:w="578" w:type="dxa"/>
            <w:hideMark/>
          </w:tcPr>
          <w:p w:rsidR="002B6CF0" w:rsidRPr="00DD0FCB" w:rsidRDefault="002B6CF0" w:rsidP="002B6CF0">
            <w:pPr>
              <w:cnfStyle w:val="000000000000"/>
              <w:rPr>
                <w:rFonts w:cstheme="minorHAnsi"/>
              </w:rPr>
            </w:pPr>
            <w:r w:rsidRPr="00DD0FCB">
              <w:rPr>
                <w:rFonts w:cstheme="minorHAnsi"/>
              </w:rPr>
              <w:t>.5</w:t>
            </w:r>
          </w:p>
        </w:tc>
        <w:tc>
          <w:tcPr>
            <w:tcW w:w="750" w:type="dxa"/>
            <w:hideMark/>
          </w:tcPr>
          <w:p w:rsidR="002B6CF0" w:rsidRPr="00DD0FCB" w:rsidRDefault="002B6CF0" w:rsidP="002B6CF0">
            <w:pPr>
              <w:cnfStyle w:val="000000000000"/>
              <w:rPr>
                <w:rFonts w:cstheme="minorHAnsi"/>
              </w:rPr>
            </w:pPr>
            <w:r w:rsidRPr="00DD0FCB">
              <w:rPr>
                <w:rFonts w:cstheme="minorHAnsi"/>
              </w:rPr>
              <w:t>80</w:t>
            </w:r>
          </w:p>
        </w:tc>
        <w:tc>
          <w:tcPr>
            <w:tcW w:w="1822" w:type="dxa"/>
            <w:hideMark/>
          </w:tcPr>
          <w:p w:rsidR="002B6CF0" w:rsidRPr="00DD0FCB" w:rsidRDefault="002B6CF0" w:rsidP="002B6CF0">
            <w:pPr>
              <w:cnfStyle w:val="000000000000"/>
              <w:rPr>
                <w:rFonts w:cstheme="minorHAnsi"/>
              </w:rPr>
            </w:pPr>
            <w:r w:rsidRPr="00DD0FCB">
              <w:rPr>
                <w:rFonts w:cstheme="minorHAnsi"/>
              </w:rPr>
              <w:t>160 @ 100 mA</w:t>
            </w:r>
          </w:p>
        </w:tc>
        <w:tc>
          <w:tcPr>
            <w:tcW w:w="1838" w:type="dxa"/>
            <w:hideMark/>
          </w:tcPr>
          <w:p w:rsidR="002B6CF0" w:rsidRPr="00DD0FCB" w:rsidRDefault="002B6CF0" w:rsidP="002B6CF0">
            <w:pPr>
              <w:cnfStyle w:val="000000000000"/>
              <w:rPr>
                <w:rFonts w:cstheme="minorHAnsi"/>
              </w:rPr>
            </w:pPr>
            <w:r w:rsidRPr="00DD0FCB">
              <w:rPr>
                <w:rFonts w:cstheme="minorHAnsi"/>
              </w:rPr>
              <w:t>0.5 @ 500 mA</w:t>
            </w:r>
          </w:p>
        </w:tc>
        <w:tc>
          <w:tcPr>
            <w:tcW w:w="1662" w:type="dxa"/>
            <w:hideMark/>
          </w:tcPr>
          <w:p w:rsidR="002B6CF0" w:rsidRPr="00DD0FCB" w:rsidRDefault="002B6CF0" w:rsidP="002B6CF0">
            <w:pPr>
              <w:cnfStyle w:val="000000000000"/>
              <w:rPr>
                <w:rFonts w:cstheme="minorHAnsi"/>
              </w:rPr>
            </w:pPr>
            <w:r w:rsidRPr="00DD0FCB">
              <w:rPr>
                <w:rFonts w:cstheme="minorHAnsi"/>
              </w:rPr>
              <w:t>0.9 @ 500 mA</w:t>
            </w:r>
          </w:p>
        </w:tc>
        <w:tc>
          <w:tcPr>
            <w:tcW w:w="688" w:type="dxa"/>
            <w:tcBorders>
              <w:right w:val="single" w:sz="4" w:space="0" w:color="auto"/>
            </w:tcBorders>
            <w:hideMark/>
          </w:tcPr>
          <w:p w:rsidR="002B6CF0" w:rsidRPr="00DD0FCB" w:rsidRDefault="002B6CF0" w:rsidP="002B6CF0">
            <w:pPr>
              <w:cnfStyle w:val="000000000000"/>
              <w:rPr>
                <w:rFonts w:cstheme="minorHAnsi"/>
              </w:rPr>
            </w:pPr>
            <w:r w:rsidRPr="00DD0FCB">
              <w:rPr>
                <w:rFonts w:cstheme="minorHAnsi"/>
              </w:rPr>
              <w:t>1.5</w:t>
            </w:r>
          </w:p>
        </w:tc>
        <w:tc>
          <w:tcPr>
            <w:tcW w:w="0" w:type="auto"/>
            <w:vMerge/>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000000"/>
              <w:rPr>
                <w:rFonts w:cstheme="minorHAnsi"/>
              </w:rPr>
            </w:pPr>
          </w:p>
        </w:tc>
      </w:tr>
      <w:tr w:rsidR="002B6CF0" w:rsidRPr="00DD0FCB" w:rsidTr="002B6CF0">
        <w:trPr>
          <w:cnfStyle w:val="000000100000"/>
          <w:trHeight w:val="460"/>
        </w:trPr>
        <w:tc>
          <w:tcPr>
            <w:cnfStyle w:val="001000000000"/>
            <w:tcW w:w="1620" w:type="dxa"/>
            <w:hideMark/>
          </w:tcPr>
          <w:p w:rsidR="002B6CF0" w:rsidRPr="00DD0FCB" w:rsidRDefault="006A2B3F" w:rsidP="002B6CF0">
            <w:pPr>
              <w:rPr>
                <w:rFonts w:cstheme="minorHAnsi"/>
              </w:rPr>
            </w:pPr>
            <w:hyperlink r:id="rId437" w:tgtFrame="_blank" w:history="1">
              <w:r w:rsidR="002B6CF0" w:rsidRPr="00DD0FCB">
                <w:rPr>
                  <w:rStyle w:val="Collegamentoipertestuale"/>
                  <w:rFonts w:cstheme="minorHAnsi"/>
                </w:rPr>
                <w:t>2N4401</w:t>
              </w:r>
            </w:hyperlink>
          </w:p>
        </w:tc>
        <w:tc>
          <w:tcPr>
            <w:tcW w:w="578" w:type="dxa"/>
            <w:hideMark/>
          </w:tcPr>
          <w:p w:rsidR="002B6CF0" w:rsidRPr="00DD0FCB" w:rsidRDefault="002B6CF0" w:rsidP="002B6CF0">
            <w:pPr>
              <w:cnfStyle w:val="000000100000"/>
              <w:rPr>
                <w:rFonts w:cstheme="minorHAnsi"/>
              </w:rPr>
            </w:pPr>
            <w:r w:rsidRPr="00DD0FCB">
              <w:rPr>
                <w:rFonts w:cstheme="minorHAnsi"/>
              </w:rPr>
              <w:t>.6</w:t>
            </w:r>
          </w:p>
        </w:tc>
        <w:tc>
          <w:tcPr>
            <w:tcW w:w="750" w:type="dxa"/>
            <w:hideMark/>
          </w:tcPr>
          <w:p w:rsidR="002B6CF0" w:rsidRPr="00DD0FCB" w:rsidRDefault="002B6CF0" w:rsidP="002B6CF0">
            <w:pPr>
              <w:cnfStyle w:val="000000100000"/>
              <w:rPr>
                <w:rFonts w:cstheme="minorHAnsi"/>
              </w:rPr>
            </w:pPr>
            <w:r w:rsidRPr="00DD0FCB">
              <w:rPr>
                <w:rFonts w:cstheme="minorHAnsi"/>
              </w:rPr>
              <w:t>60</w:t>
            </w:r>
          </w:p>
        </w:tc>
        <w:tc>
          <w:tcPr>
            <w:tcW w:w="1822" w:type="dxa"/>
            <w:hideMark/>
          </w:tcPr>
          <w:p w:rsidR="002B6CF0" w:rsidRPr="00DD0FCB" w:rsidRDefault="002B6CF0" w:rsidP="002B6CF0">
            <w:pPr>
              <w:cnfStyle w:val="000000100000"/>
              <w:rPr>
                <w:rFonts w:cstheme="minorHAnsi"/>
              </w:rPr>
            </w:pPr>
            <w:r w:rsidRPr="00DD0FCB">
              <w:rPr>
                <w:rFonts w:cstheme="minorHAnsi"/>
              </w:rPr>
              <w:t>160 @ 100 mA</w:t>
            </w:r>
          </w:p>
        </w:tc>
        <w:tc>
          <w:tcPr>
            <w:tcW w:w="1838" w:type="dxa"/>
            <w:hideMark/>
          </w:tcPr>
          <w:p w:rsidR="002B6CF0" w:rsidRPr="00DD0FCB" w:rsidRDefault="002B6CF0" w:rsidP="002B6CF0">
            <w:pPr>
              <w:cnfStyle w:val="000000100000"/>
              <w:rPr>
                <w:rFonts w:cstheme="minorHAnsi"/>
              </w:rPr>
            </w:pPr>
            <w:r w:rsidRPr="00DD0FCB">
              <w:rPr>
                <w:rFonts w:cstheme="minorHAnsi"/>
              </w:rPr>
              <w:t>0.4 @ 150 mA</w:t>
            </w:r>
            <w:r w:rsidRPr="00DD0FCB">
              <w:rPr>
                <w:rFonts w:cstheme="minorHAnsi"/>
              </w:rPr>
              <w:br/>
              <w:t>0.75 @  500 mA</w:t>
            </w:r>
          </w:p>
        </w:tc>
        <w:tc>
          <w:tcPr>
            <w:tcW w:w="1662" w:type="dxa"/>
            <w:hideMark/>
          </w:tcPr>
          <w:p w:rsidR="002B6CF0" w:rsidRPr="00DD0FCB" w:rsidRDefault="002B6CF0" w:rsidP="002B6CF0">
            <w:pPr>
              <w:cnfStyle w:val="000000100000"/>
              <w:rPr>
                <w:rFonts w:cstheme="minorHAnsi"/>
              </w:rPr>
            </w:pPr>
            <w:r w:rsidRPr="00DD0FCB">
              <w:rPr>
                <w:rFonts w:cstheme="minorHAnsi"/>
              </w:rPr>
              <w:t>0.95 @ 150 mA</w:t>
            </w:r>
            <w:r w:rsidRPr="00DD0FCB">
              <w:rPr>
                <w:rFonts w:cstheme="minorHAnsi"/>
              </w:rPr>
              <w:br/>
              <w:t>1.2 @ 500 mA</w:t>
            </w:r>
          </w:p>
        </w:tc>
        <w:tc>
          <w:tcPr>
            <w:tcW w:w="688" w:type="dxa"/>
            <w:tcBorders>
              <w:right w:val="single" w:sz="4" w:space="0" w:color="auto"/>
            </w:tcBorders>
            <w:hideMark/>
          </w:tcPr>
          <w:p w:rsidR="002B6CF0" w:rsidRPr="00DD0FCB" w:rsidRDefault="002B6CF0" w:rsidP="002B6CF0">
            <w:pPr>
              <w:cnfStyle w:val="000000100000"/>
              <w:rPr>
                <w:rFonts w:cstheme="minorHAnsi"/>
              </w:rPr>
            </w:pPr>
            <w:r w:rsidRPr="00DD0FCB">
              <w:rPr>
                <w:rFonts w:cstheme="minorHAnsi"/>
              </w:rPr>
              <w:t>1.5</w:t>
            </w:r>
          </w:p>
        </w:tc>
        <w:tc>
          <w:tcPr>
            <w:tcW w:w="0" w:type="auto"/>
            <w:vMerge/>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100000"/>
              <w:rPr>
                <w:rFonts w:cstheme="minorHAnsi"/>
              </w:rPr>
            </w:pPr>
          </w:p>
        </w:tc>
      </w:tr>
      <w:tr w:rsidR="002B6CF0" w:rsidRPr="00DD0FCB" w:rsidTr="002B6CF0">
        <w:trPr>
          <w:trHeight w:val="460"/>
        </w:trPr>
        <w:tc>
          <w:tcPr>
            <w:cnfStyle w:val="001000000000"/>
            <w:tcW w:w="1620" w:type="dxa"/>
            <w:hideMark/>
          </w:tcPr>
          <w:p w:rsidR="002B6CF0" w:rsidRPr="00DD0FCB" w:rsidRDefault="006A2B3F" w:rsidP="002B6CF0">
            <w:pPr>
              <w:rPr>
                <w:rFonts w:cstheme="minorHAnsi"/>
              </w:rPr>
            </w:pPr>
            <w:hyperlink r:id="rId438" w:tgtFrame="_blank" w:history="1">
              <w:r w:rsidR="002B6CF0" w:rsidRPr="00DD0FCB">
                <w:rPr>
                  <w:rStyle w:val="Collegamentoipertestuale"/>
                  <w:rFonts w:cstheme="minorHAnsi"/>
                </w:rPr>
                <w:t>2N5550</w:t>
              </w:r>
            </w:hyperlink>
          </w:p>
        </w:tc>
        <w:tc>
          <w:tcPr>
            <w:tcW w:w="578" w:type="dxa"/>
            <w:hideMark/>
          </w:tcPr>
          <w:p w:rsidR="002B6CF0" w:rsidRPr="00DD0FCB" w:rsidRDefault="002B6CF0" w:rsidP="002B6CF0">
            <w:pPr>
              <w:cnfStyle w:val="000000000000"/>
              <w:rPr>
                <w:rFonts w:cstheme="minorHAnsi"/>
              </w:rPr>
            </w:pPr>
            <w:r w:rsidRPr="00DD0FCB">
              <w:rPr>
                <w:rFonts w:cstheme="minorHAnsi"/>
              </w:rPr>
              <w:t>.6</w:t>
            </w:r>
          </w:p>
        </w:tc>
        <w:tc>
          <w:tcPr>
            <w:tcW w:w="750" w:type="dxa"/>
            <w:hideMark/>
          </w:tcPr>
          <w:p w:rsidR="002B6CF0" w:rsidRPr="00DD0FCB" w:rsidRDefault="002B6CF0" w:rsidP="002B6CF0">
            <w:pPr>
              <w:cnfStyle w:val="000000000000"/>
              <w:rPr>
                <w:rFonts w:cstheme="minorHAnsi"/>
              </w:rPr>
            </w:pPr>
            <w:r w:rsidRPr="00DD0FCB">
              <w:rPr>
                <w:rFonts w:cstheme="minorHAnsi"/>
              </w:rPr>
              <w:t>140</w:t>
            </w:r>
          </w:p>
        </w:tc>
        <w:tc>
          <w:tcPr>
            <w:tcW w:w="1822" w:type="dxa"/>
            <w:hideMark/>
          </w:tcPr>
          <w:p w:rsidR="002B6CF0" w:rsidRPr="00DD0FCB" w:rsidRDefault="002B6CF0" w:rsidP="002B6CF0">
            <w:pPr>
              <w:cnfStyle w:val="000000000000"/>
              <w:rPr>
                <w:rFonts w:cstheme="minorHAnsi"/>
              </w:rPr>
            </w:pPr>
            <w:r w:rsidRPr="00DD0FCB">
              <w:rPr>
                <w:rFonts w:cstheme="minorHAnsi"/>
              </w:rPr>
              <w:t>20 @ 50 mA</w:t>
            </w:r>
          </w:p>
        </w:tc>
        <w:tc>
          <w:tcPr>
            <w:tcW w:w="1838" w:type="dxa"/>
            <w:hideMark/>
          </w:tcPr>
          <w:p w:rsidR="002B6CF0" w:rsidRPr="00DD0FCB" w:rsidRDefault="002B6CF0" w:rsidP="002B6CF0">
            <w:pPr>
              <w:cnfStyle w:val="000000000000"/>
              <w:rPr>
                <w:rFonts w:cstheme="minorHAnsi"/>
              </w:rPr>
            </w:pPr>
            <w:r w:rsidRPr="00DD0FCB">
              <w:rPr>
                <w:rFonts w:cstheme="minorHAnsi"/>
              </w:rPr>
              <w:t>0.25 @ 50 mA</w:t>
            </w:r>
          </w:p>
        </w:tc>
        <w:tc>
          <w:tcPr>
            <w:tcW w:w="1662" w:type="dxa"/>
            <w:hideMark/>
          </w:tcPr>
          <w:p w:rsidR="002B6CF0" w:rsidRPr="00DD0FCB" w:rsidRDefault="002B6CF0" w:rsidP="002B6CF0">
            <w:pPr>
              <w:cnfStyle w:val="000000000000"/>
              <w:rPr>
                <w:rFonts w:cstheme="minorHAnsi"/>
              </w:rPr>
            </w:pPr>
            <w:r w:rsidRPr="00DD0FCB">
              <w:rPr>
                <w:rFonts w:cstheme="minorHAnsi"/>
              </w:rPr>
              <w:t>1.2 @ 50 mA</w:t>
            </w:r>
          </w:p>
        </w:tc>
        <w:tc>
          <w:tcPr>
            <w:tcW w:w="688" w:type="dxa"/>
            <w:tcBorders>
              <w:right w:val="single" w:sz="4" w:space="0" w:color="auto"/>
            </w:tcBorders>
            <w:hideMark/>
          </w:tcPr>
          <w:p w:rsidR="002B6CF0" w:rsidRPr="00DD0FCB" w:rsidRDefault="002B6CF0" w:rsidP="002B6CF0">
            <w:pPr>
              <w:cnfStyle w:val="000000000000"/>
              <w:rPr>
                <w:rFonts w:cstheme="minorHAnsi"/>
              </w:rPr>
            </w:pPr>
            <w:r w:rsidRPr="00DD0FCB">
              <w:rPr>
                <w:rFonts w:cstheme="minorHAnsi"/>
              </w:rPr>
              <w:t>.625</w:t>
            </w:r>
          </w:p>
        </w:tc>
        <w:tc>
          <w:tcPr>
            <w:tcW w:w="0" w:type="auto"/>
            <w:vMerge/>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000000"/>
              <w:rPr>
                <w:rFonts w:cstheme="minorHAnsi"/>
              </w:rPr>
            </w:pPr>
          </w:p>
        </w:tc>
      </w:tr>
      <w:tr w:rsidR="002B6CF0" w:rsidRPr="00DD0FCB" w:rsidTr="002B6CF0">
        <w:trPr>
          <w:cnfStyle w:val="000000100000"/>
          <w:trHeight w:val="244"/>
        </w:trPr>
        <w:tc>
          <w:tcPr>
            <w:cnfStyle w:val="001000000000"/>
            <w:tcW w:w="1620" w:type="dxa"/>
            <w:hideMark/>
          </w:tcPr>
          <w:p w:rsidR="002B6CF0" w:rsidRPr="00DD0FCB" w:rsidRDefault="006A2B3F" w:rsidP="002B6CF0">
            <w:pPr>
              <w:rPr>
                <w:rFonts w:cstheme="minorHAnsi"/>
              </w:rPr>
            </w:pPr>
            <w:hyperlink r:id="rId439" w:tgtFrame="_blank" w:history="1">
              <w:r w:rsidR="002B6CF0" w:rsidRPr="00DD0FCB">
                <w:rPr>
                  <w:rStyle w:val="Collegamentoipertestuale"/>
                  <w:rFonts w:cstheme="minorHAnsi"/>
                </w:rPr>
                <w:t>BC337-25</w:t>
              </w:r>
            </w:hyperlink>
          </w:p>
        </w:tc>
        <w:tc>
          <w:tcPr>
            <w:tcW w:w="578" w:type="dxa"/>
            <w:hideMark/>
          </w:tcPr>
          <w:p w:rsidR="002B6CF0" w:rsidRPr="00DD0FCB" w:rsidRDefault="002B6CF0" w:rsidP="002B6CF0">
            <w:pPr>
              <w:cnfStyle w:val="000000100000"/>
              <w:rPr>
                <w:rFonts w:cstheme="minorHAnsi"/>
              </w:rPr>
            </w:pPr>
            <w:r w:rsidRPr="00DD0FCB">
              <w:rPr>
                <w:rFonts w:cstheme="minorHAnsi"/>
              </w:rPr>
              <w:t>.8</w:t>
            </w:r>
          </w:p>
        </w:tc>
        <w:tc>
          <w:tcPr>
            <w:tcW w:w="750" w:type="dxa"/>
            <w:hideMark/>
          </w:tcPr>
          <w:p w:rsidR="002B6CF0" w:rsidRPr="00DD0FCB" w:rsidRDefault="002B6CF0" w:rsidP="002B6CF0">
            <w:pPr>
              <w:cnfStyle w:val="000000100000"/>
              <w:rPr>
                <w:rFonts w:cstheme="minorHAnsi"/>
              </w:rPr>
            </w:pPr>
            <w:r w:rsidRPr="00DD0FCB">
              <w:rPr>
                <w:rFonts w:cstheme="minorHAnsi"/>
              </w:rPr>
              <w:t>45</w:t>
            </w:r>
          </w:p>
        </w:tc>
        <w:tc>
          <w:tcPr>
            <w:tcW w:w="1822" w:type="dxa"/>
            <w:hideMark/>
          </w:tcPr>
          <w:p w:rsidR="002B6CF0" w:rsidRPr="00DD0FCB" w:rsidRDefault="002B6CF0" w:rsidP="002B6CF0">
            <w:pPr>
              <w:cnfStyle w:val="000000100000"/>
              <w:rPr>
                <w:rFonts w:cstheme="minorHAnsi"/>
              </w:rPr>
            </w:pPr>
            <w:r w:rsidRPr="00DD0FCB">
              <w:rPr>
                <w:rFonts w:cstheme="minorHAnsi"/>
              </w:rPr>
              <w:t>160 @ 100 mA</w:t>
            </w:r>
          </w:p>
        </w:tc>
        <w:tc>
          <w:tcPr>
            <w:tcW w:w="1838" w:type="dxa"/>
            <w:hideMark/>
          </w:tcPr>
          <w:p w:rsidR="002B6CF0" w:rsidRPr="00DD0FCB" w:rsidRDefault="002B6CF0" w:rsidP="002B6CF0">
            <w:pPr>
              <w:cnfStyle w:val="000000100000"/>
              <w:rPr>
                <w:rFonts w:cstheme="minorHAnsi"/>
              </w:rPr>
            </w:pPr>
            <w:r w:rsidRPr="00DD0FCB">
              <w:rPr>
                <w:rFonts w:cstheme="minorHAnsi"/>
              </w:rPr>
              <w:t>0.7 @ 300 mA</w:t>
            </w:r>
          </w:p>
        </w:tc>
        <w:tc>
          <w:tcPr>
            <w:tcW w:w="1662" w:type="dxa"/>
            <w:hideMark/>
          </w:tcPr>
          <w:p w:rsidR="002B6CF0" w:rsidRPr="00DD0FCB" w:rsidRDefault="002B6CF0" w:rsidP="002B6CF0">
            <w:pPr>
              <w:cnfStyle w:val="000000100000"/>
              <w:rPr>
                <w:rFonts w:cstheme="minorHAnsi"/>
              </w:rPr>
            </w:pPr>
            <w:r w:rsidRPr="00DD0FCB">
              <w:rPr>
                <w:rFonts w:cstheme="minorHAnsi"/>
              </w:rPr>
              <w:t>1.2 @300 mA</w:t>
            </w:r>
          </w:p>
        </w:tc>
        <w:tc>
          <w:tcPr>
            <w:tcW w:w="688" w:type="dxa"/>
            <w:tcBorders>
              <w:right w:val="single" w:sz="4" w:space="0" w:color="auto"/>
            </w:tcBorders>
            <w:hideMark/>
          </w:tcPr>
          <w:p w:rsidR="002B6CF0" w:rsidRPr="00DD0FCB" w:rsidRDefault="002B6CF0" w:rsidP="002B6CF0">
            <w:pPr>
              <w:cnfStyle w:val="000000100000"/>
              <w:rPr>
                <w:rFonts w:cstheme="minorHAnsi"/>
              </w:rPr>
            </w:pPr>
            <w:r w:rsidRPr="00DD0FCB">
              <w:rPr>
                <w:rFonts w:cstheme="minorHAnsi"/>
              </w:rPr>
              <w:t>.625</w:t>
            </w:r>
          </w:p>
        </w:tc>
        <w:tc>
          <w:tcPr>
            <w:tcW w:w="0" w:type="auto"/>
            <w:vMerge/>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100000"/>
              <w:rPr>
                <w:rFonts w:cstheme="minorHAnsi"/>
              </w:rPr>
            </w:pPr>
          </w:p>
        </w:tc>
      </w:tr>
      <w:tr w:rsidR="002B6CF0" w:rsidRPr="00DD0FCB" w:rsidTr="002B6CF0">
        <w:trPr>
          <w:trHeight w:val="460"/>
        </w:trPr>
        <w:tc>
          <w:tcPr>
            <w:cnfStyle w:val="001000000000"/>
            <w:tcW w:w="1620" w:type="dxa"/>
            <w:hideMark/>
          </w:tcPr>
          <w:p w:rsidR="002B6CF0" w:rsidRPr="00DD0FCB" w:rsidRDefault="006A2B3F" w:rsidP="002B6CF0">
            <w:pPr>
              <w:rPr>
                <w:rFonts w:cstheme="minorHAnsi"/>
              </w:rPr>
            </w:pPr>
            <w:hyperlink r:id="rId440" w:tgtFrame="_blank" w:history="1">
              <w:r w:rsidR="002B6CF0" w:rsidRPr="00DD0FCB">
                <w:rPr>
                  <w:rStyle w:val="Collegamentoipertestuale"/>
                  <w:rFonts w:cstheme="minorHAnsi"/>
                </w:rPr>
                <w:t>PN2222A</w:t>
              </w:r>
            </w:hyperlink>
          </w:p>
        </w:tc>
        <w:tc>
          <w:tcPr>
            <w:tcW w:w="578" w:type="dxa"/>
            <w:hideMark/>
          </w:tcPr>
          <w:p w:rsidR="002B6CF0" w:rsidRPr="00DD0FCB" w:rsidRDefault="002B6CF0" w:rsidP="002B6CF0">
            <w:pPr>
              <w:cnfStyle w:val="000000000000"/>
              <w:rPr>
                <w:rFonts w:cstheme="minorHAnsi"/>
              </w:rPr>
            </w:pPr>
            <w:r w:rsidRPr="00DD0FCB">
              <w:rPr>
                <w:rFonts w:cstheme="minorHAnsi"/>
              </w:rPr>
              <w:t>1</w:t>
            </w:r>
          </w:p>
        </w:tc>
        <w:tc>
          <w:tcPr>
            <w:tcW w:w="750" w:type="dxa"/>
            <w:hideMark/>
          </w:tcPr>
          <w:p w:rsidR="002B6CF0" w:rsidRPr="00DD0FCB" w:rsidRDefault="002B6CF0" w:rsidP="002B6CF0">
            <w:pPr>
              <w:cnfStyle w:val="000000000000"/>
              <w:rPr>
                <w:rFonts w:cstheme="minorHAnsi"/>
              </w:rPr>
            </w:pPr>
            <w:r w:rsidRPr="00DD0FCB">
              <w:rPr>
                <w:rFonts w:cstheme="minorHAnsi"/>
              </w:rPr>
              <w:t>40</w:t>
            </w:r>
          </w:p>
        </w:tc>
        <w:tc>
          <w:tcPr>
            <w:tcW w:w="1822" w:type="dxa"/>
            <w:hideMark/>
          </w:tcPr>
          <w:p w:rsidR="002B6CF0" w:rsidRPr="00DD0FCB" w:rsidRDefault="002B6CF0" w:rsidP="002B6CF0">
            <w:pPr>
              <w:cnfStyle w:val="000000000000"/>
              <w:rPr>
                <w:rFonts w:cstheme="minorHAnsi"/>
              </w:rPr>
            </w:pPr>
            <w:r w:rsidRPr="00DD0FCB">
              <w:rPr>
                <w:rFonts w:cstheme="minorHAnsi"/>
              </w:rPr>
              <w:t>100 @ 150 mA</w:t>
            </w:r>
            <w:r w:rsidRPr="00DD0FCB">
              <w:rPr>
                <w:rFonts w:cstheme="minorHAnsi"/>
              </w:rPr>
              <w:br/>
              <w:t>40  @ 500 mA</w:t>
            </w:r>
          </w:p>
        </w:tc>
        <w:tc>
          <w:tcPr>
            <w:tcW w:w="1838" w:type="dxa"/>
            <w:hideMark/>
          </w:tcPr>
          <w:p w:rsidR="002B6CF0" w:rsidRPr="00DD0FCB" w:rsidRDefault="002B6CF0" w:rsidP="002B6CF0">
            <w:pPr>
              <w:cnfStyle w:val="000000000000"/>
              <w:rPr>
                <w:rFonts w:cstheme="minorHAnsi"/>
              </w:rPr>
            </w:pPr>
            <w:r w:rsidRPr="00DD0FCB">
              <w:rPr>
                <w:rFonts w:cstheme="minorHAnsi"/>
              </w:rPr>
              <w:t>0.3 @ 150 mA</w:t>
            </w:r>
            <w:r w:rsidRPr="00DD0FCB">
              <w:rPr>
                <w:rFonts w:cstheme="minorHAnsi"/>
              </w:rPr>
              <w:br/>
              <w:t>1 @ 500 mA</w:t>
            </w:r>
          </w:p>
        </w:tc>
        <w:tc>
          <w:tcPr>
            <w:tcW w:w="1662" w:type="dxa"/>
            <w:hideMark/>
          </w:tcPr>
          <w:p w:rsidR="002B6CF0" w:rsidRPr="00DD0FCB" w:rsidRDefault="002B6CF0" w:rsidP="002B6CF0">
            <w:pPr>
              <w:cnfStyle w:val="000000000000"/>
              <w:rPr>
                <w:rFonts w:cstheme="minorHAnsi"/>
              </w:rPr>
            </w:pPr>
            <w:r w:rsidRPr="00DD0FCB">
              <w:rPr>
                <w:rFonts w:cstheme="minorHAnsi"/>
              </w:rPr>
              <w:t>1.2 @ 150 mA</w:t>
            </w:r>
            <w:r w:rsidRPr="00DD0FCB">
              <w:rPr>
                <w:rFonts w:cstheme="minorHAnsi"/>
              </w:rPr>
              <w:br/>
              <w:t>2  @ 500 mA</w:t>
            </w:r>
          </w:p>
        </w:tc>
        <w:tc>
          <w:tcPr>
            <w:tcW w:w="688" w:type="dxa"/>
            <w:tcBorders>
              <w:right w:val="single" w:sz="4" w:space="0" w:color="auto"/>
            </w:tcBorders>
            <w:hideMark/>
          </w:tcPr>
          <w:p w:rsidR="002B6CF0" w:rsidRPr="00DD0FCB" w:rsidRDefault="002B6CF0" w:rsidP="002B6CF0">
            <w:pPr>
              <w:cnfStyle w:val="000000000000"/>
              <w:rPr>
                <w:rFonts w:cstheme="minorHAnsi"/>
              </w:rPr>
            </w:pPr>
            <w:r w:rsidRPr="00DD0FCB">
              <w:rPr>
                <w:rFonts w:cstheme="minorHAnsi"/>
              </w:rPr>
              <w:t>.625</w:t>
            </w:r>
          </w:p>
        </w:tc>
        <w:tc>
          <w:tcPr>
            <w:tcW w:w="1496" w:type="dxa"/>
            <w:vMerge w:val="restart"/>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000000"/>
              <w:rPr>
                <w:rFonts w:cstheme="minorHAnsi"/>
              </w:rPr>
            </w:pPr>
            <w:r w:rsidRPr="00DD0FCB">
              <w:rPr>
                <w:rFonts w:cstheme="minorHAnsi"/>
                <w:noProof/>
                <w:lang w:eastAsia="it-IT"/>
              </w:rPr>
              <w:drawing>
                <wp:inline distT="0" distB="0" distL="0" distR="0">
                  <wp:extent cx="213995" cy="532130"/>
                  <wp:effectExtent l="19050" t="0" r="0" b="0"/>
                  <wp:docPr id="1723" name="Immagine 4" descr="http://www.microcontroller.it/images/Elettronica/Componenti/TO9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icrocontroller.it/images/Elettronica/Componenti/TO92-03.jpg"/>
                          <pic:cNvPicPr>
                            <a:picLocks noChangeAspect="1" noChangeArrowheads="1"/>
                          </pic:cNvPicPr>
                        </pic:nvPicPr>
                        <pic:blipFill>
                          <a:blip r:embed="rId429" cstate="print"/>
                          <a:srcRect/>
                          <a:stretch>
                            <a:fillRect/>
                          </a:stretch>
                        </pic:blipFill>
                        <pic:spPr bwMode="auto">
                          <a:xfrm>
                            <a:off x="0" y="0"/>
                            <a:ext cx="213995" cy="532130"/>
                          </a:xfrm>
                          <a:prstGeom prst="rect">
                            <a:avLst/>
                          </a:prstGeom>
                          <a:noFill/>
                          <a:ln w="9525">
                            <a:noFill/>
                            <a:miter lim="800000"/>
                            <a:headEnd/>
                            <a:tailEnd/>
                          </a:ln>
                        </pic:spPr>
                      </pic:pic>
                    </a:graphicData>
                  </a:graphic>
                </wp:inline>
              </w:drawing>
            </w:r>
            <w:r w:rsidRPr="00DD0FCB">
              <w:rPr>
                <w:rFonts w:cstheme="minorHAnsi"/>
              </w:rPr>
              <w:br/>
              <w:t>TO-92</w:t>
            </w:r>
          </w:p>
        </w:tc>
      </w:tr>
      <w:tr w:rsidR="002B6CF0" w:rsidRPr="00DD0FCB" w:rsidTr="002B6CF0">
        <w:trPr>
          <w:cnfStyle w:val="000000100000"/>
          <w:trHeight w:val="271"/>
        </w:trPr>
        <w:tc>
          <w:tcPr>
            <w:cnfStyle w:val="001000000000"/>
            <w:tcW w:w="1620" w:type="dxa"/>
            <w:hideMark/>
          </w:tcPr>
          <w:p w:rsidR="002B6CF0" w:rsidRPr="00DD0FCB" w:rsidRDefault="006A2B3F" w:rsidP="002B6CF0">
            <w:pPr>
              <w:rPr>
                <w:rFonts w:cstheme="minorHAnsi"/>
              </w:rPr>
            </w:pPr>
            <w:hyperlink r:id="rId441" w:tgtFrame="_blank" w:history="1">
              <w:r w:rsidR="002B6CF0" w:rsidRPr="00DD0FCB">
                <w:rPr>
                  <w:rStyle w:val="Collegamentoipertestuale"/>
                  <w:rFonts w:cstheme="minorHAnsi"/>
                </w:rPr>
                <w:t>KSD1616A</w:t>
              </w:r>
            </w:hyperlink>
          </w:p>
        </w:tc>
        <w:tc>
          <w:tcPr>
            <w:tcW w:w="578" w:type="dxa"/>
            <w:hideMark/>
          </w:tcPr>
          <w:p w:rsidR="002B6CF0" w:rsidRPr="00DD0FCB" w:rsidRDefault="002B6CF0" w:rsidP="002B6CF0">
            <w:pPr>
              <w:cnfStyle w:val="000000100000"/>
              <w:rPr>
                <w:rFonts w:cstheme="minorHAnsi"/>
              </w:rPr>
            </w:pPr>
            <w:r w:rsidRPr="00DD0FCB">
              <w:rPr>
                <w:rFonts w:cstheme="minorHAnsi"/>
              </w:rPr>
              <w:t>1</w:t>
            </w:r>
          </w:p>
        </w:tc>
        <w:tc>
          <w:tcPr>
            <w:tcW w:w="750" w:type="dxa"/>
            <w:hideMark/>
          </w:tcPr>
          <w:p w:rsidR="002B6CF0" w:rsidRPr="00DD0FCB" w:rsidRDefault="002B6CF0" w:rsidP="002B6CF0">
            <w:pPr>
              <w:cnfStyle w:val="000000100000"/>
              <w:rPr>
                <w:rFonts w:cstheme="minorHAnsi"/>
              </w:rPr>
            </w:pPr>
            <w:r w:rsidRPr="00DD0FCB">
              <w:rPr>
                <w:rFonts w:cstheme="minorHAnsi"/>
              </w:rPr>
              <w:t>60</w:t>
            </w:r>
          </w:p>
        </w:tc>
        <w:tc>
          <w:tcPr>
            <w:tcW w:w="1822" w:type="dxa"/>
            <w:hideMark/>
          </w:tcPr>
          <w:p w:rsidR="002B6CF0" w:rsidRPr="00DD0FCB" w:rsidRDefault="002B6CF0" w:rsidP="002B6CF0">
            <w:pPr>
              <w:cnfStyle w:val="000000100000"/>
              <w:rPr>
                <w:rFonts w:cstheme="minorHAnsi"/>
              </w:rPr>
            </w:pPr>
            <w:r w:rsidRPr="00DD0FCB">
              <w:rPr>
                <w:rFonts w:cstheme="minorHAnsi"/>
              </w:rPr>
              <w:t>180  @ 500 mA</w:t>
            </w:r>
          </w:p>
        </w:tc>
        <w:tc>
          <w:tcPr>
            <w:tcW w:w="1838" w:type="dxa"/>
            <w:hideMark/>
          </w:tcPr>
          <w:p w:rsidR="002B6CF0" w:rsidRPr="00DD0FCB" w:rsidRDefault="002B6CF0" w:rsidP="002B6CF0">
            <w:pPr>
              <w:cnfStyle w:val="000000100000"/>
              <w:rPr>
                <w:rFonts w:cstheme="minorHAnsi"/>
              </w:rPr>
            </w:pPr>
            <w:r w:rsidRPr="00DD0FCB">
              <w:rPr>
                <w:rFonts w:cstheme="minorHAnsi"/>
              </w:rPr>
              <w:t>0.3 @500 mA</w:t>
            </w:r>
          </w:p>
        </w:tc>
        <w:tc>
          <w:tcPr>
            <w:tcW w:w="1662" w:type="dxa"/>
            <w:hideMark/>
          </w:tcPr>
          <w:p w:rsidR="002B6CF0" w:rsidRPr="00DD0FCB" w:rsidRDefault="002B6CF0" w:rsidP="002B6CF0">
            <w:pPr>
              <w:cnfStyle w:val="000000100000"/>
              <w:rPr>
                <w:rFonts w:cstheme="minorHAnsi"/>
              </w:rPr>
            </w:pPr>
            <w:r w:rsidRPr="00DD0FCB">
              <w:rPr>
                <w:rFonts w:cstheme="minorHAnsi"/>
              </w:rPr>
              <w:t>1.2 @ 500 mA</w:t>
            </w:r>
          </w:p>
        </w:tc>
        <w:tc>
          <w:tcPr>
            <w:tcW w:w="688" w:type="dxa"/>
            <w:tcBorders>
              <w:right w:val="single" w:sz="4" w:space="0" w:color="auto"/>
            </w:tcBorders>
            <w:hideMark/>
          </w:tcPr>
          <w:p w:rsidR="002B6CF0" w:rsidRPr="00DD0FCB" w:rsidRDefault="002B6CF0" w:rsidP="002B6CF0">
            <w:pPr>
              <w:cnfStyle w:val="000000100000"/>
              <w:rPr>
                <w:rFonts w:cstheme="minorHAnsi"/>
              </w:rPr>
            </w:pPr>
            <w:r w:rsidRPr="00DD0FCB">
              <w:rPr>
                <w:rFonts w:cstheme="minorHAnsi"/>
              </w:rPr>
              <w:t>.75</w:t>
            </w:r>
          </w:p>
        </w:tc>
        <w:tc>
          <w:tcPr>
            <w:tcW w:w="0" w:type="auto"/>
            <w:vMerge/>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100000"/>
              <w:rPr>
                <w:rFonts w:cstheme="minorHAnsi"/>
              </w:rPr>
            </w:pPr>
          </w:p>
        </w:tc>
      </w:tr>
      <w:tr w:rsidR="002B6CF0" w:rsidRPr="00DD0FCB" w:rsidTr="002B6CF0">
        <w:trPr>
          <w:trHeight w:val="271"/>
        </w:trPr>
        <w:tc>
          <w:tcPr>
            <w:cnfStyle w:val="001000000000"/>
            <w:tcW w:w="1620" w:type="dxa"/>
            <w:hideMark/>
          </w:tcPr>
          <w:p w:rsidR="002B6CF0" w:rsidRPr="00DD0FCB" w:rsidRDefault="006A2B3F" w:rsidP="002B6CF0">
            <w:pPr>
              <w:rPr>
                <w:rFonts w:cstheme="minorHAnsi"/>
              </w:rPr>
            </w:pPr>
            <w:hyperlink r:id="rId442" w:tgtFrame="_blank" w:history="1">
              <w:r w:rsidR="002B6CF0" w:rsidRPr="00DD0FCB">
                <w:rPr>
                  <w:rStyle w:val="Collegamentoipertestuale"/>
                  <w:rFonts w:cstheme="minorHAnsi"/>
                </w:rPr>
                <w:t>ZTX450</w:t>
              </w:r>
            </w:hyperlink>
            <w:r w:rsidR="002B6CF0">
              <w:rPr>
                <w:rFonts w:cstheme="minorHAnsi"/>
              </w:rPr>
              <w:t> </w:t>
            </w:r>
          </w:p>
        </w:tc>
        <w:tc>
          <w:tcPr>
            <w:tcW w:w="578" w:type="dxa"/>
            <w:hideMark/>
          </w:tcPr>
          <w:p w:rsidR="002B6CF0" w:rsidRPr="00DD0FCB" w:rsidRDefault="002B6CF0" w:rsidP="002B6CF0">
            <w:pPr>
              <w:cnfStyle w:val="000000000000"/>
              <w:rPr>
                <w:rFonts w:cstheme="minorHAnsi"/>
              </w:rPr>
            </w:pPr>
            <w:r w:rsidRPr="00DD0FCB">
              <w:rPr>
                <w:rFonts w:cstheme="minorHAnsi"/>
              </w:rPr>
              <w:t>1</w:t>
            </w:r>
          </w:p>
        </w:tc>
        <w:tc>
          <w:tcPr>
            <w:tcW w:w="750" w:type="dxa"/>
            <w:hideMark/>
          </w:tcPr>
          <w:p w:rsidR="002B6CF0" w:rsidRPr="00DD0FCB" w:rsidRDefault="002B6CF0" w:rsidP="002B6CF0">
            <w:pPr>
              <w:cnfStyle w:val="000000000000"/>
              <w:rPr>
                <w:rFonts w:cstheme="minorHAnsi"/>
              </w:rPr>
            </w:pPr>
            <w:r w:rsidRPr="00DD0FCB">
              <w:rPr>
                <w:rFonts w:cstheme="minorHAnsi"/>
              </w:rPr>
              <w:t>60</w:t>
            </w:r>
          </w:p>
        </w:tc>
        <w:tc>
          <w:tcPr>
            <w:tcW w:w="1822" w:type="dxa"/>
            <w:hideMark/>
          </w:tcPr>
          <w:p w:rsidR="002B6CF0" w:rsidRPr="00DD0FCB" w:rsidRDefault="002B6CF0" w:rsidP="002B6CF0">
            <w:pPr>
              <w:cnfStyle w:val="000000000000"/>
              <w:rPr>
                <w:rFonts w:cstheme="minorHAnsi"/>
              </w:rPr>
            </w:pPr>
            <w:r w:rsidRPr="00DD0FCB">
              <w:rPr>
                <w:rFonts w:cstheme="minorHAnsi"/>
              </w:rPr>
              <w:t>100 @ 150 mA</w:t>
            </w:r>
          </w:p>
        </w:tc>
        <w:tc>
          <w:tcPr>
            <w:tcW w:w="1838" w:type="dxa"/>
            <w:hideMark/>
          </w:tcPr>
          <w:p w:rsidR="002B6CF0" w:rsidRPr="00DD0FCB" w:rsidRDefault="002B6CF0" w:rsidP="002B6CF0">
            <w:pPr>
              <w:cnfStyle w:val="000000000000"/>
              <w:rPr>
                <w:rFonts w:cstheme="minorHAnsi"/>
              </w:rPr>
            </w:pPr>
            <w:r w:rsidRPr="00DD0FCB">
              <w:rPr>
                <w:rFonts w:cstheme="minorHAnsi"/>
              </w:rPr>
              <w:t>0.25 @150 mA</w:t>
            </w:r>
          </w:p>
        </w:tc>
        <w:tc>
          <w:tcPr>
            <w:tcW w:w="1662" w:type="dxa"/>
            <w:hideMark/>
          </w:tcPr>
          <w:p w:rsidR="002B6CF0" w:rsidRPr="00DD0FCB" w:rsidRDefault="002B6CF0" w:rsidP="002B6CF0">
            <w:pPr>
              <w:cnfStyle w:val="000000000000"/>
              <w:rPr>
                <w:rFonts w:cstheme="minorHAnsi"/>
              </w:rPr>
            </w:pPr>
            <w:r w:rsidRPr="00DD0FCB">
              <w:rPr>
                <w:rFonts w:cstheme="minorHAnsi"/>
              </w:rPr>
              <w:t>1.1 @150mA</w:t>
            </w:r>
          </w:p>
        </w:tc>
        <w:tc>
          <w:tcPr>
            <w:tcW w:w="688" w:type="dxa"/>
            <w:tcBorders>
              <w:right w:val="single" w:sz="4" w:space="0" w:color="auto"/>
            </w:tcBorders>
            <w:hideMark/>
          </w:tcPr>
          <w:p w:rsidR="002B6CF0" w:rsidRPr="00DD0FCB" w:rsidRDefault="002B6CF0" w:rsidP="002B6CF0">
            <w:pPr>
              <w:cnfStyle w:val="000000000000"/>
              <w:rPr>
                <w:rFonts w:cstheme="minorHAnsi"/>
              </w:rPr>
            </w:pPr>
            <w:r w:rsidRPr="00DD0FCB">
              <w:rPr>
                <w:rFonts w:cstheme="minorHAnsi"/>
              </w:rPr>
              <w:t>1</w:t>
            </w:r>
          </w:p>
        </w:tc>
        <w:tc>
          <w:tcPr>
            <w:tcW w:w="0" w:type="auto"/>
            <w:vMerge/>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000000"/>
              <w:rPr>
                <w:rFonts w:cstheme="minorHAnsi"/>
              </w:rPr>
            </w:pPr>
          </w:p>
        </w:tc>
      </w:tr>
      <w:tr w:rsidR="002B6CF0" w:rsidRPr="00DD0FCB" w:rsidTr="002B6CF0">
        <w:trPr>
          <w:cnfStyle w:val="000000100000"/>
          <w:trHeight w:val="271"/>
        </w:trPr>
        <w:tc>
          <w:tcPr>
            <w:cnfStyle w:val="001000000000"/>
            <w:tcW w:w="1620" w:type="dxa"/>
            <w:hideMark/>
          </w:tcPr>
          <w:p w:rsidR="002B6CF0" w:rsidRPr="00DD0FCB" w:rsidRDefault="006A2B3F" w:rsidP="002B6CF0">
            <w:pPr>
              <w:rPr>
                <w:rFonts w:cstheme="minorHAnsi"/>
              </w:rPr>
            </w:pPr>
            <w:hyperlink r:id="rId443" w:tgtFrame="_blank" w:history="1">
              <w:r w:rsidR="002B6CF0" w:rsidRPr="00DD0FCB">
                <w:rPr>
                  <w:rStyle w:val="Collegamentoipertestuale"/>
                  <w:rFonts w:cstheme="minorHAnsi"/>
                </w:rPr>
                <w:t>ZTX455</w:t>
              </w:r>
            </w:hyperlink>
          </w:p>
        </w:tc>
        <w:tc>
          <w:tcPr>
            <w:tcW w:w="578" w:type="dxa"/>
            <w:hideMark/>
          </w:tcPr>
          <w:p w:rsidR="002B6CF0" w:rsidRPr="00DD0FCB" w:rsidRDefault="002B6CF0" w:rsidP="002B6CF0">
            <w:pPr>
              <w:cnfStyle w:val="000000100000"/>
              <w:rPr>
                <w:rFonts w:cstheme="minorHAnsi"/>
              </w:rPr>
            </w:pPr>
            <w:r w:rsidRPr="00DD0FCB">
              <w:rPr>
                <w:rFonts w:cstheme="minorHAnsi"/>
              </w:rPr>
              <w:t>1</w:t>
            </w:r>
          </w:p>
        </w:tc>
        <w:tc>
          <w:tcPr>
            <w:tcW w:w="750" w:type="dxa"/>
            <w:hideMark/>
          </w:tcPr>
          <w:p w:rsidR="002B6CF0" w:rsidRPr="00DD0FCB" w:rsidRDefault="002B6CF0" w:rsidP="002B6CF0">
            <w:pPr>
              <w:cnfStyle w:val="000000100000"/>
              <w:rPr>
                <w:rFonts w:cstheme="minorHAnsi"/>
              </w:rPr>
            </w:pPr>
            <w:r w:rsidRPr="00DD0FCB">
              <w:rPr>
                <w:rFonts w:cstheme="minorHAnsi"/>
              </w:rPr>
              <w:t>140</w:t>
            </w:r>
          </w:p>
        </w:tc>
        <w:tc>
          <w:tcPr>
            <w:tcW w:w="1822" w:type="dxa"/>
            <w:hideMark/>
          </w:tcPr>
          <w:p w:rsidR="002B6CF0" w:rsidRPr="00DD0FCB" w:rsidRDefault="002B6CF0" w:rsidP="002B6CF0">
            <w:pPr>
              <w:cnfStyle w:val="000000100000"/>
              <w:rPr>
                <w:rFonts w:cstheme="minorHAnsi"/>
              </w:rPr>
            </w:pPr>
            <w:r w:rsidRPr="00DD0FCB">
              <w:rPr>
                <w:rFonts w:cstheme="minorHAnsi"/>
              </w:rPr>
              <w:t>100 @ 150 mA</w:t>
            </w:r>
          </w:p>
        </w:tc>
        <w:tc>
          <w:tcPr>
            <w:tcW w:w="1838" w:type="dxa"/>
            <w:hideMark/>
          </w:tcPr>
          <w:p w:rsidR="002B6CF0" w:rsidRPr="00DD0FCB" w:rsidRDefault="002B6CF0" w:rsidP="002B6CF0">
            <w:pPr>
              <w:cnfStyle w:val="000000100000"/>
              <w:rPr>
                <w:rFonts w:cstheme="minorHAnsi"/>
              </w:rPr>
            </w:pPr>
            <w:r w:rsidRPr="00DD0FCB">
              <w:rPr>
                <w:rFonts w:cstheme="minorHAnsi"/>
              </w:rPr>
              <w:t>0.7 @ 150 mA</w:t>
            </w:r>
          </w:p>
        </w:tc>
        <w:tc>
          <w:tcPr>
            <w:tcW w:w="1662" w:type="dxa"/>
            <w:hideMark/>
          </w:tcPr>
          <w:p w:rsidR="002B6CF0" w:rsidRPr="00DD0FCB" w:rsidRDefault="002B6CF0" w:rsidP="002B6CF0">
            <w:pPr>
              <w:cnfStyle w:val="000000100000"/>
              <w:rPr>
                <w:rFonts w:cstheme="minorHAnsi"/>
              </w:rPr>
            </w:pPr>
            <w:r w:rsidRPr="00DD0FCB">
              <w:rPr>
                <w:rFonts w:cstheme="minorHAnsi"/>
              </w:rPr>
              <w:t>1.1 @150mA</w:t>
            </w:r>
          </w:p>
        </w:tc>
        <w:tc>
          <w:tcPr>
            <w:tcW w:w="688" w:type="dxa"/>
            <w:tcBorders>
              <w:right w:val="single" w:sz="4" w:space="0" w:color="auto"/>
            </w:tcBorders>
            <w:hideMark/>
          </w:tcPr>
          <w:p w:rsidR="002B6CF0" w:rsidRPr="00DD0FCB" w:rsidRDefault="002B6CF0" w:rsidP="002B6CF0">
            <w:pPr>
              <w:cnfStyle w:val="000000100000"/>
              <w:rPr>
                <w:rFonts w:cstheme="minorHAnsi"/>
              </w:rPr>
            </w:pPr>
            <w:r w:rsidRPr="00DD0FCB">
              <w:rPr>
                <w:rFonts w:cstheme="minorHAnsi"/>
              </w:rPr>
              <w:t>1</w:t>
            </w:r>
          </w:p>
        </w:tc>
        <w:tc>
          <w:tcPr>
            <w:tcW w:w="0" w:type="auto"/>
            <w:vMerge/>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100000"/>
              <w:rPr>
                <w:rFonts w:cstheme="minorHAnsi"/>
              </w:rPr>
            </w:pPr>
          </w:p>
        </w:tc>
      </w:tr>
      <w:tr w:rsidR="002B6CF0" w:rsidRPr="00DD0FCB" w:rsidTr="002B6CF0">
        <w:trPr>
          <w:trHeight w:val="271"/>
        </w:trPr>
        <w:tc>
          <w:tcPr>
            <w:cnfStyle w:val="001000000000"/>
            <w:tcW w:w="1620" w:type="dxa"/>
            <w:hideMark/>
          </w:tcPr>
          <w:p w:rsidR="002B6CF0" w:rsidRPr="00DD0FCB" w:rsidRDefault="006A2B3F" w:rsidP="002B6CF0">
            <w:pPr>
              <w:rPr>
                <w:rFonts w:cstheme="minorHAnsi"/>
              </w:rPr>
            </w:pPr>
            <w:hyperlink r:id="rId444" w:tgtFrame="_blank" w:history="1">
              <w:r w:rsidR="002B6CF0" w:rsidRPr="00DD0FCB">
                <w:rPr>
                  <w:rStyle w:val="Collegamentoipertestuale"/>
                  <w:rFonts w:cstheme="minorHAnsi"/>
                </w:rPr>
                <w:t>BC639G</w:t>
              </w:r>
            </w:hyperlink>
          </w:p>
        </w:tc>
        <w:tc>
          <w:tcPr>
            <w:tcW w:w="578" w:type="dxa"/>
            <w:hideMark/>
          </w:tcPr>
          <w:p w:rsidR="002B6CF0" w:rsidRPr="00DD0FCB" w:rsidRDefault="002B6CF0" w:rsidP="002B6CF0">
            <w:pPr>
              <w:cnfStyle w:val="000000000000"/>
              <w:rPr>
                <w:rFonts w:cstheme="minorHAnsi"/>
              </w:rPr>
            </w:pPr>
            <w:r w:rsidRPr="00DD0FCB">
              <w:rPr>
                <w:rFonts w:cstheme="minorHAnsi"/>
              </w:rPr>
              <w:t>1</w:t>
            </w:r>
          </w:p>
        </w:tc>
        <w:tc>
          <w:tcPr>
            <w:tcW w:w="750" w:type="dxa"/>
            <w:hideMark/>
          </w:tcPr>
          <w:p w:rsidR="002B6CF0" w:rsidRPr="00DD0FCB" w:rsidRDefault="002B6CF0" w:rsidP="002B6CF0">
            <w:pPr>
              <w:cnfStyle w:val="000000000000"/>
              <w:rPr>
                <w:rFonts w:cstheme="minorHAnsi"/>
              </w:rPr>
            </w:pPr>
            <w:r w:rsidRPr="00DD0FCB">
              <w:rPr>
                <w:rFonts w:cstheme="minorHAnsi"/>
              </w:rPr>
              <w:t>80</w:t>
            </w:r>
          </w:p>
        </w:tc>
        <w:tc>
          <w:tcPr>
            <w:tcW w:w="1822" w:type="dxa"/>
            <w:hideMark/>
          </w:tcPr>
          <w:p w:rsidR="002B6CF0" w:rsidRPr="00DD0FCB" w:rsidRDefault="002B6CF0" w:rsidP="002B6CF0">
            <w:pPr>
              <w:cnfStyle w:val="000000000000"/>
              <w:rPr>
                <w:rFonts w:cstheme="minorHAnsi"/>
              </w:rPr>
            </w:pPr>
            <w:r w:rsidRPr="00DD0FCB">
              <w:rPr>
                <w:rFonts w:cstheme="minorHAnsi"/>
              </w:rPr>
              <w:t>40 @ 150 mA</w:t>
            </w:r>
          </w:p>
        </w:tc>
        <w:tc>
          <w:tcPr>
            <w:tcW w:w="1838" w:type="dxa"/>
            <w:hideMark/>
          </w:tcPr>
          <w:p w:rsidR="002B6CF0" w:rsidRPr="00DD0FCB" w:rsidRDefault="002B6CF0" w:rsidP="002B6CF0">
            <w:pPr>
              <w:cnfStyle w:val="000000000000"/>
              <w:rPr>
                <w:rFonts w:cstheme="minorHAnsi"/>
              </w:rPr>
            </w:pPr>
            <w:r w:rsidRPr="00DD0FCB">
              <w:rPr>
                <w:rFonts w:cstheme="minorHAnsi"/>
              </w:rPr>
              <w:t>0.5 @ 500 mA</w:t>
            </w:r>
          </w:p>
        </w:tc>
        <w:tc>
          <w:tcPr>
            <w:tcW w:w="1662" w:type="dxa"/>
            <w:hideMark/>
          </w:tcPr>
          <w:p w:rsidR="002B6CF0" w:rsidRPr="00DD0FCB" w:rsidRDefault="002B6CF0" w:rsidP="002B6CF0">
            <w:pPr>
              <w:cnfStyle w:val="000000000000"/>
              <w:rPr>
                <w:rFonts w:cstheme="minorHAnsi"/>
              </w:rPr>
            </w:pPr>
            <w:r w:rsidRPr="00DD0FCB">
              <w:rPr>
                <w:rFonts w:cstheme="minorHAnsi"/>
              </w:rPr>
              <w:t>1 @ 500 mA</w:t>
            </w:r>
          </w:p>
        </w:tc>
        <w:tc>
          <w:tcPr>
            <w:tcW w:w="688" w:type="dxa"/>
            <w:tcBorders>
              <w:right w:val="single" w:sz="4" w:space="0" w:color="auto"/>
            </w:tcBorders>
            <w:hideMark/>
          </w:tcPr>
          <w:p w:rsidR="002B6CF0" w:rsidRPr="00DD0FCB" w:rsidRDefault="002B6CF0" w:rsidP="002B6CF0">
            <w:pPr>
              <w:cnfStyle w:val="000000000000"/>
              <w:rPr>
                <w:rFonts w:cstheme="minorHAnsi"/>
              </w:rPr>
            </w:pPr>
            <w:r w:rsidRPr="00DD0FCB">
              <w:rPr>
                <w:rFonts w:cstheme="minorHAnsi"/>
              </w:rPr>
              <w:t>.8</w:t>
            </w:r>
          </w:p>
        </w:tc>
        <w:tc>
          <w:tcPr>
            <w:tcW w:w="0" w:type="auto"/>
            <w:vMerge/>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000000"/>
              <w:rPr>
                <w:rFonts w:cstheme="minorHAnsi"/>
              </w:rPr>
            </w:pPr>
          </w:p>
        </w:tc>
      </w:tr>
      <w:tr w:rsidR="002B6CF0" w:rsidRPr="00DD0FCB" w:rsidTr="002B6CF0">
        <w:trPr>
          <w:cnfStyle w:val="000000100000"/>
          <w:trHeight w:val="244"/>
        </w:trPr>
        <w:tc>
          <w:tcPr>
            <w:cnfStyle w:val="001000000000"/>
            <w:tcW w:w="1620" w:type="dxa"/>
            <w:hideMark/>
          </w:tcPr>
          <w:p w:rsidR="002B6CF0" w:rsidRPr="00DD0FCB" w:rsidRDefault="006A2B3F" w:rsidP="002B6CF0">
            <w:pPr>
              <w:rPr>
                <w:rFonts w:cstheme="minorHAnsi"/>
              </w:rPr>
            </w:pPr>
            <w:hyperlink r:id="rId445" w:tgtFrame="_blank" w:history="1">
              <w:r w:rsidR="002B6CF0" w:rsidRPr="00DD0FCB">
                <w:rPr>
                  <w:rStyle w:val="Collegamentoipertestuale"/>
                  <w:rFonts w:cstheme="minorHAnsi"/>
                </w:rPr>
                <w:t>BC635</w:t>
              </w:r>
            </w:hyperlink>
          </w:p>
        </w:tc>
        <w:tc>
          <w:tcPr>
            <w:tcW w:w="578" w:type="dxa"/>
            <w:hideMark/>
          </w:tcPr>
          <w:p w:rsidR="002B6CF0" w:rsidRPr="00DD0FCB" w:rsidRDefault="002B6CF0" w:rsidP="002B6CF0">
            <w:pPr>
              <w:cnfStyle w:val="000000100000"/>
              <w:rPr>
                <w:rFonts w:cstheme="minorHAnsi"/>
              </w:rPr>
            </w:pPr>
            <w:r w:rsidRPr="00DD0FCB">
              <w:rPr>
                <w:rFonts w:cstheme="minorHAnsi"/>
              </w:rPr>
              <w:t>1</w:t>
            </w:r>
          </w:p>
        </w:tc>
        <w:tc>
          <w:tcPr>
            <w:tcW w:w="750" w:type="dxa"/>
            <w:hideMark/>
          </w:tcPr>
          <w:p w:rsidR="002B6CF0" w:rsidRPr="00DD0FCB" w:rsidRDefault="002B6CF0" w:rsidP="002B6CF0">
            <w:pPr>
              <w:cnfStyle w:val="000000100000"/>
              <w:rPr>
                <w:rFonts w:cstheme="minorHAnsi"/>
              </w:rPr>
            </w:pPr>
            <w:r w:rsidRPr="00DD0FCB">
              <w:rPr>
                <w:rFonts w:cstheme="minorHAnsi"/>
              </w:rPr>
              <w:t>45</w:t>
            </w:r>
          </w:p>
        </w:tc>
        <w:tc>
          <w:tcPr>
            <w:tcW w:w="1822" w:type="dxa"/>
            <w:hideMark/>
          </w:tcPr>
          <w:p w:rsidR="002B6CF0" w:rsidRPr="00DD0FCB" w:rsidRDefault="002B6CF0" w:rsidP="002B6CF0">
            <w:pPr>
              <w:cnfStyle w:val="000000100000"/>
              <w:rPr>
                <w:rFonts w:cstheme="minorHAnsi"/>
              </w:rPr>
            </w:pPr>
            <w:r w:rsidRPr="00DD0FCB">
              <w:rPr>
                <w:rFonts w:cstheme="minorHAnsi"/>
              </w:rPr>
              <w:t>60 @ 500 mA</w:t>
            </w:r>
          </w:p>
        </w:tc>
        <w:tc>
          <w:tcPr>
            <w:tcW w:w="1838" w:type="dxa"/>
            <w:hideMark/>
          </w:tcPr>
          <w:p w:rsidR="002B6CF0" w:rsidRPr="00DD0FCB" w:rsidRDefault="002B6CF0" w:rsidP="002B6CF0">
            <w:pPr>
              <w:cnfStyle w:val="000000100000"/>
              <w:rPr>
                <w:rFonts w:cstheme="minorHAnsi"/>
              </w:rPr>
            </w:pPr>
            <w:r w:rsidRPr="00DD0FCB">
              <w:rPr>
                <w:rFonts w:cstheme="minorHAnsi"/>
              </w:rPr>
              <w:t>0.5 @ 500 mA</w:t>
            </w:r>
          </w:p>
        </w:tc>
        <w:tc>
          <w:tcPr>
            <w:tcW w:w="1662" w:type="dxa"/>
            <w:hideMark/>
          </w:tcPr>
          <w:p w:rsidR="002B6CF0" w:rsidRPr="00DD0FCB" w:rsidRDefault="002B6CF0" w:rsidP="002B6CF0">
            <w:pPr>
              <w:cnfStyle w:val="000000100000"/>
              <w:rPr>
                <w:rFonts w:cstheme="minorHAnsi"/>
              </w:rPr>
            </w:pPr>
            <w:r w:rsidRPr="00DD0FCB">
              <w:rPr>
                <w:rFonts w:cstheme="minorHAnsi"/>
              </w:rPr>
              <w:t>1 @ 500 mA</w:t>
            </w:r>
          </w:p>
        </w:tc>
        <w:tc>
          <w:tcPr>
            <w:tcW w:w="688" w:type="dxa"/>
            <w:tcBorders>
              <w:right w:val="single" w:sz="4" w:space="0" w:color="auto"/>
            </w:tcBorders>
            <w:hideMark/>
          </w:tcPr>
          <w:p w:rsidR="002B6CF0" w:rsidRPr="00DD0FCB" w:rsidRDefault="002B6CF0" w:rsidP="002B6CF0">
            <w:pPr>
              <w:cnfStyle w:val="000000100000"/>
              <w:rPr>
                <w:rFonts w:cstheme="minorHAnsi"/>
              </w:rPr>
            </w:pPr>
            <w:r w:rsidRPr="00DD0FCB">
              <w:rPr>
                <w:rFonts w:cstheme="minorHAnsi"/>
              </w:rPr>
              <w:t>1</w:t>
            </w:r>
          </w:p>
        </w:tc>
        <w:tc>
          <w:tcPr>
            <w:tcW w:w="0" w:type="auto"/>
            <w:vMerge/>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100000"/>
              <w:rPr>
                <w:rFonts w:cstheme="minorHAnsi"/>
              </w:rPr>
            </w:pPr>
          </w:p>
        </w:tc>
      </w:tr>
      <w:tr w:rsidR="002B6CF0" w:rsidRPr="00DD0FCB" w:rsidTr="002B6CF0">
        <w:trPr>
          <w:trHeight w:val="271"/>
        </w:trPr>
        <w:tc>
          <w:tcPr>
            <w:cnfStyle w:val="001000000000"/>
            <w:tcW w:w="1620" w:type="dxa"/>
            <w:hideMark/>
          </w:tcPr>
          <w:p w:rsidR="002B6CF0" w:rsidRPr="00DD0FCB" w:rsidRDefault="006A2B3F" w:rsidP="002B6CF0">
            <w:pPr>
              <w:rPr>
                <w:rFonts w:cstheme="minorHAnsi"/>
              </w:rPr>
            </w:pPr>
            <w:hyperlink r:id="rId446" w:tgtFrame="_blank" w:history="1">
              <w:r w:rsidR="002B6CF0" w:rsidRPr="00DD0FCB">
                <w:rPr>
                  <w:rStyle w:val="Collegamentoipertestuale"/>
                  <w:rFonts w:cstheme="minorHAnsi"/>
                </w:rPr>
                <w:t>PBSS8110S</w:t>
              </w:r>
            </w:hyperlink>
            <w:hyperlink r:id="rId447" w:tgtFrame="_blank" w:history="1">
              <w:r w:rsidR="002B6CF0" w:rsidRPr="00DD0FCB">
                <w:rPr>
                  <w:rStyle w:val="Collegamentoipertestuale"/>
                  <w:rFonts w:cstheme="minorHAnsi"/>
                </w:rPr>
                <w:t> </w:t>
              </w:r>
            </w:hyperlink>
          </w:p>
        </w:tc>
        <w:tc>
          <w:tcPr>
            <w:tcW w:w="578" w:type="dxa"/>
            <w:hideMark/>
          </w:tcPr>
          <w:p w:rsidR="002B6CF0" w:rsidRPr="00DD0FCB" w:rsidRDefault="002B6CF0" w:rsidP="002B6CF0">
            <w:pPr>
              <w:cnfStyle w:val="000000000000"/>
              <w:rPr>
                <w:rFonts w:cstheme="minorHAnsi"/>
              </w:rPr>
            </w:pPr>
            <w:r w:rsidRPr="00DD0FCB">
              <w:rPr>
                <w:rFonts w:cstheme="minorHAnsi"/>
              </w:rPr>
              <w:t>1</w:t>
            </w:r>
          </w:p>
        </w:tc>
        <w:tc>
          <w:tcPr>
            <w:tcW w:w="750" w:type="dxa"/>
            <w:hideMark/>
          </w:tcPr>
          <w:p w:rsidR="002B6CF0" w:rsidRPr="00DD0FCB" w:rsidRDefault="002B6CF0" w:rsidP="002B6CF0">
            <w:pPr>
              <w:cnfStyle w:val="000000000000"/>
              <w:rPr>
                <w:rFonts w:cstheme="minorHAnsi"/>
              </w:rPr>
            </w:pPr>
            <w:r w:rsidRPr="00DD0FCB">
              <w:rPr>
                <w:rFonts w:cstheme="minorHAnsi"/>
              </w:rPr>
              <w:t>100</w:t>
            </w:r>
          </w:p>
        </w:tc>
        <w:tc>
          <w:tcPr>
            <w:tcW w:w="1822" w:type="dxa"/>
            <w:hideMark/>
          </w:tcPr>
          <w:p w:rsidR="002B6CF0" w:rsidRPr="00DD0FCB" w:rsidRDefault="002B6CF0" w:rsidP="002B6CF0">
            <w:pPr>
              <w:cnfStyle w:val="000000000000"/>
              <w:rPr>
                <w:rFonts w:cstheme="minorHAnsi"/>
              </w:rPr>
            </w:pPr>
            <w:r w:rsidRPr="00DD0FCB">
              <w:rPr>
                <w:rFonts w:cstheme="minorHAnsi"/>
              </w:rPr>
              <w:t>100 @ 500 mA</w:t>
            </w:r>
          </w:p>
        </w:tc>
        <w:tc>
          <w:tcPr>
            <w:tcW w:w="1838" w:type="dxa"/>
            <w:hideMark/>
          </w:tcPr>
          <w:p w:rsidR="002B6CF0" w:rsidRPr="00DD0FCB" w:rsidRDefault="002B6CF0" w:rsidP="002B6CF0">
            <w:pPr>
              <w:cnfStyle w:val="000000000000"/>
              <w:rPr>
                <w:rFonts w:cstheme="minorHAnsi"/>
              </w:rPr>
            </w:pPr>
            <w:r w:rsidRPr="00DD0FCB">
              <w:rPr>
                <w:rFonts w:cstheme="minorHAnsi"/>
              </w:rPr>
              <w:t>0.12 @ .5 A</w:t>
            </w:r>
          </w:p>
        </w:tc>
        <w:tc>
          <w:tcPr>
            <w:tcW w:w="1662" w:type="dxa"/>
            <w:hideMark/>
          </w:tcPr>
          <w:p w:rsidR="002B6CF0" w:rsidRPr="00DD0FCB" w:rsidRDefault="002B6CF0" w:rsidP="002B6CF0">
            <w:pPr>
              <w:cnfStyle w:val="000000000000"/>
              <w:rPr>
                <w:rFonts w:cstheme="minorHAnsi"/>
              </w:rPr>
            </w:pPr>
            <w:r w:rsidRPr="00DD0FCB">
              <w:rPr>
                <w:rFonts w:cstheme="minorHAnsi"/>
              </w:rPr>
              <w:t>1 @ 500 mA</w:t>
            </w:r>
          </w:p>
        </w:tc>
        <w:tc>
          <w:tcPr>
            <w:tcW w:w="688" w:type="dxa"/>
            <w:tcBorders>
              <w:right w:val="single" w:sz="4" w:space="0" w:color="auto"/>
            </w:tcBorders>
            <w:hideMark/>
          </w:tcPr>
          <w:p w:rsidR="002B6CF0" w:rsidRPr="00DD0FCB" w:rsidRDefault="002B6CF0" w:rsidP="002B6CF0">
            <w:pPr>
              <w:cnfStyle w:val="000000000000"/>
              <w:rPr>
                <w:rFonts w:cstheme="minorHAnsi"/>
              </w:rPr>
            </w:pPr>
            <w:r w:rsidRPr="00DD0FCB">
              <w:rPr>
                <w:rFonts w:cstheme="minorHAnsi"/>
              </w:rPr>
              <w:t>.83</w:t>
            </w:r>
          </w:p>
        </w:tc>
        <w:tc>
          <w:tcPr>
            <w:tcW w:w="0" w:type="auto"/>
            <w:vMerge/>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000000"/>
              <w:rPr>
                <w:rFonts w:cstheme="minorHAnsi"/>
              </w:rPr>
            </w:pPr>
          </w:p>
        </w:tc>
      </w:tr>
      <w:tr w:rsidR="002B6CF0" w:rsidRPr="00DD0FCB" w:rsidTr="002B6CF0">
        <w:trPr>
          <w:cnfStyle w:val="000000100000"/>
          <w:trHeight w:val="419"/>
        </w:trPr>
        <w:tc>
          <w:tcPr>
            <w:cnfStyle w:val="001000000000"/>
            <w:tcW w:w="1620" w:type="dxa"/>
            <w:hideMark/>
          </w:tcPr>
          <w:p w:rsidR="002B6CF0" w:rsidRPr="00DD0FCB" w:rsidRDefault="006A2B3F" w:rsidP="002B6CF0">
            <w:pPr>
              <w:rPr>
                <w:rFonts w:cstheme="minorHAnsi"/>
              </w:rPr>
            </w:pPr>
            <w:hyperlink r:id="rId448" w:tgtFrame="_blank" w:history="1">
              <w:r w:rsidR="002B6CF0" w:rsidRPr="00DD0FCB">
                <w:rPr>
                  <w:rStyle w:val="Collegamentoipertestuale"/>
                  <w:rFonts w:cstheme="minorHAnsi"/>
                </w:rPr>
                <w:t>2N2219</w:t>
              </w:r>
            </w:hyperlink>
          </w:p>
        </w:tc>
        <w:tc>
          <w:tcPr>
            <w:tcW w:w="578" w:type="dxa"/>
            <w:hideMark/>
          </w:tcPr>
          <w:p w:rsidR="002B6CF0" w:rsidRPr="00DD0FCB" w:rsidRDefault="002B6CF0" w:rsidP="002B6CF0">
            <w:pPr>
              <w:cnfStyle w:val="000000100000"/>
              <w:rPr>
                <w:rFonts w:cstheme="minorHAnsi"/>
              </w:rPr>
            </w:pPr>
            <w:r w:rsidRPr="00DD0FCB">
              <w:rPr>
                <w:rFonts w:cstheme="minorHAnsi"/>
              </w:rPr>
              <w:t>0.8</w:t>
            </w:r>
          </w:p>
        </w:tc>
        <w:tc>
          <w:tcPr>
            <w:tcW w:w="750" w:type="dxa"/>
            <w:hideMark/>
          </w:tcPr>
          <w:p w:rsidR="002B6CF0" w:rsidRPr="00DD0FCB" w:rsidRDefault="002B6CF0" w:rsidP="002B6CF0">
            <w:pPr>
              <w:cnfStyle w:val="000000100000"/>
              <w:rPr>
                <w:rFonts w:cstheme="minorHAnsi"/>
              </w:rPr>
            </w:pPr>
            <w:r w:rsidRPr="00DD0FCB">
              <w:rPr>
                <w:rFonts w:cstheme="minorHAnsi"/>
              </w:rPr>
              <w:t>30</w:t>
            </w:r>
          </w:p>
        </w:tc>
        <w:tc>
          <w:tcPr>
            <w:tcW w:w="1822" w:type="dxa"/>
            <w:hideMark/>
          </w:tcPr>
          <w:p w:rsidR="002B6CF0" w:rsidRPr="00DD0FCB" w:rsidRDefault="002B6CF0" w:rsidP="002B6CF0">
            <w:pPr>
              <w:cnfStyle w:val="000000100000"/>
              <w:rPr>
                <w:rFonts w:cstheme="minorHAnsi"/>
              </w:rPr>
            </w:pPr>
            <w:r w:rsidRPr="00DD0FCB">
              <w:rPr>
                <w:rFonts w:cstheme="minorHAnsi"/>
              </w:rPr>
              <w:t>100 @ 150 mA</w:t>
            </w:r>
          </w:p>
        </w:tc>
        <w:tc>
          <w:tcPr>
            <w:tcW w:w="1838" w:type="dxa"/>
            <w:hideMark/>
          </w:tcPr>
          <w:p w:rsidR="002B6CF0" w:rsidRPr="00DD0FCB" w:rsidRDefault="002B6CF0" w:rsidP="002B6CF0">
            <w:pPr>
              <w:cnfStyle w:val="000000100000"/>
              <w:rPr>
                <w:rFonts w:cstheme="minorHAnsi"/>
              </w:rPr>
            </w:pPr>
            <w:r w:rsidRPr="00DD0FCB">
              <w:rPr>
                <w:rFonts w:cstheme="minorHAnsi"/>
              </w:rPr>
              <w:t>0.4 V @ 50 mA</w:t>
            </w:r>
          </w:p>
        </w:tc>
        <w:tc>
          <w:tcPr>
            <w:tcW w:w="1662" w:type="dxa"/>
            <w:hideMark/>
          </w:tcPr>
          <w:p w:rsidR="002B6CF0" w:rsidRPr="00DD0FCB" w:rsidRDefault="002B6CF0" w:rsidP="002B6CF0">
            <w:pPr>
              <w:cnfStyle w:val="000000100000"/>
              <w:rPr>
                <w:rFonts w:cstheme="minorHAnsi"/>
              </w:rPr>
            </w:pPr>
            <w:r w:rsidRPr="00DD0FCB">
              <w:rPr>
                <w:rFonts w:cstheme="minorHAnsi"/>
              </w:rPr>
              <w:t>1.3 V @ 50 mA</w:t>
            </w:r>
          </w:p>
        </w:tc>
        <w:tc>
          <w:tcPr>
            <w:tcW w:w="688" w:type="dxa"/>
            <w:tcBorders>
              <w:right w:val="single" w:sz="4" w:space="0" w:color="auto"/>
            </w:tcBorders>
            <w:hideMark/>
          </w:tcPr>
          <w:p w:rsidR="002B6CF0" w:rsidRPr="00DD0FCB" w:rsidRDefault="002B6CF0" w:rsidP="002B6CF0">
            <w:pPr>
              <w:cnfStyle w:val="000000100000"/>
              <w:rPr>
                <w:rFonts w:cstheme="minorHAnsi"/>
              </w:rPr>
            </w:pPr>
            <w:r w:rsidRPr="00DD0FCB">
              <w:rPr>
                <w:rFonts w:cstheme="minorHAnsi"/>
              </w:rPr>
              <w:t>1</w:t>
            </w:r>
          </w:p>
        </w:tc>
        <w:tc>
          <w:tcPr>
            <w:tcW w:w="1496" w:type="dxa"/>
            <w:vMerge w:val="restart"/>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100000"/>
              <w:rPr>
                <w:rFonts w:cstheme="minorHAnsi"/>
              </w:rPr>
            </w:pPr>
            <w:r w:rsidRPr="00DD0FCB">
              <w:rPr>
                <w:rFonts w:cstheme="minorHAnsi"/>
                <w:noProof/>
                <w:lang w:eastAsia="it-IT"/>
              </w:rPr>
              <w:drawing>
                <wp:inline distT="0" distB="0" distL="0" distR="0">
                  <wp:extent cx="341630" cy="532130"/>
                  <wp:effectExtent l="19050" t="0" r="1270" b="0"/>
                  <wp:docPr id="1724" name="Immagine 5" descr="http://www.microcontroller.it/images/Elettronica/Componenti/to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icrocontroller.it/images/Elettronica/Componenti/to39.jpg"/>
                          <pic:cNvPicPr>
                            <a:picLocks noChangeAspect="1" noChangeArrowheads="1"/>
                          </pic:cNvPicPr>
                        </pic:nvPicPr>
                        <pic:blipFill>
                          <a:blip r:embed="rId449" cstate="print"/>
                          <a:srcRect/>
                          <a:stretch>
                            <a:fillRect/>
                          </a:stretch>
                        </pic:blipFill>
                        <pic:spPr bwMode="auto">
                          <a:xfrm>
                            <a:off x="0" y="0"/>
                            <a:ext cx="341630" cy="532130"/>
                          </a:xfrm>
                          <a:prstGeom prst="rect">
                            <a:avLst/>
                          </a:prstGeom>
                          <a:noFill/>
                          <a:ln w="9525">
                            <a:noFill/>
                            <a:miter lim="800000"/>
                            <a:headEnd/>
                            <a:tailEnd/>
                          </a:ln>
                        </pic:spPr>
                      </pic:pic>
                    </a:graphicData>
                  </a:graphic>
                </wp:inline>
              </w:drawing>
            </w:r>
            <w:r w:rsidRPr="00DD0FCB">
              <w:rPr>
                <w:rFonts w:cstheme="minorHAnsi"/>
              </w:rPr>
              <w:br/>
              <w:t>TO-39</w:t>
            </w:r>
          </w:p>
        </w:tc>
      </w:tr>
      <w:tr w:rsidR="002B6CF0" w:rsidRPr="00DD0FCB" w:rsidTr="002B6CF0">
        <w:trPr>
          <w:trHeight w:val="649"/>
        </w:trPr>
        <w:tc>
          <w:tcPr>
            <w:cnfStyle w:val="001000000000"/>
            <w:tcW w:w="1620" w:type="dxa"/>
            <w:hideMark/>
          </w:tcPr>
          <w:p w:rsidR="002B6CF0" w:rsidRPr="00DD0FCB" w:rsidRDefault="006A2B3F" w:rsidP="002B6CF0">
            <w:pPr>
              <w:rPr>
                <w:rFonts w:cstheme="minorHAnsi"/>
              </w:rPr>
            </w:pPr>
            <w:hyperlink r:id="rId450" w:tgtFrame="_blank" w:history="1">
              <w:r w:rsidR="002B6CF0" w:rsidRPr="00DD0FCB">
                <w:rPr>
                  <w:rStyle w:val="Collegamentoipertestuale"/>
                  <w:rFonts w:cstheme="minorHAnsi"/>
                </w:rPr>
                <w:t>BC140-16</w:t>
              </w:r>
            </w:hyperlink>
          </w:p>
        </w:tc>
        <w:tc>
          <w:tcPr>
            <w:tcW w:w="578" w:type="dxa"/>
            <w:hideMark/>
          </w:tcPr>
          <w:p w:rsidR="002B6CF0" w:rsidRPr="00DD0FCB" w:rsidRDefault="002B6CF0" w:rsidP="002B6CF0">
            <w:pPr>
              <w:cnfStyle w:val="000000000000"/>
              <w:rPr>
                <w:rFonts w:cstheme="minorHAnsi"/>
              </w:rPr>
            </w:pPr>
            <w:r w:rsidRPr="00DD0FCB">
              <w:rPr>
                <w:rFonts w:cstheme="minorHAnsi"/>
              </w:rPr>
              <w:t>1.5</w:t>
            </w:r>
          </w:p>
        </w:tc>
        <w:tc>
          <w:tcPr>
            <w:tcW w:w="750" w:type="dxa"/>
            <w:hideMark/>
          </w:tcPr>
          <w:p w:rsidR="002B6CF0" w:rsidRPr="00DD0FCB" w:rsidRDefault="002B6CF0" w:rsidP="002B6CF0">
            <w:pPr>
              <w:cnfStyle w:val="000000000000"/>
              <w:rPr>
                <w:rFonts w:cstheme="minorHAnsi"/>
              </w:rPr>
            </w:pPr>
            <w:r w:rsidRPr="00DD0FCB">
              <w:rPr>
                <w:rFonts w:cstheme="minorHAnsi"/>
              </w:rPr>
              <w:t>40</w:t>
            </w:r>
          </w:p>
        </w:tc>
        <w:tc>
          <w:tcPr>
            <w:tcW w:w="1822" w:type="dxa"/>
            <w:hideMark/>
          </w:tcPr>
          <w:p w:rsidR="002B6CF0" w:rsidRPr="00DD0FCB" w:rsidRDefault="002B6CF0" w:rsidP="002B6CF0">
            <w:pPr>
              <w:cnfStyle w:val="000000000000"/>
              <w:rPr>
                <w:rFonts w:cstheme="minorHAnsi"/>
              </w:rPr>
            </w:pPr>
            <w:r w:rsidRPr="00DD0FCB">
              <w:rPr>
                <w:rFonts w:cstheme="minorHAnsi"/>
              </w:rPr>
              <w:t>100 @ 100 mA</w:t>
            </w:r>
            <w:r w:rsidRPr="00DD0FCB">
              <w:rPr>
                <w:rFonts w:cstheme="minorHAnsi"/>
              </w:rPr>
              <w:br/>
              <w:t>30 @ 1A</w:t>
            </w:r>
          </w:p>
        </w:tc>
        <w:tc>
          <w:tcPr>
            <w:tcW w:w="1838" w:type="dxa"/>
            <w:hideMark/>
          </w:tcPr>
          <w:p w:rsidR="002B6CF0" w:rsidRPr="00DD0FCB" w:rsidRDefault="002B6CF0" w:rsidP="002B6CF0">
            <w:pPr>
              <w:cnfStyle w:val="000000000000"/>
              <w:rPr>
                <w:rFonts w:cstheme="minorHAnsi"/>
              </w:rPr>
            </w:pPr>
            <w:r w:rsidRPr="00DD0FCB">
              <w:rPr>
                <w:rFonts w:cstheme="minorHAnsi"/>
              </w:rPr>
              <w:t>0.6 @ 1 A</w:t>
            </w:r>
          </w:p>
        </w:tc>
        <w:tc>
          <w:tcPr>
            <w:tcW w:w="1662" w:type="dxa"/>
            <w:hideMark/>
          </w:tcPr>
          <w:p w:rsidR="002B6CF0" w:rsidRPr="00DD0FCB" w:rsidRDefault="002B6CF0" w:rsidP="002B6CF0">
            <w:pPr>
              <w:cnfStyle w:val="000000000000"/>
              <w:rPr>
                <w:rFonts w:cstheme="minorHAnsi"/>
              </w:rPr>
            </w:pPr>
            <w:r w:rsidRPr="00DD0FCB">
              <w:rPr>
                <w:rFonts w:cstheme="minorHAnsi"/>
              </w:rPr>
              <w:t>1.8 @ 1 A</w:t>
            </w:r>
          </w:p>
        </w:tc>
        <w:tc>
          <w:tcPr>
            <w:tcW w:w="688" w:type="dxa"/>
            <w:tcBorders>
              <w:right w:val="single" w:sz="4" w:space="0" w:color="auto"/>
            </w:tcBorders>
            <w:hideMark/>
          </w:tcPr>
          <w:p w:rsidR="002B6CF0" w:rsidRPr="00DD0FCB" w:rsidRDefault="002B6CF0" w:rsidP="002B6CF0">
            <w:pPr>
              <w:cnfStyle w:val="000000000000"/>
              <w:rPr>
                <w:rFonts w:cstheme="minorHAnsi"/>
              </w:rPr>
            </w:pPr>
            <w:r w:rsidRPr="00DD0FCB">
              <w:rPr>
                <w:rFonts w:cstheme="minorHAnsi"/>
              </w:rPr>
              <w:t>1.5</w:t>
            </w:r>
          </w:p>
        </w:tc>
        <w:tc>
          <w:tcPr>
            <w:tcW w:w="0" w:type="auto"/>
            <w:vMerge/>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000000"/>
              <w:rPr>
                <w:rFonts w:cstheme="minorHAnsi"/>
              </w:rPr>
            </w:pPr>
          </w:p>
        </w:tc>
      </w:tr>
      <w:tr w:rsidR="002B6CF0" w:rsidRPr="00DD0FCB" w:rsidTr="002B6CF0">
        <w:trPr>
          <w:cnfStyle w:val="000000100000"/>
          <w:trHeight w:val="271"/>
        </w:trPr>
        <w:tc>
          <w:tcPr>
            <w:cnfStyle w:val="001000000000"/>
            <w:tcW w:w="1620" w:type="dxa"/>
            <w:hideMark/>
          </w:tcPr>
          <w:p w:rsidR="002B6CF0" w:rsidRPr="00DD0FCB" w:rsidRDefault="006A2B3F" w:rsidP="002B6CF0">
            <w:pPr>
              <w:rPr>
                <w:rFonts w:cstheme="minorHAnsi"/>
              </w:rPr>
            </w:pPr>
            <w:hyperlink r:id="rId451" w:tgtFrame="_blank" w:history="1">
              <w:r w:rsidR="002B6CF0" w:rsidRPr="00DD0FCB">
                <w:rPr>
                  <w:rStyle w:val="Collegamentoipertestuale"/>
                  <w:rFonts w:cstheme="minorHAnsi"/>
                </w:rPr>
                <w:t>TS13003HVCT</w:t>
              </w:r>
            </w:hyperlink>
          </w:p>
        </w:tc>
        <w:tc>
          <w:tcPr>
            <w:tcW w:w="578" w:type="dxa"/>
            <w:hideMark/>
          </w:tcPr>
          <w:p w:rsidR="002B6CF0" w:rsidRPr="00DD0FCB" w:rsidRDefault="002B6CF0" w:rsidP="002B6CF0">
            <w:pPr>
              <w:cnfStyle w:val="000000100000"/>
              <w:rPr>
                <w:rFonts w:cstheme="minorHAnsi"/>
              </w:rPr>
            </w:pPr>
            <w:r w:rsidRPr="00DD0FCB">
              <w:rPr>
                <w:rFonts w:cstheme="minorHAnsi"/>
              </w:rPr>
              <w:t>1.5</w:t>
            </w:r>
          </w:p>
        </w:tc>
        <w:tc>
          <w:tcPr>
            <w:tcW w:w="750" w:type="dxa"/>
            <w:hideMark/>
          </w:tcPr>
          <w:p w:rsidR="002B6CF0" w:rsidRPr="00DD0FCB" w:rsidRDefault="002B6CF0" w:rsidP="002B6CF0">
            <w:pPr>
              <w:cnfStyle w:val="000000100000"/>
              <w:rPr>
                <w:rFonts w:cstheme="minorHAnsi"/>
              </w:rPr>
            </w:pPr>
            <w:r w:rsidRPr="00DD0FCB">
              <w:rPr>
                <w:rFonts w:cstheme="minorHAnsi"/>
              </w:rPr>
              <w:t>530</w:t>
            </w:r>
          </w:p>
        </w:tc>
        <w:tc>
          <w:tcPr>
            <w:tcW w:w="1822" w:type="dxa"/>
            <w:hideMark/>
          </w:tcPr>
          <w:p w:rsidR="002B6CF0" w:rsidRPr="00DD0FCB" w:rsidRDefault="002B6CF0" w:rsidP="002B6CF0">
            <w:pPr>
              <w:cnfStyle w:val="000000100000"/>
              <w:rPr>
                <w:rFonts w:cstheme="minorHAnsi"/>
              </w:rPr>
            </w:pPr>
            <w:r w:rsidRPr="00DD0FCB">
              <w:rPr>
                <w:rFonts w:cstheme="minorHAnsi"/>
              </w:rPr>
              <w:t>25 @ 500 mA</w:t>
            </w:r>
          </w:p>
        </w:tc>
        <w:tc>
          <w:tcPr>
            <w:tcW w:w="1838" w:type="dxa"/>
            <w:hideMark/>
          </w:tcPr>
          <w:p w:rsidR="002B6CF0" w:rsidRPr="00DD0FCB" w:rsidRDefault="002B6CF0" w:rsidP="002B6CF0">
            <w:pPr>
              <w:cnfStyle w:val="000000100000"/>
              <w:rPr>
                <w:rFonts w:cstheme="minorHAnsi"/>
              </w:rPr>
            </w:pPr>
            <w:r w:rsidRPr="00DD0FCB">
              <w:rPr>
                <w:rFonts w:cstheme="minorHAnsi"/>
              </w:rPr>
              <w:t>0.5 @ 500 mA</w:t>
            </w:r>
          </w:p>
        </w:tc>
        <w:tc>
          <w:tcPr>
            <w:tcW w:w="1662" w:type="dxa"/>
            <w:hideMark/>
          </w:tcPr>
          <w:p w:rsidR="002B6CF0" w:rsidRPr="00DD0FCB" w:rsidRDefault="002B6CF0" w:rsidP="002B6CF0">
            <w:pPr>
              <w:cnfStyle w:val="000000100000"/>
              <w:rPr>
                <w:rFonts w:cstheme="minorHAnsi"/>
              </w:rPr>
            </w:pPr>
            <w:r w:rsidRPr="00DD0FCB">
              <w:rPr>
                <w:rFonts w:cstheme="minorHAnsi"/>
              </w:rPr>
              <w:t>1 @ 500 mA</w:t>
            </w:r>
          </w:p>
        </w:tc>
        <w:tc>
          <w:tcPr>
            <w:tcW w:w="688" w:type="dxa"/>
            <w:tcBorders>
              <w:right w:val="single" w:sz="4" w:space="0" w:color="auto"/>
            </w:tcBorders>
            <w:hideMark/>
          </w:tcPr>
          <w:p w:rsidR="002B6CF0" w:rsidRPr="00DD0FCB" w:rsidRDefault="002B6CF0" w:rsidP="002B6CF0">
            <w:pPr>
              <w:cnfStyle w:val="000000100000"/>
              <w:rPr>
                <w:rFonts w:cstheme="minorHAnsi"/>
              </w:rPr>
            </w:pPr>
            <w:r w:rsidRPr="00DD0FCB">
              <w:rPr>
                <w:rFonts w:cstheme="minorHAnsi"/>
              </w:rPr>
              <w:t>1.5</w:t>
            </w:r>
          </w:p>
        </w:tc>
        <w:tc>
          <w:tcPr>
            <w:tcW w:w="1496" w:type="dxa"/>
            <w:vMerge w:val="restart"/>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100000"/>
              <w:rPr>
                <w:rFonts w:cstheme="minorHAnsi"/>
              </w:rPr>
            </w:pPr>
            <w:r w:rsidRPr="00DD0FCB">
              <w:rPr>
                <w:rFonts w:cstheme="minorHAnsi"/>
                <w:noProof/>
                <w:lang w:eastAsia="it-IT"/>
              </w:rPr>
              <w:drawing>
                <wp:inline distT="0" distB="0" distL="0" distR="0">
                  <wp:extent cx="213995" cy="532130"/>
                  <wp:effectExtent l="19050" t="0" r="0" b="0"/>
                  <wp:docPr id="1725" name="Immagine 6" descr="http://www.microcontroller.it/images/Elettronica/Componenti/TO9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microcontroller.it/images/Elettronica/Componenti/TO92-03.jpg"/>
                          <pic:cNvPicPr>
                            <a:picLocks noChangeAspect="1" noChangeArrowheads="1"/>
                          </pic:cNvPicPr>
                        </pic:nvPicPr>
                        <pic:blipFill>
                          <a:blip r:embed="rId429" cstate="print"/>
                          <a:srcRect/>
                          <a:stretch>
                            <a:fillRect/>
                          </a:stretch>
                        </pic:blipFill>
                        <pic:spPr bwMode="auto">
                          <a:xfrm>
                            <a:off x="0" y="0"/>
                            <a:ext cx="213995" cy="532130"/>
                          </a:xfrm>
                          <a:prstGeom prst="rect">
                            <a:avLst/>
                          </a:prstGeom>
                          <a:noFill/>
                          <a:ln w="9525">
                            <a:noFill/>
                            <a:miter lim="800000"/>
                            <a:headEnd/>
                            <a:tailEnd/>
                          </a:ln>
                        </pic:spPr>
                      </pic:pic>
                    </a:graphicData>
                  </a:graphic>
                </wp:inline>
              </w:drawing>
            </w:r>
            <w:r w:rsidRPr="00DD0FCB">
              <w:rPr>
                <w:rFonts w:cstheme="minorHAnsi"/>
              </w:rPr>
              <w:br/>
              <w:t>TO-92</w:t>
            </w:r>
          </w:p>
        </w:tc>
      </w:tr>
      <w:tr w:rsidR="002B6CF0" w:rsidRPr="00DD0FCB" w:rsidTr="002B6CF0">
        <w:trPr>
          <w:trHeight w:val="271"/>
        </w:trPr>
        <w:tc>
          <w:tcPr>
            <w:cnfStyle w:val="001000000000"/>
            <w:tcW w:w="1620" w:type="dxa"/>
            <w:hideMark/>
          </w:tcPr>
          <w:p w:rsidR="002B6CF0" w:rsidRPr="00DD0FCB" w:rsidRDefault="006A2B3F" w:rsidP="002B6CF0">
            <w:pPr>
              <w:rPr>
                <w:rFonts w:cstheme="minorHAnsi"/>
              </w:rPr>
            </w:pPr>
            <w:hyperlink r:id="rId452" w:tgtFrame="_blank" w:history="1">
              <w:r w:rsidR="002B6CF0" w:rsidRPr="00DD0FCB">
                <w:rPr>
                  <w:rStyle w:val="Collegamentoipertestuale"/>
                  <w:rFonts w:cstheme="minorHAnsi"/>
                </w:rPr>
                <w:t>SS8050</w:t>
              </w:r>
            </w:hyperlink>
          </w:p>
        </w:tc>
        <w:tc>
          <w:tcPr>
            <w:tcW w:w="578" w:type="dxa"/>
            <w:hideMark/>
          </w:tcPr>
          <w:p w:rsidR="002B6CF0" w:rsidRPr="00DD0FCB" w:rsidRDefault="002B6CF0" w:rsidP="002B6CF0">
            <w:pPr>
              <w:cnfStyle w:val="000000000000"/>
              <w:rPr>
                <w:rFonts w:cstheme="minorHAnsi"/>
              </w:rPr>
            </w:pPr>
            <w:r w:rsidRPr="00DD0FCB">
              <w:rPr>
                <w:rFonts w:cstheme="minorHAnsi"/>
              </w:rPr>
              <w:t>1.5</w:t>
            </w:r>
          </w:p>
        </w:tc>
        <w:tc>
          <w:tcPr>
            <w:tcW w:w="750" w:type="dxa"/>
            <w:hideMark/>
          </w:tcPr>
          <w:p w:rsidR="002B6CF0" w:rsidRPr="00DD0FCB" w:rsidRDefault="002B6CF0" w:rsidP="002B6CF0">
            <w:pPr>
              <w:cnfStyle w:val="000000000000"/>
              <w:rPr>
                <w:rFonts w:cstheme="minorHAnsi"/>
              </w:rPr>
            </w:pPr>
            <w:r w:rsidRPr="00DD0FCB">
              <w:rPr>
                <w:rFonts w:cstheme="minorHAnsi"/>
              </w:rPr>
              <w:t>25</w:t>
            </w:r>
          </w:p>
        </w:tc>
        <w:tc>
          <w:tcPr>
            <w:tcW w:w="1822" w:type="dxa"/>
            <w:hideMark/>
          </w:tcPr>
          <w:p w:rsidR="002B6CF0" w:rsidRPr="00DD0FCB" w:rsidRDefault="002B6CF0" w:rsidP="002B6CF0">
            <w:pPr>
              <w:cnfStyle w:val="000000000000"/>
              <w:rPr>
                <w:rFonts w:cstheme="minorHAnsi"/>
              </w:rPr>
            </w:pPr>
            <w:r w:rsidRPr="00DD0FCB">
              <w:rPr>
                <w:rFonts w:cstheme="minorHAnsi"/>
              </w:rPr>
              <w:t>120  @ 500 mA</w:t>
            </w:r>
          </w:p>
        </w:tc>
        <w:tc>
          <w:tcPr>
            <w:tcW w:w="1838" w:type="dxa"/>
            <w:hideMark/>
          </w:tcPr>
          <w:p w:rsidR="002B6CF0" w:rsidRPr="00DD0FCB" w:rsidRDefault="002B6CF0" w:rsidP="002B6CF0">
            <w:pPr>
              <w:cnfStyle w:val="000000000000"/>
              <w:rPr>
                <w:rFonts w:cstheme="minorHAnsi"/>
              </w:rPr>
            </w:pPr>
            <w:r w:rsidRPr="00DD0FCB">
              <w:rPr>
                <w:rFonts w:cstheme="minorHAnsi"/>
              </w:rPr>
              <w:t>0.5 @ 500 mA</w:t>
            </w:r>
          </w:p>
        </w:tc>
        <w:tc>
          <w:tcPr>
            <w:tcW w:w="1662" w:type="dxa"/>
            <w:hideMark/>
          </w:tcPr>
          <w:p w:rsidR="002B6CF0" w:rsidRPr="00DD0FCB" w:rsidRDefault="002B6CF0" w:rsidP="002B6CF0">
            <w:pPr>
              <w:cnfStyle w:val="000000000000"/>
              <w:rPr>
                <w:rFonts w:cstheme="minorHAnsi"/>
              </w:rPr>
            </w:pPr>
            <w:r w:rsidRPr="00DD0FCB">
              <w:rPr>
                <w:rFonts w:cstheme="minorHAnsi"/>
              </w:rPr>
              <w:t>1.1 @ 500 mA</w:t>
            </w:r>
          </w:p>
        </w:tc>
        <w:tc>
          <w:tcPr>
            <w:tcW w:w="688" w:type="dxa"/>
            <w:tcBorders>
              <w:right w:val="single" w:sz="4" w:space="0" w:color="auto"/>
            </w:tcBorders>
            <w:hideMark/>
          </w:tcPr>
          <w:p w:rsidR="002B6CF0" w:rsidRPr="00DD0FCB" w:rsidRDefault="002B6CF0" w:rsidP="002B6CF0">
            <w:pPr>
              <w:cnfStyle w:val="000000000000"/>
              <w:rPr>
                <w:rFonts w:cstheme="minorHAnsi"/>
              </w:rPr>
            </w:pPr>
            <w:r w:rsidRPr="00DD0FCB">
              <w:rPr>
                <w:rFonts w:cstheme="minorHAnsi"/>
              </w:rPr>
              <w:t>1</w:t>
            </w:r>
          </w:p>
        </w:tc>
        <w:tc>
          <w:tcPr>
            <w:tcW w:w="0" w:type="auto"/>
            <w:vMerge/>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000000"/>
              <w:rPr>
                <w:rFonts w:cstheme="minorHAnsi"/>
              </w:rPr>
            </w:pPr>
          </w:p>
        </w:tc>
      </w:tr>
      <w:tr w:rsidR="002B6CF0" w:rsidRPr="00DD0FCB" w:rsidTr="002B6CF0">
        <w:trPr>
          <w:cnfStyle w:val="000000100000"/>
          <w:trHeight w:val="271"/>
        </w:trPr>
        <w:tc>
          <w:tcPr>
            <w:cnfStyle w:val="001000000000"/>
            <w:tcW w:w="1620" w:type="dxa"/>
            <w:hideMark/>
          </w:tcPr>
          <w:p w:rsidR="002B6CF0" w:rsidRPr="00DD0FCB" w:rsidRDefault="006A2B3F" w:rsidP="002B6CF0">
            <w:pPr>
              <w:rPr>
                <w:rFonts w:cstheme="minorHAnsi"/>
              </w:rPr>
            </w:pPr>
            <w:hyperlink r:id="rId453" w:tgtFrame="_blank" w:history="1">
              <w:r w:rsidR="002B6CF0" w:rsidRPr="00DD0FCB">
                <w:rPr>
                  <w:rStyle w:val="Collegamentoipertestuale"/>
                  <w:rFonts w:cstheme="minorHAnsi"/>
                </w:rPr>
                <w:t>ZTX653</w:t>
              </w:r>
            </w:hyperlink>
            <w:r w:rsidR="002B6CF0" w:rsidRPr="00DD0FCB">
              <w:rPr>
                <w:rFonts w:cstheme="minorHAnsi"/>
              </w:rPr>
              <w:t> </w:t>
            </w:r>
          </w:p>
        </w:tc>
        <w:tc>
          <w:tcPr>
            <w:tcW w:w="578" w:type="dxa"/>
            <w:hideMark/>
          </w:tcPr>
          <w:p w:rsidR="002B6CF0" w:rsidRPr="00DD0FCB" w:rsidRDefault="002B6CF0" w:rsidP="002B6CF0">
            <w:pPr>
              <w:cnfStyle w:val="000000100000"/>
              <w:rPr>
                <w:rFonts w:cstheme="minorHAnsi"/>
              </w:rPr>
            </w:pPr>
            <w:r w:rsidRPr="00DD0FCB">
              <w:rPr>
                <w:rFonts w:cstheme="minorHAnsi"/>
              </w:rPr>
              <w:t>2</w:t>
            </w:r>
          </w:p>
        </w:tc>
        <w:tc>
          <w:tcPr>
            <w:tcW w:w="750" w:type="dxa"/>
            <w:hideMark/>
          </w:tcPr>
          <w:p w:rsidR="002B6CF0" w:rsidRPr="00DD0FCB" w:rsidRDefault="002B6CF0" w:rsidP="002B6CF0">
            <w:pPr>
              <w:cnfStyle w:val="000000100000"/>
              <w:rPr>
                <w:rFonts w:cstheme="minorHAnsi"/>
              </w:rPr>
            </w:pPr>
            <w:r w:rsidRPr="00DD0FCB">
              <w:rPr>
                <w:rFonts w:cstheme="minorHAnsi"/>
              </w:rPr>
              <w:t>120</w:t>
            </w:r>
          </w:p>
        </w:tc>
        <w:tc>
          <w:tcPr>
            <w:tcW w:w="1822" w:type="dxa"/>
            <w:hideMark/>
          </w:tcPr>
          <w:p w:rsidR="002B6CF0" w:rsidRPr="00DD0FCB" w:rsidRDefault="002B6CF0" w:rsidP="002B6CF0">
            <w:pPr>
              <w:cnfStyle w:val="000000100000"/>
              <w:rPr>
                <w:rFonts w:cstheme="minorHAnsi"/>
              </w:rPr>
            </w:pPr>
            <w:r w:rsidRPr="00DD0FCB">
              <w:rPr>
                <w:rFonts w:cstheme="minorHAnsi"/>
              </w:rPr>
              <w:t>100 @ 1A</w:t>
            </w:r>
          </w:p>
        </w:tc>
        <w:tc>
          <w:tcPr>
            <w:tcW w:w="1838" w:type="dxa"/>
            <w:hideMark/>
          </w:tcPr>
          <w:p w:rsidR="002B6CF0" w:rsidRPr="00DD0FCB" w:rsidRDefault="002B6CF0" w:rsidP="002B6CF0">
            <w:pPr>
              <w:cnfStyle w:val="000000100000"/>
              <w:rPr>
                <w:rFonts w:cstheme="minorHAnsi"/>
              </w:rPr>
            </w:pPr>
            <w:r w:rsidRPr="00DD0FCB">
              <w:rPr>
                <w:rFonts w:cstheme="minorHAnsi"/>
              </w:rPr>
              <w:t>0.3 @ 1 A</w:t>
            </w:r>
          </w:p>
        </w:tc>
        <w:tc>
          <w:tcPr>
            <w:tcW w:w="1662" w:type="dxa"/>
            <w:hideMark/>
          </w:tcPr>
          <w:p w:rsidR="002B6CF0" w:rsidRPr="00DD0FCB" w:rsidRDefault="002B6CF0" w:rsidP="002B6CF0">
            <w:pPr>
              <w:cnfStyle w:val="000000100000"/>
              <w:rPr>
                <w:rFonts w:cstheme="minorHAnsi"/>
              </w:rPr>
            </w:pPr>
            <w:r w:rsidRPr="00DD0FCB">
              <w:rPr>
                <w:rFonts w:cstheme="minorHAnsi"/>
              </w:rPr>
              <w:t>1.25 @ 1A</w:t>
            </w:r>
          </w:p>
        </w:tc>
        <w:tc>
          <w:tcPr>
            <w:tcW w:w="688" w:type="dxa"/>
            <w:tcBorders>
              <w:right w:val="single" w:sz="4" w:space="0" w:color="auto"/>
            </w:tcBorders>
            <w:hideMark/>
          </w:tcPr>
          <w:p w:rsidR="002B6CF0" w:rsidRPr="00DD0FCB" w:rsidRDefault="002B6CF0" w:rsidP="002B6CF0">
            <w:pPr>
              <w:cnfStyle w:val="000000100000"/>
              <w:rPr>
                <w:rFonts w:cstheme="minorHAnsi"/>
              </w:rPr>
            </w:pPr>
            <w:r w:rsidRPr="00DD0FCB">
              <w:rPr>
                <w:rFonts w:cstheme="minorHAnsi"/>
              </w:rPr>
              <w:t>1</w:t>
            </w:r>
          </w:p>
        </w:tc>
        <w:tc>
          <w:tcPr>
            <w:tcW w:w="0" w:type="auto"/>
            <w:vMerge/>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100000"/>
              <w:rPr>
                <w:rFonts w:cstheme="minorHAnsi"/>
              </w:rPr>
            </w:pPr>
          </w:p>
        </w:tc>
      </w:tr>
      <w:tr w:rsidR="002B6CF0" w:rsidRPr="00DD0FCB" w:rsidTr="002B6CF0">
        <w:trPr>
          <w:trHeight w:val="271"/>
        </w:trPr>
        <w:tc>
          <w:tcPr>
            <w:cnfStyle w:val="001000000000"/>
            <w:tcW w:w="1620" w:type="dxa"/>
            <w:hideMark/>
          </w:tcPr>
          <w:p w:rsidR="002B6CF0" w:rsidRPr="00DD0FCB" w:rsidRDefault="006A2B3F" w:rsidP="002B6CF0">
            <w:pPr>
              <w:rPr>
                <w:rFonts w:cstheme="minorHAnsi"/>
              </w:rPr>
            </w:pPr>
            <w:hyperlink r:id="rId454" w:tgtFrame="_blank" w:history="1">
              <w:r w:rsidR="002B6CF0" w:rsidRPr="00DD0FCB">
                <w:rPr>
                  <w:rStyle w:val="Collegamentoipertestuale"/>
                  <w:rFonts w:cstheme="minorHAnsi"/>
                </w:rPr>
                <w:t>2STX1360</w:t>
              </w:r>
            </w:hyperlink>
          </w:p>
        </w:tc>
        <w:tc>
          <w:tcPr>
            <w:tcW w:w="578" w:type="dxa"/>
            <w:hideMark/>
          </w:tcPr>
          <w:p w:rsidR="002B6CF0" w:rsidRPr="00DD0FCB" w:rsidRDefault="002B6CF0" w:rsidP="002B6CF0">
            <w:pPr>
              <w:cnfStyle w:val="000000000000"/>
              <w:rPr>
                <w:rFonts w:cstheme="minorHAnsi"/>
              </w:rPr>
            </w:pPr>
            <w:r w:rsidRPr="00DD0FCB">
              <w:rPr>
                <w:rFonts w:cstheme="minorHAnsi"/>
              </w:rPr>
              <w:t>3</w:t>
            </w:r>
          </w:p>
        </w:tc>
        <w:tc>
          <w:tcPr>
            <w:tcW w:w="750" w:type="dxa"/>
            <w:hideMark/>
          </w:tcPr>
          <w:p w:rsidR="002B6CF0" w:rsidRPr="00DD0FCB" w:rsidRDefault="002B6CF0" w:rsidP="002B6CF0">
            <w:pPr>
              <w:cnfStyle w:val="000000000000"/>
              <w:rPr>
                <w:rFonts w:cstheme="minorHAnsi"/>
              </w:rPr>
            </w:pPr>
            <w:r w:rsidRPr="00DD0FCB">
              <w:rPr>
                <w:rFonts w:cstheme="minorHAnsi"/>
              </w:rPr>
              <w:t>60</w:t>
            </w:r>
          </w:p>
        </w:tc>
        <w:tc>
          <w:tcPr>
            <w:tcW w:w="1822" w:type="dxa"/>
            <w:hideMark/>
          </w:tcPr>
          <w:p w:rsidR="002B6CF0" w:rsidRPr="00DD0FCB" w:rsidRDefault="002B6CF0" w:rsidP="002B6CF0">
            <w:pPr>
              <w:cnfStyle w:val="000000000000"/>
              <w:rPr>
                <w:rFonts w:cstheme="minorHAnsi"/>
              </w:rPr>
            </w:pPr>
            <w:r w:rsidRPr="00DD0FCB">
              <w:rPr>
                <w:rFonts w:cstheme="minorHAnsi"/>
              </w:rPr>
              <w:t>160  @ 500 mA</w:t>
            </w:r>
          </w:p>
        </w:tc>
        <w:tc>
          <w:tcPr>
            <w:tcW w:w="1838" w:type="dxa"/>
            <w:hideMark/>
          </w:tcPr>
          <w:p w:rsidR="002B6CF0" w:rsidRPr="00DD0FCB" w:rsidRDefault="002B6CF0" w:rsidP="002B6CF0">
            <w:pPr>
              <w:cnfStyle w:val="000000000000"/>
              <w:rPr>
                <w:rFonts w:cstheme="minorHAnsi"/>
              </w:rPr>
            </w:pPr>
            <w:r w:rsidRPr="00DD0FCB">
              <w:rPr>
                <w:rFonts w:cstheme="minorHAnsi"/>
              </w:rPr>
              <w:t>0.5 @ 500 mA</w:t>
            </w:r>
          </w:p>
        </w:tc>
        <w:tc>
          <w:tcPr>
            <w:tcW w:w="1662" w:type="dxa"/>
            <w:hideMark/>
          </w:tcPr>
          <w:p w:rsidR="002B6CF0" w:rsidRPr="00DD0FCB" w:rsidRDefault="002B6CF0" w:rsidP="002B6CF0">
            <w:pPr>
              <w:cnfStyle w:val="000000000000"/>
              <w:rPr>
                <w:rFonts w:cstheme="minorHAnsi"/>
              </w:rPr>
            </w:pPr>
            <w:r w:rsidRPr="00DD0FCB">
              <w:rPr>
                <w:rFonts w:cstheme="minorHAnsi"/>
              </w:rPr>
              <w:t>1.2 @ 500 mA</w:t>
            </w:r>
          </w:p>
        </w:tc>
        <w:tc>
          <w:tcPr>
            <w:tcW w:w="688" w:type="dxa"/>
            <w:tcBorders>
              <w:right w:val="single" w:sz="4" w:space="0" w:color="auto"/>
            </w:tcBorders>
            <w:hideMark/>
          </w:tcPr>
          <w:p w:rsidR="002B6CF0" w:rsidRPr="00DD0FCB" w:rsidRDefault="002B6CF0" w:rsidP="002B6CF0">
            <w:pPr>
              <w:cnfStyle w:val="000000000000"/>
              <w:rPr>
                <w:rFonts w:cstheme="minorHAnsi"/>
              </w:rPr>
            </w:pPr>
            <w:r w:rsidRPr="00DD0FCB">
              <w:rPr>
                <w:rFonts w:cstheme="minorHAnsi"/>
              </w:rPr>
              <w:t>1</w:t>
            </w:r>
          </w:p>
        </w:tc>
        <w:tc>
          <w:tcPr>
            <w:tcW w:w="0" w:type="auto"/>
            <w:vMerge/>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000000"/>
              <w:rPr>
                <w:rFonts w:cstheme="minorHAnsi"/>
              </w:rPr>
            </w:pPr>
          </w:p>
        </w:tc>
      </w:tr>
      <w:tr w:rsidR="002B6CF0" w:rsidRPr="00DD0FCB" w:rsidTr="002B6CF0">
        <w:trPr>
          <w:cnfStyle w:val="000000100000"/>
          <w:trHeight w:val="271"/>
        </w:trPr>
        <w:tc>
          <w:tcPr>
            <w:cnfStyle w:val="001000000000"/>
            <w:tcW w:w="1620" w:type="dxa"/>
            <w:hideMark/>
          </w:tcPr>
          <w:p w:rsidR="002B6CF0" w:rsidRPr="00DD0FCB" w:rsidRDefault="006A2B3F" w:rsidP="002B6CF0">
            <w:pPr>
              <w:rPr>
                <w:rFonts w:cstheme="minorHAnsi"/>
              </w:rPr>
            </w:pPr>
            <w:hyperlink r:id="rId455" w:tgtFrame="_blank" w:history="1">
              <w:r w:rsidR="002B6CF0" w:rsidRPr="00DD0FCB">
                <w:rPr>
                  <w:rStyle w:val="Collegamentoipertestuale"/>
                  <w:rFonts w:cstheme="minorHAnsi"/>
                </w:rPr>
                <w:t>STX724</w:t>
              </w:r>
            </w:hyperlink>
          </w:p>
        </w:tc>
        <w:tc>
          <w:tcPr>
            <w:tcW w:w="578" w:type="dxa"/>
            <w:hideMark/>
          </w:tcPr>
          <w:p w:rsidR="002B6CF0" w:rsidRPr="00DD0FCB" w:rsidRDefault="002B6CF0" w:rsidP="002B6CF0">
            <w:pPr>
              <w:cnfStyle w:val="000000100000"/>
              <w:rPr>
                <w:rFonts w:cstheme="minorHAnsi"/>
              </w:rPr>
            </w:pPr>
            <w:r w:rsidRPr="00DD0FCB">
              <w:rPr>
                <w:rFonts w:cstheme="minorHAnsi"/>
              </w:rPr>
              <w:t>3</w:t>
            </w:r>
          </w:p>
        </w:tc>
        <w:tc>
          <w:tcPr>
            <w:tcW w:w="750" w:type="dxa"/>
            <w:hideMark/>
          </w:tcPr>
          <w:p w:rsidR="002B6CF0" w:rsidRPr="00DD0FCB" w:rsidRDefault="002B6CF0" w:rsidP="002B6CF0">
            <w:pPr>
              <w:cnfStyle w:val="000000100000"/>
              <w:rPr>
                <w:rFonts w:cstheme="minorHAnsi"/>
              </w:rPr>
            </w:pPr>
            <w:r w:rsidRPr="00DD0FCB">
              <w:rPr>
                <w:rFonts w:cstheme="minorHAnsi"/>
              </w:rPr>
              <w:t>30</w:t>
            </w:r>
          </w:p>
        </w:tc>
        <w:tc>
          <w:tcPr>
            <w:tcW w:w="1822" w:type="dxa"/>
            <w:hideMark/>
          </w:tcPr>
          <w:p w:rsidR="002B6CF0" w:rsidRPr="00DD0FCB" w:rsidRDefault="002B6CF0" w:rsidP="002B6CF0">
            <w:pPr>
              <w:cnfStyle w:val="000000100000"/>
              <w:rPr>
                <w:rFonts w:cstheme="minorHAnsi"/>
              </w:rPr>
            </w:pPr>
            <w:r w:rsidRPr="00DD0FCB">
              <w:rPr>
                <w:rFonts w:cstheme="minorHAnsi"/>
              </w:rPr>
              <w:t>100  @ 500 mA</w:t>
            </w:r>
          </w:p>
        </w:tc>
        <w:tc>
          <w:tcPr>
            <w:tcW w:w="1838" w:type="dxa"/>
            <w:hideMark/>
          </w:tcPr>
          <w:p w:rsidR="002B6CF0" w:rsidRPr="00DD0FCB" w:rsidRDefault="002B6CF0" w:rsidP="002B6CF0">
            <w:pPr>
              <w:cnfStyle w:val="000000100000"/>
              <w:rPr>
                <w:rFonts w:cstheme="minorHAnsi"/>
              </w:rPr>
            </w:pPr>
            <w:r w:rsidRPr="00DD0FCB">
              <w:rPr>
                <w:rFonts w:cstheme="minorHAnsi"/>
              </w:rPr>
              <w:t>0.5 @ 500 mA</w:t>
            </w:r>
          </w:p>
        </w:tc>
        <w:tc>
          <w:tcPr>
            <w:tcW w:w="1662" w:type="dxa"/>
            <w:hideMark/>
          </w:tcPr>
          <w:p w:rsidR="002B6CF0" w:rsidRPr="00DD0FCB" w:rsidRDefault="002B6CF0" w:rsidP="002B6CF0">
            <w:pPr>
              <w:cnfStyle w:val="000000100000"/>
              <w:rPr>
                <w:rFonts w:cstheme="minorHAnsi"/>
              </w:rPr>
            </w:pPr>
            <w:r w:rsidRPr="00DD0FCB">
              <w:rPr>
                <w:rFonts w:cstheme="minorHAnsi"/>
              </w:rPr>
              <w:t>1.2 @ 500 mA</w:t>
            </w:r>
          </w:p>
        </w:tc>
        <w:tc>
          <w:tcPr>
            <w:tcW w:w="688" w:type="dxa"/>
            <w:tcBorders>
              <w:right w:val="single" w:sz="4" w:space="0" w:color="auto"/>
            </w:tcBorders>
            <w:hideMark/>
          </w:tcPr>
          <w:p w:rsidR="002B6CF0" w:rsidRPr="00DD0FCB" w:rsidRDefault="002B6CF0" w:rsidP="002B6CF0">
            <w:pPr>
              <w:cnfStyle w:val="000000100000"/>
              <w:rPr>
                <w:rFonts w:cstheme="minorHAnsi"/>
              </w:rPr>
            </w:pPr>
            <w:r w:rsidRPr="00DD0FCB">
              <w:rPr>
                <w:rFonts w:cstheme="minorHAnsi"/>
              </w:rPr>
              <w:t>.9</w:t>
            </w:r>
          </w:p>
        </w:tc>
        <w:tc>
          <w:tcPr>
            <w:tcW w:w="0" w:type="auto"/>
            <w:vMerge/>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100000"/>
              <w:rPr>
                <w:rFonts w:cstheme="minorHAnsi"/>
              </w:rPr>
            </w:pPr>
          </w:p>
        </w:tc>
      </w:tr>
      <w:tr w:rsidR="002B6CF0" w:rsidRPr="00DD0FCB" w:rsidTr="002B6CF0">
        <w:trPr>
          <w:trHeight w:val="271"/>
        </w:trPr>
        <w:tc>
          <w:tcPr>
            <w:cnfStyle w:val="001000000000"/>
            <w:tcW w:w="1620" w:type="dxa"/>
            <w:hideMark/>
          </w:tcPr>
          <w:p w:rsidR="002B6CF0" w:rsidRPr="00DD0FCB" w:rsidRDefault="006A2B3F" w:rsidP="002B6CF0">
            <w:pPr>
              <w:rPr>
                <w:rFonts w:cstheme="minorHAnsi"/>
              </w:rPr>
            </w:pPr>
            <w:hyperlink r:id="rId456" w:tgtFrame="_blank" w:history="1">
              <w:r w:rsidR="002B6CF0" w:rsidRPr="00DD0FCB">
                <w:rPr>
                  <w:rStyle w:val="Collegamentoipertestuale"/>
                  <w:rFonts w:cstheme="minorHAnsi"/>
                </w:rPr>
                <w:t>ZTX688B</w:t>
              </w:r>
            </w:hyperlink>
            <w:r w:rsidR="002B6CF0" w:rsidRPr="00DD0FCB">
              <w:rPr>
                <w:rFonts w:cstheme="minorHAnsi"/>
              </w:rPr>
              <w:t> </w:t>
            </w:r>
          </w:p>
        </w:tc>
        <w:tc>
          <w:tcPr>
            <w:tcW w:w="578" w:type="dxa"/>
            <w:hideMark/>
          </w:tcPr>
          <w:p w:rsidR="002B6CF0" w:rsidRPr="00DD0FCB" w:rsidRDefault="002B6CF0" w:rsidP="002B6CF0">
            <w:pPr>
              <w:cnfStyle w:val="000000000000"/>
              <w:rPr>
                <w:rFonts w:cstheme="minorHAnsi"/>
              </w:rPr>
            </w:pPr>
            <w:r w:rsidRPr="00DD0FCB">
              <w:rPr>
                <w:rFonts w:cstheme="minorHAnsi"/>
              </w:rPr>
              <w:t>3</w:t>
            </w:r>
          </w:p>
        </w:tc>
        <w:tc>
          <w:tcPr>
            <w:tcW w:w="750" w:type="dxa"/>
            <w:hideMark/>
          </w:tcPr>
          <w:p w:rsidR="002B6CF0" w:rsidRPr="00DD0FCB" w:rsidRDefault="002B6CF0" w:rsidP="002B6CF0">
            <w:pPr>
              <w:cnfStyle w:val="000000000000"/>
              <w:rPr>
                <w:rFonts w:cstheme="minorHAnsi"/>
              </w:rPr>
            </w:pPr>
            <w:r w:rsidRPr="00DD0FCB">
              <w:rPr>
                <w:rFonts w:cstheme="minorHAnsi"/>
              </w:rPr>
              <w:t>12</w:t>
            </w:r>
          </w:p>
        </w:tc>
        <w:tc>
          <w:tcPr>
            <w:tcW w:w="1822" w:type="dxa"/>
            <w:hideMark/>
          </w:tcPr>
          <w:p w:rsidR="002B6CF0" w:rsidRPr="00DD0FCB" w:rsidRDefault="002B6CF0" w:rsidP="002B6CF0">
            <w:pPr>
              <w:cnfStyle w:val="000000000000"/>
              <w:rPr>
                <w:rFonts w:cstheme="minorHAnsi"/>
              </w:rPr>
            </w:pPr>
            <w:r w:rsidRPr="00DD0FCB">
              <w:rPr>
                <w:rFonts w:cstheme="minorHAnsi"/>
              </w:rPr>
              <w:t>400 @ 3A</w:t>
            </w:r>
          </w:p>
        </w:tc>
        <w:tc>
          <w:tcPr>
            <w:tcW w:w="1838" w:type="dxa"/>
            <w:hideMark/>
          </w:tcPr>
          <w:p w:rsidR="002B6CF0" w:rsidRPr="00DD0FCB" w:rsidRDefault="002B6CF0" w:rsidP="002B6CF0">
            <w:pPr>
              <w:cnfStyle w:val="000000000000"/>
              <w:rPr>
                <w:rFonts w:cstheme="minorHAnsi"/>
              </w:rPr>
            </w:pPr>
            <w:r w:rsidRPr="00DD0FCB">
              <w:rPr>
                <w:rFonts w:cstheme="minorHAnsi"/>
              </w:rPr>
              <w:t>0,35 @ 3A</w:t>
            </w:r>
          </w:p>
        </w:tc>
        <w:tc>
          <w:tcPr>
            <w:tcW w:w="1662" w:type="dxa"/>
            <w:hideMark/>
          </w:tcPr>
          <w:p w:rsidR="002B6CF0" w:rsidRPr="00DD0FCB" w:rsidRDefault="002B6CF0" w:rsidP="002B6CF0">
            <w:pPr>
              <w:cnfStyle w:val="000000000000"/>
              <w:rPr>
                <w:rFonts w:cstheme="minorHAnsi"/>
              </w:rPr>
            </w:pPr>
            <w:r w:rsidRPr="00DD0FCB">
              <w:rPr>
                <w:rFonts w:cstheme="minorHAnsi"/>
              </w:rPr>
              <w:t>1.1 @ 3A</w:t>
            </w:r>
          </w:p>
        </w:tc>
        <w:tc>
          <w:tcPr>
            <w:tcW w:w="688" w:type="dxa"/>
            <w:tcBorders>
              <w:right w:val="single" w:sz="4" w:space="0" w:color="auto"/>
            </w:tcBorders>
            <w:hideMark/>
          </w:tcPr>
          <w:p w:rsidR="002B6CF0" w:rsidRPr="00DD0FCB" w:rsidRDefault="002B6CF0" w:rsidP="002B6CF0">
            <w:pPr>
              <w:cnfStyle w:val="000000000000"/>
              <w:rPr>
                <w:rFonts w:cstheme="minorHAnsi"/>
              </w:rPr>
            </w:pPr>
            <w:r w:rsidRPr="00DD0FCB">
              <w:rPr>
                <w:rFonts w:cstheme="minorHAnsi"/>
              </w:rPr>
              <w:t>1</w:t>
            </w:r>
          </w:p>
        </w:tc>
        <w:tc>
          <w:tcPr>
            <w:tcW w:w="0" w:type="auto"/>
            <w:vMerge/>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000000"/>
              <w:rPr>
                <w:rFonts w:cstheme="minorHAnsi"/>
              </w:rPr>
            </w:pPr>
          </w:p>
        </w:tc>
      </w:tr>
      <w:tr w:rsidR="002B6CF0" w:rsidRPr="00DD0FCB" w:rsidTr="002B6CF0">
        <w:trPr>
          <w:cnfStyle w:val="000000100000"/>
          <w:trHeight w:val="271"/>
        </w:trPr>
        <w:tc>
          <w:tcPr>
            <w:cnfStyle w:val="001000000000"/>
            <w:tcW w:w="1620" w:type="dxa"/>
            <w:hideMark/>
          </w:tcPr>
          <w:p w:rsidR="002B6CF0" w:rsidRPr="00DD0FCB" w:rsidRDefault="006A2B3F" w:rsidP="002B6CF0">
            <w:pPr>
              <w:rPr>
                <w:rFonts w:cstheme="minorHAnsi"/>
              </w:rPr>
            </w:pPr>
            <w:hyperlink r:id="rId457" w:tgtFrame="_blank" w:history="1">
              <w:r w:rsidR="002B6CF0" w:rsidRPr="00DD0FCB">
                <w:rPr>
                  <w:rStyle w:val="Collegamentoipertestuale"/>
                  <w:rFonts w:cstheme="minorHAnsi"/>
                </w:rPr>
                <w:t>ZTX869</w:t>
              </w:r>
            </w:hyperlink>
            <w:r w:rsidR="002B6CF0" w:rsidRPr="00DD0FCB">
              <w:rPr>
                <w:rFonts w:cstheme="minorHAnsi"/>
              </w:rPr>
              <w:t>  </w:t>
            </w:r>
          </w:p>
        </w:tc>
        <w:tc>
          <w:tcPr>
            <w:tcW w:w="578" w:type="dxa"/>
            <w:hideMark/>
          </w:tcPr>
          <w:p w:rsidR="002B6CF0" w:rsidRPr="00DD0FCB" w:rsidRDefault="002B6CF0" w:rsidP="002B6CF0">
            <w:pPr>
              <w:cnfStyle w:val="000000100000"/>
              <w:rPr>
                <w:rFonts w:cstheme="minorHAnsi"/>
              </w:rPr>
            </w:pPr>
            <w:r w:rsidRPr="00DD0FCB">
              <w:rPr>
                <w:rFonts w:cstheme="minorHAnsi"/>
              </w:rPr>
              <w:t>5</w:t>
            </w:r>
          </w:p>
        </w:tc>
        <w:tc>
          <w:tcPr>
            <w:tcW w:w="750" w:type="dxa"/>
            <w:hideMark/>
          </w:tcPr>
          <w:p w:rsidR="002B6CF0" w:rsidRPr="00DD0FCB" w:rsidRDefault="002B6CF0" w:rsidP="002B6CF0">
            <w:pPr>
              <w:cnfStyle w:val="000000100000"/>
              <w:rPr>
                <w:rFonts w:cstheme="minorHAnsi"/>
              </w:rPr>
            </w:pPr>
            <w:r w:rsidRPr="00DD0FCB">
              <w:rPr>
                <w:rFonts w:cstheme="minorHAnsi"/>
              </w:rPr>
              <w:t>25</w:t>
            </w:r>
          </w:p>
        </w:tc>
        <w:tc>
          <w:tcPr>
            <w:tcW w:w="1822" w:type="dxa"/>
            <w:hideMark/>
          </w:tcPr>
          <w:p w:rsidR="002B6CF0" w:rsidRPr="00DD0FCB" w:rsidRDefault="002B6CF0" w:rsidP="002B6CF0">
            <w:pPr>
              <w:cnfStyle w:val="000000100000"/>
              <w:rPr>
                <w:rFonts w:cstheme="minorHAnsi"/>
              </w:rPr>
            </w:pPr>
            <w:r w:rsidRPr="00DD0FCB">
              <w:rPr>
                <w:rFonts w:cstheme="minorHAnsi"/>
              </w:rPr>
              <w:t>200 @ 5A</w:t>
            </w:r>
          </w:p>
        </w:tc>
        <w:tc>
          <w:tcPr>
            <w:tcW w:w="1838" w:type="dxa"/>
            <w:hideMark/>
          </w:tcPr>
          <w:p w:rsidR="002B6CF0" w:rsidRPr="00DD0FCB" w:rsidRDefault="002B6CF0" w:rsidP="002B6CF0">
            <w:pPr>
              <w:cnfStyle w:val="000000100000"/>
              <w:rPr>
                <w:rFonts w:cstheme="minorHAnsi"/>
              </w:rPr>
            </w:pPr>
            <w:r w:rsidRPr="00DD0FCB">
              <w:rPr>
                <w:rFonts w:cstheme="minorHAnsi"/>
              </w:rPr>
              <w:t>0.22 @ 5A</w:t>
            </w:r>
          </w:p>
        </w:tc>
        <w:tc>
          <w:tcPr>
            <w:tcW w:w="1662" w:type="dxa"/>
            <w:hideMark/>
          </w:tcPr>
          <w:p w:rsidR="002B6CF0" w:rsidRPr="00DD0FCB" w:rsidRDefault="002B6CF0" w:rsidP="002B6CF0">
            <w:pPr>
              <w:cnfStyle w:val="000000100000"/>
              <w:rPr>
                <w:rFonts w:cstheme="minorHAnsi"/>
              </w:rPr>
            </w:pPr>
            <w:r w:rsidRPr="00DD0FCB">
              <w:rPr>
                <w:rFonts w:cstheme="minorHAnsi"/>
              </w:rPr>
              <w:t>0.95 @ 5A</w:t>
            </w:r>
          </w:p>
        </w:tc>
        <w:tc>
          <w:tcPr>
            <w:tcW w:w="688" w:type="dxa"/>
            <w:tcBorders>
              <w:right w:val="single" w:sz="4" w:space="0" w:color="auto"/>
            </w:tcBorders>
            <w:hideMark/>
          </w:tcPr>
          <w:p w:rsidR="002B6CF0" w:rsidRPr="00DD0FCB" w:rsidRDefault="002B6CF0" w:rsidP="002B6CF0">
            <w:pPr>
              <w:cnfStyle w:val="000000100000"/>
              <w:rPr>
                <w:rFonts w:cstheme="minorHAnsi"/>
              </w:rPr>
            </w:pPr>
            <w:r w:rsidRPr="00DD0FCB">
              <w:rPr>
                <w:rFonts w:cstheme="minorHAnsi"/>
              </w:rPr>
              <w:t>1.5</w:t>
            </w:r>
          </w:p>
        </w:tc>
        <w:tc>
          <w:tcPr>
            <w:tcW w:w="0" w:type="auto"/>
            <w:vMerge/>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100000"/>
              <w:rPr>
                <w:rFonts w:cstheme="minorHAnsi"/>
              </w:rPr>
            </w:pPr>
          </w:p>
        </w:tc>
      </w:tr>
      <w:tr w:rsidR="002B6CF0" w:rsidRPr="00DD0FCB" w:rsidTr="002B6CF0">
        <w:trPr>
          <w:trHeight w:val="271"/>
        </w:trPr>
        <w:tc>
          <w:tcPr>
            <w:cnfStyle w:val="001000000000"/>
            <w:tcW w:w="1620" w:type="dxa"/>
            <w:hideMark/>
          </w:tcPr>
          <w:p w:rsidR="002B6CF0" w:rsidRPr="00DD0FCB" w:rsidRDefault="006A2B3F" w:rsidP="002B6CF0">
            <w:pPr>
              <w:rPr>
                <w:rFonts w:cstheme="minorHAnsi"/>
              </w:rPr>
            </w:pPr>
            <w:hyperlink r:id="rId458" w:tgtFrame="_blank" w:history="1">
              <w:r w:rsidR="002B6CF0" w:rsidRPr="00DD0FCB">
                <w:rPr>
                  <w:rStyle w:val="Collegamentoipertestuale"/>
                  <w:rFonts w:cstheme="minorHAnsi"/>
                </w:rPr>
                <w:t>BCU83</w:t>
              </w:r>
            </w:hyperlink>
          </w:p>
        </w:tc>
        <w:tc>
          <w:tcPr>
            <w:tcW w:w="578" w:type="dxa"/>
            <w:hideMark/>
          </w:tcPr>
          <w:p w:rsidR="002B6CF0" w:rsidRPr="00DD0FCB" w:rsidRDefault="002B6CF0" w:rsidP="002B6CF0">
            <w:pPr>
              <w:cnfStyle w:val="000000000000"/>
              <w:rPr>
                <w:rFonts w:cstheme="minorHAnsi"/>
              </w:rPr>
            </w:pPr>
            <w:r w:rsidRPr="00DD0FCB">
              <w:rPr>
                <w:rFonts w:cstheme="minorHAnsi"/>
              </w:rPr>
              <w:t>5</w:t>
            </w:r>
          </w:p>
        </w:tc>
        <w:tc>
          <w:tcPr>
            <w:tcW w:w="750" w:type="dxa"/>
            <w:hideMark/>
          </w:tcPr>
          <w:p w:rsidR="002B6CF0" w:rsidRPr="00DD0FCB" w:rsidRDefault="002B6CF0" w:rsidP="002B6CF0">
            <w:pPr>
              <w:cnfStyle w:val="000000000000"/>
              <w:rPr>
                <w:rFonts w:cstheme="minorHAnsi"/>
              </w:rPr>
            </w:pPr>
            <w:r w:rsidRPr="00DD0FCB">
              <w:rPr>
                <w:rFonts w:cstheme="minorHAnsi"/>
              </w:rPr>
              <w:t>20</w:t>
            </w:r>
          </w:p>
        </w:tc>
        <w:tc>
          <w:tcPr>
            <w:tcW w:w="1822" w:type="dxa"/>
            <w:hideMark/>
          </w:tcPr>
          <w:p w:rsidR="002B6CF0" w:rsidRPr="00DD0FCB" w:rsidRDefault="002B6CF0" w:rsidP="002B6CF0">
            <w:pPr>
              <w:cnfStyle w:val="000000000000"/>
              <w:rPr>
                <w:rFonts w:cstheme="minorHAnsi"/>
              </w:rPr>
            </w:pPr>
            <w:r w:rsidRPr="00DD0FCB">
              <w:rPr>
                <w:rFonts w:cstheme="minorHAnsi"/>
              </w:rPr>
              <w:t>75 @ 3A</w:t>
            </w:r>
          </w:p>
        </w:tc>
        <w:tc>
          <w:tcPr>
            <w:tcW w:w="1838" w:type="dxa"/>
            <w:hideMark/>
          </w:tcPr>
          <w:p w:rsidR="002B6CF0" w:rsidRPr="00DD0FCB" w:rsidRDefault="002B6CF0" w:rsidP="002B6CF0">
            <w:pPr>
              <w:cnfStyle w:val="000000000000"/>
              <w:rPr>
                <w:rFonts w:cstheme="minorHAnsi"/>
              </w:rPr>
            </w:pPr>
            <w:r w:rsidRPr="00DD0FCB">
              <w:rPr>
                <w:rFonts w:cstheme="minorHAnsi"/>
              </w:rPr>
              <w:t>0.5 @ 3A</w:t>
            </w:r>
          </w:p>
        </w:tc>
        <w:tc>
          <w:tcPr>
            <w:tcW w:w="1662" w:type="dxa"/>
            <w:hideMark/>
          </w:tcPr>
          <w:p w:rsidR="002B6CF0" w:rsidRPr="00DD0FCB" w:rsidRDefault="002B6CF0" w:rsidP="002B6CF0">
            <w:pPr>
              <w:cnfStyle w:val="000000000000"/>
              <w:rPr>
                <w:rFonts w:cstheme="minorHAnsi"/>
              </w:rPr>
            </w:pPr>
            <w:r w:rsidRPr="00DD0FCB">
              <w:rPr>
                <w:rFonts w:cstheme="minorHAnsi"/>
              </w:rPr>
              <w:t>1.5 @ 3A</w:t>
            </w:r>
          </w:p>
        </w:tc>
        <w:tc>
          <w:tcPr>
            <w:tcW w:w="688" w:type="dxa"/>
            <w:tcBorders>
              <w:right w:val="single" w:sz="4" w:space="0" w:color="auto"/>
            </w:tcBorders>
            <w:hideMark/>
          </w:tcPr>
          <w:p w:rsidR="002B6CF0" w:rsidRPr="00DD0FCB" w:rsidRDefault="002B6CF0" w:rsidP="002B6CF0">
            <w:pPr>
              <w:cnfStyle w:val="000000000000"/>
              <w:rPr>
                <w:rFonts w:cstheme="minorHAnsi"/>
              </w:rPr>
            </w:pPr>
            <w:r w:rsidRPr="00DD0FCB">
              <w:rPr>
                <w:rFonts w:cstheme="minorHAnsi"/>
              </w:rPr>
              <w:t>.9</w:t>
            </w:r>
          </w:p>
        </w:tc>
        <w:tc>
          <w:tcPr>
            <w:tcW w:w="0" w:type="auto"/>
            <w:vMerge/>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000000"/>
              <w:rPr>
                <w:rFonts w:cstheme="minorHAnsi"/>
              </w:rPr>
            </w:pPr>
          </w:p>
        </w:tc>
      </w:tr>
      <w:tr w:rsidR="002B6CF0" w:rsidRPr="00DD0FCB" w:rsidTr="002B6CF0">
        <w:trPr>
          <w:cnfStyle w:val="000000100000"/>
          <w:trHeight w:val="205"/>
        </w:trPr>
        <w:tc>
          <w:tcPr>
            <w:cnfStyle w:val="001000000000"/>
            <w:tcW w:w="1620" w:type="dxa"/>
            <w:hideMark/>
          </w:tcPr>
          <w:p w:rsidR="002B6CF0" w:rsidRPr="00DD0FCB" w:rsidRDefault="006A2B3F" w:rsidP="002B6CF0">
            <w:pPr>
              <w:rPr>
                <w:rFonts w:cstheme="minorHAnsi"/>
              </w:rPr>
            </w:pPr>
            <w:hyperlink r:id="rId459" w:tgtFrame="_blank" w:history="1">
              <w:r w:rsidR="002B6CF0" w:rsidRPr="00DD0FCB">
                <w:rPr>
                  <w:rStyle w:val="Collegamentoipertestuale"/>
                  <w:rFonts w:cstheme="minorHAnsi"/>
                </w:rPr>
                <w:t>TIP31C</w:t>
              </w:r>
            </w:hyperlink>
          </w:p>
        </w:tc>
        <w:tc>
          <w:tcPr>
            <w:tcW w:w="578" w:type="dxa"/>
            <w:hideMark/>
          </w:tcPr>
          <w:p w:rsidR="002B6CF0" w:rsidRPr="00DD0FCB" w:rsidRDefault="002B6CF0" w:rsidP="002B6CF0">
            <w:pPr>
              <w:cnfStyle w:val="000000100000"/>
              <w:rPr>
                <w:rFonts w:cstheme="minorHAnsi"/>
              </w:rPr>
            </w:pPr>
            <w:r w:rsidRPr="00DD0FCB">
              <w:rPr>
                <w:rFonts w:cstheme="minorHAnsi"/>
              </w:rPr>
              <w:t>3</w:t>
            </w:r>
          </w:p>
        </w:tc>
        <w:tc>
          <w:tcPr>
            <w:tcW w:w="750" w:type="dxa"/>
            <w:hideMark/>
          </w:tcPr>
          <w:p w:rsidR="002B6CF0" w:rsidRPr="00DD0FCB" w:rsidRDefault="002B6CF0" w:rsidP="002B6CF0">
            <w:pPr>
              <w:cnfStyle w:val="000000100000"/>
              <w:rPr>
                <w:rFonts w:cstheme="minorHAnsi"/>
              </w:rPr>
            </w:pPr>
            <w:r w:rsidRPr="00DD0FCB">
              <w:rPr>
                <w:rFonts w:cstheme="minorHAnsi"/>
              </w:rPr>
              <w:t>100</w:t>
            </w:r>
          </w:p>
        </w:tc>
        <w:tc>
          <w:tcPr>
            <w:tcW w:w="1822" w:type="dxa"/>
            <w:hideMark/>
          </w:tcPr>
          <w:p w:rsidR="002B6CF0" w:rsidRPr="00DD0FCB" w:rsidRDefault="002B6CF0" w:rsidP="002B6CF0">
            <w:pPr>
              <w:cnfStyle w:val="000000100000"/>
              <w:rPr>
                <w:rFonts w:cstheme="minorHAnsi"/>
              </w:rPr>
            </w:pPr>
            <w:r w:rsidRPr="00DD0FCB">
              <w:rPr>
                <w:rFonts w:cstheme="minorHAnsi"/>
              </w:rPr>
              <w:t>25 @ 1 A</w:t>
            </w:r>
          </w:p>
        </w:tc>
        <w:tc>
          <w:tcPr>
            <w:tcW w:w="1838" w:type="dxa"/>
            <w:hideMark/>
          </w:tcPr>
          <w:p w:rsidR="002B6CF0" w:rsidRPr="00DD0FCB" w:rsidRDefault="002B6CF0" w:rsidP="002B6CF0">
            <w:pPr>
              <w:cnfStyle w:val="000000100000"/>
              <w:rPr>
                <w:rFonts w:cstheme="minorHAnsi"/>
              </w:rPr>
            </w:pPr>
            <w:r w:rsidRPr="00DD0FCB">
              <w:rPr>
                <w:rFonts w:cstheme="minorHAnsi"/>
              </w:rPr>
              <w:t>1.2 @ 3A</w:t>
            </w:r>
          </w:p>
        </w:tc>
        <w:tc>
          <w:tcPr>
            <w:tcW w:w="1662" w:type="dxa"/>
            <w:hideMark/>
          </w:tcPr>
          <w:p w:rsidR="002B6CF0" w:rsidRPr="00DD0FCB" w:rsidRDefault="002B6CF0" w:rsidP="002B6CF0">
            <w:pPr>
              <w:cnfStyle w:val="000000100000"/>
              <w:rPr>
                <w:rFonts w:cstheme="minorHAnsi"/>
              </w:rPr>
            </w:pPr>
            <w:r w:rsidRPr="00DD0FCB">
              <w:rPr>
                <w:rFonts w:cstheme="minorHAnsi"/>
              </w:rPr>
              <w:t>1.8 @ 3A</w:t>
            </w:r>
          </w:p>
        </w:tc>
        <w:tc>
          <w:tcPr>
            <w:tcW w:w="688" w:type="dxa"/>
            <w:tcBorders>
              <w:right w:val="single" w:sz="4" w:space="0" w:color="auto"/>
            </w:tcBorders>
            <w:hideMark/>
          </w:tcPr>
          <w:p w:rsidR="002B6CF0" w:rsidRPr="00DD0FCB" w:rsidRDefault="002B6CF0" w:rsidP="002B6CF0">
            <w:pPr>
              <w:cnfStyle w:val="000000100000"/>
              <w:rPr>
                <w:rFonts w:cstheme="minorHAnsi"/>
              </w:rPr>
            </w:pPr>
            <w:r w:rsidRPr="00DD0FCB">
              <w:rPr>
                <w:rFonts w:cstheme="minorHAnsi"/>
              </w:rPr>
              <w:t>40</w:t>
            </w:r>
          </w:p>
        </w:tc>
        <w:tc>
          <w:tcPr>
            <w:tcW w:w="1496" w:type="dxa"/>
            <w:vMerge w:val="restart"/>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100000"/>
              <w:rPr>
                <w:rFonts w:cstheme="minorHAnsi"/>
              </w:rPr>
            </w:pPr>
            <w:r w:rsidRPr="00DD0FCB">
              <w:rPr>
                <w:rFonts w:cstheme="minorHAnsi"/>
                <w:noProof/>
                <w:lang w:eastAsia="it-IT"/>
              </w:rPr>
              <w:drawing>
                <wp:inline distT="0" distB="0" distL="0" distR="0">
                  <wp:extent cx="196850" cy="532130"/>
                  <wp:effectExtent l="19050" t="0" r="0" b="0"/>
                  <wp:docPr id="1726" name="Immagine 7" descr="http://www.microcontroller.it/images/Elettronica/Componenti/to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microcontroller.it/images/Elettronica/Componenti/to220.jpg"/>
                          <pic:cNvPicPr>
                            <a:picLocks noChangeAspect="1" noChangeArrowheads="1"/>
                          </pic:cNvPicPr>
                        </pic:nvPicPr>
                        <pic:blipFill>
                          <a:blip r:embed="rId460" cstate="print"/>
                          <a:srcRect/>
                          <a:stretch>
                            <a:fillRect/>
                          </a:stretch>
                        </pic:blipFill>
                        <pic:spPr bwMode="auto">
                          <a:xfrm>
                            <a:off x="0" y="0"/>
                            <a:ext cx="196850" cy="532130"/>
                          </a:xfrm>
                          <a:prstGeom prst="rect">
                            <a:avLst/>
                          </a:prstGeom>
                          <a:noFill/>
                          <a:ln w="9525">
                            <a:noFill/>
                            <a:miter lim="800000"/>
                            <a:headEnd/>
                            <a:tailEnd/>
                          </a:ln>
                        </pic:spPr>
                      </pic:pic>
                    </a:graphicData>
                  </a:graphic>
                </wp:inline>
              </w:drawing>
            </w:r>
            <w:r w:rsidRPr="00DD0FCB">
              <w:rPr>
                <w:rFonts w:cstheme="minorHAnsi"/>
              </w:rPr>
              <w:br/>
              <w:t>TO-220</w:t>
            </w:r>
          </w:p>
        </w:tc>
      </w:tr>
      <w:tr w:rsidR="002B6CF0" w:rsidRPr="00DD0FCB" w:rsidTr="002B6CF0">
        <w:trPr>
          <w:trHeight w:val="205"/>
        </w:trPr>
        <w:tc>
          <w:tcPr>
            <w:cnfStyle w:val="001000000000"/>
            <w:tcW w:w="1620" w:type="dxa"/>
            <w:hideMark/>
          </w:tcPr>
          <w:p w:rsidR="002B6CF0" w:rsidRPr="00DD0FCB" w:rsidRDefault="006A2B3F" w:rsidP="002B6CF0">
            <w:pPr>
              <w:rPr>
                <w:rFonts w:cstheme="minorHAnsi"/>
              </w:rPr>
            </w:pPr>
            <w:hyperlink r:id="rId461" w:tgtFrame="_blank" w:history="1">
              <w:r w:rsidR="002B6CF0" w:rsidRPr="00DD0FCB">
                <w:rPr>
                  <w:rStyle w:val="Collegamentoipertestuale"/>
                  <w:rFonts w:cstheme="minorHAnsi"/>
                </w:rPr>
                <w:t>D44H1</w:t>
              </w:r>
            </w:hyperlink>
          </w:p>
        </w:tc>
        <w:tc>
          <w:tcPr>
            <w:tcW w:w="578" w:type="dxa"/>
            <w:hideMark/>
          </w:tcPr>
          <w:p w:rsidR="002B6CF0" w:rsidRPr="00DD0FCB" w:rsidRDefault="002B6CF0" w:rsidP="002B6CF0">
            <w:pPr>
              <w:cnfStyle w:val="000000000000"/>
              <w:rPr>
                <w:rFonts w:cstheme="minorHAnsi"/>
              </w:rPr>
            </w:pPr>
            <w:r w:rsidRPr="00DD0FCB">
              <w:rPr>
                <w:rFonts w:cstheme="minorHAnsi"/>
              </w:rPr>
              <w:t>10</w:t>
            </w:r>
          </w:p>
        </w:tc>
        <w:tc>
          <w:tcPr>
            <w:tcW w:w="750" w:type="dxa"/>
            <w:hideMark/>
          </w:tcPr>
          <w:p w:rsidR="002B6CF0" w:rsidRPr="00DD0FCB" w:rsidRDefault="002B6CF0" w:rsidP="002B6CF0">
            <w:pPr>
              <w:cnfStyle w:val="000000000000"/>
              <w:rPr>
                <w:rFonts w:cstheme="minorHAnsi"/>
              </w:rPr>
            </w:pPr>
            <w:r w:rsidRPr="00DD0FCB">
              <w:rPr>
                <w:rFonts w:cstheme="minorHAnsi"/>
              </w:rPr>
              <w:t>80</w:t>
            </w:r>
          </w:p>
        </w:tc>
        <w:tc>
          <w:tcPr>
            <w:tcW w:w="1822" w:type="dxa"/>
            <w:hideMark/>
          </w:tcPr>
          <w:p w:rsidR="002B6CF0" w:rsidRPr="00DD0FCB" w:rsidRDefault="002B6CF0" w:rsidP="002B6CF0">
            <w:pPr>
              <w:cnfStyle w:val="000000000000"/>
              <w:rPr>
                <w:rFonts w:cstheme="minorHAnsi"/>
              </w:rPr>
            </w:pPr>
            <w:r w:rsidRPr="00DD0FCB">
              <w:rPr>
                <w:rFonts w:cstheme="minorHAnsi"/>
              </w:rPr>
              <w:t>40 @ 8 A</w:t>
            </w:r>
          </w:p>
        </w:tc>
        <w:tc>
          <w:tcPr>
            <w:tcW w:w="1838" w:type="dxa"/>
            <w:hideMark/>
          </w:tcPr>
          <w:p w:rsidR="002B6CF0" w:rsidRPr="00DD0FCB" w:rsidRDefault="002B6CF0" w:rsidP="002B6CF0">
            <w:pPr>
              <w:cnfStyle w:val="000000000000"/>
              <w:rPr>
                <w:rFonts w:cstheme="minorHAnsi"/>
              </w:rPr>
            </w:pPr>
            <w:r w:rsidRPr="00DD0FCB">
              <w:rPr>
                <w:rFonts w:cstheme="minorHAnsi"/>
              </w:rPr>
              <w:t>1 @ 8A</w:t>
            </w:r>
          </w:p>
        </w:tc>
        <w:tc>
          <w:tcPr>
            <w:tcW w:w="1662" w:type="dxa"/>
            <w:hideMark/>
          </w:tcPr>
          <w:p w:rsidR="002B6CF0" w:rsidRPr="00DD0FCB" w:rsidRDefault="002B6CF0" w:rsidP="002B6CF0">
            <w:pPr>
              <w:cnfStyle w:val="000000000000"/>
              <w:rPr>
                <w:rFonts w:cstheme="minorHAnsi"/>
              </w:rPr>
            </w:pPr>
            <w:r w:rsidRPr="00DD0FCB">
              <w:rPr>
                <w:rFonts w:cstheme="minorHAnsi"/>
              </w:rPr>
              <w:t>1.5 @ 8A</w:t>
            </w:r>
          </w:p>
        </w:tc>
        <w:tc>
          <w:tcPr>
            <w:tcW w:w="688" w:type="dxa"/>
            <w:tcBorders>
              <w:right w:val="single" w:sz="4" w:space="0" w:color="auto"/>
            </w:tcBorders>
            <w:hideMark/>
          </w:tcPr>
          <w:p w:rsidR="002B6CF0" w:rsidRPr="00DD0FCB" w:rsidRDefault="002B6CF0" w:rsidP="002B6CF0">
            <w:pPr>
              <w:cnfStyle w:val="000000000000"/>
              <w:rPr>
                <w:rFonts w:cstheme="minorHAnsi"/>
              </w:rPr>
            </w:pPr>
            <w:r w:rsidRPr="00DD0FCB">
              <w:rPr>
                <w:rFonts w:cstheme="minorHAnsi"/>
              </w:rPr>
              <w:t>70</w:t>
            </w:r>
          </w:p>
        </w:tc>
        <w:tc>
          <w:tcPr>
            <w:tcW w:w="0" w:type="auto"/>
            <w:vMerge/>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000000"/>
              <w:rPr>
                <w:rFonts w:cstheme="minorHAnsi"/>
              </w:rPr>
            </w:pPr>
          </w:p>
        </w:tc>
      </w:tr>
      <w:tr w:rsidR="002B6CF0" w:rsidRPr="00DD0FCB" w:rsidTr="002B6CF0">
        <w:trPr>
          <w:cnfStyle w:val="000000100000"/>
          <w:trHeight w:val="205"/>
        </w:trPr>
        <w:tc>
          <w:tcPr>
            <w:cnfStyle w:val="001000000000"/>
            <w:tcW w:w="1620" w:type="dxa"/>
            <w:hideMark/>
          </w:tcPr>
          <w:p w:rsidR="002B6CF0" w:rsidRPr="00DD0FCB" w:rsidRDefault="006A2B3F" w:rsidP="002B6CF0">
            <w:pPr>
              <w:rPr>
                <w:rFonts w:cstheme="minorHAnsi"/>
              </w:rPr>
            </w:pPr>
            <w:hyperlink r:id="rId462" w:tgtFrame="_blank" w:history="1">
              <w:r w:rsidR="002B6CF0" w:rsidRPr="00DD0FCB">
                <w:rPr>
                  <w:rStyle w:val="Collegamentoipertestuale"/>
                  <w:rFonts w:cstheme="minorHAnsi"/>
                </w:rPr>
                <w:t>KSE44H</w:t>
              </w:r>
            </w:hyperlink>
          </w:p>
        </w:tc>
        <w:tc>
          <w:tcPr>
            <w:tcW w:w="578" w:type="dxa"/>
            <w:hideMark/>
          </w:tcPr>
          <w:p w:rsidR="002B6CF0" w:rsidRPr="00DD0FCB" w:rsidRDefault="002B6CF0" w:rsidP="002B6CF0">
            <w:pPr>
              <w:cnfStyle w:val="000000100000"/>
              <w:rPr>
                <w:rFonts w:cstheme="minorHAnsi"/>
              </w:rPr>
            </w:pPr>
            <w:r w:rsidRPr="00DD0FCB">
              <w:rPr>
                <w:rFonts w:cstheme="minorHAnsi"/>
              </w:rPr>
              <w:t>10</w:t>
            </w:r>
          </w:p>
        </w:tc>
        <w:tc>
          <w:tcPr>
            <w:tcW w:w="750" w:type="dxa"/>
            <w:hideMark/>
          </w:tcPr>
          <w:p w:rsidR="002B6CF0" w:rsidRPr="00DD0FCB" w:rsidRDefault="002B6CF0" w:rsidP="002B6CF0">
            <w:pPr>
              <w:cnfStyle w:val="000000100000"/>
              <w:rPr>
                <w:rFonts w:cstheme="minorHAnsi"/>
              </w:rPr>
            </w:pPr>
            <w:r w:rsidRPr="00DD0FCB">
              <w:rPr>
                <w:rFonts w:cstheme="minorHAnsi"/>
              </w:rPr>
              <w:t>80</w:t>
            </w:r>
          </w:p>
        </w:tc>
        <w:tc>
          <w:tcPr>
            <w:tcW w:w="1822" w:type="dxa"/>
            <w:hideMark/>
          </w:tcPr>
          <w:p w:rsidR="002B6CF0" w:rsidRPr="00DD0FCB" w:rsidRDefault="002B6CF0" w:rsidP="002B6CF0">
            <w:pPr>
              <w:cnfStyle w:val="000000100000"/>
              <w:rPr>
                <w:rFonts w:cstheme="minorHAnsi"/>
              </w:rPr>
            </w:pPr>
            <w:r w:rsidRPr="00DD0FCB">
              <w:rPr>
                <w:rFonts w:cstheme="minorHAnsi"/>
              </w:rPr>
              <w:t>60 @ 8 A</w:t>
            </w:r>
          </w:p>
        </w:tc>
        <w:tc>
          <w:tcPr>
            <w:tcW w:w="1838" w:type="dxa"/>
            <w:hideMark/>
          </w:tcPr>
          <w:p w:rsidR="002B6CF0" w:rsidRPr="00DD0FCB" w:rsidRDefault="002B6CF0" w:rsidP="002B6CF0">
            <w:pPr>
              <w:cnfStyle w:val="000000100000"/>
              <w:rPr>
                <w:rFonts w:cstheme="minorHAnsi"/>
              </w:rPr>
            </w:pPr>
            <w:r w:rsidRPr="00DD0FCB">
              <w:rPr>
                <w:rFonts w:cstheme="minorHAnsi"/>
              </w:rPr>
              <w:t>1 @ 8A</w:t>
            </w:r>
          </w:p>
        </w:tc>
        <w:tc>
          <w:tcPr>
            <w:tcW w:w="1662" w:type="dxa"/>
            <w:hideMark/>
          </w:tcPr>
          <w:p w:rsidR="002B6CF0" w:rsidRPr="00DD0FCB" w:rsidRDefault="002B6CF0" w:rsidP="002B6CF0">
            <w:pPr>
              <w:cnfStyle w:val="000000100000"/>
              <w:rPr>
                <w:rFonts w:cstheme="minorHAnsi"/>
              </w:rPr>
            </w:pPr>
            <w:r w:rsidRPr="00DD0FCB">
              <w:rPr>
                <w:rFonts w:cstheme="minorHAnsi"/>
              </w:rPr>
              <w:t>1.5 @ 8A</w:t>
            </w:r>
          </w:p>
        </w:tc>
        <w:tc>
          <w:tcPr>
            <w:tcW w:w="688" w:type="dxa"/>
            <w:tcBorders>
              <w:right w:val="single" w:sz="4" w:space="0" w:color="auto"/>
            </w:tcBorders>
            <w:hideMark/>
          </w:tcPr>
          <w:p w:rsidR="002B6CF0" w:rsidRPr="00DD0FCB" w:rsidRDefault="002B6CF0" w:rsidP="002B6CF0">
            <w:pPr>
              <w:cnfStyle w:val="000000100000"/>
              <w:rPr>
                <w:rFonts w:cstheme="minorHAnsi"/>
              </w:rPr>
            </w:pPr>
            <w:r w:rsidRPr="00DD0FCB">
              <w:rPr>
                <w:rFonts w:cstheme="minorHAnsi"/>
              </w:rPr>
              <w:t>50</w:t>
            </w:r>
          </w:p>
        </w:tc>
        <w:tc>
          <w:tcPr>
            <w:tcW w:w="0" w:type="auto"/>
            <w:vMerge/>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100000"/>
              <w:rPr>
                <w:rFonts w:cstheme="minorHAnsi"/>
              </w:rPr>
            </w:pPr>
          </w:p>
        </w:tc>
      </w:tr>
      <w:tr w:rsidR="002B6CF0" w:rsidRPr="00DD0FCB" w:rsidTr="002B6CF0">
        <w:trPr>
          <w:trHeight w:val="205"/>
        </w:trPr>
        <w:tc>
          <w:tcPr>
            <w:cnfStyle w:val="001000000000"/>
            <w:tcW w:w="1620" w:type="dxa"/>
            <w:hideMark/>
          </w:tcPr>
          <w:p w:rsidR="002B6CF0" w:rsidRPr="00DD0FCB" w:rsidRDefault="006A2B3F" w:rsidP="002B6CF0">
            <w:pPr>
              <w:rPr>
                <w:rFonts w:cstheme="minorHAnsi"/>
              </w:rPr>
            </w:pPr>
            <w:hyperlink r:id="rId463" w:tgtFrame="_blank" w:history="1">
              <w:r w:rsidR="002B6CF0" w:rsidRPr="00DD0FCB">
                <w:rPr>
                  <w:rStyle w:val="Collegamentoipertestuale"/>
                  <w:rFonts w:cstheme="minorHAnsi"/>
                </w:rPr>
                <w:t>MG6830</w:t>
              </w:r>
            </w:hyperlink>
          </w:p>
        </w:tc>
        <w:tc>
          <w:tcPr>
            <w:tcW w:w="578" w:type="dxa"/>
            <w:hideMark/>
          </w:tcPr>
          <w:p w:rsidR="002B6CF0" w:rsidRPr="00DD0FCB" w:rsidRDefault="002B6CF0" w:rsidP="002B6CF0">
            <w:pPr>
              <w:cnfStyle w:val="000000000000"/>
              <w:rPr>
                <w:rFonts w:cstheme="minorHAnsi"/>
              </w:rPr>
            </w:pPr>
            <w:r w:rsidRPr="00DD0FCB">
              <w:rPr>
                <w:rFonts w:cstheme="minorHAnsi"/>
              </w:rPr>
              <w:t>15</w:t>
            </w:r>
          </w:p>
        </w:tc>
        <w:tc>
          <w:tcPr>
            <w:tcW w:w="750" w:type="dxa"/>
            <w:hideMark/>
          </w:tcPr>
          <w:p w:rsidR="002B6CF0" w:rsidRPr="00DD0FCB" w:rsidRDefault="002B6CF0" w:rsidP="002B6CF0">
            <w:pPr>
              <w:cnfStyle w:val="000000000000"/>
              <w:rPr>
                <w:rFonts w:cstheme="minorHAnsi"/>
              </w:rPr>
            </w:pPr>
            <w:r w:rsidRPr="00DD0FCB">
              <w:rPr>
                <w:rFonts w:cstheme="minorHAnsi"/>
              </w:rPr>
              <w:t>230</w:t>
            </w:r>
          </w:p>
        </w:tc>
        <w:tc>
          <w:tcPr>
            <w:tcW w:w="1822" w:type="dxa"/>
            <w:hideMark/>
          </w:tcPr>
          <w:p w:rsidR="002B6CF0" w:rsidRPr="00DD0FCB" w:rsidRDefault="002B6CF0" w:rsidP="002B6CF0">
            <w:pPr>
              <w:cnfStyle w:val="000000000000"/>
              <w:rPr>
                <w:rFonts w:cstheme="minorHAnsi"/>
              </w:rPr>
            </w:pPr>
            <w:r w:rsidRPr="00DD0FCB">
              <w:rPr>
                <w:rFonts w:cstheme="minorHAnsi"/>
              </w:rPr>
              <w:t>70 @ 5A</w:t>
            </w:r>
          </w:p>
        </w:tc>
        <w:tc>
          <w:tcPr>
            <w:tcW w:w="1838" w:type="dxa"/>
            <w:hideMark/>
          </w:tcPr>
          <w:p w:rsidR="002B6CF0" w:rsidRPr="00DD0FCB" w:rsidRDefault="002B6CF0" w:rsidP="002B6CF0">
            <w:pPr>
              <w:cnfStyle w:val="000000000000"/>
              <w:rPr>
                <w:rFonts w:cstheme="minorHAnsi"/>
              </w:rPr>
            </w:pPr>
            <w:r w:rsidRPr="00DD0FCB">
              <w:rPr>
                <w:rFonts w:cstheme="minorHAnsi"/>
              </w:rPr>
              <w:t>2 @ 5A</w:t>
            </w:r>
          </w:p>
        </w:tc>
        <w:tc>
          <w:tcPr>
            <w:tcW w:w="1662" w:type="dxa"/>
            <w:hideMark/>
          </w:tcPr>
          <w:p w:rsidR="002B6CF0" w:rsidRPr="00DD0FCB" w:rsidRDefault="002B6CF0" w:rsidP="002B6CF0">
            <w:pPr>
              <w:cnfStyle w:val="000000000000"/>
              <w:rPr>
                <w:rFonts w:cstheme="minorHAnsi"/>
              </w:rPr>
            </w:pPr>
            <w:r w:rsidRPr="00DD0FCB">
              <w:rPr>
                <w:rFonts w:cstheme="minorHAnsi"/>
              </w:rPr>
              <w:t>2.5 @ 5A</w:t>
            </w:r>
          </w:p>
        </w:tc>
        <w:tc>
          <w:tcPr>
            <w:tcW w:w="688" w:type="dxa"/>
            <w:tcBorders>
              <w:right w:val="single" w:sz="4" w:space="0" w:color="auto"/>
            </w:tcBorders>
            <w:hideMark/>
          </w:tcPr>
          <w:p w:rsidR="002B6CF0" w:rsidRPr="00DD0FCB" w:rsidRDefault="002B6CF0" w:rsidP="002B6CF0">
            <w:pPr>
              <w:cnfStyle w:val="000000000000"/>
              <w:rPr>
                <w:rFonts w:cstheme="minorHAnsi"/>
              </w:rPr>
            </w:pPr>
            <w:r w:rsidRPr="00DD0FCB">
              <w:rPr>
                <w:rFonts w:cstheme="minorHAnsi"/>
              </w:rPr>
              <w:t>200</w:t>
            </w:r>
          </w:p>
        </w:tc>
        <w:tc>
          <w:tcPr>
            <w:tcW w:w="1496" w:type="dxa"/>
            <w:vMerge w:val="restart"/>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000000"/>
              <w:rPr>
                <w:rFonts w:cstheme="minorHAnsi"/>
              </w:rPr>
            </w:pPr>
            <w:r w:rsidRPr="00DD0FCB">
              <w:rPr>
                <w:rFonts w:cstheme="minorHAnsi"/>
                <w:noProof/>
                <w:lang w:eastAsia="it-IT"/>
              </w:rPr>
              <w:drawing>
                <wp:inline distT="0" distB="0" distL="0" distR="0">
                  <wp:extent cx="335915" cy="654050"/>
                  <wp:effectExtent l="19050" t="0" r="6985" b="0"/>
                  <wp:docPr id="1727" name="Immagine 8" descr="http://www.microcontroller.it/images/Elettronica/Componenti/to3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microcontroller.it/images/Elettronica/Componenti/to3p.jpg"/>
                          <pic:cNvPicPr>
                            <a:picLocks noChangeAspect="1" noChangeArrowheads="1"/>
                          </pic:cNvPicPr>
                        </pic:nvPicPr>
                        <pic:blipFill>
                          <a:blip r:embed="rId464" cstate="print"/>
                          <a:srcRect/>
                          <a:stretch>
                            <a:fillRect/>
                          </a:stretch>
                        </pic:blipFill>
                        <pic:spPr bwMode="auto">
                          <a:xfrm>
                            <a:off x="0" y="0"/>
                            <a:ext cx="335915" cy="654050"/>
                          </a:xfrm>
                          <a:prstGeom prst="rect">
                            <a:avLst/>
                          </a:prstGeom>
                          <a:noFill/>
                          <a:ln w="9525">
                            <a:noFill/>
                            <a:miter lim="800000"/>
                            <a:headEnd/>
                            <a:tailEnd/>
                          </a:ln>
                        </pic:spPr>
                      </pic:pic>
                    </a:graphicData>
                  </a:graphic>
                </wp:inline>
              </w:drawing>
            </w:r>
            <w:r w:rsidRPr="00DD0FCB">
              <w:rPr>
                <w:rFonts w:cstheme="minorHAnsi"/>
              </w:rPr>
              <w:br/>
              <w:t>TO-3P</w:t>
            </w:r>
            <w:r w:rsidRPr="00DD0FCB">
              <w:rPr>
                <w:rFonts w:cstheme="minorHAnsi"/>
              </w:rPr>
              <w:br/>
              <w:t>TO-247</w:t>
            </w:r>
          </w:p>
        </w:tc>
      </w:tr>
      <w:tr w:rsidR="002B6CF0" w:rsidRPr="00DD0FCB" w:rsidTr="002B6CF0">
        <w:trPr>
          <w:cnfStyle w:val="000000100000"/>
          <w:trHeight w:val="215"/>
        </w:trPr>
        <w:tc>
          <w:tcPr>
            <w:cnfStyle w:val="001000000000"/>
            <w:tcW w:w="1620" w:type="dxa"/>
            <w:hideMark/>
          </w:tcPr>
          <w:p w:rsidR="002B6CF0" w:rsidRPr="00DD0FCB" w:rsidRDefault="006A2B3F" w:rsidP="002B6CF0">
            <w:pPr>
              <w:rPr>
                <w:rFonts w:cstheme="minorHAnsi"/>
              </w:rPr>
            </w:pPr>
            <w:hyperlink r:id="rId465" w:tgtFrame="_blank" w:history="1">
              <w:r w:rsidR="002B6CF0" w:rsidRPr="00DD0FCB">
                <w:rPr>
                  <w:rStyle w:val="Collegamentoipertestuale"/>
                  <w:rFonts w:cstheme="minorHAnsi"/>
                </w:rPr>
                <w:t>TIP3055</w:t>
              </w:r>
            </w:hyperlink>
          </w:p>
        </w:tc>
        <w:tc>
          <w:tcPr>
            <w:tcW w:w="578" w:type="dxa"/>
            <w:hideMark/>
          </w:tcPr>
          <w:p w:rsidR="002B6CF0" w:rsidRPr="00DD0FCB" w:rsidRDefault="002B6CF0" w:rsidP="002B6CF0">
            <w:pPr>
              <w:cnfStyle w:val="000000100000"/>
              <w:rPr>
                <w:rFonts w:cstheme="minorHAnsi"/>
              </w:rPr>
            </w:pPr>
            <w:r w:rsidRPr="00DD0FCB">
              <w:rPr>
                <w:rFonts w:cstheme="minorHAnsi"/>
              </w:rPr>
              <w:t>15</w:t>
            </w:r>
          </w:p>
        </w:tc>
        <w:tc>
          <w:tcPr>
            <w:tcW w:w="750" w:type="dxa"/>
            <w:hideMark/>
          </w:tcPr>
          <w:p w:rsidR="002B6CF0" w:rsidRPr="00DD0FCB" w:rsidRDefault="002B6CF0" w:rsidP="002B6CF0">
            <w:pPr>
              <w:cnfStyle w:val="000000100000"/>
              <w:rPr>
                <w:rFonts w:cstheme="minorHAnsi"/>
              </w:rPr>
            </w:pPr>
            <w:r w:rsidRPr="00DD0FCB">
              <w:rPr>
                <w:rFonts w:cstheme="minorHAnsi"/>
              </w:rPr>
              <w:t>60</w:t>
            </w:r>
          </w:p>
        </w:tc>
        <w:tc>
          <w:tcPr>
            <w:tcW w:w="1822" w:type="dxa"/>
            <w:hideMark/>
          </w:tcPr>
          <w:p w:rsidR="002B6CF0" w:rsidRPr="00DD0FCB" w:rsidRDefault="002B6CF0" w:rsidP="002B6CF0">
            <w:pPr>
              <w:cnfStyle w:val="000000100000"/>
              <w:rPr>
                <w:rFonts w:cstheme="minorHAnsi"/>
              </w:rPr>
            </w:pPr>
            <w:r w:rsidRPr="00DD0FCB">
              <w:rPr>
                <w:rFonts w:cstheme="minorHAnsi"/>
              </w:rPr>
              <w:t>20 @ 4A</w:t>
            </w:r>
          </w:p>
        </w:tc>
        <w:tc>
          <w:tcPr>
            <w:tcW w:w="1838" w:type="dxa"/>
            <w:hideMark/>
          </w:tcPr>
          <w:p w:rsidR="002B6CF0" w:rsidRPr="00DD0FCB" w:rsidRDefault="002B6CF0" w:rsidP="002B6CF0">
            <w:pPr>
              <w:cnfStyle w:val="000000100000"/>
              <w:rPr>
                <w:rFonts w:cstheme="minorHAnsi"/>
              </w:rPr>
            </w:pPr>
            <w:r w:rsidRPr="00DD0FCB">
              <w:rPr>
                <w:rFonts w:cstheme="minorHAnsi"/>
              </w:rPr>
              <w:t>1 @ 4A</w:t>
            </w:r>
          </w:p>
        </w:tc>
        <w:tc>
          <w:tcPr>
            <w:tcW w:w="1662" w:type="dxa"/>
            <w:hideMark/>
          </w:tcPr>
          <w:p w:rsidR="002B6CF0" w:rsidRPr="00DD0FCB" w:rsidRDefault="002B6CF0" w:rsidP="002B6CF0">
            <w:pPr>
              <w:cnfStyle w:val="000000100000"/>
              <w:rPr>
                <w:rFonts w:cstheme="minorHAnsi"/>
              </w:rPr>
            </w:pPr>
            <w:r w:rsidRPr="00DD0FCB">
              <w:rPr>
                <w:rFonts w:cstheme="minorHAnsi"/>
              </w:rPr>
              <w:t>1.8 @ 4A</w:t>
            </w:r>
          </w:p>
        </w:tc>
        <w:tc>
          <w:tcPr>
            <w:tcW w:w="688" w:type="dxa"/>
            <w:tcBorders>
              <w:right w:val="single" w:sz="4" w:space="0" w:color="auto"/>
            </w:tcBorders>
            <w:hideMark/>
          </w:tcPr>
          <w:p w:rsidR="002B6CF0" w:rsidRPr="00DD0FCB" w:rsidRDefault="002B6CF0" w:rsidP="002B6CF0">
            <w:pPr>
              <w:cnfStyle w:val="000000100000"/>
              <w:rPr>
                <w:rFonts w:cstheme="minorHAnsi"/>
              </w:rPr>
            </w:pPr>
            <w:r w:rsidRPr="00DD0FCB">
              <w:rPr>
                <w:rFonts w:cstheme="minorHAnsi"/>
              </w:rPr>
              <w:t>90</w:t>
            </w:r>
          </w:p>
        </w:tc>
        <w:tc>
          <w:tcPr>
            <w:tcW w:w="0" w:type="auto"/>
            <w:vMerge/>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100000"/>
              <w:rPr>
                <w:rFonts w:cstheme="minorHAnsi"/>
              </w:rPr>
            </w:pPr>
          </w:p>
        </w:tc>
      </w:tr>
      <w:tr w:rsidR="002B6CF0" w:rsidRPr="00DD0FCB" w:rsidTr="002B6CF0">
        <w:trPr>
          <w:trHeight w:val="863"/>
        </w:trPr>
        <w:tc>
          <w:tcPr>
            <w:cnfStyle w:val="001000000000"/>
            <w:tcW w:w="1620" w:type="dxa"/>
            <w:hideMark/>
          </w:tcPr>
          <w:p w:rsidR="002B6CF0" w:rsidRPr="00DD0FCB" w:rsidRDefault="006A2B3F" w:rsidP="002B6CF0">
            <w:pPr>
              <w:rPr>
                <w:rFonts w:cstheme="minorHAnsi"/>
              </w:rPr>
            </w:pPr>
            <w:hyperlink r:id="rId466" w:tgtFrame="_blank" w:history="1">
              <w:r w:rsidR="002B6CF0" w:rsidRPr="00DD0FCB">
                <w:rPr>
                  <w:rStyle w:val="Collegamentoipertestuale"/>
                  <w:rFonts w:cstheme="minorHAnsi"/>
                </w:rPr>
                <w:t>MJ21194</w:t>
              </w:r>
            </w:hyperlink>
          </w:p>
        </w:tc>
        <w:tc>
          <w:tcPr>
            <w:tcW w:w="578" w:type="dxa"/>
            <w:hideMark/>
          </w:tcPr>
          <w:p w:rsidR="002B6CF0" w:rsidRPr="00DD0FCB" w:rsidRDefault="002B6CF0" w:rsidP="002B6CF0">
            <w:pPr>
              <w:cnfStyle w:val="000000000000"/>
              <w:rPr>
                <w:rFonts w:cstheme="minorHAnsi"/>
              </w:rPr>
            </w:pPr>
            <w:r w:rsidRPr="00DD0FCB">
              <w:rPr>
                <w:rFonts w:cstheme="minorHAnsi"/>
              </w:rPr>
              <w:t>16</w:t>
            </w:r>
          </w:p>
        </w:tc>
        <w:tc>
          <w:tcPr>
            <w:tcW w:w="750" w:type="dxa"/>
            <w:hideMark/>
          </w:tcPr>
          <w:p w:rsidR="002B6CF0" w:rsidRPr="00DD0FCB" w:rsidRDefault="002B6CF0" w:rsidP="002B6CF0">
            <w:pPr>
              <w:cnfStyle w:val="000000000000"/>
              <w:rPr>
                <w:rFonts w:cstheme="minorHAnsi"/>
              </w:rPr>
            </w:pPr>
            <w:r w:rsidRPr="00DD0FCB">
              <w:rPr>
                <w:rFonts w:cstheme="minorHAnsi"/>
              </w:rPr>
              <w:t>250</w:t>
            </w:r>
          </w:p>
        </w:tc>
        <w:tc>
          <w:tcPr>
            <w:tcW w:w="1822" w:type="dxa"/>
            <w:hideMark/>
          </w:tcPr>
          <w:p w:rsidR="002B6CF0" w:rsidRPr="00DD0FCB" w:rsidRDefault="002B6CF0" w:rsidP="002B6CF0">
            <w:pPr>
              <w:cnfStyle w:val="000000000000"/>
              <w:rPr>
                <w:rFonts w:cstheme="minorHAnsi"/>
              </w:rPr>
            </w:pPr>
            <w:r w:rsidRPr="00DD0FCB">
              <w:rPr>
                <w:rFonts w:cstheme="minorHAnsi"/>
              </w:rPr>
              <w:t>25 @ 8 A</w:t>
            </w:r>
          </w:p>
        </w:tc>
        <w:tc>
          <w:tcPr>
            <w:tcW w:w="1838" w:type="dxa"/>
            <w:hideMark/>
          </w:tcPr>
          <w:p w:rsidR="002B6CF0" w:rsidRPr="00DD0FCB" w:rsidRDefault="002B6CF0" w:rsidP="002B6CF0">
            <w:pPr>
              <w:cnfStyle w:val="000000000000"/>
              <w:rPr>
                <w:rFonts w:cstheme="minorHAnsi"/>
              </w:rPr>
            </w:pPr>
            <w:r w:rsidRPr="00DD0FCB">
              <w:rPr>
                <w:rFonts w:cstheme="minorHAnsi"/>
              </w:rPr>
              <w:t>1.4 @ 8A</w:t>
            </w:r>
          </w:p>
        </w:tc>
        <w:tc>
          <w:tcPr>
            <w:tcW w:w="1662" w:type="dxa"/>
            <w:hideMark/>
          </w:tcPr>
          <w:p w:rsidR="002B6CF0" w:rsidRPr="00DD0FCB" w:rsidRDefault="002B6CF0" w:rsidP="002B6CF0">
            <w:pPr>
              <w:cnfStyle w:val="000000000000"/>
              <w:rPr>
                <w:rFonts w:cstheme="minorHAnsi"/>
              </w:rPr>
            </w:pPr>
            <w:r w:rsidRPr="00DD0FCB">
              <w:rPr>
                <w:rFonts w:cstheme="minorHAnsi"/>
              </w:rPr>
              <w:t>2.2 @ 8A</w:t>
            </w:r>
          </w:p>
        </w:tc>
        <w:tc>
          <w:tcPr>
            <w:tcW w:w="688" w:type="dxa"/>
            <w:tcBorders>
              <w:right w:val="single" w:sz="4" w:space="0" w:color="auto"/>
            </w:tcBorders>
            <w:hideMark/>
          </w:tcPr>
          <w:p w:rsidR="002B6CF0" w:rsidRPr="00DD0FCB" w:rsidRDefault="002B6CF0" w:rsidP="002B6CF0">
            <w:pPr>
              <w:cnfStyle w:val="000000000000"/>
              <w:rPr>
                <w:rFonts w:cstheme="minorHAnsi"/>
              </w:rPr>
            </w:pPr>
            <w:r w:rsidRPr="00DD0FCB">
              <w:rPr>
                <w:rFonts w:cstheme="minorHAnsi"/>
              </w:rPr>
              <w:t>250</w:t>
            </w:r>
          </w:p>
        </w:tc>
        <w:tc>
          <w:tcPr>
            <w:tcW w:w="1496" w:type="dxa"/>
            <w:tcBorders>
              <w:top w:val="single" w:sz="4" w:space="0" w:color="auto"/>
              <w:left w:val="single" w:sz="4" w:space="0" w:color="auto"/>
              <w:bottom w:val="single" w:sz="4" w:space="0" w:color="auto"/>
              <w:right w:val="single" w:sz="4" w:space="0" w:color="auto"/>
            </w:tcBorders>
            <w:hideMark/>
          </w:tcPr>
          <w:p w:rsidR="002B6CF0" w:rsidRPr="00DD0FCB" w:rsidRDefault="002B6CF0" w:rsidP="002B6CF0">
            <w:pPr>
              <w:jc w:val="center"/>
              <w:cnfStyle w:val="000000000000"/>
              <w:rPr>
                <w:rFonts w:cstheme="minorHAnsi"/>
              </w:rPr>
            </w:pPr>
            <w:r w:rsidRPr="00DD0FCB">
              <w:rPr>
                <w:rFonts w:cstheme="minorHAnsi"/>
                <w:noProof/>
                <w:lang w:eastAsia="it-IT"/>
              </w:rPr>
              <w:drawing>
                <wp:inline distT="0" distB="0" distL="0" distR="0">
                  <wp:extent cx="532130" cy="364490"/>
                  <wp:effectExtent l="19050" t="0" r="1270" b="0"/>
                  <wp:docPr id="1728" name="Immagine 9" descr="http://www.microcontroller.it/images/Elettronica/Componenti/t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microcontroller.it/images/Elettronica/Componenti/to3.jpg"/>
                          <pic:cNvPicPr>
                            <a:picLocks noChangeAspect="1" noChangeArrowheads="1"/>
                          </pic:cNvPicPr>
                        </pic:nvPicPr>
                        <pic:blipFill>
                          <a:blip r:embed="rId467" cstate="print"/>
                          <a:srcRect/>
                          <a:stretch>
                            <a:fillRect/>
                          </a:stretch>
                        </pic:blipFill>
                        <pic:spPr bwMode="auto">
                          <a:xfrm>
                            <a:off x="0" y="0"/>
                            <a:ext cx="532130" cy="364490"/>
                          </a:xfrm>
                          <a:prstGeom prst="rect">
                            <a:avLst/>
                          </a:prstGeom>
                          <a:noFill/>
                          <a:ln w="9525">
                            <a:noFill/>
                            <a:miter lim="800000"/>
                            <a:headEnd/>
                            <a:tailEnd/>
                          </a:ln>
                        </pic:spPr>
                      </pic:pic>
                    </a:graphicData>
                  </a:graphic>
                </wp:inline>
              </w:drawing>
            </w:r>
            <w:r w:rsidRPr="00DD0FCB">
              <w:rPr>
                <w:rFonts w:cstheme="minorHAnsi"/>
              </w:rPr>
              <w:br/>
              <w:t>TO-3</w:t>
            </w:r>
          </w:p>
        </w:tc>
      </w:tr>
    </w:tbl>
    <w:p w:rsidR="002B6CF0" w:rsidRDefault="002B6CF0" w:rsidP="002B6CF0">
      <w:pPr>
        <w:rPr>
          <w:rStyle w:val="Titolo2Carattere"/>
        </w:rPr>
      </w:pPr>
      <w:r>
        <w:rPr>
          <w:rStyle w:val="Titolo2Carattere"/>
        </w:rPr>
        <w:br w:type="page"/>
      </w:r>
    </w:p>
    <w:p w:rsidR="002B6CF0" w:rsidRPr="00C53446" w:rsidRDefault="002B6CF0" w:rsidP="002B6CF0">
      <w:pPr>
        <w:pStyle w:val="Titolo1"/>
      </w:pPr>
      <w:bookmarkStart w:id="191" w:name="_Toc153459477"/>
      <w:r w:rsidRPr="00C53446">
        <w:lastRenderedPageBreak/>
        <w:t>IL TRANSISTOR BJT</w:t>
      </w:r>
      <w:r>
        <w:t xml:space="preserve"> nella configurazione ad emettitore comune</w:t>
      </w:r>
      <w:bookmarkEnd w:id="191"/>
    </w:p>
    <w:p w:rsidR="002B6CF0" w:rsidRDefault="002B6CF0" w:rsidP="002B6CF0">
      <w:r>
        <w:t xml:space="preserve">Nota la Ic necessaria da fornire all’utilizzatore (motore, lampada ecc.) si calcola la Ib attraverso l’hFE del transistor:  </w:t>
      </w:r>
    </w:p>
    <w:p w:rsidR="002B6CF0" w:rsidRDefault="002B6CF0" w:rsidP="002B6CF0">
      <w:r w:rsidRPr="00DD0FCB">
        <w:rPr>
          <w:i/>
        </w:rPr>
        <w:t>Ib sat. = Ic/ hFE</w:t>
      </w:r>
      <w:r>
        <w:t xml:space="preserve">   (corrente di base di saturazione)</w:t>
      </w:r>
    </w:p>
    <w:p w:rsidR="002B6CF0" w:rsidRDefault="002B6CF0" w:rsidP="002B6CF0">
      <w:r>
        <w:t>Per sicurezza conviene usare l’</w:t>
      </w:r>
      <w:r w:rsidRPr="00DD0FCB">
        <w:rPr>
          <w:i/>
        </w:rPr>
        <w:t>hFE</w:t>
      </w:r>
      <w:r>
        <w:t xml:space="preserve"> minimo del transistor. </w:t>
      </w:r>
      <w:r>
        <w:br/>
        <w:t xml:space="preserve">Se dovessimo avere  </w:t>
      </w:r>
      <w:r w:rsidRPr="00DD0FCB">
        <w:rPr>
          <w:i/>
        </w:rPr>
        <w:t>Ib &lt; Ic/hFE</w:t>
      </w:r>
      <w:r>
        <w:t xml:space="preserve">   allora attraverso il collettore scorrerà tutta la corrente Ic prevista ma solo una parte (siamo nella zona ATTIVA del transistor in cui la corrente Ic è proporzionale alla Ib ma inferiore a quella massima).</w:t>
      </w:r>
    </w:p>
    <w:p w:rsidR="002B6CF0" w:rsidRDefault="002B6CF0" w:rsidP="002B6CF0">
      <w:r>
        <w:t xml:space="preserve">La corrente di base </w:t>
      </w:r>
      <w:r w:rsidRPr="00DD0FCB">
        <w:rPr>
          <w:i/>
        </w:rPr>
        <w:t>Ib sat.</w:t>
      </w:r>
      <w:r>
        <w:t xml:space="preserve">  garantisce che il transistor sia in grado di far scorrere la corrente Ic richiesta (il transistor lavora nella zona di saturazione cioè nelle condizioni di massima corrente di collettore).</w:t>
      </w:r>
    </w:p>
    <w:p w:rsidR="002B6CF0" w:rsidRDefault="002B6CF0" w:rsidP="002B6CF0"/>
    <w:p w:rsidR="002B6CF0" w:rsidRDefault="002B6CF0" w:rsidP="002B6CF0">
      <w:pPr>
        <w:pStyle w:val="Titolo2"/>
      </w:pPr>
      <w:bookmarkStart w:id="192" w:name="_Toc153459478"/>
      <w:r>
        <w:t>ESEMPIO</w:t>
      </w:r>
      <w:bookmarkEnd w:id="192"/>
    </w:p>
    <w:p w:rsidR="002B6CF0" w:rsidRDefault="002B6CF0" w:rsidP="002B6CF0">
      <w:r>
        <w:t>Vogliamo utilizzare il transistor BJT come interruttore elettronico comandato a 5V per attivare un motore CC  caratterizzato da</w:t>
      </w:r>
    </w:p>
    <w:p w:rsidR="002B6CF0" w:rsidRDefault="002B6CF0" w:rsidP="002B6CF0">
      <w:pPr>
        <w:pStyle w:val="Paragrafoelenco"/>
        <w:numPr>
          <w:ilvl w:val="0"/>
          <w:numId w:val="5"/>
        </w:numPr>
      </w:pPr>
      <w:r>
        <w:t xml:space="preserve">Tensione di alimentazione  Vcc 12 V </w:t>
      </w:r>
    </w:p>
    <w:p w:rsidR="002B6CF0" w:rsidRDefault="002B6CF0" w:rsidP="002B6CF0">
      <w:pPr>
        <w:pStyle w:val="Paragrafoelenco"/>
        <w:numPr>
          <w:ilvl w:val="0"/>
          <w:numId w:val="5"/>
        </w:numPr>
      </w:pPr>
      <w:r>
        <w:t>Corrente assorbita 190 mA.</w:t>
      </w:r>
    </w:p>
    <w:p w:rsidR="002B6CF0" w:rsidRDefault="006A2B3F" w:rsidP="002B6CF0">
      <w:r>
        <w:rPr>
          <w:noProof/>
          <w:lang w:eastAsia="it-IT" w:bidi="ar-SA"/>
        </w:rPr>
        <w:pict>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_x0000_s23282" type="#_x0000_t11" style="position:absolute;margin-left:398.7pt;margin-top:87.15pt;width:23.25pt;height:23.7pt;z-index:252040192" adj="8046" fillcolor="red"/>
        </w:pict>
      </w:r>
      <w:r>
        <w:rPr>
          <w:noProof/>
          <w:lang w:eastAsia="it-IT" w:bidi="ar-SA"/>
        </w:rPr>
        <w:pict>
          <v:shape id="_x0000_s23289" type="#_x0000_t202" style="position:absolute;margin-left:311.85pt;margin-top:92.15pt;width:16.9pt;height:16.15pt;z-index:252047360" fillcolor="yellow">
            <v:textbox style="mso-next-textbox:#_x0000_s23289" inset=".5mm,.3mm,.5mm,.3mm">
              <w:txbxContent>
                <w:p w:rsidR="007C368B" w:rsidRPr="0027499E" w:rsidRDefault="007C368B" w:rsidP="002B6CF0">
                  <w:pPr>
                    <w:spacing w:before="0" w:after="0" w:line="240" w:lineRule="auto"/>
                  </w:pPr>
                  <w:r>
                    <w:t>Rb</w:t>
                  </w:r>
                </w:p>
              </w:txbxContent>
            </v:textbox>
          </v:shape>
        </w:pict>
      </w:r>
      <w:r>
        <w:rPr>
          <w:noProof/>
          <w:lang w:eastAsia="it-IT" w:bidi="ar-SA"/>
        </w:rPr>
        <w:pict>
          <v:shape id="_x0000_s23287" type="#_x0000_t202" style="position:absolute;margin-left:461.45pt;margin-top:99.7pt;width:14.65pt;height:16.15pt;z-index:252045312" fillcolor="yellow">
            <v:textbox style="mso-next-textbox:#_x0000_s23287" inset=".5mm,.3mm,.5mm,.3mm">
              <w:txbxContent>
                <w:p w:rsidR="007C368B" w:rsidRPr="0027499E" w:rsidRDefault="007C368B" w:rsidP="002B6CF0">
                  <w:pPr>
                    <w:spacing w:before="0" w:after="0" w:line="240" w:lineRule="auto"/>
                  </w:pPr>
                  <w:r>
                    <w:t>I</w:t>
                  </w:r>
                  <w:r>
                    <w:rPr>
                      <w:vertAlign w:val="subscript"/>
                    </w:rPr>
                    <w:t>C</w:t>
                  </w:r>
                </w:p>
              </w:txbxContent>
            </v:textbox>
          </v:shape>
        </w:pict>
      </w:r>
      <w:r>
        <w:rPr>
          <w:noProof/>
          <w:lang w:eastAsia="it-IT" w:bidi="ar-SA"/>
        </w:rPr>
        <w:pict>
          <v:shape id="_x0000_s23284" type="#_x0000_t202" style="position:absolute;margin-left:461.45pt;margin-top:127.7pt;width:24pt;height:16.15pt;z-index:252042240" fillcolor="yellow">
            <v:textbox style="mso-next-textbox:#_x0000_s23284" inset=".5mm,.3mm,.5mm,.3mm">
              <w:txbxContent>
                <w:p w:rsidR="007C368B" w:rsidRPr="0027499E" w:rsidRDefault="007C368B" w:rsidP="002B6CF0">
                  <w:pPr>
                    <w:spacing w:before="0" w:after="0" w:line="240" w:lineRule="auto"/>
                  </w:pPr>
                  <w:r>
                    <w:t>V</w:t>
                  </w:r>
                  <w:r>
                    <w:rPr>
                      <w:vertAlign w:val="subscript"/>
                    </w:rPr>
                    <w:t>C</w:t>
                  </w:r>
                  <w:r w:rsidRPr="009A496D">
                    <w:rPr>
                      <w:vertAlign w:val="subscript"/>
                    </w:rPr>
                    <w:t>E</w:t>
                  </w:r>
                </w:p>
              </w:txbxContent>
            </v:textbox>
          </v:shape>
        </w:pict>
      </w:r>
      <w:r>
        <w:rPr>
          <w:noProof/>
          <w:lang w:eastAsia="it-IT" w:bidi="ar-SA"/>
        </w:rPr>
        <w:pict>
          <v:shape id="_x0000_s23283" type="#_x0000_t202" style="position:absolute;margin-left:348.75pt;margin-top:92.15pt;width:24pt;height:16.15pt;z-index:252041216" fillcolor="yellow">
            <v:textbox style="mso-next-textbox:#_x0000_s23283" inset=".5mm,.3mm,.5mm,.3mm">
              <w:txbxContent>
                <w:p w:rsidR="007C368B" w:rsidRPr="0027499E" w:rsidRDefault="007C368B" w:rsidP="002B6CF0">
                  <w:pPr>
                    <w:spacing w:before="0" w:after="0" w:line="240" w:lineRule="auto"/>
                  </w:pPr>
                  <w:r>
                    <w:t>V</w:t>
                  </w:r>
                  <w:r w:rsidRPr="009A496D">
                    <w:rPr>
                      <w:vertAlign w:val="subscript"/>
                    </w:rPr>
                    <w:t>BE</w:t>
                  </w:r>
                </w:p>
              </w:txbxContent>
            </v:textbox>
          </v:shape>
        </w:pict>
      </w:r>
      <w:r>
        <w:rPr>
          <w:noProof/>
          <w:lang w:eastAsia="it-IT" w:bidi="ar-SA"/>
        </w:rPr>
        <w:pict>
          <v:shape id="_x0000_s23288" type="#_x0000_t202" style="position:absolute;margin-left:351.9pt;margin-top:136.35pt;width:14.65pt;height:16.15pt;z-index:252046336" fillcolor="yellow">
            <v:textbox style="mso-next-textbox:#_x0000_s23288" inset=".5mm,.3mm,.5mm,.3mm">
              <w:txbxContent>
                <w:p w:rsidR="007C368B" w:rsidRPr="0027499E" w:rsidRDefault="007C368B" w:rsidP="002B6CF0">
                  <w:pPr>
                    <w:spacing w:before="0" w:after="0" w:line="240" w:lineRule="auto"/>
                  </w:pPr>
                  <w:r>
                    <w:t>I</w:t>
                  </w:r>
                  <w:r>
                    <w:rPr>
                      <w:vertAlign w:val="subscript"/>
                    </w:rPr>
                    <w:t>B</w:t>
                  </w:r>
                </w:p>
              </w:txbxContent>
            </v:textbox>
          </v:shape>
        </w:pict>
      </w:r>
      <w:r>
        <w:rPr>
          <w:noProof/>
          <w:lang w:eastAsia="it-IT" w:bidi="ar-SA"/>
        </w:rPr>
        <w:pict>
          <v:shape id="_x0000_s23286" type="#_x0000_t32" style="position:absolute;margin-left:372.75pt;margin-top:130.9pt;width:0;height:15.5pt;z-index:252044288" o:connectortype="straight">
            <v:stroke endarrow="block"/>
          </v:shape>
        </w:pict>
      </w:r>
      <w:r>
        <w:rPr>
          <w:noProof/>
          <w:lang w:eastAsia="it-IT" w:bidi="ar-SA"/>
        </w:rPr>
        <w:pict>
          <v:shape id="_x0000_s23285" type="#_x0000_t32" style="position:absolute;margin-left:449.3pt;margin-top:99.65pt;width:0;height:16.2pt;z-index:252043264" o:connectortype="straight">
            <v:stroke endarrow="block"/>
          </v:shape>
        </w:pict>
      </w:r>
      <w:r>
        <w:rPr>
          <w:noProof/>
          <w:lang w:eastAsia="it-IT" w:bidi="ar-SA"/>
        </w:rPr>
        <w:pict>
          <v:shape id="_x0000_s23281" type="#_x0000_t13" style="position:absolute;margin-left:240.15pt;margin-top:87.15pt;width:30.55pt;height:23.7pt;z-index:252039168" fillcolor="red"/>
        </w:pict>
      </w:r>
      <w:r>
        <w:rPr>
          <w:noProof/>
          <w:lang w:eastAsia="it-IT" w:bidi="ar-SA"/>
        </w:rPr>
        <w:pict>
          <v:shape id="_x0000_s23280" type="#_x0000_t202" style="position:absolute;margin-left:103pt;margin-top:124.5pt;width:16.9pt;height:16.15pt;z-index:252038144" fillcolor="yellow">
            <v:textbox style="mso-next-textbox:#_x0000_s23280" inset=".5mm,.3mm,.5mm,.3mm">
              <w:txbxContent>
                <w:p w:rsidR="007C368B" w:rsidRPr="0027499E" w:rsidRDefault="007C368B" w:rsidP="002B6CF0">
                  <w:pPr>
                    <w:spacing w:before="0" w:after="0" w:line="240" w:lineRule="auto"/>
                  </w:pPr>
                  <w:r>
                    <w:t>Rb</w:t>
                  </w:r>
                </w:p>
              </w:txbxContent>
            </v:textbox>
          </v:shape>
        </w:pict>
      </w:r>
      <w:r>
        <w:rPr>
          <w:noProof/>
          <w:lang w:eastAsia="it-IT" w:bidi="ar-SA"/>
        </w:rPr>
        <w:pict>
          <v:shape id="_x0000_s23279" type="#_x0000_t202" style="position:absolute;margin-left:13.95pt;margin-top:87.15pt;width:102.7pt;height:16.15pt;z-index:252037120" fillcolor="yellow">
            <v:textbox style="mso-next-textbox:#_x0000_s23279" inset=".5mm,.3mm,.5mm,.3mm">
              <w:txbxContent>
                <w:p w:rsidR="007C368B" w:rsidRPr="0027499E" w:rsidRDefault="007C368B" w:rsidP="002B6CF0">
                  <w:pPr>
                    <w:spacing w:before="0" w:after="0" w:line="240" w:lineRule="auto"/>
                  </w:pPr>
                  <w:r>
                    <w:t xml:space="preserve"> Segnale 5V da un micro</w:t>
                  </w:r>
                </w:p>
              </w:txbxContent>
            </v:textbox>
          </v:shape>
        </w:pict>
      </w:r>
      <w:r>
        <w:rPr>
          <w:noProof/>
          <w:lang w:eastAsia="it-IT" w:bidi="ar-SA"/>
        </w:rPr>
        <w:pict>
          <v:shape id="_x0000_s23278" type="#_x0000_t202" style="position:absolute;margin-left:169.2pt;margin-top:119.95pt;width:48.6pt;height:45.55pt;z-index:252036096" fillcolor="yellow">
            <v:textbox style="mso-next-textbox:#_x0000_s23278" inset=".5mm,.3mm,.5mm,.3mm">
              <w:txbxContent>
                <w:p w:rsidR="007C368B" w:rsidRDefault="007C368B" w:rsidP="002B6CF0">
                  <w:pPr>
                    <w:spacing w:before="0" w:after="0" w:line="240" w:lineRule="auto"/>
                    <w:jc w:val="center"/>
                  </w:pPr>
                  <w:r>
                    <w:t xml:space="preserve">E </w:t>
                  </w:r>
                  <w:r>
                    <w:br/>
                    <w:t>emettitore comune</w:t>
                  </w:r>
                </w:p>
                <w:p w:rsidR="007C368B" w:rsidRPr="0027499E" w:rsidRDefault="007C368B" w:rsidP="002B6CF0"/>
              </w:txbxContent>
            </v:textbox>
          </v:shape>
        </w:pict>
      </w:r>
      <w:r w:rsidR="002B6CF0">
        <w:rPr>
          <w:noProof/>
          <w:lang w:eastAsia="it-IT" w:bidi="ar-SA"/>
        </w:rPr>
        <w:drawing>
          <wp:inline distT="0" distB="0" distL="0" distR="0">
            <wp:extent cx="2767295" cy="2314936"/>
            <wp:effectExtent l="19050" t="0" r="0" b="0"/>
            <wp:docPr id="1729"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8" cstate="print"/>
                    <a:srcRect/>
                    <a:stretch>
                      <a:fillRect/>
                    </a:stretch>
                  </pic:blipFill>
                  <pic:spPr bwMode="auto">
                    <a:xfrm>
                      <a:off x="0" y="0"/>
                      <a:ext cx="2768153" cy="2315653"/>
                    </a:xfrm>
                    <a:prstGeom prst="rect">
                      <a:avLst/>
                    </a:prstGeom>
                    <a:noFill/>
                    <a:ln w="9525">
                      <a:noFill/>
                      <a:miter lim="800000"/>
                      <a:headEnd/>
                      <a:tailEnd/>
                    </a:ln>
                  </pic:spPr>
                </pic:pic>
              </a:graphicData>
            </a:graphic>
          </wp:inline>
        </w:drawing>
      </w:r>
      <w:r w:rsidR="002B6CF0">
        <w:t xml:space="preserve">                        </w:t>
      </w:r>
      <w:r w:rsidR="002B6CF0">
        <w:rPr>
          <w:noProof/>
          <w:lang w:eastAsia="it-IT" w:bidi="ar-SA"/>
        </w:rPr>
        <w:drawing>
          <wp:inline distT="0" distB="0" distL="0" distR="0">
            <wp:extent cx="1429385" cy="1018540"/>
            <wp:effectExtent l="19050" t="0" r="0" b="0"/>
            <wp:docPr id="1730"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9" cstate="print"/>
                    <a:srcRect/>
                    <a:stretch>
                      <a:fillRect/>
                    </a:stretch>
                  </pic:blipFill>
                  <pic:spPr bwMode="auto">
                    <a:xfrm>
                      <a:off x="0" y="0"/>
                      <a:ext cx="1429385" cy="1018540"/>
                    </a:xfrm>
                    <a:prstGeom prst="rect">
                      <a:avLst/>
                    </a:prstGeom>
                    <a:noFill/>
                    <a:ln w="9525">
                      <a:noFill/>
                      <a:miter lim="800000"/>
                      <a:headEnd/>
                      <a:tailEnd/>
                    </a:ln>
                  </pic:spPr>
                </pic:pic>
              </a:graphicData>
            </a:graphic>
          </wp:inline>
        </w:drawing>
      </w:r>
      <w:r w:rsidR="002B6CF0">
        <w:t xml:space="preserve">                   </w:t>
      </w:r>
      <w:r w:rsidR="002B6CF0">
        <w:rPr>
          <w:noProof/>
          <w:lang w:eastAsia="it-IT" w:bidi="ar-SA"/>
        </w:rPr>
        <w:drawing>
          <wp:inline distT="0" distB="0" distL="0" distR="0">
            <wp:extent cx="873760" cy="2286000"/>
            <wp:effectExtent l="19050" t="0" r="2540" b="0"/>
            <wp:docPr id="1731"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0" cstate="print"/>
                    <a:srcRect/>
                    <a:stretch>
                      <a:fillRect/>
                    </a:stretch>
                  </pic:blipFill>
                  <pic:spPr bwMode="auto">
                    <a:xfrm>
                      <a:off x="0" y="0"/>
                      <a:ext cx="873760" cy="2286000"/>
                    </a:xfrm>
                    <a:prstGeom prst="rect">
                      <a:avLst/>
                    </a:prstGeom>
                    <a:noFill/>
                    <a:ln w="9525">
                      <a:noFill/>
                      <a:miter lim="800000"/>
                      <a:headEnd/>
                      <a:tailEnd/>
                    </a:ln>
                  </pic:spPr>
                </pic:pic>
              </a:graphicData>
            </a:graphic>
          </wp:inline>
        </w:drawing>
      </w:r>
    </w:p>
    <w:p w:rsidR="002B6CF0" w:rsidRDefault="002B6CF0" w:rsidP="002B6CF0">
      <w:r>
        <w:t>Ipotizzando di utilizzare un transistor BJT PN2222A</w:t>
      </w:r>
    </w:p>
    <w:tbl>
      <w:tblPr>
        <w:tblStyle w:val="Elencochiaro-Colore11"/>
        <w:tblW w:w="10454" w:type="dxa"/>
        <w:tblLook w:val="04A0"/>
      </w:tblPr>
      <w:tblGrid>
        <w:gridCol w:w="1620"/>
        <w:gridCol w:w="578"/>
        <w:gridCol w:w="750"/>
        <w:gridCol w:w="1822"/>
        <w:gridCol w:w="1838"/>
        <w:gridCol w:w="1662"/>
        <w:gridCol w:w="688"/>
        <w:gridCol w:w="1496"/>
      </w:tblGrid>
      <w:tr w:rsidR="002B6CF0" w:rsidRPr="00DD0FCB" w:rsidTr="002B6CF0">
        <w:trPr>
          <w:cnfStyle w:val="100000000000"/>
          <w:trHeight w:val="541"/>
        </w:trPr>
        <w:tc>
          <w:tcPr>
            <w:cnfStyle w:val="001000000000"/>
            <w:tcW w:w="1620" w:type="dxa"/>
            <w:hideMark/>
          </w:tcPr>
          <w:p w:rsidR="002B6CF0" w:rsidRPr="00DD0FCB" w:rsidRDefault="002B6CF0" w:rsidP="002B6CF0">
            <w:pPr>
              <w:rPr>
                <w:rFonts w:cstheme="minorHAnsi"/>
              </w:rPr>
            </w:pPr>
            <w:r w:rsidRPr="00DD0FCB">
              <w:rPr>
                <w:rFonts w:cstheme="minorHAnsi"/>
              </w:rPr>
              <w:t>Sigla</w:t>
            </w:r>
          </w:p>
        </w:tc>
        <w:tc>
          <w:tcPr>
            <w:tcW w:w="578" w:type="dxa"/>
            <w:hideMark/>
          </w:tcPr>
          <w:p w:rsidR="002B6CF0" w:rsidRPr="00DD0FCB" w:rsidRDefault="002B6CF0" w:rsidP="002B6CF0">
            <w:pPr>
              <w:cnfStyle w:val="100000000000"/>
              <w:rPr>
                <w:rFonts w:cstheme="minorHAnsi"/>
              </w:rPr>
            </w:pPr>
            <w:r w:rsidRPr="00DD0FCB">
              <w:rPr>
                <w:rFonts w:cstheme="minorHAnsi"/>
              </w:rPr>
              <w:t>Ic</w:t>
            </w:r>
            <w:r w:rsidRPr="00DD0FCB">
              <w:rPr>
                <w:rFonts w:cstheme="minorHAnsi"/>
              </w:rPr>
              <w:br/>
              <w:t>[A]</w:t>
            </w:r>
          </w:p>
        </w:tc>
        <w:tc>
          <w:tcPr>
            <w:tcW w:w="750" w:type="dxa"/>
            <w:hideMark/>
          </w:tcPr>
          <w:p w:rsidR="002B6CF0" w:rsidRPr="00DD0FCB" w:rsidRDefault="002B6CF0" w:rsidP="002B6CF0">
            <w:pPr>
              <w:cnfStyle w:val="100000000000"/>
              <w:rPr>
                <w:rFonts w:cstheme="minorHAnsi"/>
              </w:rPr>
            </w:pPr>
            <w:r w:rsidRPr="00DD0FCB">
              <w:rPr>
                <w:rFonts w:cstheme="minorHAnsi"/>
              </w:rPr>
              <w:t>Vceo</w:t>
            </w:r>
            <w:r w:rsidRPr="00DD0FCB">
              <w:rPr>
                <w:rFonts w:cstheme="minorHAnsi"/>
              </w:rPr>
              <w:br/>
              <w:t>[V]</w:t>
            </w:r>
          </w:p>
        </w:tc>
        <w:tc>
          <w:tcPr>
            <w:tcW w:w="1822" w:type="dxa"/>
            <w:hideMark/>
          </w:tcPr>
          <w:p w:rsidR="002B6CF0" w:rsidRPr="00DD0FCB" w:rsidRDefault="002B6CF0" w:rsidP="002B6CF0">
            <w:pPr>
              <w:cnfStyle w:val="100000000000"/>
              <w:rPr>
                <w:rFonts w:cstheme="minorHAnsi"/>
              </w:rPr>
            </w:pPr>
            <w:r w:rsidRPr="00DD0FCB">
              <w:rPr>
                <w:rFonts w:cstheme="minorHAnsi"/>
              </w:rPr>
              <w:t>hFE</w:t>
            </w:r>
          </w:p>
        </w:tc>
        <w:tc>
          <w:tcPr>
            <w:tcW w:w="1838" w:type="dxa"/>
            <w:hideMark/>
          </w:tcPr>
          <w:p w:rsidR="002B6CF0" w:rsidRPr="00DD0FCB" w:rsidRDefault="002B6CF0" w:rsidP="002B6CF0">
            <w:pPr>
              <w:cnfStyle w:val="100000000000"/>
              <w:rPr>
                <w:rFonts w:cstheme="minorHAnsi"/>
              </w:rPr>
            </w:pPr>
            <w:r w:rsidRPr="00DD0FCB">
              <w:rPr>
                <w:rFonts w:cstheme="minorHAnsi"/>
              </w:rPr>
              <w:t>Vcesat</w:t>
            </w:r>
            <w:r w:rsidRPr="00DD0FCB">
              <w:rPr>
                <w:rFonts w:cstheme="minorHAnsi"/>
              </w:rPr>
              <w:br/>
              <w:t>[V]</w:t>
            </w:r>
          </w:p>
        </w:tc>
        <w:tc>
          <w:tcPr>
            <w:tcW w:w="1662" w:type="dxa"/>
            <w:hideMark/>
          </w:tcPr>
          <w:p w:rsidR="002B6CF0" w:rsidRPr="00DD0FCB" w:rsidRDefault="002B6CF0" w:rsidP="002B6CF0">
            <w:pPr>
              <w:cnfStyle w:val="100000000000"/>
              <w:rPr>
                <w:rFonts w:cstheme="minorHAnsi"/>
              </w:rPr>
            </w:pPr>
            <w:r w:rsidRPr="00DD0FCB">
              <w:rPr>
                <w:rFonts w:cstheme="minorHAnsi"/>
              </w:rPr>
              <w:t>Vbesat</w:t>
            </w:r>
            <w:r w:rsidRPr="00DD0FCB">
              <w:rPr>
                <w:rFonts w:cstheme="minorHAnsi"/>
              </w:rPr>
              <w:br/>
              <w:t>[V]</w:t>
            </w:r>
          </w:p>
        </w:tc>
        <w:tc>
          <w:tcPr>
            <w:tcW w:w="688" w:type="dxa"/>
            <w:hideMark/>
          </w:tcPr>
          <w:p w:rsidR="002B6CF0" w:rsidRPr="00DD0FCB" w:rsidRDefault="002B6CF0" w:rsidP="002B6CF0">
            <w:pPr>
              <w:cnfStyle w:val="100000000000"/>
              <w:rPr>
                <w:rFonts w:cstheme="minorHAnsi"/>
              </w:rPr>
            </w:pPr>
            <w:r w:rsidRPr="00DD0FCB">
              <w:rPr>
                <w:rFonts w:cstheme="minorHAnsi"/>
              </w:rPr>
              <w:t>Pd</w:t>
            </w:r>
            <w:r w:rsidRPr="00DD0FCB">
              <w:rPr>
                <w:rFonts w:cstheme="minorHAnsi"/>
              </w:rPr>
              <w:br/>
              <w:t>[W]</w:t>
            </w:r>
          </w:p>
        </w:tc>
        <w:tc>
          <w:tcPr>
            <w:tcW w:w="1496" w:type="dxa"/>
            <w:tcBorders>
              <w:bottom w:val="single" w:sz="4" w:space="0" w:color="auto"/>
            </w:tcBorders>
            <w:hideMark/>
          </w:tcPr>
          <w:p w:rsidR="002B6CF0" w:rsidRPr="00DD0FCB" w:rsidRDefault="002B6CF0" w:rsidP="002B6CF0">
            <w:pPr>
              <w:cnfStyle w:val="100000000000"/>
              <w:rPr>
                <w:rFonts w:cstheme="minorHAnsi"/>
              </w:rPr>
            </w:pPr>
            <w:r w:rsidRPr="00DD0FCB">
              <w:rPr>
                <w:rFonts w:cstheme="minorHAnsi"/>
              </w:rPr>
              <w:t>Package</w:t>
            </w:r>
          </w:p>
        </w:tc>
      </w:tr>
    </w:tbl>
    <w:tbl>
      <w:tblPr>
        <w:tblStyle w:val="Grigliatabella"/>
        <w:tblW w:w="10454" w:type="dxa"/>
        <w:tblLook w:val="04A0"/>
      </w:tblPr>
      <w:tblGrid>
        <w:gridCol w:w="1620"/>
        <w:gridCol w:w="578"/>
        <w:gridCol w:w="750"/>
        <w:gridCol w:w="1822"/>
        <w:gridCol w:w="1838"/>
        <w:gridCol w:w="1662"/>
        <w:gridCol w:w="688"/>
        <w:gridCol w:w="1496"/>
      </w:tblGrid>
      <w:tr w:rsidR="002B6CF0" w:rsidRPr="002F3BE2" w:rsidTr="002B6CF0">
        <w:trPr>
          <w:trHeight w:val="460"/>
        </w:trPr>
        <w:tc>
          <w:tcPr>
            <w:tcW w:w="1620" w:type="dxa"/>
            <w:hideMark/>
          </w:tcPr>
          <w:p w:rsidR="002B6CF0" w:rsidRPr="002F3BE2" w:rsidRDefault="006A2B3F" w:rsidP="002B6CF0">
            <w:hyperlink r:id="rId471" w:tgtFrame="_blank" w:history="1">
              <w:r w:rsidR="002B6CF0" w:rsidRPr="002F3BE2">
                <w:rPr>
                  <w:rStyle w:val="Collegamentoipertestuale"/>
                </w:rPr>
                <w:t>PN2222A</w:t>
              </w:r>
            </w:hyperlink>
          </w:p>
        </w:tc>
        <w:tc>
          <w:tcPr>
            <w:tcW w:w="578" w:type="dxa"/>
            <w:hideMark/>
          </w:tcPr>
          <w:p w:rsidR="002B6CF0" w:rsidRPr="002F3BE2" w:rsidRDefault="002B6CF0" w:rsidP="002B6CF0">
            <w:r w:rsidRPr="002F3BE2">
              <w:t>1</w:t>
            </w:r>
          </w:p>
        </w:tc>
        <w:tc>
          <w:tcPr>
            <w:tcW w:w="750" w:type="dxa"/>
            <w:hideMark/>
          </w:tcPr>
          <w:p w:rsidR="002B6CF0" w:rsidRPr="002F3BE2" w:rsidRDefault="002B6CF0" w:rsidP="002B6CF0">
            <w:r w:rsidRPr="002F3BE2">
              <w:t>40</w:t>
            </w:r>
          </w:p>
        </w:tc>
        <w:tc>
          <w:tcPr>
            <w:tcW w:w="1822" w:type="dxa"/>
            <w:hideMark/>
          </w:tcPr>
          <w:p w:rsidR="002B6CF0" w:rsidRPr="002F3BE2" w:rsidRDefault="002B6CF0" w:rsidP="002B6CF0">
            <w:r w:rsidRPr="002F3BE2">
              <w:t>100 @ 150 mA</w:t>
            </w:r>
            <w:r w:rsidRPr="002F3BE2">
              <w:br/>
              <w:t>40  @ 500 mA</w:t>
            </w:r>
          </w:p>
        </w:tc>
        <w:tc>
          <w:tcPr>
            <w:tcW w:w="1838" w:type="dxa"/>
            <w:hideMark/>
          </w:tcPr>
          <w:p w:rsidR="002B6CF0" w:rsidRPr="002F3BE2" w:rsidRDefault="002B6CF0" w:rsidP="002B6CF0">
            <w:r w:rsidRPr="002F3BE2">
              <w:t>0.3 @ 150 mA</w:t>
            </w:r>
            <w:r w:rsidRPr="002F3BE2">
              <w:br/>
              <w:t>1 @ 500 mA</w:t>
            </w:r>
          </w:p>
        </w:tc>
        <w:tc>
          <w:tcPr>
            <w:tcW w:w="1662" w:type="dxa"/>
            <w:hideMark/>
          </w:tcPr>
          <w:p w:rsidR="002B6CF0" w:rsidRPr="002F3BE2" w:rsidRDefault="002B6CF0" w:rsidP="002B6CF0">
            <w:r w:rsidRPr="002F3BE2">
              <w:t>1.2 @ 150 mA</w:t>
            </w:r>
            <w:r w:rsidRPr="002F3BE2">
              <w:br/>
              <w:t>2  @ 500 mA</w:t>
            </w:r>
          </w:p>
        </w:tc>
        <w:tc>
          <w:tcPr>
            <w:tcW w:w="688" w:type="dxa"/>
            <w:hideMark/>
          </w:tcPr>
          <w:p w:rsidR="002B6CF0" w:rsidRPr="002F3BE2" w:rsidRDefault="002B6CF0" w:rsidP="002B6CF0">
            <w:r w:rsidRPr="002F3BE2">
              <w:t>.625</w:t>
            </w:r>
          </w:p>
        </w:tc>
        <w:tc>
          <w:tcPr>
            <w:tcW w:w="1496" w:type="dxa"/>
            <w:hideMark/>
          </w:tcPr>
          <w:p w:rsidR="002B6CF0" w:rsidRPr="002F3BE2" w:rsidRDefault="002B6CF0" w:rsidP="002B6CF0">
            <w:r w:rsidRPr="002F3BE2">
              <w:rPr>
                <w:noProof/>
                <w:lang w:eastAsia="it-IT" w:bidi="ar-SA"/>
              </w:rPr>
              <w:drawing>
                <wp:inline distT="0" distB="0" distL="0" distR="0">
                  <wp:extent cx="213995" cy="532130"/>
                  <wp:effectExtent l="19050" t="0" r="0" b="0"/>
                  <wp:docPr id="1732" name="Immagine 4" descr="http://www.microcontroller.it/images/Elettronica/Componenti/TO9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microcontroller.it/images/Elettronica/Componenti/TO92-03.jpg"/>
                          <pic:cNvPicPr>
                            <a:picLocks noChangeAspect="1" noChangeArrowheads="1"/>
                          </pic:cNvPicPr>
                        </pic:nvPicPr>
                        <pic:blipFill>
                          <a:blip r:embed="rId429" cstate="print"/>
                          <a:srcRect/>
                          <a:stretch>
                            <a:fillRect/>
                          </a:stretch>
                        </pic:blipFill>
                        <pic:spPr bwMode="auto">
                          <a:xfrm>
                            <a:off x="0" y="0"/>
                            <a:ext cx="213995" cy="532130"/>
                          </a:xfrm>
                          <a:prstGeom prst="rect">
                            <a:avLst/>
                          </a:prstGeom>
                          <a:noFill/>
                          <a:ln w="9525">
                            <a:noFill/>
                            <a:miter lim="800000"/>
                            <a:headEnd/>
                            <a:tailEnd/>
                          </a:ln>
                        </pic:spPr>
                      </pic:pic>
                    </a:graphicData>
                  </a:graphic>
                </wp:inline>
              </w:drawing>
            </w:r>
            <w:r w:rsidRPr="002F3BE2">
              <w:br/>
              <w:t>TO-92</w:t>
            </w:r>
          </w:p>
        </w:tc>
      </w:tr>
    </w:tbl>
    <w:p w:rsidR="002B6CF0" w:rsidRDefault="002B6CF0" w:rsidP="002B6CF0">
      <w:r>
        <w:t>Con un hFE = 100 otteniamo una corrente di base pari a</w:t>
      </w:r>
    </w:p>
    <w:p w:rsidR="002B6CF0" w:rsidRDefault="002B6CF0" w:rsidP="002B6CF0">
      <w:r>
        <w:t>Ib = 150mA/ 100 = 1,9mA.</w:t>
      </w:r>
    </w:p>
    <w:p w:rsidR="002B6CF0" w:rsidRDefault="002B6CF0" w:rsidP="002B6CF0">
      <w:r>
        <w:t xml:space="preserve">Con una caduta di tensione Vbe del transistor di 1,2V (recuperabile dalla scheda tecnica del BJT) si ricava la Rb necessaria a limitare la corrente di base utilizzando una tensione di pilotaggio del transistor  di 5V:   </w:t>
      </w:r>
      <w:r>
        <w:br/>
      </w:r>
      <w:r>
        <w:br/>
        <w:t>Rb = (Vmicro -Vbe) / Ib  =   (5-1,2) /  0,0019  = 2K</w:t>
      </w:r>
    </w:p>
    <w:p w:rsidR="002B6CF0" w:rsidRDefault="002B6CF0" w:rsidP="002B6CF0">
      <w:pPr>
        <w:rPr>
          <w:rStyle w:val="Titolo2Carattere"/>
        </w:rPr>
      </w:pPr>
    </w:p>
    <w:p w:rsidR="002B6CF0" w:rsidRPr="00A1099E" w:rsidRDefault="002B6CF0" w:rsidP="002B6CF0">
      <w:pPr>
        <w:pStyle w:val="Titolo2"/>
        <w:rPr>
          <w:rStyle w:val="Titolo2Carattere"/>
          <w:caps/>
          <w:shd w:val="clear" w:color="auto" w:fill="auto"/>
        </w:rPr>
      </w:pPr>
      <w:bookmarkStart w:id="193" w:name="_Toc153459479"/>
      <w:r w:rsidRPr="00A1099E">
        <w:lastRenderedPageBreak/>
        <w:t>SIMULAZIONE CIRCUITO</w:t>
      </w:r>
      <w:r>
        <w:t xml:space="preserve"> BJT EMETTIORE COMUNE</w:t>
      </w:r>
      <w:bookmarkEnd w:id="193"/>
    </w:p>
    <w:p w:rsidR="002B6CF0" w:rsidRDefault="002B6CF0" w:rsidP="002B6CF0">
      <w:pPr>
        <w:rPr>
          <w:rStyle w:val="Titolo2Carattere"/>
        </w:rPr>
      </w:pPr>
      <w:r w:rsidRPr="0078007C">
        <w:rPr>
          <w:noProof/>
          <w:lang w:eastAsia="it-IT" w:bidi="ar-SA"/>
        </w:rPr>
        <w:drawing>
          <wp:inline distT="0" distB="0" distL="0" distR="0">
            <wp:extent cx="6645910" cy="3611847"/>
            <wp:effectExtent l="19050" t="0" r="2540" b="0"/>
            <wp:docPr id="1734"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2" cstate="print"/>
                    <a:srcRect/>
                    <a:stretch>
                      <a:fillRect/>
                    </a:stretch>
                  </pic:blipFill>
                  <pic:spPr bwMode="auto">
                    <a:xfrm>
                      <a:off x="0" y="0"/>
                      <a:ext cx="6645910" cy="3611847"/>
                    </a:xfrm>
                    <a:prstGeom prst="rect">
                      <a:avLst/>
                    </a:prstGeom>
                    <a:noFill/>
                    <a:ln w="9525">
                      <a:noFill/>
                      <a:miter lim="800000"/>
                      <a:headEnd/>
                      <a:tailEnd/>
                    </a:ln>
                  </pic:spPr>
                </pic:pic>
              </a:graphicData>
            </a:graphic>
          </wp:inline>
        </w:drawing>
      </w:r>
    </w:p>
    <w:p w:rsidR="002B6CF0" w:rsidRDefault="002B6CF0" w:rsidP="002B6CF0">
      <w:pPr>
        <w:rPr>
          <w:rStyle w:val="Titolo2Carattere"/>
        </w:rPr>
      </w:pPr>
    </w:p>
    <w:tbl>
      <w:tblPr>
        <w:tblStyle w:val="Sfondochiaro-Colore12"/>
        <w:tblW w:w="0" w:type="auto"/>
        <w:tblLook w:val="04A0"/>
      </w:tblPr>
      <w:tblGrid>
        <w:gridCol w:w="1056"/>
        <w:gridCol w:w="9626"/>
      </w:tblGrid>
      <w:tr w:rsidR="002B6CF0" w:rsidRPr="004966ED" w:rsidTr="002B6CF0">
        <w:trPr>
          <w:cnfStyle w:val="100000000000"/>
        </w:trPr>
        <w:tc>
          <w:tcPr>
            <w:cnfStyle w:val="001000000000"/>
            <w:tcW w:w="1056" w:type="dxa"/>
            <w:vMerge w:val="restart"/>
            <w:vAlign w:val="center"/>
          </w:tcPr>
          <w:p w:rsidR="002B6CF0" w:rsidRPr="004966ED" w:rsidRDefault="002B6CF0" w:rsidP="002B6CF0">
            <w:pPr>
              <w:jc w:val="center"/>
            </w:pPr>
            <w:r w:rsidRPr="004966ED">
              <w:rPr>
                <w:noProof/>
                <w:lang w:eastAsia="it-IT" w:bidi="ar-SA"/>
              </w:rPr>
              <w:drawing>
                <wp:inline distT="0" distB="0" distL="0" distR="0">
                  <wp:extent cx="466517" cy="414542"/>
                  <wp:effectExtent l="19050" t="0" r="0" b="0"/>
                  <wp:docPr id="1735"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469858" cy="417510"/>
                          </a:xfrm>
                          <a:prstGeom prst="rect">
                            <a:avLst/>
                          </a:prstGeom>
                          <a:noFill/>
                          <a:ln w="9525">
                            <a:noFill/>
                            <a:miter lim="800000"/>
                            <a:headEnd/>
                            <a:tailEnd/>
                          </a:ln>
                        </pic:spPr>
                      </pic:pic>
                    </a:graphicData>
                  </a:graphic>
                </wp:inline>
              </w:drawing>
            </w:r>
          </w:p>
        </w:tc>
        <w:tc>
          <w:tcPr>
            <w:tcW w:w="9626" w:type="dxa"/>
          </w:tcPr>
          <w:p w:rsidR="002B6CF0" w:rsidRPr="00BB1C02" w:rsidRDefault="002B6CF0" w:rsidP="002B6CF0">
            <w:pPr>
              <w:cnfStyle w:val="100000000000"/>
              <w:rPr>
                <w:i/>
              </w:rPr>
            </w:pPr>
            <w:r>
              <w:rPr>
                <w:b w:val="0"/>
                <w:i/>
              </w:rPr>
              <w:t>Ricavare l’hFE del transistor simulato da Thinkercad</w:t>
            </w:r>
          </w:p>
        </w:tc>
      </w:tr>
      <w:tr w:rsidR="002B6CF0" w:rsidRPr="004966ED" w:rsidTr="002B6CF0">
        <w:trPr>
          <w:cnfStyle w:val="000000100000"/>
        </w:trPr>
        <w:tc>
          <w:tcPr>
            <w:cnfStyle w:val="001000000000"/>
            <w:tcW w:w="1056" w:type="dxa"/>
            <w:vMerge/>
          </w:tcPr>
          <w:p w:rsidR="002B6CF0" w:rsidRPr="004966ED" w:rsidRDefault="002B6CF0" w:rsidP="002B6CF0"/>
        </w:tc>
        <w:tc>
          <w:tcPr>
            <w:tcW w:w="9626" w:type="dxa"/>
            <w:tcBorders>
              <w:top w:val="single" w:sz="8" w:space="0" w:color="4F81BD" w:themeColor="accent1"/>
              <w:bottom w:val="single" w:sz="8" w:space="0" w:color="4F81BD" w:themeColor="accent1"/>
            </w:tcBorders>
            <w:shd w:val="clear" w:color="auto" w:fill="FFFFFF" w:themeFill="background1"/>
          </w:tcPr>
          <w:p w:rsidR="002B6CF0" w:rsidRPr="00AD497D" w:rsidRDefault="002B6CF0" w:rsidP="002B6CF0">
            <w:pPr>
              <w:cnfStyle w:val="000000100000"/>
              <w:rPr>
                <w:i/>
              </w:rPr>
            </w:pPr>
            <w:r w:rsidRPr="00AD497D">
              <w:rPr>
                <w:i/>
              </w:rPr>
              <w:t>Creare lo stesso cir</w:t>
            </w:r>
            <w:r>
              <w:rPr>
                <w:i/>
              </w:rPr>
              <w:t>c</w:t>
            </w:r>
            <w:r w:rsidRPr="00AD497D">
              <w:rPr>
                <w:i/>
              </w:rPr>
              <w:t xml:space="preserve">uito con un altro simulatore che gestisce </w:t>
            </w:r>
            <w:r>
              <w:rPr>
                <w:i/>
              </w:rPr>
              <w:t xml:space="preserve">i parametri del </w:t>
            </w:r>
            <w:r w:rsidRPr="00AD497D">
              <w:rPr>
                <w:i/>
              </w:rPr>
              <w:t>transistor</w:t>
            </w:r>
          </w:p>
        </w:tc>
      </w:tr>
      <w:tr w:rsidR="002B6CF0" w:rsidRPr="004966ED" w:rsidTr="002B6CF0">
        <w:tc>
          <w:tcPr>
            <w:cnfStyle w:val="001000000000"/>
            <w:tcW w:w="1056" w:type="dxa"/>
            <w:vMerge/>
          </w:tcPr>
          <w:p w:rsidR="002B6CF0" w:rsidRPr="004966ED" w:rsidRDefault="002B6CF0" w:rsidP="002B6CF0"/>
        </w:tc>
        <w:tc>
          <w:tcPr>
            <w:tcW w:w="9626" w:type="dxa"/>
            <w:tcBorders>
              <w:top w:val="single" w:sz="8" w:space="0" w:color="4F81BD" w:themeColor="accent1"/>
            </w:tcBorders>
          </w:tcPr>
          <w:p w:rsidR="002B6CF0" w:rsidRPr="004966ED" w:rsidRDefault="002B6CF0" w:rsidP="002B6CF0">
            <w:pPr>
              <w:cnfStyle w:val="000000000000"/>
            </w:pPr>
          </w:p>
        </w:tc>
      </w:tr>
    </w:tbl>
    <w:p w:rsidR="002B6CF0" w:rsidRDefault="002B6CF0" w:rsidP="002B6CF0"/>
    <w:p w:rsidR="002B6CF0" w:rsidRDefault="002B6CF0" w:rsidP="002B6CF0">
      <w:r>
        <w:t xml:space="preserve">Esempio dati transistor BJT con </w:t>
      </w:r>
      <w:r w:rsidRPr="00BC1009">
        <w:t>NL5 Circuit Simulator</w:t>
      </w:r>
      <w:r>
        <w:t xml:space="preserve"> lite:</w:t>
      </w:r>
    </w:p>
    <w:p w:rsidR="002B6CF0" w:rsidRDefault="002B6CF0" w:rsidP="002B6CF0">
      <w:r>
        <w:rPr>
          <w:noProof/>
          <w:lang w:eastAsia="it-IT" w:bidi="ar-SA"/>
        </w:rPr>
        <w:drawing>
          <wp:inline distT="0" distB="0" distL="0" distR="0">
            <wp:extent cx="4969159" cy="2655276"/>
            <wp:effectExtent l="19050" t="0" r="2891" b="0"/>
            <wp:docPr id="1737"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3" cstate="print"/>
                    <a:srcRect/>
                    <a:stretch>
                      <a:fillRect/>
                    </a:stretch>
                  </pic:blipFill>
                  <pic:spPr bwMode="auto">
                    <a:xfrm>
                      <a:off x="0" y="0"/>
                      <a:ext cx="4969680" cy="2655554"/>
                    </a:xfrm>
                    <a:prstGeom prst="rect">
                      <a:avLst/>
                    </a:prstGeom>
                    <a:noFill/>
                    <a:ln w="9525">
                      <a:noFill/>
                      <a:miter lim="800000"/>
                      <a:headEnd/>
                      <a:tailEnd/>
                    </a:ln>
                  </pic:spPr>
                </pic:pic>
              </a:graphicData>
            </a:graphic>
          </wp:inline>
        </w:drawing>
      </w:r>
    </w:p>
    <w:p w:rsidR="002B6CF0" w:rsidRDefault="002B6CF0" w:rsidP="002B6CF0">
      <w:r>
        <w:br w:type="page"/>
      </w:r>
    </w:p>
    <w:p w:rsidR="002B6CF0" w:rsidRPr="0007020B" w:rsidRDefault="002B6CF0" w:rsidP="002B6CF0">
      <w:pPr>
        <w:pStyle w:val="Titolo2"/>
      </w:pPr>
      <w:bookmarkStart w:id="194" w:name="_Toc153459480"/>
      <w:r>
        <w:lastRenderedPageBreak/>
        <w:t>REGOLAZIONE VELOCITA’ motore C.C. CON POTENZIOMETRO E TRANSISTOR BJT</w:t>
      </w:r>
      <w:bookmarkEnd w:id="194"/>
    </w:p>
    <w:p w:rsidR="002B6CF0" w:rsidRDefault="002B6CF0" w:rsidP="002B6CF0">
      <w:r>
        <w:t>In questo caso è necessario l’uso di un transistor che permette di controllare la corrente che scorre nel motore attraverso il potenziometro collegato al transistor tramite la resistenza imitatrice.</w:t>
      </w:r>
    </w:p>
    <w:p w:rsidR="002B6CF0" w:rsidRDefault="002B6CF0" w:rsidP="002B6CF0">
      <w:r>
        <w:t xml:space="preserve">Notare che la velocità del motore è leggermente inferiore al caso precedente poiché c’è una piccola caduta di tensione sul transistor quando è attivato (circa 0,23 V </w:t>
      </w:r>
      <w:r>
        <w:sym w:font="Wingdings" w:char="F0E0"/>
      </w:r>
      <w:r>
        <w:t xml:space="preserve"> 9 - 8.77)</w:t>
      </w:r>
    </w:p>
    <w:p w:rsidR="002B6CF0" w:rsidRDefault="002B6CF0" w:rsidP="002B6CF0">
      <w:r>
        <w:rPr>
          <w:noProof/>
          <w:lang w:eastAsia="it-IT" w:bidi="ar-SA"/>
        </w:rPr>
        <w:drawing>
          <wp:inline distT="0" distB="0" distL="0" distR="0">
            <wp:extent cx="6404315" cy="3831336"/>
            <wp:effectExtent l="19050" t="0" r="0" b="0"/>
            <wp:docPr id="1739"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4" cstate="print"/>
                    <a:srcRect/>
                    <a:stretch>
                      <a:fillRect/>
                    </a:stretch>
                  </pic:blipFill>
                  <pic:spPr bwMode="auto">
                    <a:xfrm>
                      <a:off x="0" y="0"/>
                      <a:ext cx="6405784" cy="3832215"/>
                    </a:xfrm>
                    <a:prstGeom prst="rect">
                      <a:avLst/>
                    </a:prstGeom>
                    <a:noFill/>
                    <a:ln w="9525">
                      <a:noFill/>
                      <a:miter lim="800000"/>
                      <a:headEnd/>
                      <a:tailEnd/>
                    </a:ln>
                  </pic:spPr>
                </pic:pic>
              </a:graphicData>
            </a:graphic>
          </wp:inline>
        </w:drawing>
      </w:r>
    </w:p>
    <w:p w:rsidR="002B6CF0" w:rsidRDefault="002B6CF0" w:rsidP="002B6CF0">
      <w:pPr>
        <w:rPr>
          <w:noProof/>
          <w:lang w:eastAsia="it-IT" w:bidi="ar-SA"/>
        </w:rPr>
      </w:pPr>
    </w:p>
    <w:tbl>
      <w:tblPr>
        <w:tblStyle w:val="Sfondochiaro-Colore12"/>
        <w:tblW w:w="0" w:type="auto"/>
        <w:tblLook w:val="04A0"/>
      </w:tblPr>
      <w:tblGrid>
        <w:gridCol w:w="1056"/>
        <w:gridCol w:w="9626"/>
      </w:tblGrid>
      <w:tr w:rsidR="002B6CF0" w:rsidRPr="004966ED" w:rsidTr="002B6CF0">
        <w:trPr>
          <w:cnfStyle w:val="100000000000"/>
        </w:trPr>
        <w:tc>
          <w:tcPr>
            <w:cnfStyle w:val="001000000000"/>
            <w:tcW w:w="1056" w:type="dxa"/>
            <w:vMerge w:val="restart"/>
            <w:vAlign w:val="center"/>
          </w:tcPr>
          <w:p w:rsidR="002B6CF0" w:rsidRPr="004966ED" w:rsidRDefault="002B6CF0" w:rsidP="002B6CF0">
            <w:pPr>
              <w:jc w:val="center"/>
            </w:pPr>
            <w:r w:rsidRPr="004966ED">
              <w:rPr>
                <w:noProof/>
                <w:lang w:eastAsia="it-IT" w:bidi="ar-SA"/>
              </w:rPr>
              <w:drawing>
                <wp:inline distT="0" distB="0" distL="0" distR="0">
                  <wp:extent cx="466517" cy="414542"/>
                  <wp:effectExtent l="19050" t="0" r="0" b="0"/>
                  <wp:docPr id="1740"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469858" cy="417510"/>
                          </a:xfrm>
                          <a:prstGeom prst="rect">
                            <a:avLst/>
                          </a:prstGeom>
                          <a:noFill/>
                          <a:ln w="9525">
                            <a:noFill/>
                            <a:miter lim="800000"/>
                            <a:headEnd/>
                            <a:tailEnd/>
                          </a:ln>
                        </pic:spPr>
                      </pic:pic>
                    </a:graphicData>
                  </a:graphic>
                </wp:inline>
              </w:drawing>
            </w:r>
          </w:p>
        </w:tc>
        <w:tc>
          <w:tcPr>
            <w:tcW w:w="9626" w:type="dxa"/>
          </w:tcPr>
          <w:p w:rsidR="002B6CF0" w:rsidRPr="00BB1C02" w:rsidRDefault="002B6CF0" w:rsidP="002B6CF0">
            <w:pPr>
              <w:cnfStyle w:val="100000000000"/>
              <w:rPr>
                <w:i/>
              </w:rPr>
            </w:pPr>
            <w:r>
              <w:rPr>
                <w:i/>
              </w:rPr>
              <w:t xml:space="preserve">Aggiungere, lato motore, </w:t>
            </w:r>
            <w:r w:rsidRPr="00B23860">
              <w:rPr>
                <w:i/>
              </w:rPr>
              <w:t>un interruttore a scorrimento</w:t>
            </w:r>
            <w:r>
              <w:rPr>
                <w:i/>
              </w:rPr>
              <w:t xml:space="preserve"> che permetta di spegnere il motore.</w:t>
            </w:r>
          </w:p>
        </w:tc>
      </w:tr>
      <w:tr w:rsidR="002B6CF0" w:rsidRPr="004966ED" w:rsidTr="002B6CF0">
        <w:trPr>
          <w:cnfStyle w:val="000000100000"/>
        </w:trPr>
        <w:tc>
          <w:tcPr>
            <w:cnfStyle w:val="001000000000"/>
            <w:tcW w:w="1056" w:type="dxa"/>
            <w:vMerge/>
          </w:tcPr>
          <w:p w:rsidR="002B6CF0" w:rsidRPr="004966ED" w:rsidRDefault="002B6CF0" w:rsidP="002B6CF0"/>
        </w:tc>
        <w:tc>
          <w:tcPr>
            <w:tcW w:w="9626" w:type="dxa"/>
            <w:tcBorders>
              <w:top w:val="single" w:sz="8" w:space="0" w:color="4F81BD" w:themeColor="accent1"/>
              <w:bottom w:val="single" w:sz="8" w:space="0" w:color="4F81BD" w:themeColor="accent1"/>
            </w:tcBorders>
            <w:shd w:val="clear" w:color="auto" w:fill="FFFFFF" w:themeFill="background1"/>
          </w:tcPr>
          <w:p w:rsidR="002B6CF0" w:rsidRPr="00AD497D" w:rsidRDefault="002B6CF0" w:rsidP="002B6CF0">
            <w:pPr>
              <w:cnfStyle w:val="000000100000"/>
              <w:rPr>
                <w:i/>
              </w:rPr>
            </w:pPr>
          </w:p>
        </w:tc>
      </w:tr>
      <w:tr w:rsidR="002B6CF0" w:rsidRPr="004966ED" w:rsidTr="002B6CF0">
        <w:tc>
          <w:tcPr>
            <w:cnfStyle w:val="001000000000"/>
            <w:tcW w:w="1056" w:type="dxa"/>
            <w:vMerge/>
          </w:tcPr>
          <w:p w:rsidR="002B6CF0" w:rsidRPr="004966ED" w:rsidRDefault="002B6CF0" w:rsidP="002B6CF0"/>
        </w:tc>
        <w:tc>
          <w:tcPr>
            <w:tcW w:w="9626" w:type="dxa"/>
            <w:tcBorders>
              <w:top w:val="single" w:sz="8" w:space="0" w:color="4F81BD" w:themeColor="accent1"/>
            </w:tcBorders>
          </w:tcPr>
          <w:p w:rsidR="002B6CF0" w:rsidRPr="004966ED" w:rsidRDefault="002B6CF0" w:rsidP="002B6CF0">
            <w:pPr>
              <w:cnfStyle w:val="000000000000"/>
            </w:pPr>
          </w:p>
        </w:tc>
      </w:tr>
    </w:tbl>
    <w:p w:rsidR="002B6CF0" w:rsidRDefault="002B6CF0" w:rsidP="002B6CF0">
      <w:r>
        <w:br/>
      </w:r>
    </w:p>
    <w:p w:rsidR="00F74354" w:rsidRDefault="002B6CF0" w:rsidP="002B6CF0">
      <w:r>
        <w:br w:type="page"/>
      </w:r>
    </w:p>
    <w:p w:rsidR="002B6CF0" w:rsidRPr="00B26A11" w:rsidRDefault="002B6CF0" w:rsidP="002B6CF0">
      <w:pPr>
        <w:pStyle w:val="Titolo1"/>
        <w:spacing w:before="120" w:line="240" w:lineRule="auto"/>
        <w:jc w:val="center"/>
        <w:rPr>
          <w:sz w:val="48"/>
          <w:szCs w:val="48"/>
        </w:rPr>
      </w:pPr>
      <w:bookmarkStart w:id="195" w:name="_Toc153459481"/>
      <w:r w:rsidRPr="00A80767">
        <w:rPr>
          <w:rFonts w:cstheme="minorHAnsi"/>
          <w:sz w:val="48"/>
          <w:szCs w:val="48"/>
        </w:rPr>
        <w:lastRenderedPageBreak/>
        <w:t>⌂</w:t>
      </w:r>
      <w:r>
        <w:rPr>
          <w:rFonts w:cstheme="minorHAnsi"/>
          <w:sz w:val="48"/>
          <w:szCs w:val="48"/>
        </w:rPr>
        <w:t xml:space="preserve"> </w:t>
      </w:r>
      <w:r>
        <w:rPr>
          <w:rFonts w:cstheme="minorHAnsi"/>
          <w:sz w:val="48"/>
          <w:szCs w:val="48"/>
        </w:rPr>
        <w:br/>
        <w:t>MOTORE C.C (C.C)</w:t>
      </w:r>
      <w:bookmarkEnd w:id="195"/>
    </w:p>
    <w:p w:rsidR="00BF04FE" w:rsidRDefault="00BF04FE" w:rsidP="00BF04FE">
      <w:pPr>
        <w:spacing w:before="120" w:after="120" w:line="240" w:lineRule="auto"/>
      </w:pPr>
      <w:r w:rsidRPr="001663B2">
        <w:t>Un motore in corrente continua (CC) è una macchina elettrica che converte l’energia elettrica (V, I) in energia meccanica (Coppia motrice , n° giri)</w:t>
      </w:r>
      <w:r>
        <w:t xml:space="preserve"> disponibile ad albero meccanico</w:t>
      </w:r>
      <w:r w:rsidRPr="001663B2">
        <w:t>.</w:t>
      </w:r>
      <w:r w:rsidR="0056243E">
        <w:t xml:space="preserve"> </w:t>
      </w:r>
      <w:r w:rsidRPr="001663B2">
        <w:t>Applicando la massima tensione per cui il motore è stato progettato</w:t>
      </w:r>
      <w:r w:rsidR="0056243E">
        <w:t xml:space="preserve"> si otterrà la massima velocità; d</w:t>
      </w:r>
      <w:r w:rsidRPr="001663B2">
        <w:t>iminuendo la tensione applicata il numero di</w:t>
      </w:r>
      <w:r>
        <w:t xml:space="preserve"> giri calerà (</w:t>
      </w:r>
      <w:r w:rsidRPr="001663B2">
        <w:t>insieme alla coppia motrice).</w:t>
      </w:r>
      <w:r w:rsidR="001042F2">
        <w:br/>
      </w:r>
      <w:r w:rsidR="001042F2">
        <w:rPr>
          <w:noProof/>
          <w:lang w:eastAsia="it-IT" w:bidi="ar-SA"/>
        </w:rPr>
        <w:drawing>
          <wp:inline distT="0" distB="0" distL="0" distR="0">
            <wp:extent cx="6645910" cy="1973429"/>
            <wp:effectExtent l="19050" t="0" r="2540" b="0"/>
            <wp:docPr id="279"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5" cstate="print"/>
                    <a:srcRect/>
                    <a:stretch>
                      <a:fillRect/>
                    </a:stretch>
                  </pic:blipFill>
                  <pic:spPr bwMode="auto">
                    <a:xfrm>
                      <a:off x="0" y="0"/>
                      <a:ext cx="6645910" cy="1973429"/>
                    </a:xfrm>
                    <a:prstGeom prst="rect">
                      <a:avLst/>
                    </a:prstGeom>
                    <a:noFill/>
                    <a:ln w="9525">
                      <a:noFill/>
                      <a:miter lim="800000"/>
                      <a:headEnd/>
                      <a:tailEnd/>
                    </a:ln>
                  </pic:spPr>
                </pic:pic>
              </a:graphicData>
            </a:graphic>
          </wp:inline>
        </w:drawing>
      </w:r>
    </w:p>
    <w:p w:rsidR="002B6CF0" w:rsidRDefault="001042F2" w:rsidP="0056243E">
      <w:pPr>
        <w:jc w:val="center"/>
        <w:rPr>
          <w:noProof/>
          <w:lang w:eastAsia="it-IT" w:bidi="ar-SA"/>
        </w:rPr>
      </w:pPr>
      <w:r w:rsidRPr="001042F2">
        <w:rPr>
          <w:b/>
          <w:sz w:val="28"/>
          <w:szCs w:val="28"/>
        </w:rPr>
        <w:t xml:space="preserve"> </w:t>
      </w:r>
      <w:r>
        <w:rPr>
          <w:noProof/>
          <w:lang w:eastAsia="it-IT" w:bidi="ar-SA"/>
        </w:rPr>
        <w:t xml:space="preserve"> </w:t>
      </w:r>
      <w:r w:rsidR="0056243E">
        <w:rPr>
          <w:noProof/>
          <w:lang w:eastAsia="it-IT" w:bidi="ar-SA"/>
        </w:rPr>
        <w:drawing>
          <wp:inline distT="0" distB="0" distL="0" distR="0">
            <wp:extent cx="4158380" cy="2420834"/>
            <wp:effectExtent l="19050" t="0" r="0" b="0"/>
            <wp:docPr id="275" name="Immagine 22" descr="https://www.electronics-tutorials.ws/wp-content/uploads/2013/08/io31.gif?fit=508%2C296?fit=355,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electronics-tutorials.ws/wp-content/uploads/2013/08/io31.gif?fit=508%2C296?fit=355,226"/>
                    <pic:cNvPicPr>
                      <a:picLocks noChangeAspect="1" noChangeArrowheads="1"/>
                    </pic:cNvPicPr>
                  </pic:nvPicPr>
                  <pic:blipFill>
                    <a:blip r:embed="rId476" cstate="print"/>
                    <a:srcRect/>
                    <a:stretch>
                      <a:fillRect/>
                    </a:stretch>
                  </pic:blipFill>
                  <pic:spPr bwMode="auto">
                    <a:xfrm>
                      <a:off x="0" y="0"/>
                      <a:ext cx="4159950" cy="2421748"/>
                    </a:xfrm>
                    <a:prstGeom prst="rect">
                      <a:avLst/>
                    </a:prstGeom>
                    <a:noFill/>
                    <a:ln w="9525">
                      <a:noFill/>
                      <a:miter lim="800000"/>
                      <a:headEnd/>
                      <a:tailEnd/>
                    </a:ln>
                  </pic:spPr>
                </pic:pic>
              </a:graphicData>
            </a:graphic>
          </wp:inline>
        </w:drawing>
      </w:r>
      <w:r w:rsidR="0056243E">
        <w:rPr>
          <w:b/>
          <w:sz w:val="28"/>
          <w:szCs w:val="28"/>
        </w:rPr>
        <w:br/>
      </w:r>
      <w:r w:rsidR="00BF04FE">
        <w:rPr>
          <w:noProof/>
          <w:lang w:eastAsia="it-IT" w:bidi="ar-SA"/>
        </w:rPr>
        <w:drawing>
          <wp:inline distT="0" distB="0" distL="0" distR="0">
            <wp:extent cx="5035202" cy="3358200"/>
            <wp:effectExtent l="19050" t="19050" r="13048" b="13650"/>
            <wp:docPr id="247" name="Immagine 10" descr="FAULHABER Tutorial DC Mo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AULHABER Tutorial DC Motor"/>
                    <pic:cNvPicPr>
                      <a:picLocks noChangeAspect="1" noChangeArrowheads="1"/>
                    </pic:cNvPicPr>
                  </pic:nvPicPr>
                  <pic:blipFill>
                    <a:blip r:embed="rId477" cstate="print"/>
                    <a:srcRect/>
                    <a:stretch>
                      <a:fillRect/>
                    </a:stretch>
                  </pic:blipFill>
                  <pic:spPr bwMode="auto">
                    <a:xfrm>
                      <a:off x="0" y="0"/>
                      <a:ext cx="5037408" cy="3359672"/>
                    </a:xfrm>
                    <a:prstGeom prst="rect">
                      <a:avLst/>
                    </a:prstGeom>
                    <a:noFill/>
                    <a:ln w="19050">
                      <a:solidFill>
                        <a:schemeClr val="tx2">
                          <a:lumMod val="40000"/>
                          <a:lumOff val="60000"/>
                        </a:schemeClr>
                      </a:solidFill>
                      <a:miter lim="800000"/>
                      <a:headEnd/>
                      <a:tailEnd/>
                    </a:ln>
                  </pic:spPr>
                </pic:pic>
              </a:graphicData>
            </a:graphic>
          </wp:inline>
        </w:drawing>
      </w:r>
    </w:p>
    <w:tbl>
      <w:tblPr>
        <w:tblStyle w:val="Grigliatabella"/>
        <w:tblW w:w="0" w:type="auto"/>
        <w:tblLook w:val="04A0"/>
      </w:tblPr>
      <w:tblGrid>
        <w:gridCol w:w="5257"/>
        <w:gridCol w:w="18"/>
        <w:gridCol w:w="5407"/>
      </w:tblGrid>
      <w:tr w:rsidR="00467903" w:rsidRPr="00467903" w:rsidTr="0056243E">
        <w:tc>
          <w:tcPr>
            <w:tcW w:w="5257" w:type="dxa"/>
          </w:tcPr>
          <w:p w:rsidR="00467903" w:rsidRPr="00467903" w:rsidRDefault="00467903" w:rsidP="00467903">
            <w:pPr>
              <w:pStyle w:val="Titolo2"/>
              <w:outlineLvl w:val="1"/>
            </w:pPr>
            <w:bookmarkStart w:id="196" w:name="_Toc153459482"/>
            <w:r w:rsidRPr="00467903">
              <w:lastRenderedPageBreak/>
              <w:t>DC Motor Operation</w:t>
            </w:r>
            <w:bookmarkEnd w:id="196"/>
          </w:p>
          <w:p w:rsidR="00467903" w:rsidRPr="00467903" w:rsidRDefault="00467903" w:rsidP="00467903">
            <w:r w:rsidRPr="00467903">
              <w:rPr>
                <w:noProof/>
                <w:lang w:eastAsia="it-IT" w:bidi="ar-SA"/>
              </w:rPr>
              <w:drawing>
                <wp:inline distT="0" distB="0" distL="0" distR="0">
                  <wp:extent cx="3031236" cy="2359441"/>
                  <wp:effectExtent l="0" t="0" r="0" b="0"/>
                  <wp:docPr id="263" name="Immagine 1" descr="https://www.hsc.edu.kw/student/materials/Physics/website/hyperphysics%20modified/hbase/magnetic/imgmag/dcmo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hsc.edu.kw/student/materials/Physics/website/hyperphysics%20modified/hbase/magnetic/imgmag/dcmop.gif"/>
                          <pic:cNvPicPr>
                            <a:picLocks noChangeAspect="1" noChangeArrowheads="1"/>
                          </pic:cNvPicPr>
                        </pic:nvPicPr>
                        <pic:blipFill>
                          <a:blip r:embed="rId478" cstate="print"/>
                          <a:srcRect/>
                          <a:stretch>
                            <a:fillRect/>
                          </a:stretch>
                        </pic:blipFill>
                        <pic:spPr bwMode="auto">
                          <a:xfrm>
                            <a:off x="0" y="0"/>
                            <a:ext cx="3032000" cy="2360036"/>
                          </a:xfrm>
                          <a:prstGeom prst="rect">
                            <a:avLst/>
                          </a:prstGeom>
                          <a:noFill/>
                          <a:ln w="9525">
                            <a:noFill/>
                            <a:miter lim="800000"/>
                            <a:headEnd/>
                            <a:tailEnd/>
                          </a:ln>
                        </pic:spPr>
                      </pic:pic>
                    </a:graphicData>
                  </a:graphic>
                </wp:inline>
              </w:drawing>
            </w:r>
          </w:p>
        </w:tc>
        <w:tc>
          <w:tcPr>
            <w:tcW w:w="5425" w:type="dxa"/>
            <w:gridSpan w:val="2"/>
          </w:tcPr>
          <w:p w:rsidR="00467903" w:rsidRPr="00467903" w:rsidRDefault="00467903" w:rsidP="00467903">
            <w:pPr>
              <w:pStyle w:val="Titolo2"/>
              <w:outlineLvl w:val="1"/>
            </w:pPr>
            <w:bookmarkStart w:id="197" w:name="_Toc153459483"/>
            <w:r w:rsidRPr="00467903">
              <w:t>Current in DC Moto</w:t>
            </w:r>
            <w:bookmarkEnd w:id="197"/>
          </w:p>
          <w:p w:rsidR="00467903" w:rsidRPr="00467903" w:rsidRDefault="00467903" w:rsidP="00467903">
            <w:r w:rsidRPr="00467903">
              <w:rPr>
                <w:noProof/>
                <w:lang w:eastAsia="it-IT" w:bidi="ar-SA"/>
              </w:rPr>
              <w:drawing>
                <wp:inline distT="0" distB="0" distL="0" distR="0">
                  <wp:extent cx="3104388" cy="2416381"/>
                  <wp:effectExtent l="0" t="0" r="0" b="0"/>
                  <wp:docPr id="265" name="Immagine 4" descr="https://www.hsc.edu.kw/student/materials/Physics/website/hyperphysics%20modified/hbase/magnetic/imgmag/dcmcu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hsc.edu.kw/student/materials/Physics/website/hyperphysics%20modified/hbase/magnetic/imgmag/dcmcur.gif"/>
                          <pic:cNvPicPr>
                            <a:picLocks noChangeAspect="1" noChangeArrowheads="1"/>
                          </pic:cNvPicPr>
                        </pic:nvPicPr>
                        <pic:blipFill>
                          <a:blip r:embed="rId479" cstate="print"/>
                          <a:srcRect/>
                          <a:stretch>
                            <a:fillRect/>
                          </a:stretch>
                        </pic:blipFill>
                        <pic:spPr bwMode="auto">
                          <a:xfrm>
                            <a:off x="0" y="0"/>
                            <a:ext cx="3105828" cy="2417502"/>
                          </a:xfrm>
                          <a:prstGeom prst="rect">
                            <a:avLst/>
                          </a:prstGeom>
                          <a:noFill/>
                          <a:ln w="9525">
                            <a:noFill/>
                            <a:miter lim="800000"/>
                            <a:headEnd/>
                            <a:tailEnd/>
                          </a:ln>
                        </pic:spPr>
                      </pic:pic>
                    </a:graphicData>
                  </a:graphic>
                </wp:inline>
              </w:drawing>
            </w:r>
          </w:p>
        </w:tc>
      </w:tr>
      <w:tr w:rsidR="00467903" w:rsidRPr="00467903" w:rsidTr="0056243E">
        <w:tc>
          <w:tcPr>
            <w:tcW w:w="5275" w:type="dxa"/>
            <w:gridSpan w:val="2"/>
          </w:tcPr>
          <w:p w:rsidR="00467903" w:rsidRPr="00467903" w:rsidRDefault="00467903" w:rsidP="00467903">
            <w:pPr>
              <w:pStyle w:val="Titolo2"/>
              <w:outlineLvl w:val="1"/>
            </w:pPr>
            <w:bookmarkStart w:id="198" w:name="_Toc153459484"/>
            <w:r w:rsidRPr="00467903">
              <w:t>Magnetic Field in DC Motor</w:t>
            </w:r>
            <w:bookmarkEnd w:id="198"/>
          </w:p>
          <w:p w:rsidR="00467903" w:rsidRPr="00467903" w:rsidRDefault="00467903" w:rsidP="00467903">
            <w:r w:rsidRPr="00467903">
              <w:rPr>
                <w:noProof/>
                <w:lang w:eastAsia="it-IT" w:bidi="ar-SA"/>
              </w:rPr>
              <w:drawing>
                <wp:inline distT="0" distB="0" distL="0" distR="0">
                  <wp:extent cx="3081528" cy="2398588"/>
                  <wp:effectExtent l="0" t="0" r="0" b="0"/>
                  <wp:docPr id="266" name="Immagine 7" descr="dcmmag.gif (433×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cmmag.gif (433×337)"/>
                          <pic:cNvPicPr>
                            <a:picLocks noChangeAspect="1" noChangeArrowheads="1"/>
                          </pic:cNvPicPr>
                        </pic:nvPicPr>
                        <pic:blipFill>
                          <a:blip r:embed="rId480" cstate="print"/>
                          <a:srcRect/>
                          <a:stretch>
                            <a:fillRect/>
                          </a:stretch>
                        </pic:blipFill>
                        <pic:spPr bwMode="auto">
                          <a:xfrm>
                            <a:off x="0" y="0"/>
                            <a:ext cx="3084451" cy="2400863"/>
                          </a:xfrm>
                          <a:prstGeom prst="rect">
                            <a:avLst/>
                          </a:prstGeom>
                          <a:noFill/>
                          <a:ln w="9525">
                            <a:noFill/>
                            <a:miter lim="800000"/>
                            <a:headEnd/>
                            <a:tailEnd/>
                          </a:ln>
                        </pic:spPr>
                      </pic:pic>
                    </a:graphicData>
                  </a:graphic>
                </wp:inline>
              </w:drawing>
            </w:r>
          </w:p>
        </w:tc>
        <w:tc>
          <w:tcPr>
            <w:tcW w:w="5407" w:type="dxa"/>
          </w:tcPr>
          <w:p w:rsidR="00467903" w:rsidRPr="00467903" w:rsidRDefault="00467903" w:rsidP="00467903">
            <w:pPr>
              <w:pStyle w:val="Titolo2"/>
              <w:outlineLvl w:val="1"/>
            </w:pPr>
            <w:bookmarkStart w:id="199" w:name="_Toc153459485"/>
            <w:r w:rsidRPr="00467903">
              <w:t>Force in DC Motor</w:t>
            </w:r>
            <w:bookmarkEnd w:id="199"/>
          </w:p>
          <w:p w:rsidR="00467903" w:rsidRPr="00467903" w:rsidRDefault="00467903" w:rsidP="00467903">
            <w:r w:rsidRPr="00467903">
              <w:rPr>
                <w:noProof/>
                <w:lang w:eastAsia="it-IT" w:bidi="ar-SA"/>
              </w:rPr>
              <w:drawing>
                <wp:inline distT="0" distB="0" distL="0" distR="0">
                  <wp:extent cx="3136392" cy="2441295"/>
                  <wp:effectExtent l="0" t="0" r="0" b="0"/>
                  <wp:docPr id="267" name="Immagine 10" descr="https://www.hsc.edu.kw/student/materials/Physics/website/hyperphysics%20modified/hbase/magnetic/imgmag/dcmfo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hsc.edu.kw/student/materials/Physics/website/hyperphysics%20modified/hbase/magnetic/imgmag/dcmfor.gif"/>
                          <pic:cNvPicPr>
                            <a:picLocks noChangeAspect="1" noChangeArrowheads="1"/>
                          </pic:cNvPicPr>
                        </pic:nvPicPr>
                        <pic:blipFill>
                          <a:blip r:embed="rId481" cstate="print"/>
                          <a:srcRect/>
                          <a:stretch>
                            <a:fillRect/>
                          </a:stretch>
                        </pic:blipFill>
                        <pic:spPr bwMode="auto">
                          <a:xfrm>
                            <a:off x="0" y="0"/>
                            <a:ext cx="3138853" cy="2443210"/>
                          </a:xfrm>
                          <a:prstGeom prst="rect">
                            <a:avLst/>
                          </a:prstGeom>
                          <a:noFill/>
                          <a:ln w="9525">
                            <a:noFill/>
                            <a:miter lim="800000"/>
                            <a:headEnd/>
                            <a:tailEnd/>
                          </a:ln>
                        </pic:spPr>
                      </pic:pic>
                    </a:graphicData>
                  </a:graphic>
                </wp:inline>
              </w:drawing>
            </w:r>
          </w:p>
        </w:tc>
      </w:tr>
      <w:tr w:rsidR="00D462DB" w:rsidRPr="00467903" w:rsidTr="0056243E">
        <w:tc>
          <w:tcPr>
            <w:tcW w:w="5275" w:type="dxa"/>
            <w:gridSpan w:val="2"/>
          </w:tcPr>
          <w:p w:rsidR="00D462DB" w:rsidRPr="00467903" w:rsidRDefault="00D462DB" w:rsidP="00467903">
            <w:pPr>
              <w:pStyle w:val="Titolo2"/>
              <w:outlineLvl w:val="1"/>
            </w:pPr>
            <w:bookmarkStart w:id="200" w:name="_Toc153459486"/>
            <w:r w:rsidRPr="00467903">
              <w:t>Torque in DC Motor</w:t>
            </w:r>
            <w:bookmarkEnd w:id="200"/>
          </w:p>
        </w:tc>
        <w:tc>
          <w:tcPr>
            <w:tcW w:w="5407" w:type="dxa"/>
          </w:tcPr>
          <w:p w:rsidR="00D462DB" w:rsidRPr="00467903" w:rsidRDefault="00D462DB" w:rsidP="00467903">
            <w:pPr>
              <w:pStyle w:val="Titolo2"/>
              <w:outlineLvl w:val="1"/>
            </w:pPr>
            <w:bookmarkStart w:id="201" w:name="_Toc153459487"/>
            <w:r w:rsidRPr="00467903">
              <w:t>Torque Variation in DC Moto</w:t>
            </w:r>
            <w:bookmarkEnd w:id="201"/>
          </w:p>
        </w:tc>
      </w:tr>
      <w:tr w:rsidR="00D462DB" w:rsidRPr="00D462DB" w:rsidTr="0056243E">
        <w:tc>
          <w:tcPr>
            <w:tcW w:w="5275" w:type="dxa"/>
            <w:gridSpan w:val="2"/>
          </w:tcPr>
          <w:p w:rsidR="00D462DB" w:rsidRPr="00D462DB" w:rsidRDefault="00D462DB" w:rsidP="00D462DB">
            <w:r w:rsidRPr="00467903">
              <w:rPr>
                <w:noProof/>
                <w:lang w:eastAsia="it-IT" w:bidi="ar-SA"/>
              </w:rPr>
              <w:drawing>
                <wp:inline distT="0" distB="0" distL="0" distR="0">
                  <wp:extent cx="3295896" cy="2318004"/>
                  <wp:effectExtent l="0" t="0" r="0" b="0"/>
                  <wp:docPr id="268" name="Immagine 13" descr="https://www.hsc.edu.kw/student/materials/Physics/website/hyperphysics%20modified/hbase/magnetic/imgmag/dcmto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hsc.edu.kw/student/materials/Physics/website/hyperphysics%20modified/hbase/magnetic/imgmag/dcmtor.gif"/>
                          <pic:cNvPicPr>
                            <a:picLocks noChangeAspect="1" noChangeArrowheads="1"/>
                          </pic:cNvPicPr>
                        </pic:nvPicPr>
                        <pic:blipFill>
                          <a:blip r:embed="rId482" cstate="print"/>
                          <a:srcRect/>
                          <a:stretch>
                            <a:fillRect/>
                          </a:stretch>
                        </pic:blipFill>
                        <pic:spPr bwMode="auto">
                          <a:xfrm>
                            <a:off x="0" y="0"/>
                            <a:ext cx="3297113" cy="2318860"/>
                          </a:xfrm>
                          <a:prstGeom prst="rect">
                            <a:avLst/>
                          </a:prstGeom>
                          <a:noFill/>
                          <a:ln w="9525">
                            <a:noFill/>
                            <a:miter lim="800000"/>
                            <a:headEnd/>
                            <a:tailEnd/>
                          </a:ln>
                        </pic:spPr>
                      </pic:pic>
                    </a:graphicData>
                  </a:graphic>
                </wp:inline>
              </w:drawing>
            </w:r>
          </w:p>
        </w:tc>
        <w:tc>
          <w:tcPr>
            <w:tcW w:w="5407" w:type="dxa"/>
          </w:tcPr>
          <w:p w:rsidR="00D462DB" w:rsidRPr="00D462DB" w:rsidRDefault="00D462DB" w:rsidP="00D462DB">
            <w:r w:rsidRPr="00467903">
              <w:rPr>
                <w:noProof/>
                <w:lang w:eastAsia="it-IT" w:bidi="ar-SA"/>
              </w:rPr>
              <w:drawing>
                <wp:inline distT="0" distB="0" distL="0" distR="0">
                  <wp:extent cx="3385405" cy="2395728"/>
                  <wp:effectExtent l="0" t="0" r="0" b="0"/>
                  <wp:docPr id="269" name="Immagine 16" descr="https://www.hsc.edu.kw/student/materials/Physics/website/hyperphysics%20modified/hbase/magnetic/imgmag/dcmtorv.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hsc.edu.kw/student/materials/Physics/website/hyperphysics%20modified/hbase/magnetic/imgmag/dcmtorv.gif"/>
                          <pic:cNvPicPr>
                            <a:picLocks noChangeAspect="1" noChangeArrowheads="1"/>
                          </pic:cNvPicPr>
                        </pic:nvPicPr>
                        <pic:blipFill>
                          <a:blip r:embed="rId483" cstate="print"/>
                          <a:srcRect/>
                          <a:stretch>
                            <a:fillRect/>
                          </a:stretch>
                        </pic:blipFill>
                        <pic:spPr bwMode="auto">
                          <a:xfrm>
                            <a:off x="0" y="0"/>
                            <a:ext cx="3393755" cy="2401637"/>
                          </a:xfrm>
                          <a:prstGeom prst="rect">
                            <a:avLst/>
                          </a:prstGeom>
                          <a:noFill/>
                          <a:ln w="9525">
                            <a:noFill/>
                            <a:miter lim="800000"/>
                            <a:headEnd/>
                            <a:tailEnd/>
                          </a:ln>
                        </pic:spPr>
                      </pic:pic>
                    </a:graphicData>
                  </a:graphic>
                </wp:inline>
              </w:drawing>
            </w:r>
          </w:p>
        </w:tc>
      </w:tr>
      <w:tr w:rsidR="00D462DB" w:rsidRPr="00467903" w:rsidTr="0056243E">
        <w:trPr>
          <w:trHeight w:val="1840"/>
        </w:trPr>
        <w:tc>
          <w:tcPr>
            <w:tcW w:w="5257" w:type="dxa"/>
          </w:tcPr>
          <w:p w:rsidR="00D462DB" w:rsidRPr="00467903" w:rsidRDefault="00467903" w:rsidP="00467903">
            <w:r w:rsidRPr="00467903">
              <w:br w:type="page"/>
            </w:r>
            <w:r w:rsidR="00D462DB" w:rsidRPr="00467903">
              <w:t xml:space="preserve"> </w:t>
            </w:r>
            <w:r w:rsidR="00D462DB" w:rsidRPr="00467903">
              <w:rPr>
                <w:noProof/>
                <w:lang w:eastAsia="it-IT" w:bidi="ar-SA"/>
              </w:rPr>
              <w:drawing>
                <wp:inline distT="0" distB="0" distL="0" distR="0">
                  <wp:extent cx="2509266" cy="1064405"/>
                  <wp:effectExtent l="19050" t="0" r="0" b="0"/>
                  <wp:docPr id="273" name="Immagine 19" descr="https://www.hsc.edu.kw/student/materials/Physics/website/hyperphysics%20modified/hbase/magnetic/imgmag/comta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hsc.edu.kw/student/materials/Physics/website/hyperphysics%20modified/hbase/magnetic/imgmag/comtat.gif"/>
                          <pic:cNvPicPr>
                            <a:picLocks noChangeAspect="1" noChangeArrowheads="1"/>
                          </pic:cNvPicPr>
                        </pic:nvPicPr>
                        <pic:blipFill>
                          <a:blip r:embed="rId484" cstate="print"/>
                          <a:srcRect/>
                          <a:stretch>
                            <a:fillRect/>
                          </a:stretch>
                        </pic:blipFill>
                        <pic:spPr bwMode="auto">
                          <a:xfrm>
                            <a:off x="0" y="0"/>
                            <a:ext cx="2510395" cy="1064884"/>
                          </a:xfrm>
                          <a:prstGeom prst="rect">
                            <a:avLst/>
                          </a:prstGeom>
                          <a:noFill/>
                          <a:ln w="9525">
                            <a:noFill/>
                            <a:miter lim="800000"/>
                            <a:headEnd/>
                            <a:tailEnd/>
                          </a:ln>
                        </pic:spPr>
                      </pic:pic>
                    </a:graphicData>
                  </a:graphic>
                </wp:inline>
              </w:drawing>
            </w:r>
          </w:p>
          <w:p w:rsidR="00D462DB" w:rsidRPr="00467903" w:rsidRDefault="00D462DB" w:rsidP="00467903">
            <w:bookmarkStart w:id="202" w:name="_Toc153459488"/>
            <w:r w:rsidRPr="00D462DB">
              <w:rPr>
                <w:rStyle w:val="Titolo2Carattere"/>
              </w:rPr>
              <w:t>Commutatore e spazzole su motore DC</w:t>
            </w:r>
            <w:bookmarkEnd w:id="202"/>
          </w:p>
        </w:tc>
        <w:tc>
          <w:tcPr>
            <w:tcW w:w="5425" w:type="dxa"/>
            <w:gridSpan w:val="2"/>
          </w:tcPr>
          <w:p w:rsidR="00D462DB" w:rsidRPr="00467903" w:rsidRDefault="00D462DB" w:rsidP="00D462DB">
            <w:r w:rsidRPr="00467903">
              <w:t xml:space="preserve">Per evitare che la coppia su un motore CC si inverta ogni volta che la bobina si sposta attraverso il piano perpendicolare al campo magnetico , viene utilizzato un dispositivo ad </w:t>
            </w:r>
            <w:r w:rsidRPr="00D462DB">
              <w:rPr>
                <w:b/>
                <w:i/>
              </w:rPr>
              <w:t>anello aperto</w:t>
            </w:r>
            <w:r w:rsidRPr="00467903">
              <w:t xml:space="preserve"> chiamato commutatore per invertire la corrente in quel punto. I contatti elettrici dell'anello rotante sono chiamati "spazzole" </w:t>
            </w:r>
            <w:r>
              <w:t>(</w:t>
            </w:r>
            <w:r w:rsidRPr="00467903">
              <w:t>venivano utilizzati in rame nei primi motori.</w:t>
            </w:r>
            <w:r>
              <w:t>)</w:t>
            </w:r>
            <w:r w:rsidRPr="00467903">
              <w:t> </w:t>
            </w:r>
            <w:r>
              <w:t xml:space="preserve"> </w:t>
            </w:r>
            <w:r w:rsidRPr="00467903">
              <w:t>I motori moderni utilizzano normalmente contatti in carbonio caricati a molla, ma il nome storico dei contatti è rimasto.</w:t>
            </w:r>
          </w:p>
        </w:tc>
      </w:tr>
    </w:tbl>
    <w:p w:rsidR="00867A3E" w:rsidRDefault="00867A3E" w:rsidP="00BF04FE">
      <w:pPr>
        <w:pStyle w:val="Titolo2"/>
      </w:pPr>
      <w:bookmarkStart w:id="203" w:name="_Toc153459489"/>
      <w:r>
        <w:lastRenderedPageBreak/>
        <w:t>ESEMPIO MOTORE C.C. BASILARE</w:t>
      </w:r>
      <w:bookmarkEnd w:id="203"/>
    </w:p>
    <w:p w:rsidR="008D5B36" w:rsidRDefault="008D5B36" w:rsidP="00867A3E">
      <w:r>
        <w:t>La figura sottostante mostra lo schema basilare di un motore C.C. .</w:t>
      </w:r>
    </w:p>
    <w:p w:rsidR="008D5B36" w:rsidRDefault="008D5B36" w:rsidP="008D5B36">
      <w:pPr>
        <w:jc w:val="center"/>
      </w:pPr>
      <w:r>
        <w:rPr>
          <w:noProof/>
          <w:lang w:eastAsia="it-IT" w:bidi="ar-SA"/>
        </w:rPr>
        <w:drawing>
          <wp:inline distT="0" distB="0" distL="0" distR="0">
            <wp:extent cx="3492069" cy="3349179"/>
            <wp:effectExtent l="19050" t="0" r="0" b="0"/>
            <wp:docPr id="530" name="Im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85" cstate="print"/>
                    <a:srcRect/>
                    <a:stretch>
                      <a:fillRect/>
                    </a:stretch>
                  </pic:blipFill>
                  <pic:spPr bwMode="auto">
                    <a:xfrm>
                      <a:off x="0" y="0"/>
                      <a:ext cx="3494443" cy="3351456"/>
                    </a:xfrm>
                    <a:prstGeom prst="rect">
                      <a:avLst/>
                    </a:prstGeom>
                    <a:noFill/>
                    <a:ln w="9525">
                      <a:noFill/>
                      <a:miter lim="800000"/>
                      <a:headEnd/>
                      <a:tailEnd/>
                    </a:ln>
                  </pic:spPr>
                </pic:pic>
              </a:graphicData>
            </a:graphic>
          </wp:inline>
        </w:drawing>
      </w:r>
    </w:p>
    <w:p w:rsidR="008D5B36" w:rsidRDefault="008D5B36" w:rsidP="008D5B36">
      <w:pPr>
        <w:jc w:val="center"/>
      </w:pPr>
      <w:r>
        <w:rPr>
          <w:noProof/>
          <w:lang w:eastAsia="it-IT" w:bidi="ar-SA"/>
        </w:rPr>
        <w:drawing>
          <wp:inline distT="0" distB="0" distL="0" distR="0">
            <wp:extent cx="3112457" cy="3343008"/>
            <wp:effectExtent l="19050" t="0" r="0" b="0"/>
            <wp:docPr id="518" name="Im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86" cstate="print"/>
                    <a:srcRect/>
                    <a:stretch>
                      <a:fillRect/>
                    </a:stretch>
                  </pic:blipFill>
                  <pic:spPr bwMode="auto">
                    <a:xfrm>
                      <a:off x="0" y="0"/>
                      <a:ext cx="3111309" cy="3341775"/>
                    </a:xfrm>
                    <a:prstGeom prst="rect">
                      <a:avLst/>
                    </a:prstGeom>
                    <a:noFill/>
                    <a:ln w="9525">
                      <a:noFill/>
                      <a:miter lim="800000"/>
                      <a:headEnd/>
                      <a:tailEnd/>
                    </a:ln>
                  </pic:spPr>
                </pic:pic>
              </a:graphicData>
            </a:graphic>
          </wp:inline>
        </w:drawing>
      </w:r>
      <w:r>
        <w:t xml:space="preserve">   </w:t>
      </w:r>
      <w:r>
        <w:rPr>
          <w:noProof/>
          <w:lang w:eastAsia="it-IT" w:bidi="ar-SA"/>
        </w:rPr>
        <w:drawing>
          <wp:inline distT="0" distB="0" distL="0" distR="0">
            <wp:extent cx="3318301" cy="2987336"/>
            <wp:effectExtent l="19050" t="0" r="0" b="0"/>
            <wp:docPr id="519" name="Im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87" cstate="print"/>
                    <a:srcRect/>
                    <a:stretch>
                      <a:fillRect/>
                    </a:stretch>
                  </pic:blipFill>
                  <pic:spPr bwMode="auto">
                    <a:xfrm>
                      <a:off x="0" y="0"/>
                      <a:ext cx="3317669" cy="2986767"/>
                    </a:xfrm>
                    <a:prstGeom prst="rect">
                      <a:avLst/>
                    </a:prstGeom>
                    <a:noFill/>
                    <a:ln w="9525">
                      <a:noFill/>
                      <a:miter lim="800000"/>
                      <a:headEnd/>
                      <a:tailEnd/>
                    </a:ln>
                  </pic:spPr>
                </pic:pic>
              </a:graphicData>
            </a:graphic>
          </wp:inline>
        </w:drawing>
      </w:r>
    </w:p>
    <w:p w:rsidR="008D5B36" w:rsidRDefault="008D5B36" w:rsidP="00867A3E">
      <w:r>
        <w:t>Collegare un alimentatore da laboratorio ai morsetti  + e – e un amperometro per controllare la corrente assorbita.</w:t>
      </w:r>
    </w:p>
    <w:p w:rsidR="008D5B36" w:rsidRDefault="008D5B36" w:rsidP="00867A3E">
      <w:r>
        <w:t xml:space="preserve">Far variare la tensione partendo da 1V prendere nota di quanto accade. </w:t>
      </w:r>
      <w:r>
        <w:br/>
        <w:t>Mantenere la corrente assorbita dal motore a bassi valori (&lt;=100 mA) !</w:t>
      </w:r>
    </w:p>
    <w:p w:rsidR="00867A3E" w:rsidRDefault="008D5B36" w:rsidP="00867A3E">
      <w:pPr>
        <w:rPr>
          <w:spacing w:val="15"/>
          <w:sz w:val="22"/>
          <w:szCs w:val="22"/>
        </w:rPr>
      </w:pPr>
      <w:r>
        <w:t>Provare ad invertire la polarità dell’alimentazione e prendere nota di quanto accade.</w:t>
      </w:r>
      <w:r w:rsidR="00867A3E">
        <w:br w:type="page"/>
      </w:r>
    </w:p>
    <w:p w:rsidR="00BF04FE" w:rsidRPr="0007020B" w:rsidRDefault="00BF04FE" w:rsidP="00BF04FE">
      <w:pPr>
        <w:pStyle w:val="Titolo2"/>
      </w:pPr>
      <w:bookmarkStart w:id="204" w:name="_Toc153459490"/>
      <w:r w:rsidRPr="00BF04FE">
        <w:lastRenderedPageBreak/>
        <w:t xml:space="preserve">SISTEMA </w:t>
      </w:r>
      <w:r w:rsidR="00D462DB">
        <w:t>D</w:t>
      </w:r>
      <w:r>
        <w:t>I Accensione motore C.C. TRAMITE SLIDER</w:t>
      </w:r>
      <w:bookmarkEnd w:id="204"/>
    </w:p>
    <w:p w:rsidR="00BF04FE" w:rsidRDefault="00BF04FE" w:rsidP="00BF04FE">
      <w:pPr>
        <w:rPr>
          <w:i/>
        </w:rPr>
      </w:pPr>
      <w:r>
        <w:rPr>
          <w:noProof/>
          <w:lang w:eastAsia="it-IT" w:bidi="ar-SA"/>
        </w:rPr>
        <w:drawing>
          <wp:inline distT="0" distB="0" distL="0" distR="0">
            <wp:extent cx="5526786" cy="3068409"/>
            <wp:effectExtent l="19050" t="0" r="0" b="0"/>
            <wp:docPr id="250"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8" cstate="print"/>
                    <a:srcRect/>
                    <a:stretch>
                      <a:fillRect/>
                    </a:stretch>
                  </pic:blipFill>
                  <pic:spPr bwMode="auto">
                    <a:xfrm>
                      <a:off x="0" y="0"/>
                      <a:ext cx="5531116" cy="3070813"/>
                    </a:xfrm>
                    <a:prstGeom prst="rect">
                      <a:avLst/>
                    </a:prstGeom>
                    <a:noFill/>
                    <a:ln w="9525">
                      <a:noFill/>
                      <a:miter lim="800000"/>
                      <a:headEnd/>
                      <a:tailEnd/>
                    </a:ln>
                  </pic:spPr>
                </pic:pic>
              </a:graphicData>
            </a:graphic>
          </wp:inline>
        </w:drawing>
      </w:r>
    </w:p>
    <w:tbl>
      <w:tblPr>
        <w:tblStyle w:val="Sfondochiaro-Colore12"/>
        <w:tblW w:w="0" w:type="auto"/>
        <w:tblLook w:val="04A0"/>
      </w:tblPr>
      <w:tblGrid>
        <w:gridCol w:w="1055"/>
        <w:gridCol w:w="9576"/>
      </w:tblGrid>
      <w:tr w:rsidR="00BF04FE" w:rsidRPr="004966ED" w:rsidTr="00467903">
        <w:trPr>
          <w:cnfStyle w:val="100000000000"/>
        </w:trPr>
        <w:tc>
          <w:tcPr>
            <w:cnfStyle w:val="001000000000"/>
            <w:tcW w:w="1056" w:type="dxa"/>
            <w:vMerge w:val="restart"/>
            <w:tcMar>
              <w:top w:w="57" w:type="dxa"/>
              <w:left w:w="57" w:type="dxa"/>
              <w:bottom w:w="57" w:type="dxa"/>
              <w:right w:w="57" w:type="dxa"/>
            </w:tcMar>
          </w:tcPr>
          <w:p w:rsidR="00BF04FE" w:rsidRPr="004966ED" w:rsidRDefault="00BF04FE" w:rsidP="00467903">
            <w:r w:rsidRPr="004966ED">
              <w:rPr>
                <w:noProof/>
                <w:lang w:eastAsia="it-IT" w:bidi="ar-SA"/>
              </w:rPr>
              <w:drawing>
                <wp:inline distT="0" distB="0" distL="0" distR="0">
                  <wp:extent cx="447294" cy="397461"/>
                  <wp:effectExtent l="19050" t="0" r="0" b="0"/>
                  <wp:docPr id="254"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452161" cy="401785"/>
                          </a:xfrm>
                          <a:prstGeom prst="rect">
                            <a:avLst/>
                          </a:prstGeom>
                          <a:noFill/>
                          <a:ln w="9525">
                            <a:noFill/>
                            <a:miter lim="800000"/>
                            <a:headEnd/>
                            <a:tailEnd/>
                          </a:ln>
                        </pic:spPr>
                      </pic:pic>
                    </a:graphicData>
                  </a:graphic>
                </wp:inline>
              </w:drawing>
            </w:r>
          </w:p>
        </w:tc>
        <w:tc>
          <w:tcPr>
            <w:tcW w:w="9626" w:type="dxa"/>
          </w:tcPr>
          <w:p w:rsidR="00BF04FE" w:rsidRPr="00A04D68" w:rsidRDefault="00BF04FE" w:rsidP="00BF04FE">
            <w:pPr>
              <w:cnfStyle w:val="100000000000"/>
              <w:rPr>
                <w:b w:val="0"/>
                <w:i/>
              </w:rPr>
            </w:pPr>
            <w:r w:rsidRPr="00A04D68">
              <w:rPr>
                <w:b w:val="0"/>
                <w:i/>
              </w:rPr>
              <w:t xml:space="preserve">Modificare il circuito per far ruotare il motore in senso contrario. </w:t>
            </w:r>
          </w:p>
        </w:tc>
      </w:tr>
      <w:tr w:rsidR="00BF04FE" w:rsidRPr="004966ED" w:rsidTr="00467903">
        <w:trPr>
          <w:cnfStyle w:val="000000100000"/>
        </w:trPr>
        <w:tc>
          <w:tcPr>
            <w:cnfStyle w:val="001000000000"/>
            <w:tcW w:w="1056" w:type="dxa"/>
            <w:vMerge/>
          </w:tcPr>
          <w:p w:rsidR="00BF04FE" w:rsidRPr="004966ED" w:rsidRDefault="00BF04FE" w:rsidP="00467903"/>
        </w:tc>
        <w:tc>
          <w:tcPr>
            <w:tcW w:w="9626" w:type="dxa"/>
            <w:tcBorders>
              <w:top w:val="single" w:sz="8" w:space="0" w:color="4F81BD" w:themeColor="accent1"/>
              <w:bottom w:val="single" w:sz="8" w:space="0" w:color="4F81BD" w:themeColor="accent1"/>
            </w:tcBorders>
            <w:shd w:val="clear" w:color="auto" w:fill="FFFFFF" w:themeFill="background1"/>
          </w:tcPr>
          <w:p w:rsidR="00BF04FE" w:rsidRPr="0038556A" w:rsidRDefault="00BF04FE" w:rsidP="00467903">
            <w:pPr>
              <w:cnfStyle w:val="000000100000"/>
              <w:rPr>
                <w:i/>
              </w:rPr>
            </w:pPr>
            <w:r>
              <w:rPr>
                <w:i/>
              </w:rPr>
              <w:t>Cosa si può fare per ridurre la velocità del motore?</w:t>
            </w:r>
          </w:p>
        </w:tc>
      </w:tr>
      <w:tr w:rsidR="00BF04FE" w:rsidRPr="004966ED" w:rsidTr="00467903">
        <w:tc>
          <w:tcPr>
            <w:cnfStyle w:val="001000000000"/>
            <w:tcW w:w="1056" w:type="dxa"/>
            <w:vMerge/>
          </w:tcPr>
          <w:p w:rsidR="00BF04FE" w:rsidRPr="004966ED" w:rsidRDefault="00BF04FE" w:rsidP="00467903"/>
        </w:tc>
        <w:tc>
          <w:tcPr>
            <w:tcW w:w="9626" w:type="dxa"/>
            <w:tcBorders>
              <w:top w:val="single" w:sz="8" w:space="0" w:color="4F81BD" w:themeColor="accent1"/>
            </w:tcBorders>
          </w:tcPr>
          <w:p w:rsidR="00BF04FE" w:rsidRPr="004966ED" w:rsidRDefault="00BF04FE" w:rsidP="00467903">
            <w:pPr>
              <w:cnfStyle w:val="000000000000"/>
            </w:pPr>
          </w:p>
        </w:tc>
      </w:tr>
    </w:tbl>
    <w:p w:rsidR="00BF04FE" w:rsidRPr="00BF04FE" w:rsidRDefault="00BF04FE" w:rsidP="00BF04FE"/>
    <w:p w:rsidR="00BF04FE" w:rsidRPr="00BF04FE" w:rsidRDefault="00BF04FE" w:rsidP="00BF04FE">
      <w:pPr>
        <w:pStyle w:val="Titolo2"/>
      </w:pPr>
      <w:bookmarkStart w:id="205" w:name="_Toc153459491"/>
      <w:r w:rsidRPr="00BF04FE">
        <w:t xml:space="preserve">SISTEMA DI ACCENSIONE MOTORE C.C. </w:t>
      </w:r>
      <w:r>
        <w:t xml:space="preserve">TRAMITE </w:t>
      </w:r>
      <w:r w:rsidRPr="00BF04FE">
        <w:t>RELE 5V</w:t>
      </w:r>
      <w:bookmarkEnd w:id="205"/>
    </w:p>
    <w:p w:rsidR="00BF04FE" w:rsidRDefault="00BF04FE" w:rsidP="00BF04FE">
      <w:r>
        <w:t>Utilizzare un relè comandato da un interruttore per accendere una motore CC da 5V.</w:t>
      </w:r>
    </w:p>
    <w:p w:rsidR="00746FE5" w:rsidRDefault="00BF04FE" w:rsidP="00BF04FE">
      <w:r>
        <w:rPr>
          <w:noProof/>
          <w:lang w:eastAsia="it-IT" w:bidi="ar-SA"/>
        </w:rPr>
        <w:drawing>
          <wp:inline distT="0" distB="0" distL="0" distR="0">
            <wp:extent cx="5435346" cy="3158091"/>
            <wp:effectExtent l="19050" t="0" r="0" b="0"/>
            <wp:docPr id="25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9" cstate="print"/>
                    <a:srcRect/>
                    <a:stretch>
                      <a:fillRect/>
                    </a:stretch>
                  </pic:blipFill>
                  <pic:spPr bwMode="auto">
                    <a:xfrm>
                      <a:off x="0" y="0"/>
                      <a:ext cx="5436592" cy="3158815"/>
                    </a:xfrm>
                    <a:prstGeom prst="rect">
                      <a:avLst/>
                    </a:prstGeom>
                    <a:noFill/>
                    <a:ln w="9525">
                      <a:noFill/>
                      <a:miter lim="800000"/>
                      <a:headEnd/>
                      <a:tailEnd/>
                    </a:ln>
                  </pic:spPr>
                </pic:pic>
              </a:graphicData>
            </a:graphic>
          </wp:inline>
        </w:drawing>
      </w:r>
    </w:p>
    <w:tbl>
      <w:tblPr>
        <w:tblStyle w:val="Sfondochiaro-Colore12"/>
        <w:tblW w:w="0" w:type="auto"/>
        <w:tblLook w:val="04A0"/>
      </w:tblPr>
      <w:tblGrid>
        <w:gridCol w:w="1055"/>
        <w:gridCol w:w="9576"/>
      </w:tblGrid>
      <w:tr w:rsidR="00746FE5" w:rsidRPr="004966ED" w:rsidTr="001C4CB5">
        <w:trPr>
          <w:cnfStyle w:val="100000000000"/>
        </w:trPr>
        <w:tc>
          <w:tcPr>
            <w:cnfStyle w:val="001000000000"/>
            <w:tcW w:w="1055" w:type="dxa"/>
            <w:vMerge w:val="restart"/>
            <w:tcMar>
              <w:top w:w="57" w:type="dxa"/>
              <w:left w:w="57" w:type="dxa"/>
              <w:bottom w:w="57" w:type="dxa"/>
              <w:right w:w="57" w:type="dxa"/>
            </w:tcMar>
          </w:tcPr>
          <w:p w:rsidR="00746FE5" w:rsidRPr="004966ED" w:rsidRDefault="00746FE5" w:rsidP="001C4CB5">
            <w:r w:rsidRPr="004966ED">
              <w:rPr>
                <w:noProof/>
                <w:lang w:eastAsia="it-IT" w:bidi="ar-SA"/>
              </w:rPr>
              <w:drawing>
                <wp:inline distT="0" distB="0" distL="0" distR="0">
                  <wp:extent cx="447294" cy="397461"/>
                  <wp:effectExtent l="19050" t="0" r="0" b="0"/>
                  <wp:docPr id="407"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452161" cy="401785"/>
                          </a:xfrm>
                          <a:prstGeom prst="rect">
                            <a:avLst/>
                          </a:prstGeom>
                          <a:noFill/>
                          <a:ln w="9525">
                            <a:noFill/>
                            <a:miter lim="800000"/>
                            <a:headEnd/>
                            <a:tailEnd/>
                          </a:ln>
                        </pic:spPr>
                      </pic:pic>
                    </a:graphicData>
                  </a:graphic>
                </wp:inline>
              </w:drawing>
            </w:r>
          </w:p>
        </w:tc>
        <w:tc>
          <w:tcPr>
            <w:tcW w:w="9576" w:type="dxa"/>
          </w:tcPr>
          <w:p w:rsidR="00746FE5" w:rsidRPr="00BB1C02" w:rsidRDefault="00746FE5" w:rsidP="001C4CB5">
            <w:pPr>
              <w:cnfStyle w:val="100000000000"/>
              <w:rPr>
                <w:b w:val="0"/>
              </w:rPr>
            </w:pPr>
            <w:r>
              <w:rPr>
                <w:b w:val="0"/>
                <w:i/>
              </w:rPr>
              <w:t>Modificare il circuito per accendere un motore C.C. a 12V con alimentazione dedicata</w:t>
            </w:r>
          </w:p>
        </w:tc>
      </w:tr>
      <w:tr w:rsidR="00746FE5" w:rsidRPr="004966ED" w:rsidTr="001C4CB5">
        <w:trPr>
          <w:cnfStyle w:val="000000100000"/>
        </w:trPr>
        <w:tc>
          <w:tcPr>
            <w:cnfStyle w:val="001000000000"/>
            <w:tcW w:w="1055" w:type="dxa"/>
            <w:vMerge/>
          </w:tcPr>
          <w:p w:rsidR="00746FE5" w:rsidRPr="004966ED" w:rsidRDefault="00746FE5" w:rsidP="001C4CB5"/>
        </w:tc>
        <w:tc>
          <w:tcPr>
            <w:tcW w:w="9576" w:type="dxa"/>
            <w:tcBorders>
              <w:top w:val="single" w:sz="8" w:space="0" w:color="4F81BD" w:themeColor="accent1"/>
              <w:bottom w:val="single" w:sz="8" w:space="0" w:color="4F81BD" w:themeColor="accent1"/>
            </w:tcBorders>
            <w:shd w:val="clear" w:color="auto" w:fill="FFFFFF" w:themeFill="background1"/>
          </w:tcPr>
          <w:p w:rsidR="00746FE5" w:rsidRPr="0038556A" w:rsidRDefault="00746FE5" w:rsidP="001C4CB5">
            <w:pPr>
              <w:cnfStyle w:val="000000100000"/>
              <w:rPr>
                <w:i/>
              </w:rPr>
            </w:pPr>
            <w:r w:rsidRPr="0038556A">
              <w:rPr>
                <w:i/>
              </w:rPr>
              <w:t>Disegnare lo schema elettrico con componenti standard</w:t>
            </w:r>
          </w:p>
        </w:tc>
      </w:tr>
      <w:tr w:rsidR="00746FE5" w:rsidRPr="004966ED" w:rsidTr="001C4CB5">
        <w:tc>
          <w:tcPr>
            <w:cnfStyle w:val="001000000000"/>
            <w:tcW w:w="1055" w:type="dxa"/>
            <w:vMerge/>
          </w:tcPr>
          <w:p w:rsidR="00746FE5" w:rsidRPr="004966ED" w:rsidRDefault="00746FE5" w:rsidP="001C4CB5"/>
        </w:tc>
        <w:tc>
          <w:tcPr>
            <w:tcW w:w="9576" w:type="dxa"/>
            <w:tcBorders>
              <w:top w:val="single" w:sz="8" w:space="0" w:color="4F81BD" w:themeColor="accent1"/>
            </w:tcBorders>
          </w:tcPr>
          <w:p w:rsidR="00746FE5" w:rsidRPr="004966ED" w:rsidRDefault="00746FE5" w:rsidP="001C4CB5">
            <w:pPr>
              <w:cnfStyle w:val="000000000000"/>
            </w:pPr>
          </w:p>
        </w:tc>
      </w:tr>
    </w:tbl>
    <w:p w:rsidR="001B1247" w:rsidRDefault="001B1247" w:rsidP="001B1247">
      <w:pPr>
        <w:pStyle w:val="Titolo1"/>
      </w:pPr>
      <w:bookmarkStart w:id="206" w:name="_Toc153459492"/>
      <w:r>
        <w:lastRenderedPageBreak/>
        <w:t>CURVA TENSIONE-N° e POTENZA-N° DI UN MOTORE C.C.</w:t>
      </w:r>
      <w:bookmarkEnd w:id="206"/>
    </w:p>
    <w:p w:rsidR="001B1247" w:rsidRDefault="006A2B3F" w:rsidP="003A7ACF">
      <w:r>
        <w:rPr>
          <w:noProof/>
          <w:lang w:eastAsia="it-IT" w:bidi="ar-SA"/>
        </w:rPr>
        <w:pict>
          <v:shape id="_x0000_s22899" type="#_x0000_t202" style="position:absolute;margin-left:300.55pt;margin-top:66.6pt;width:175.85pt;height:18.5pt;z-index:251682816">
            <v:textbox style="mso-next-textbox:#_x0000_s22899">
              <w:txbxContent>
                <w:p w:rsidR="007C368B" w:rsidRPr="00EE739B" w:rsidRDefault="007C368B" w:rsidP="00EE739B">
                  <w:pPr>
                    <w:spacing w:before="0" w:after="0" w:line="240" w:lineRule="auto"/>
                  </w:pPr>
                  <w:r w:rsidRPr="00EE739B">
                    <w:t xml:space="preserve">Motoriduttore </w:t>
                  </w:r>
                  <w:r>
                    <w:t xml:space="preserve">con </w:t>
                  </w:r>
                  <w:r w:rsidRPr="00EE739B">
                    <w:t xml:space="preserve">encoder </w:t>
                  </w:r>
                  <w:r>
                    <w:t>C.C.</w:t>
                  </w:r>
                  <w:r w:rsidRPr="00EE739B">
                    <w:t xml:space="preserve"> 12V </w:t>
                  </w:r>
                </w:p>
              </w:txbxContent>
            </v:textbox>
          </v:shape>
        </w:pict>
      </w:r>
      <w:r w:rsidR="004401B3">
        <w:rPr>
          <w:noProof/>
          <w:lang w:eastAsia="it-IT" w:bidi="ar-SA"/>
        </w:rPr>
        <w:drawing>
          <wp:anchor distT="0" distB="0" distL="114300" distR="114300" simplePos="0" relativeHeight="251473920" behindDoc="0" locked="0" layoutInCell="1" allowOverlap="1">
            <wp:simplePos x="0" y="0"/>
            <wp:positionH relativeFrom="column">
              <wp:posOffset>4431252</wp:posOffset>
            </wp:positionH>
            <wp:positionV relativeFrom="paragraph">
              <wp:posOffset>1520874</wp:posOffset>
            </wp:positionV>
            <wp:extent cx="1658830" cy="1655686"/>
            <wp:effectExtent l="19050" t="0" r="0" b="0"/>
            <wp:wrapNone/>
            <wp:docPr id="481"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0" cstate="print"/>
                    <a:srcRect/>
                    <a:stretch>
                      <a:fillRect/>
                    </a:stretch>
                  </pic:blipFill>
                  <pic:spPr bwMode="auto">
                    <a:xfrm>
                      <a:off x="0" y="0"/>
                      <a:ext cx="1658830" cy="1655686"/>
                    </a:xfrm>
                    <a:prstGeom prst="rect">
                      <a:avLst/>
                    </a:prstGeom>
                    <a:noFill/>
                    <a:ln w="9525">
                      <a:noFill/>
                      <a:miter lim="800000"/>
                      <a:headEnd/>
                      <a:tailEnd/>
                    </a:ln>
                  </pic:spPr>
                </pic:pic>
              </a:graphicData>
            </a:graphic>
          </wp:anchor>
        </w:drawing>
      </w:r>
      <w:r w:rsidR="001B1247">
        <w:t xml:space="preserve">Attraverso una scheda Arduino </w:t>
      </w:r>
      <w:r w:rsidR="00EE739B">
        <w:t xml:space="preserve">già programmata dobbiamo </w:t>
      </w:r>
      <w:r w:rsidR="001B1247">
        <w:t xml:space="preserve"> ricavare la curva  </w:t>
      </w:r>
      <w:r w:rsidR="00EE739B">
        <w:t>V</w:t>
      </w:r>
      <w:r w:rsidR="001B1247">
        <w:t xml:space="preserve">-N°giri e </w:t>
      </w:r>
      <w:r w:rsidR="00EE739B">
        <w:t>Pot.</w:t>
      </w:r>
      <w:r w:rsidR="001B1247">
        <w:t>-N° del motoriduttore a 12V.</w:t>
      </w:r>
      <w:r w:rsidR="003A7ACF">
        <w:br/>
      </w:r>
      <w:r w:rsidR="00EE739B">
        <w:rPr>
          <w:noProof/>
          <w:lang w:eastAsia="it-IT" w:bidi="ar-SA"/>
        </w:rPr>
        <w:drawing>
          <wp:inline distT="0" distB="0" distL="0" distR="0">
            <wp:extent cx="3655111" cy="1615735"/>
            <wp:effectExtent l="19050" t="0" r="2489" b="0"/>
            <wp:docPr id="482"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1" cstate="print"/>
                    <a:srcRect/>
                    <a:stretch>
                      <a:fillRect/>
                    </a:stretch>
                  </pic:blipFill>
                  <pic:spPr bwMode="auto">
                    <a:xfrm>
                      <a:off x="0" y="0"/>
                      <a:ext cx="3653329" cy="1614947"/>
                    </a:xfrm>
                    <a:prstGeom prst="rect">
                      <a:avLst/>
                    </a:prstGeom>
                    <a:noFill/>
                    <a:ln w="9525">
                      <a:noFill/>
                      <a:miter lim="800000"/>
                      <a:headEnd/>
                      <a:tailEnd/>
                    </a:ln>
                  </pic:spPr>
                </pic:pic>
              </a:graphicData>
            </a:graphic>
          </wp:inline>
        </w:drawing>
      </w:r>
      <w:r w:rsidR="003A7ACF">
        <w:br/>
      </w:r>
      <w:r w:rsidR="004401B3">
        <w:br/>
      </w:r>
      <w:r w:rsidR="003A7ACF">
        <w:t>Schema di collegamento con Arduino.</w:t>
      </w:r>
    </w:p>
    <w:p w:rsidR="001B1247" w:rsidRDefault="006A2B3F" w:rsidP="003A7ACF">
      <w:pPr>
        <w:jc w:val="center"/>
      </w:pPr>
      <w:r>
        <w:rPr>
          <w:noProof/>
          <w:lang w:eastAsia="it-IT" w:bidi="ar-SA"/>
        </w:rPr>
        <w:pict>
          <v:shape id="_x0000_s22898" style="position:absolute;left:0;text-align:left;margin-left:362.1pt;margin-top:45pt;width:45.1pt;height:59.05pt;z-index:251681792" coordsize="986,1007" path="m986,hdc969,33,956,66,937,98,924,149,849,254,811,301v-14,42,-59,95,-98,118c701,426,653,445,636,461v-29,26,-54,52,-84,77c508,575,449,600,399,629v-24,14,-36,33,-63,42c315,692,262,747,238,755v-22,34,-35,33,-63,56c54,910,169,831,105,874,81,910,45,948,14,979v-8,24,-2,16,-14,28e" filled="f" strokecolor="red" strokeweight="3pt">
            <v:stroke endarrow="block"/>
            <v:path arrowok="t"/>
          </v:shape>
        </w:pict>
      </w:r>
      <w:r>
        <w:rPr>
          <w:noProof/>
          <w:lang w:eastAsia="it-IT" w:bidi="ar-SA"/>
        </w:rPr>
        <w:pict>
          <v:shape id="_x0000_s22897" style="position:absolute;left:0;text-align:left;margin-left:381.3pt;margin-top:43.95pt;width:139.5pt;height:190pt;z-index:251680768" coordsize="2921,3800" path="m20,hdc12,84,,179,34,259v17,39,59,71,83,105c157,419,187,468,236,517v29,29,58,35,98,42c374,566,453,580,453,580v240,-5,468,-27,706,-35c1362,531,1564,516,1767,545v26,9,66,14,91,28c1896,594,1922,620,1963,636v29,29,64,33,98,56c2089,711,2109,737,2138,755v9,6,19,8,28,14c2185,782,2203,797,2222,811v30,53,95,82,139,126c2400,976,2452,1015,2487,1056v32,37,56,76,98,104c2604,1188,2622,1216,2641,1244v35,53,44,114,91,161c2754,1470,2716,1362,2760,1461v38,85,65,183,91,273c2874,1816,2880,1904,2907,1985v-5,395,14,412,-35,657c2870,2679,2870,2717,2865,2754v-5,36,-37,77,-56,105c2793,2883,2790,2919,2774,2943v-44,66,-103,120,-154,182c2595,3155,2589,3195,2557,3216v-25,42,-55,80,-84,118c2465,3345,2462,3359,2452,3369v-12,12,-30,17,-42,28c2397,3409,2389,3427,2375,3439v-23,20,-52,31,-77,49c2286,3497,2274,3505,2263,3516v-13,13,-21,31,-35,42c2218,3566,2204,3566,2194,3572v-49,30,-92,66,-140,98c2035,3699,1982,3718,1949,3733v-33,15,-63,39,-98,49c1840,3785,1768,3795,1760,3796v-165,-2,-331,4,-496,-7c1251,3788,1246,3769,1236,3761v-22,-18,-46,-33,-70,-49c1086,3659,1005,3619,928,3558v-35,-28,-78,-48,-112,-77c770,3442,728,3394,684,3355v-19,-17,-48,-22,-63,-42c583,3262,522,3231,481,3181,435,3126,395,3067,348,3013v-14,-17,-21,-39,-35,-56c305,2948,293,2944,285,2936v-32,-32,-57,-75,-84,-112c174,2787,163,2743,138,2705v-7,-28,-17,-58,-28,-84c101,2599,91,2603,89,2579v-2,-21,,-41,,-62e" filled="f" strokeweight="3pt">
            <v:stroke endarrow="block"/>
            <v:path arrowok="t"/>
          </v:shape>
        </w:pict>
      </w:r>
      <w:r w:rsidR="001B1247" w:rsidRPr="006A0CA8">
        <w:rPr>
          <w:noProof/>
          <w:lang w:eastAsia="it-IT" w:bidi="ar-SA"/>
        </w:rPr>
        <w:drawing>
          <wp:inline distT="0" distB="0" distL="0" distR="0">
            <wp:extent cx="6251556" cy="2860434"/>
            <wp:effectExtent l="19050" t="0" r="0" b="0"/>
            <wp:docPr id="389"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2" cstate="print"/>
                    <a:srcRect/>
                    <a:stretch>
                      <a:fillRect/>
                    </a:stretch>
                  </pic:blipFill>
                  <pic:spPr bwMode="auto">
                    <a:xfrm>
                      <a:off x="0" y="0"/>
                      <a:ext cx="6252113" cy="2860689"/>
                    </a:xfrm>
                    <a:prstGeom prst="rect">
                      <a:avLst/>
                    </a:prstGeom>
                    <a:noFill/>
                    <a:ln w="9525">
                      <a:noFill/>
                      <a:miter lim="800000"/>
                      <a:headEnd/>
                      <a:tailEnd/>
                    </a:ln>
                  </pic:spPr>
                </pic:pic>
              </a:graphicData>
            </a:graphic>
          </wp:inline>
        </w:drawing>
      </w:r>
    </w:p>
    <w:p w:rsidR="001B1247" w:rsidRDefault="004401B3" w:rsidP="001B1247">
      <w:r>
        <w:br/>
      </w:r>
      <w:r w:rsidR="001B1247">
        <w:t>Utilizzare un alimentatore da laboratorio per alimentare il motore (M+ e M-) facendo variare la tensione con passo 1 V</w:t>
      </w:r>
      <w:r w:rsidR="003A7ACF">
        <w:t>.</w:t>
      </w:r>
      <w:r w:rsidR="003A7ACF">
        <w:br/>
      </w:r>
      <w:r w:rsidR="001B1247">
        <w:t>Leggere la corrente assorbita dal motore direttamente dall’alimentatore.</w:t>
      </w:r>
    </w:p>
    <w:p w:rsidR="003A7ACF" w:rsidRDefault="001B1247" w:rsidP="003A7ACF">
      <w:pPr>
        <w:spacing w:before="0" w:after="120" w:line="240" w:lineRule="auto"/>
      </w:pPr>
      <w:r>
        <w:t>Tabella con i dati sperimentali</w:t>
      </w:r>
      <w:r w:rsidR="00EE739B">
        <w:t xml:space="preserve"> necessaria</w:t>
      </w:r>
      <w:r w:rsidR="00B74D9F">
        <w:t xml:space="preserve"> per</w:t>
      </w:r>
      <w:r w:rsidR="00EE739B">
        <w:t xml:space="preserve"> costruire le curve con EXCEL.</w:t>
      </w:r>
    </w:p>
    <w:tbl>
      <w:tblPr>
        <w:tblStyle w:val="Sfondochiaro-Colore13"/>
        <w:tblW w:w="0" w:type="auto"/>
        <w:tblLook w:val="04A0"/>
      </w:tblPr>
      <w:tblGrid>
        <w:gridCol w:w="1767"/>
        <w:gridCol w:w="1767"/>
        <w:gridCol w:w="1768"/>
        <w:gridCol w:w="1768"/>
        <w:gridCol w:w="1768"/>
        <w:gridCol w:w="1768"/>
      </w:tblGrid>
      <w:tr w:rsidR="003A7ACF" w:rsidTr="00FE24E6">
        <w:trPr>
          <w:cnfStyle w:val="100000000000"/>
        </w:trPr>
        <w:tc>
          <w:tcPr>
            <w:cnfStyle w:val="001000000000"/>
            <w:tcW w:w="1767" w:type="dxa"/>
          </w:tcPr>
          <w:p w:rsidR="003A7ACF" w:rsidRDefault="003A7ACF" w:rsidP="00FE24E6">
            <w:r>
              <w:t>Tensione [V]</w:t>
            </w:r>
          </w:p>
        </w:tc>
        <w:tc>
          <w:tcPr>
            <w:tcW w:w="1767" w:type="dxa"/>
          </w:tcPr>
          <w:p w:rsidR="003A7ACF" w:rsidRDefault="003A7ACF" w:rsidP="00FE24E6">
            <w:pPr>
              <w:cnfStyle w:val="100000000000"/>
            </w:pPr>
            <w:r>
              <w:t>I [mA]</w:t>
            </w:r>
          </w:p>
        </w:tc>
        <w:tc>
          <w:tcPr>
            <w:tcW w:w="1768" w:type="dxa"/>
          </w:tcPr>
          <w:p w:rsidR="003A7ACF" w:rsidRDefault="003A7ACF" w:rsidP="00FE24E6">
            <w:pPr>
              <w:cnfStyle w:val="100000000000"/>
            </w:pPr>
            <w:r>
              <w:t>Potenza [W]</w:t>
            </w:r>
          </w:p>
        </w:tc>
        <w:tc>
          <w:tcPr>
            <w:tcW w:w="1768" w:type="dxa"/>
          </w:tcPr>
          <w:p w:rsidR="003A7ACF" w:rsidRDefault="003A7ACF" w:rsidP="00FE24E6">
            <w:pPr>
              <w:jc w:val="center"/>
              <w:cnfStyle w:val="100000000000"/>
            </w:pPr>
            <w:r>
              <w:t>N° giri/min.</w:t>
            </w:r>
          </w:p>
        </w:tc>
        <w:tc>
          <w:tcPr>
            <w:tcW w:w="1768" w:type="dxa"/>
          </w:tcPr>
          <w:p w:rsidR="003A7ACF" w:rsidRDefault="003A7ACF" w:rsidP="00FE24E6">
            <w:pPr>
              <w:cnfStyle w:val="100000000000"/>
            </w:pPr>
          </w:p>
        </w:tc>
        <w:tc>
          <w:tcPr>
            <w:tcW w:w="1768" w:type="dxa"/>
          </w:tcPr>
          <w:p w:rsidR="003A7ACF" w:rsidRDefault="003A7ACF" w:rsidP="00FE24E6">
            <w:pPr>
              <w:cnfStyle w:val="100000000000"/>
            </w:pPr>
          </w:p>
        </w:tc>
      </w:tr>
      <w:tr w:rsidR="003A7ACF" w:rsidTr="00FE24E6">
        <w:trPr>
          <w:cnfStyle w:val="000000100000"/>
        </w:trPr>
        <w:tc>
          <w:tcPr>
            <w:cnfStyle w:val="001000000000"/>
            <w:tcW w:w="1767" w:type="dxa"/>
          </w:tcPr>
          <w:p w:rsidR="003A7ACF" w:rsidRDefault="003A7ACF" w:rsidP="00FE24E6">
            <w:r>
              <w:t>1</w:t>
            </w:r>
          </w:p>
        </w:tc>
        <w:tc>
          <w:tcPr>
            <w:tcW w:w="1767" w:type="dxa"/>
          </w:tcPr>
          <w:p w:rsidR="003A7ACF" w:rsidRDefault="003A7ACF" w:rsidP="00FE24E6">
            <w:pPr>
              <w:cnfStyle w:val="000000100000"/>
            </w:pPr>
          </w:p>
        </w:tc>
        <w:tc>
          <w:tcPr>
            <w:tcW w:w="1768" w:type="dxa"/>
          </w:tcPr>
          <w:p w:rsidR="003A7ACF" w:rsidRDefault="003A7ACF" w:rsidP="00FE24E6">
            <w:pPr>
              <w:cnfStyle w:val="000000100000"/>
            </w:pPr>
          </w:p>
        </w:tc>
        <w:tc>
          <w:tcPr>
            <w:tcW w:w="1768" w:type="dxa"/>
          </w:tcPr>
          <w:p w:rsidR="003A7ACF" w:rsidRDefault="003A7ACF" w:rsidP="00FE24E6">
            <w:pPr>
              <w:jc w:val="center"/>
              <w:cnfStyle w:val="000000100000"/>
            </w:pPr>
          </w:p>
        </w:tc>
        <w:tc>
          <w:tcPr>
            <w:tcW w:w="1768" w:type="dxa"/>
          </w:tcPr>
          <w:p w:rsidR="003A7ACF" w:rsidRDefault="003A7ACF" w:rsidP="00FE24E6">
            <w:pPr>
              <w:cnfStyle w:val="000000100000"/>
            </w:pPr>
          </w:p>
        </w:tc>
        <w:tc>
          <w:tcPr>
            <w:tcW w:w="1768" w:type="dxa"/>
          </w:tcPr>
          <w:p w:rsidR="003A7ACF" w:rsidRDefault="003A7ACF" w:rsidP="00FE24E6">
            <w:pPr>
              <w:cnfStyle w:val="000000100000"/>
            </w:pPr>
          </w:p>
        </w:tc>
      </w:tr>
      <w:tr w:rsidR="003A7ACF" w:rsidTr="00FE24E6">
        <w:tc>
          <w:tcPr>
            <w:cnfStyle w:val="001000000000"/>
            <w:tcW w:w="1767" w:type="dxa"/>
          </w:tcPr>
          <w:p w:rsidR="003A7ACF" w:rsidRDefault="003A7ACF" w:rsidP="00FE24E6">
            <w:r>
              <w:t>2</w:t>
            </w:r>
          </w:p>
        </w:tc>
        <w:tc>
          <w:tcPr>
            <w:tcW w:w="1767" w:type="dxa"/>
          </w:tcPr>
          <w:p w:rsidR="003A7ACF" w:rsidRDefault="003A7ACF" w:rsidP="00FE24E6">
            <w:pPr>
              <w:cnfStyle w:val="000000000000"/>
            </w:pPr>
          </w:p>
        </w:tc>
        <w:tc>
          <w:tcPr>
            <w:tcW w:w="1768" w:type="dxa"/>
          </w:tcPr>
          <w:p w:rsidR="003A7ACF" w:rsidRDefault="003A7ACF" w:rsidP="00FE24E6">
            <w:pPr>
              <w:cnfStyle w:val="000000000000"/>
            </w:pPr>
          </w:p>
        </w:tc>
        <w:tc>
          <w:tcPr>
            <w:tcW w:w="1768" w:type="dxa"/>
          </w:tcPr>
          <w:p w:rsidR="003A7ACF" w:rsidRDefault="003A7ACF" w:rsidP="00FE24E6">
            <w:pPr>
              <w:jc w:val="center"/>
              <w:cnfStyle w:val="000000000000"/>
            </w:pPr>
          </w:p>
        </w:tc>
        <w:tc>
          <w:tcPr>
            <w:tcW w:w="1768" w:type="dxa"/>
          </w:tcPr>
          <w:p w:rsidR="003A7ACF" w:rsidRDefault="003A7ACF" w:rsidP="00FE24E6">
            <w:pPr>
              <w:cnfStyle w:val="000000000000"/>
            </w:pPr>
          </w:p>
        </w:tc>
        <w:tc>
          <w:tcPr>
            <w:tcW w:w="1768" w:type="dxa"/>
          </w:tcPr>
          <w:p w:rsidR="003A7ACF" w:rsidRDefault="003A7ACF" w:rsidP="00FE24E6">
            <w:pPr>
              <w:cnfStyle w:val="000000000000"/>
            </w:pPr>
          </w:p>
        </w:tc>
      </w:tr>
      <w:tr w:rsidR="003A7ACF" w:rsidTr="00FE24E6">
        <w:trPr>
          <w:cnfStyle w:val="000000100000"/>
        </w:trPr>
        <w:tc>
          <w:tcPr>
            <w:cnfStyle w:val="001000000000"/>
            <w:tcW w:w="1767" w:type="dxa"/>
          </w:tcPr>
          <w:p w:rsidR="003A7ACF" w:rsidRDefault="003A7ACF" w:rsidP="00FE24E6">
            <w:r>
              <w:t>3</w:t>
            </w:r>
          </w:p>
        </w:tc>
        <w:tc>
          <w:tcPr>
            <w:tcW w:w="1767" w:type="dxa"/>
          </w:tcPr>
          <w:p w:rsidR="003A7ACF" w:rsidRDefault="003A7ACF" w:rsidP="00FE24E6">
            <w:pPr>
              <w:cnfStyle w:val="000000100000"/>
            </w:pPr>
          </w:p>
        </w:tc>
        <w:tc>
          <w:tcPr>
            <w:tcW w:w="1768" w:type="dxa"/>
          </w:tcPr>
          <w:p w:rsidR="003A7ACF" w:rsidRDefault="003A7ACF" w:rsidP="00FE24E6">
            <w:pPr>
              <w:cnfStyle w:val="000000100000"/>
            </w:pPr>
          </w:p>
        </w:tc>
        <w:tc>
          <w:tcPr>
            <w:tcW w:w="1768" w:type="dxa"/>
          </w:tcPr>
          <w:p w:rsidR="003A7ACF" w:rsidRDefault="003A7ACF" w:rsidP="00FE24E6">
            <w:pPr>
              <w:jc w:val="center"/>
              <w:cnfStyle w:val="000000100000"/>
            </w:pPr>
          </w:p>
        </w:tc>
        <w:tc>
          <w:tcPr>
            <w:tcW w:w="1768" w:type="dxa"/>
          </w:tcPr>
          <w:p w:rsidR="003A7ACF" w:rsidRDefault="003A7ACF" w:rsidP="00FE24E6">
            <w:pPr>
              <w:cnfStyle w:val="000000100000"/>
            </w:pPr>
          </w:p>
        </w:tc>
        <w:tc>
          <w:tcPr>
            <w:tcW w:w="1768" w:type="dxa"/>
          </w:tcPr>
          <w:p w:rsidR="003A7ACF" w:rsidRDefault="003A7ACF" w:rsidP="00FE24E6">
            <w:pPr>
              <w:cnfStyle w:val="000000100000"/>
            </w:pPr>
          </w:p>
        </w:tc>
      </w:tr>
      <w:tr w:rsidR="003A7ACF" w:rsidTr="00FE24E6">
        <w:tc>
          <w:tcPr>
            <w:cnfStyle w:val="001000000000"/>
            <w:tcW w:w="1767" w:type="dxa"/>
          </w:tcPr>
          <w:p w:rsidR="003A7ACF" w:rsidRDefault="003A7ACF" w:rsidP="00FE24E6">
            <w:r>
              <w:t>4</w:t>
            </w:r>
          </w:p>
        </w:tc>
        <w:tc>
          <w:tcPr>
            <w:tcW w:w="1767" w:type="dxa"/>
          </w:tcPr>
          <w:p w:rsidR="003A7ACF" w:rsidRDefault="003A7ACF" w:rsidP="00FE24E6">
            <w:pPr>
              <w:cnfStyle w:val="000000000000"/>
            </w:pPr>
          </w:p>
        </w:tc>
        <w:tc>
          <w:tcPr>
            <w:tcW w:w="1768" w:type="dxa"/>
          </w:tcPr>
          <w:p w:rsidR="003A7ACF" w:rsidRDefault="003A7ACF" w:rsidP="00FE24E6">
            <w:pPr>
              <w:cnfStyle w:val="000000000000"/>
            </w:pPr>
          </w:p>
        </w:tc>
        <w:tc>
          <w:tcPr>
            <w:tcW w:w="1768" w:type="dxa"/>
          </w:tcPr>
          <w:p w:rsidR="003A7ACF" w:rsidRDefault="003A7ACF" w:rsidP="00FE24E6">
            <w:pPr>
              <w:jc w:val="center"/>
              <w:cnfStyle w:val="000000000000"/>
            </w:pPr>
          </w:p>
        </w:tc>
        <w:tc>
          <w:tcPr>
            <w:tcW w:w="1768" w:type="dxa"/>
          </w:tcPr>
          <w:p w:rsidR="003A7ACF" w:rsidRDefault="003A7ACF" w:rsidP="00FE24E6">
            <w:pPr>
              <w:cnfStyle w:val="000000000000"/>
            </w:pPr>
          </w:p>
        </w:tc>
        <w:tc>
          <w:tcPr>
            <w:tcW w:w="1768" w:type="dxa"/>
          </w:tcPr>
          <w:p w:rsidR="003A7ACF" w:rsidRDefault="003A7ACF" w:rsidP="00FE24E6">
            <w:pPr>
              <w:cnfStyle w:val="000000000000"/>
            </w:pPr>
          </w:p>
        </w:tc>
      </w:tr>
      <w:tr w:rsidR="003A7ACF" w:rsidTr="00FE24E6">
        <w:trPr>
          <w:cnfStyle w:val="000000100000"/>
        </w:trPr>
        <w:tc>
          <w:tcPr>
            <w:cnfStyle w:val="001000000000"/>
            <w:tcW w:w="1767" w:type="dxa"/>
          </w:tcPr>
          <w:p w:rsidR="003A7ACF" w:rsidRDefault="003A7ACF" w:rsidP="00FE24E6">
            <w:r>
              <w:t>5</w:t>
            </w:r>
          </w:p>
        </w:tc>
        <w:tc>
          <w:tcPr>
            <w:tcW w:w="1767" w:type="dxa"/>
          </w:tcPr>
          <w:p w:rsidR="003A7ACF" w:rsidRDefault="003A7ACF" w:rsidP="00FE24E6">
            <w:pPr>
              <w:cnfStyle w:val="000000100000"/>
            </w:pPr>
          </w:p>
        </w:tc>
        <w:tc>
          <w:tcPr>
            <w:tcW w:w="1768" w:type="dxa"/>
          </w:tcPr>
          <w:p w:rsidR="003A7ACF" w:rsidRDefault="003A7ACF" w:rsidP="00FE24E6">
            <w:pPr>
              <w:cnfStyle w:val="000000100000"/>
            </w:pPr>
          </w:p>
        </w:tc>
        <w:tc>
          <w:tcPr>
            <w:tcW w:w="1768" w:type="dxa"/>
          </w:tcPr>
          <w:p w:rsidR="003A7ACF" w:rsidRDefault="003A7ACF" w:rsidP="00FE24E6">
            <w:pPr>
              <w:jc w:val="center"/>
              <w:cnfStyle w:val="000000100000"/>
            </w:pPr>
          </w:p>
        </w:tc>
        <w:tc>
          <w:tcPr>
            <w:tcW w:w="1768" w:type="dxa"/>
          </w:tcPr>
          <w:p w:rsidR="003A7ACF" w:rsidRDefault="003A7ACF" w:rsidP="00FE24E6">
            <w:pPr>
              <w:cnfStyle w:val="000000100000"/>
            </w:pPr>
          </w:p>
        </w:tc>
        <w:tc>
          <w:tcPr>
            <w:tcW w:w="1768" w:type="dxa"/>
          </w:tcPr>
          <w:p w:rsidR="003A7ACF" w:rsidRDefault="003A7ACF" w:rsidP="00FE24E6">
            <w:pPr>
              <w:cnfStyle w:val="000000100000"/>
            </w:pPr>
          </w:p>
        </w:tc>
      </w:tr>
      <w:tr w:rsidR="003A7ACF" w:rsidTr="00FE24E6">
        <w:tc>
          <w:tcPr>
            <w:cnfStyle w:val="001000000000"/>
            <w:tcW w:w="1767" w:type="dxa"/>
          </w:tcPr>
          <w:p w:rsidR="003A7ACF" w:rsidRDefault="003A7ACF" w:rsidP="00FE24E6">
            <w:r>
              <w:t>6</w:t>
            </w:r>
          </w:p>
        </w:tc>
        <w:tc>
          <w:tcPr>
            <w:tcW w:w="1767" w:type="dxa"/>
          </w:tcPr>
          <w:p w:rsidR="003A7ACF" w:rsidRDefault="003A7ACF" w:rsidP="00FE24E6">
            <w:pPr>
              <w:cnfStyle w:val="000000000000"/>
            </w:pPr>
          </w:p>
        </w:tc>
        <w:tc>
          <w:tcPr>
            <w:tcW w:w="1768" w:type="dxa"/>
          </w:tcPr>
          <w:p w:rsidR="003A7ACF" w:rsidRDefault="003A7ACF" w:rsidP="00FE24E6">
            <w:pPr>
              <w:cnfStyle w:val="000000000000"/>
            </w:pPr>
          </w:p>
        </w:tc>
        <w:tc>
          <w:tcPr>
            <w:tcW w:w="1768" w:type="dxa"/>
          </w:tcPr>
          <w:p w:rsidR="003A7ACF" w:rsidRDefault="003A7ACF" w:rsidP="00FE24E6">
            <w:pPr>
              <w:jc w:val="center"/>
              <w:cnfStyle w:val="000000000000"/>
            </w:pPr>
          </w:p>
        </w:tc>
        <w:tc>
          <w:tcPr>
            <w:tcW w:w="1768" w:type="dxa"/>
          </w:tcPr>
          <w:p w:rsidR="003A7ACF" w:rsidRDefault="003A7ACF" w:rsidP="00FE24E6">
            <w:pPr>
              <w:cnfStyle w:val="000000000000"/>
            </w:pPr>
          </w:p>
        </w:tc>
        <w:tc>
          <w:tcPr>
            <w:tcW w:w="1768" w:type="dxa"/>
          </w:tcPr>
          <w:p w:rsidR="003A7ACF" w:rsidRDefault="003A7ACF" w:rsidP="00FE24E6">
            <w:pPr>
              <w:cnfStyle w:val="000000000000"/>
            </w:pPr>
          </w:p>
        </w:tc>
      </w:tr>
      <w:tr w:rsidR="003A7ACF" w:rsidTr="00FE24E6">
        <w:trPr>
          <w:cnfStyle w:val="000000100000"/>
        </w:trPr>
        <w:tc>
          <w:tcPr>
            <w:cnfStyle w:val="001000000000"/>
            <w:tcW w:w="1767" w:type="dxa"/>
          </w:tcPr>
          <w:p w:rsidR="003A7ACF" w:rsidRDefault="003A7ACF" w:rsidP="00FE24E6">
            <w:r>
              <w:t>7</w:t>
            </w:r>
          </w:p>
        </w:tc>
        <w:tc>
          <w:tcPr>
            <w:tcW w:w="1767" w:type="dxa"/>
          </w:tcPr>
          <w:p w:rsidR="003A7ACF" w:rsidRDefault="003A7ACF" w:rsidP="00FE24E6">
            <w:pPr>
              <w:cnfStyle w:val="000000100000"/>
            </w:pPr>
          </w:p>
        </w:tc>
        <w:tc>
          <w:tcPr>
            <w:tcW w:w="1768" w:type="dxa"/>
          </w:tcPr>
          <w:p w:rsidR="003A7ACF" w:rsidRDefault="003A7ACF" w:rsidP="00FE24E6">
            <w:pPr>
              <w:cnfStyle w:val="000000100000"/>
            </w:pPr>
          </w:p>
        </w:tc>
        <w:tc>
          <w:tcPr>
            <w:tcW w:w="1768" w:type="dxa"/>
          </w:tcPr>
          <w:p w:rsidR="003A7ACF" w:rsidRDefault="003A7ACF" w:rsidP="00FE24E6">
            <w:pPr>
              <w:jc w:val="center"/>
              <w:cnfStyle w:val="000000100000"/>
            </w:pPr>
          </w:p>
        </w:tc>
        <w:tc>
          <w:tcPr>
            <w:tcW w:w="1768" w:type="dxa"/>
          </w:tcPr>
          <w:p w:rsidR="003A7ACF" w:rsidRDefault="003A7ACF" w:rsidP="00FE24E6">
            <w:pPr>
              <w:cnfStyle w:val="000000100000"/>
            </w:pPr>
          </w:p>
        </w:tc>
        <w:tc>
          <w:tcPr>
            <w:tcW w:w="1768" w:type="dxa"/>
          </w:tcPr>
          <w:p w:rsidR="003A7ACF" w:rsidRDefault="003A7ACF" w:rsidP="00FE24E6">
            <w:pPr>
              <w:cnfStyle w:val="000000100000"/>
            </w:pPr>
          </w:p>
        </w:tc>
      </w:tr>
      <w:tr w:rsidR="003A7ACF" w:rsidTr="00FE24E6">
        <w:tc>
          <w:tcPr>
            <w:cnfStyle w:val="001000000000"/>
            <w:tcW w:w="1767" w:type="dxa"/>
          </w:tcPr>
          <w:p w:rsidR="003A7ACF" w:rsidRDefault="003A7ACF" w:rsidP="00FE24E6">
            <w:r>
              <w:t>8</w:t>
            </w:r>
          </w:p>
        </w:tc>
        <w:tc>
          <w:tcPr>
            <w:tcW w:w="1767" w:type="dxa"/>
          </w:tcPr>
          <w:p w:rsidR="003A7ACF" w:rsidRDefault="003A7ACF" w:rsidP="00FE24E6">
            <w:pPr>
              <w:cnfStyle w:val="000000000000"/>
            </w:pPr>
          </w:p>
        </w:tc>
        <w:tc>
          <w:tcPr>
            <w:tcW w:w="1768" w:type="dxa"/>
          </w:tcPr>
          <w:p w:rsidR="003A7ACF" w:rsidRDefault="003A7ACF" w:rsidP="00FE24E6">
            <w:pPr>
              <w:cnfStyle w:val="000000000000"/>
            </w:pPr>
          </w:p>
        </w:tc>
        <w:tc>
          <w:tcPr>
            <w:tcW w:w="1768" w:type="dxa"/>
          </w:tcPr>
          <w:p w:rsidR="003A7ACF" w:rsidRDefault="003A7ACF" w:rsidP="00FE24E6">
            <w:pPr>
              <w:jc w:val="center"/>
              <w:cnfStyle w:val="000000000000"/>
            </w:pPr>
          </w:p>
        </w:tc>
        <w:tc>
          <w:tcPr>
            <w:tcW w:w="1768" w:type="dxa"/>
          </w:tcPr>
          <w:p w:rsidR="003A7ACF" w:rsidRDefault="003A7ACF" w:rsidP="00FE24E6">
            <w:pPr>
              <w:cnfStyle w:val="000000000000"/>
            </w:pPr>
          </w:p>
        </w:tc>
        <w:tc>
          <w:tcPr>
            <w:tcW w:w="1768" w:type="dxa"/>
          </w:tcPr>
          <w:p w:rsidR="003A7ACF" w:rsidRDefault="003A7ACF" w:rsidP="00FE24E6">
            <w:pPr>
              <w:cnfStyle w:val="000000000000"/>
            </w:pPr>
          </w:p>
        </w:tc>
      </w:tr>
      <w:tr w:rsidR="003A7ACF" w:rsidTr="00FE24E6">
        <w:trPr>
          <w:cnfStyle w:val="000000100000"/>
        </w:trPr>
        <w:tc>
          <w:tcPr>
            <w:cnfStyle w:val="001000000000"/>
            <w:tcW w:w="1767" w:type="dxa"/>
          </w:tcPr>
          <w:p w:rsidR="003A7ACF" w:rsidRDefault="003A7ACF" w:rsidP="00FE24E6">
            <w:r>
              <w:t>9</w:t>
            </w:r>
          </w:p>
        </w:tc>
        <w:tc>
          <w:tcPr>
            <w:tcW w:w="1767" w:type="dxa"/>
          </w:tcPr>
          <w:p w:rsidR="003A7ACF" w:rsidRDefault="003A7ACF" w:rsidP="00FE24E6">
            <w:pPr>
              <w:cnfStyle w:val="000000100000"/>
            </w:pPr>
          </w:p>
        </w:tc>
        <w:tc>
          <w:tcPr>
            <w:tcW w:w="1768" w:type="dxa"/>
          </w:tcPr>
          <w:p w:rsidR="003A7ACF" w:rsidRDefault="003A7ACF" w:rsidP="00FE24E6">
            <w:pPr>
              <w:cnfStyle w:val="000000100000"/>
            </w:pPr>
          </w:p>
        </w:tc>
        <w:tc>
          <w:tcPr>
            <w:tcW w:w="1768" w:type="dxa"/>
          </w:tcPr>
          <w:p w:rsidR="003A7ACF" w:rsidRDefault="003A7ACF" w:rsidP="00FE24E6">
            <w:pPr>
              <w:jc w:val="center"/>
              <w:cnfStyle w:val="000000100000"/>
            </w:pPr>
          </w:p>
        </w:tc>
        <w:tc>
          <w:tcPr>
            <w:tcW w:w="1768" w:type="dxa"/>
          </w:tcPr>
          <w:p w:rsidR="003A7ACF" w:rsidRDefault="003A7ACF" w:rsidP="00FE24E6">
            <w:pPr>
              <w:cnfStyle w:val="000000100000"/>
            </w:pPr>
          </w:p>
        </w:tc>
        <w:tc>
          <w:tcPr>
            <w:tcW w:w="1768" w:type="dxa"/>
          </w:tcPr>
          <w:p w:rsidR="003A7ACF" w:rsidRDefault="003A7ACF" w:rsidP="00FE24E6">
            <w:pPr>
              <w:cnfStyle w:val="000000100000"/>
            </w:pPr>
          </w:p>
        </w:tc>
      </w:tr>
      <w:tr w:rsidR="003A7ACF" w:rsidTr="00FE24E6">
        <w:tc>
          <w:tcPr>
            <w:cnfStyle w:val="001000000000"/>
            <w:tcW w:w="1767" w:type="dxa"/>
          </w:tcPr>
          <w:p w:rsidR="003A7ACF" w:rsidRDefault="003A7ACF" w:rsidP="00FE24E6">
            <w:r>
              <w:t>10</w:t>
            </w:r>
          </w:p>
        </w:tc>
        <w:tc>
          <w:tcPr>
            <w:tcW w:w="1767" w:type="dxa"/>
          </w:tcPr>
          <w:p w:rsidR="003A7ACF" w:rsidRDefault="003A7ACF" w:rsidP="00FE24E6">
            <w:pPr>
              <w:cnfStyle w:val="000000000000"/>
            </w:pPr>
          </w:p>
        </w:tc>
        <w:tc>
          <w:tcPr>
            <w:tcW w:w="1768" w:type="dxa"/>
          </w:tcPr>
          <w:p w:rsidR="003A7ACF" w:rsidRDefault="003A7ACF" w:rsidP="00FE24E6">
            <w:pPr>
              <w:cnfStyle w:val="000000000000"/>
            </w:pPr>
          </w:p>
        </w:tc>
        <w:tc>
          <w:tcPr>
            <w:tcW w:w="1768" w:type="dxa"/>
          </w:tcPr>
          <w:p w:rsidR="003A7ACF" w:rsidRDefault="003A7ACF" w:rsidP="00FE24E6">
            <w:pPr>
              <w:jc w:val="center"/>
              <w:cnfStyle w:val="000000000000"/>
            </w:pPr>
          </w:p>
        </w:tc>
        <w:tc>
          <w:tcPr>
            <w:tcW w:w="1768" w:type="dxa"/>
          </w:tcPr>
          <w:p w:rsidR="003A7ACF" w:rsidRDefault="003A7ACF" w:rsidP="00FE24E6">
            <w:pPr>
              <w:cnfStyle w:val="000000000000"/>
            </w:pPr>
          </w:p>
        </w:tc>
        <w:tc>
          <w:tcPr>
            <w:tcW w:w="1768" w:type="dxa"/>
          </w:tcPr>
          <w:p w:rsidR="003A7ACF" w:rsidRDefault="003A7ACF" w:rsidP="00FE24E6">
            <w:pPr>
              <w:cnfStyle w:val="000000000000"/>
            </w:pPr>
          </w:p>
        </w:tc>
      </w:tr>
      <w:tr w:rsidR="003A7ACF" w:rsidTr="00FE24E6">
        <w:trPr>
          <w:cnfStyle w:val="000000100000"/>
        </w:trPr>
        <w:tc>
          <w:tcPr>
            <w:cnfStyle w:val="001000000000"/>
            <w:tcW w:w="1767" w:type="dxa"/>
          </w:tcPr>
          <w:p w:rsidR="003A7ACF" w:rsidRDefault="003A7ACF" w:rsidP="00FE24E6">
            <w:r>
              <w:t>11</w:t>
            </w:r>
          </w:p>
        </w:tc>
        <w:tc>
          <w:tcPr>
            <w:tcW w:w="1767" w:type="dxa"/>
          </w:tcPr>
          <w:p w:rsidR="003A7ACF" w:rsidRDefault="003A7ACF" w:rsidP="00FE24E6">
            <w:pPr>
              <w:cnfStyle w:val="000000100000"/>
            </w:pPr>
          </w:p>
        </w:tc>
        <w:tc>
          <w:tcPr>
            <w:tcW w:w="1768" w:type="dxa"/>
          </w:tcPr>
          <w:p w:rsidR="003A7ACF" w:rsidRDefault="003A7ACF" w:rsidP="00FE24E6">
            <w:pPr>
              <w:cnfStyle w:val="000000100000"/>
            </w:pPr>
          </w:p>
        </w:tc>
        <w:tc>
          <w:tcPr>
            <w:tcW w:w="1768" w:type="dxa"/>
          </w:tcPr>
          <w:p w:rsidR="003A7ACF" w:rsidRDefault="003A7ACF" w:rsidP="00FE24E6">
            <w:pPr>
              <w:jc w:val="center"/>
              <w:cnfStyle w:val="000000100000"/>
            </w:pPr>
          </w:p>
        </w:tc>
        <w:tc>
          <w:tcPr>
            <w:tcW w:w="1768" w:type="dxa"/>
          </w:tcPr>
          <w:p w:rsidR="003A7ACF" w:rsidRDefault="003A7ACF" w:rsidP="00FE24E6">
            <w:pPr>
              <w:cnfStyle w:val="000000100000"/>
            </w:pPr>
          </w:p>
        </w:tc>
        <w:tc>
          <w:tcPr>
            <w:tcW w:w="1768" w:type="dxa"/>
          </w:tcPr>
          <w:p w:rsidR="003A7ACF" w:rsidRDefault="003A7ACF" w:rsidP="00FE24E6">
            <w:pPr>
              <w:cnfStyle w:val="000000100000"/>
            </w:pPr>
          </w:p>
        </w:tc>
      </w:tr>
      <w:tr w:rsidR="003A7ACF" w:rsidTr="00FE24E6">
        <w:tc>
          <w:tcPr>
            <w:cnfStyle w:val="001000000000"/>
            <w:tcW w:w="1767" w:type="dxa"/>
          </w:tcPr>
          <w:p w:rsidR="003A7ACF" w:rsidRDefault="003A7ACF" w:rsidP="00FE24E6">
            <w:r>
              <w:t>12</w:t>
            </w:r>
          </w:p>
        </w:tc>
        <w:tc>
          <w:tcPr>
            <w:tcW w:w="1767" w:type="dxa"/>
          </w:tcPr>
          <w:p w:rsidR="003A7ACF" w:rsidRDefault="003A7ACF" w:rsidP="00FE24E6">
            <w:pPr>
              <w:cnfStyle w:val="000000000000"/>
            </w:pPr>
          </w:p>
        </w:tc>
        <w:tc>
          <w:tcPr>
            <w:tcW w:w="1768" w:type="dxa"/>
          </w:tcPr>
          <w:p w:rsidR="003A7ACF" w:rsidRDefault="003A7ACF" w:rsidP="00FE24E6">
            <w:pPr>
              <w:cnfStyle w:val="000000000000"/>
            </w:pPr>
          </w:p>
        </w:tc>
        <w:tc>
          <w:tcPr>
            <w:tcW w:w="1768" w:type="dxa"/>
          </w:tcPr>
          <w:p w:rsidR="003A7ACF" w:rsidRDefault="003A7ACF" w:rsidP="00FE24E6">
            <w:pPr>
              <w:jc w:val="center"/>
              <w:cnfStyle w:val="000000000000"/>
            </w:pPr>
          </w:p>
        </w:tc>
        <w:tc>
          <w:tcPr>
            <w:tcW w:w="1768" w:type="dxa"/>
          </w:tcPr>
          <w:p w:rsidR="003A7ACF" w:rsidRDefault="003A7ACF" w:rsidP="00FE24E6">
            <w:pPr>
              <w:cnfStyle w:val="000000000000"/>
            </w:pPr>
          </w:p>
        </w:tc>
        <w:tc>
          <w:tcPr>
            <w:tcW w:w="1768" w:type="dxa"/>
          </w:tcPr>
          <w:p w:rsidR="003A7ACF" w:rsidRDefault="003A7ACF" w:rsidP="00FE24E6">
            <w:pPr>
              <w:cnfStyle w:val="000000000000"/>
            </w:pPr>
          </w:p>
        </w:tc>
      </w:tr>
    </w:tbl>
    <w:p w:rsidR="003A7ACF" w:rsidRDefault="000A5782">
      <w:r>
        <w:br/>
        <w:t>NOTA:  N</w:t>
      </w:r>
      <w:r w:rsidR="00EE739B">
        <w:t>el capitolo relativo ad Arduino è spiegato il codice necessario per ricavare il N° di giri del motore dall’encoder.</w:t>
      </w:r>
      <w:r w:rsidR="003A7ACF">
        <w:br w:type="page"/>
      </w:r>
    </w:p>
    <w:p w:rsidR="00224A1E" w:rsidRDefault="00224A1E" w:rsidP="00224A1E">
      <w:pPr>
        <w:pStyle w:val="Titolo1"/>
      </w:pPr>
      <w:bookmarkStart w:id="207" w:name="_Toc153459493"/>
      <w:r>
        <w:lastRenderedPageBreak/>
        <w:t>CURVA TENSIONE-N° e POTENZA-N° DI UN MOTORE C.C.</w:t>
      </w:r>
      <w:bookmarkEnd w:id="207"/>
    </w:p>
    <w:p w:rsidR="00224A1E" w:rsidRDefault="00224A1E" w:rsidP="00224A1E">
      <w:r>
        <w:t xml:space="preserve">Per questa esercitazione è necessario usare un motore c.c. con una tensione di alimentazione da 2-12V come ad esempio un motore DC 775. La tensione del generatore andrà fatta variare da 2 a 12 volt con passo 1V. </w:t>
      </w:r>
      <w:r w:rsidR="006A0CA8">
        <w:t xml:space="preserve"> </w:t>
      </w:r>
      <w:r>
        <w:t xml:space="preserve">Per ogni tensione prendere nota della corrente assorbita e il numero di giri del motore.  </w:t>
      </w:r>
      <w:r w:rsidR="006A0CA8">
        <w:t xml:space="preserve"> </w:t>
      </w:r>
      <w:r>
        <w:t>La misura va effettuata due volte e si prende la MEDIA.</w:t>
      </w:r>
    </w:p>
    <w:p w:rsidR="00224A1E" w:rsidRDefault="006A0CA8" w:rsidP="006A0CA8">
      <w:pPr>
        <w:jc w:val="center"/>
      </w:pPr>
      <w:r>
        <w:rPr>
          <w:noProof/>
          <w:lang w:eastAsia="it-IT" w:bidi="ar-SA"/>
        </w:rPr>
        <w:drawing>
          <wp:inline distT="0" distB="0" distL="0" distR="0">
            <wp:extent cx="3664585" cy="2286000"/>
            <wp:effectExtent l="19050" t="0" r="0" b="0"/>
            <wp:docPr id="252"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3" cstate="print"/>
                    <a:srcRect/>
                    <a:stretch>
                      <a:fillRect/>
                    </a:stretch>
                  </pic:blipFill>
                  <pic:spPr bwMode="auto">
                    <a:xfrm>
                      <a:off x="0" y="0"/>
                      <a:ext cx="3664585" cy="2286000"/>
                    </a:xfrm>
                    <a:prstGeom prst="rect">
                      <a:avLst/>
                    </a:prstGeom>
                    <a:noFill/>
                    <a:ln w="9525">
                      <a:noFill/>
                      <a:miter lim="800000"/>
                      <a:headEnd/>
                      <a:tailEnd/>
                    </a:ln>
                  </pic:spPr>
                </pic:pic>
              </a:graphicData>
            </a:graphic>
          </wp:inline>
        </w:drawing>
      </w:r>
    </w:p>
    <w:p w:rsidR="00224A1E" w:rsidRDefault="00224A1E" w:rsidP="00224A1E">
      <w:r w:rsidRPr="00D41C8F">
        <w:t>Il contagiri digitale (tachimetro) è uno strumento impiegato per la misurazione della velocità di rotazione di un particolare. La velocità viene misurata in giri al minuto (g/min RPM)</w:t>
      </w:r>
      <w:r>
        <w:br/>
      </w:r>
    </w:p>
    <w:p w:rsidR="00224A1E" w:rsidRPr="001B63C2" w:rsidRDefault="00224A1E" w:rsidP="00224A1E">
      <w:pPr>
        <w:pStyle w:val="Titolo2"/>
      </w:pPr>
      <w:bookmarkStart w:id="208" w:name="_Toc153459494"/>
      <w:r w:rsidRPr="001B63C2">
        <w:t>TIPI DI TACHIMETRI DIGITALI</w:t>
      </w:r>
      <w:bookmarkEnd w:id="208"/>
    </w:p>
    <w:p w:rsidR="00224A1E" w:rsidRPr="00D41C8F" w:rsidRDefault="00224A1E" w:rsidP="00224A1E">
      <w:pPr>
        <w:spacing w:before="0" w:after="0" w:line="240" w:lineRule="auto"/>
      </w:pPr>
      <w:r>
        <w:t>I</w:t>
      </w:r>
      <w:r w:rsidRPr="00D41C8F">
        <w:t>n base alla tecnica</w:t>
      </w:r>
      <w:r>
        <w:t xml:space="preserve"> di misurazione del dispositivo possono  essere</w:t>
      </w:r>
      <w:r w:rsidRPr="00D41C8F">
        <w:t xml:space="preserve"> a contatto e senza contatto.</w:t>
      </w:r>
      <w:r>
        <w:br/>
      </w:r>
    </w:p>
    <w:p w:rsidR="00224A1E" w:rsidRPr="00D41C8F" w:rsidRDefault="00224A1E" w:rsidP="0093481C">
      <w:pPr>
        <w:pStyle w:val="Paragrafoelenco"/>
        <w:numPr>
          <w:ilvl w:val="0"/>
          <w:numId w:val="38"/>
        </w:numPr>
        <w:spacing w:before="0" w:after="0" w:line="240" w:lineRule="auto"/>
        <w:rPr>
          <w:b/>
          <w:i/>
        </w:rPr>
      </w:pPr>
      <w:r w:rsidRPr="00D41C8F">
        <w:rPr>
          <w:b/>
          <w:i/>
        </w:rPr>
        <w:t>Senza contatto</w:t>
      </w:r>
    </w:p>
    <w:p w:rsidR="00224A1E" w:rsidRDefault="00224A1E" w:rsidP="00224A1E">
      <w:pPr>
        <w:pStyle w:val="Paragrafoelenco"/>
        <w:spacing w:before="0" w:after="0" w:line="240" w:lineRule="auto"/>
      </w:pPr>
      <w:r w:rsidRPr="00D41C8F">
        <w:t>I tachimetri senza contatto non necessitano di alcun contatto fisico con un albero rotante per ottenere una misurazione. Questi misuratori utilizzano spesso un riflettore sull'albero da misurare e un laser a infrarossi puntato sull'albero rotante. Ogni volta che un albero ruota e il laser incontra il riflettore, la luce rimbalza su un sensore nel tachimetro. Il contagiri conta ogni volta che ciò accade. Lo strumento calcolerà il numero di volte in cui il sensore viene attivato in un dato tempo ed elabora il risultato in giri al minuto.  </w:t>
      </w:r>
      <w:r>
        <w:br/>
      </w:r>
    </w:p>
    <w:p w:rsidR="00224A1E" w:rsidRPr="00D41C8F" w:rsidRDefault="00224A1E" w:rsidP="0093481C">
      <w:pPr>
        <w:pStyle w:val="Paragrafoelenco"/>
        <w:numPr>
          <w:ilvl w:val="0"/>
          <w:numId w:val="38"/>
        </w:numPr>
        <w:spacing w:before="0" w:after="0" w:line="240" w:lineRule="auto"/>
        <w:rPr>
          <w:b/>
          <w:i/>
        </w:rPr>
      </w:pPr>
      <w:r>
        <w:rPr>
          <w:b/>
          <w:i/>
        </w:rPr>
        <w:t>A c</w:t>
      </w:r>
      <w:r w:rsidRPr="00D41C8F">
        <w:rPr>
          <w:b/>
          <w:i/>
        </w:rPr>
        <w:t>ontatto</w:t>
      </w:r>
    </w:p>
    <w:p w:rsidR="00224A1E" w:rsidRDefault="00224A1E" w:rsidP="00224A1E">
      <w:pPr>
        <w:pStyle w:val="Paragrafoelenco"/>
        <w:spacing w:before="0" w:after="0" w:line="240" w:lineRule="auto"/>
      </w:pPr>
      <w:r w:rsidRPr="00D41C8F">
        <w:t>I tachimetri a contatto sono dotati di una ruota che gira liberamente e viene portata a diretto contatto con l'albero rotante da misurare. La ruota gira liberamente, creando impulsi che vengono interpretati dal contagiri e convertiti in RPM. Molti tachimetri a contatto calcolano e visualizzano anche la velocità lineare e la distanza.</w:t>
      </w:r>
      <w:r>
        <w:br/>
      </w:r>
    </w:p>
    <w:p w:rsidR="00224A1E" w:rsidRDefault="00224A1E" w:rsidP="00224A1E">
      <w:pPr>
        <w:jc w:val="center"/>
      </w:pPr>
      <w:r>
        <w:rPr>
          <w:noProof/>
          <w:lang w:eastAsia="it-IT" w:bidi="ar-SA"/>
        </w:rPr>
        <w:drawing>
          <wp:inline distT="0" distB="0" distL="0" distR="0">
            <wp:extent cx="5282329" cy="2399954"/>
            <wp:effectExtent l="19050" t="19050" r="13571" b="19396"/>
            <wp:docPr id="300"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4" cstate="print"/>
                    <a:srcRect/>
                    <a:stretch>
                      <a:fillRect/>
                    </a:stretch>
                  </pic:blipFill>
                  <pic:spPr bwMode="auto">
                    <a:xfrm>
                      <a:off x="0" y="0"/>
                      <a:ext cx="5292206" cy="2404442"/>
                    </a:xfrm>
                    <a:prstGeom prst="rect">
                      <a:avLst/>
                    </a:prstGeom>
                    <a:noFill/>
                    <a:ln w="19050">
                      <a:solidFill>
                        <a:srgbClr val="FFC000"/>
                      </a:solidFill>
                      <a:miter lim="800000"/>
                      <a:headEnd/>
                      <a:tailEnd/>
                    </a:ln>
                  </pic:spPr>
                </pic:pic>
              </a:graphicData>
            </a:graphic>
          </wp:inline>
        </w:drawing>
      </w:r>
      <w:r>
        <w:br w:type="page"/>
      </w:r>
    </w:p>
    <w:p w:rsidR="00224A1E" w:rsidRPr="00C101B3" w:rsidRDefault="00224A1E" w:rsidP="00224A1E">
      <w:r>
        <w:lastRenderedPageBreak/>
        <w:t>I</w:t>
      </w:r>
      <w:r w:rsidRPr="00C101B3">
        <w:t xml:space="preserve"> Tachimetri Digitali di tipo senza contatto possono misurare la velocità a distanza e vengono utilizzati per misurare i giri, le rotazioni o la velocità, utilizzando laser, infrarossi o a</w:t>
      </w:r>
      <w:r>
        <w:t>ltri tipi di sorgenti luminose.</w:t>
      </w:r>
    </w:p>
    <w:p w:rsidR="00D60E68" w:rsidRDefault="00224A1E" w:rsidP="00224A1E">
      <w:r w:rsidRPr="00C101B3">
        <w:t>Per le misurazioni senza contatto, è necessario posizionare un pezzo di segno riflettente sull'oggetto rotante (funziona un segno di vernice riflettente o un pezzo di nastro riflettente) in modo che il resto dell'oggetto rotante abbia una superficie scura o non riflettente.</w:t>
      </w:r>
    </w:p>
    <w:p w:rsidR="00224A1E" w:rsidRPr="00C101B3" w:rsidRDefault="00224A1E" w:rsidP="00224A1E">
      <w:r w:rsidRPr="00C101B3">
        <w:t>I tachimetri digitali senza contatto emettono un raggio di luce che si riflette ogni volta che tocca il segno riflettente, ad ogni rotazione completa. Il dispositivo conta queste riflessioni nel tempo e visualizza la velocità di rotazione in giri al minuto.</w:t>
      </w:r>
    </w:p>
    <w:p w:rsidR="00224A1E" w:rsidRPr="00C101B3" w:rsidRDefault="00224A1E" w:rsidP="00224A1E">
      <w:pPr>
        <w:shd w:val="clear" w:color="auto" w:fill="FFFFFF"/>
        <w:spacing w:before="0" w:line="240" w:lineRule="auto"/>
        <w:jc w:val="center"/>
        <w:rPr>
          <w:rFonts w:ascii="Arial" w:eastAsia="Times New Roman" w:hAnsi="Arial" w:cs="Arial"/>
          <w:color w:val="777777"/>
          <w:sz w:val="18"/>
          <w:szCs w:val="18"/>
          <w:lang w:eastAsia="it-IT" w:bidi="ar-SA"/>
        </w:rPr>
      </w:pPr>
      <w:r>
        <w:rPr>
          <w:rFonts w:ascii="Arial" w:eastAsia="Times New Roman" w:hAnsi="Arial" w:cs="Arial"/>
          <w:noProof/>
          <w:color w:val="777777"/>
          <w:sz w:val="18"/>
          <w:szCs w:val="18"/>
          <w:lang w:eastAsia="it-IT" w:bidi="ar-SA"/>
        </w:rPr>
        <w:drawing>
          <wp:inline distT="0" distB="0" distL="0" distR="0">
            <wp:extent cx="4770863" cy="3439044"/>
            <wp:effectExtent l="19050" t="19050" r="10687" b="28056"/>
            <wp:docPr id="301"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5" cstate="print"/>
                    <a:srcRect/>
                    <a:stretch>
                      <a:fillRect/>
                    </a:stretch>
                  </pic:blipFill>
                  <pic:spPr bwMode="auto">
                    <a:xfrm>
                      <a:off x="0" y="0"/>
                      <a:ext cx="4775399" cy="3442313"/>
                    </a:xfrm>
                    <a:prstGeom prst="rect">
                      <a:avLst/>
                    </a:prstGeom>
                    <a:noFill/>
                    <a:ln w="9525">
                      <a:solidFill>
                        <a:schemeClr val="bg1">
                          <a:lumMod val="85000"/>
                        </a:schemeClr>
                      </a:solidFill>
                      <a:miter lim="800000"/>
                      <a:headEnd/>
                      <a:tailEnd/>
                    </a:ln>
                  </pic:spPr>
                </pic:pic>
              </a:graphicData>
            </a:graphic>
          </wp:inline>
        </w:drawing>
      </w:r>
    </w:p>
    <w:p w:rsidR="00224A1E" w:rsidRDefault="00224A1E" w:rsidP="00224A1E"/>
    <w:p w:rsidR="00224A1E" w:rsidRDefault="00B74D9F" w:rsidP="00B74D9F">
      <w:pPr>
        <w:spacing w:before="0" w:after="120" w:line="240" w:lineRule="auto"/>
      </w:pPr>
      <w:r>
        <w:t>Tabella con i dati sperimentali necessaria per costruire le curve con EXCEL.</w:t>
      </w:r>
    </w:p>
    <w:tbl>
      <w:tblPr>
        <w:tblStyle w:val="Sfondochiaro-Colore13"/>
        <w:tblW w:w="0" w:type="auto"/>
        <w:tblLook w:val="04A0"/>
      </w:tblPr>
      <w:tblGrid>
        <w:gridCol w:w="1767"/>
        <w:gridCol w:w="1767"/>
        <w:gridCol w:w="1768"/>
        <w:gridCol w:w="1768"/>
        <w:gridCol w:w="1768"/>
        <w:gridCol w:w="1768"/>
      </w:tblGrid>
      <w:tr w:rsidR="00224A1E" w:rsidTr="000F37CF">
        <w:trPr>
          <w:cnfStyle w:val="100000000000"/>
        </w:trPr>
        <w:tc>
          <w:tcPr>
            <w:cnfStyle w:val="001000000000"/>
            <w:tcW w:w="1767" w:type="dxa"/>
          </w:tcPr>
          <w:p w:rsidR="00224A1E" w:rsidRDefault="00224A1E" w:rsidP="000F37CF">
            <w:r>
              <w:t>Tensione [V]</w:t>
            </w:r>
          </w:p>
        </w:tc>
        <w:tc>
          <w:tcPr>
            <w:tcW w:w="1767" w:type="dxa"/>
          </w:tcPr>
          <w:p w:rsidR="00224A1E" w:rsidRDefault="00224A1E" w:rsidP="000F37CF">
            <w:pPr>
              <w:cnfStyle w:val="100000000000"/>
            </w:pPr>
            <w:r>
              <w:t>I [</w:t>
            </w:r>
            <w:r w:rsidR="006A0CA8">
              <w:t>m</w:t>
            </w:r>
            <w:r>
              <w:t>A]</w:t>
            </w:r>
          </w:p>
        </w:tc>
        <w:tc>
          <w:tcPr>
            <w:tcW w:w="1768" w:type="dxa"/>
          </w:tcPr>
          <w:p w:rsidR="00224A1E" w:rsidRDefault="00224A1E" w:rsidP="006A0CA8">
            <w:pPr>
              <w:cnfStyle w:val="100000000000"/>
            </w:pPr>
            <w:r>
              <w:t>Potenza [</w:t>
            </w:r>
            <w:r w:rsidR="006A0CA8">
              <w:t>W</w:t>
            </w:r>
            <w:r>
              <w:t>]</w:t>
            </w:r>
          </w:p>
        </w:tc>
        <w:tc>
          <w:tcPr>
            <w:tcW w:w="1768" w:type="dxa"/>
          </w:tcPr>
          <w:p w:rsidR="00224A1E" w:rsidRDefault="00224A1E" w:rsidP="000F37CF">
            <w:pPr>
              <w:jc w:val="center"/>
              <w:cnfStyle w:val="100000000000"/>
            </w:pPr>
            <w:r>
              <w:t>N°</w:t>
            </w:r>
          </w:p>
        </w:tc>
        <w:tc>
          <w:tcPr>
            <w:tcW w:w="1768" w:type="dxa"/>
          </w:tcPr>
          <w:p w:rsidR="00224A1E" w:rsidRDefault="00224A1E" w:rsidP="000F37CF">
            <w:pPr>
              <w:cnfStyle w:val="100000000000"/>
            </w:pPr>
          </w:p>
        </w:tc>
        <w:tc>
          <w:tcPr>
            <w:tcW w:w="1768" w:type="dxa"/>
          </w:tcPr>
          <w:p w:rsidR="00224A1E" w:rsidRDefault="00224A1E" w:rsidP="000F37CF">
            <w:pPr>
              <w:cnfStyle w:val="100000000000"/>
            </w:pPr>
          </w:p>
        </w:tc>
      </w:tr>
      <w:tr w:rsidR="00224A1E" w:rsidTr="000F37CF">
        <w:trPr>
          <w:cnfStyle w:val="000000100000"/>
        </w:trPr>
        <w:tc>
          <w:tcPr>
            <w:cnfStyle w:val="001000000000"/>
            <w:tcW w:w="1767" w:type="dxa"/>
          </w:tcPr>
          <w:p w:rsidR="00224A1E" w:rsidRDefault="00224A1E" w:rsidP="000F37CF">
            <w:r>
              <w:t>2</w:t>
            </w:r>
          </w:p>
        </w:tc>
        <w:tc>
          <w:tcPr>
            <w:tcW w:w="1767" w:type="dxa"/>
          </w:tcPr>
          <w:p w:rsidR="00224A1E" w:rsidRDefault="00224A1E" w:rsidP="000F37CF">
            <w:pPr>
              <w:cnfStyle w:val="000000100000"/>
            </w:pPr>
          </w:p>
        </w:tc>
        <w:tc>
          <w:tcPr>
            <w:tcW w:w="1768" w:type="dxa"/>
          </w:tcPr>
          <w:p w:rsidR="00224A1E" w:rsidRDefault="00224A1E" w:rsidP="000F37CF">
            <w:pPr>
              <w:cnfStyle w:val="000000100000"/>
            </w:pPr>
          </w:p>
        </w:tc>
        <w:tc>
          <w:tcPr>
            <w:tcW w:w="1768" w:type="dxa"/>
          </w:tcPr>
          <w:p w:rsidR="00224A1E" w:rsidRDefault="00224A1E" w:rsidP="000F37CF">
            <w:pPr>
              <w:jc w:val="center"/>
              <w:cnfStyle w:val="000000100000"/>
            </w:pPr>
          </w:p>
        </w:tc>
        <w:tc>
          <w:tcPr>
            <w:tcW w:w="1768" w:type="dxa"/>
          </w:tcPr>
          <w:p w:rsidR="00224A1E" w:rsidRDefault="00224A1E" w:rsidP="000F37CF">
            <w:pPr>
              <w:cnfStyle w:val="000000100000"/>
            </w:pPr>
          </w:p>
        </w:tc>
        <w:tc>
          <w:tcPr>
            <w:tcW w:w="1768" w:type="dxa"/>
          </w:tcPr>
          <w:p w:rsidR="00224A1E" w:rsidRDefault="00224A1E" w:rsidP="000F37CF">
            <w:pPr>
              <w:cnfStyle w:val="000000100000"/>
            </w:pPr>
          </w:p>
        </w:tc>
      </w:tr>
      <w:tr w:rsidR="00224A1E" w:rsidTr="000F37CF">
        <w:tc>
          <w:tcPr>
            <w:cnfStyle w:val="001000000000"/>
            <w:tcW w:w="1767" w:type="dxa"/>
          </w:tcPr>
          <w:p w:rsidR="00224A1E" w:rsidRDefault="00224A1E" w:rsidP="000F37CF">
            <w:r>
              <w:t>3</w:t>
            </w:r>
          </w:p>
        </w:tc>
        <w:tc>
          <w:tcPr>
            <w:tcW w:w="1767" w:type="dxa"/>
          </w:tcPr>
          <w:p w:rsidR="00224A1E" w:rsidRDefault="00224A1E" w:rsidP="000F37CF">
            <w:pPr>
              <w:cnfStyle w:val="000000000000"/>
            </w:pPr>
          </w:p>
        </w:tc>
        <w:tc>
          <w:tcPr>
            <w:tcW w:w="1768" w:type="dxa"/>
          </w:tcPr>
          <w:p w:rsidR="00224A1E" w:rsidRDefault="00224A1E" w:rsidP="000F37CF">
            <w:pPr>
              <w:cnfStyle w:val="000000000000"/>
            </w:pPr>
          </w:p>
        </w:tc>
        <w:tc>
          <w:tcPr>
            <w:tcW w:w="1768" w:type="dxa"/>
          </w:tcPr>
          <w:p w:rsidR="00224A1E" w:rsidRDefault="00224A1E" w:rsidP="000F37CF">
            <w:pPr>
              <w:jc w:val="center"/>
              <w:cnfStyle w:val="000000000000"/>
            </w:pPr>
          </w:p>
        </w:tc>
        <w:tc>
          <w:tcPr>
            <w:tcW w:w="1768" w:type="dxa"/>
          </w:tcPr>
          <w:p w:rsidR="00224A1E" w:rsidRDefault="00224A1E" w:rsidP="000F37CF">
            <w:pPr>
              <w:cnfStyle w:val="000000000000"/>
            </w:pPr>
          </w:p>
        </w:tc>
        <w:tc>
          <w:tcPr>
            <w:tcW w:w="1768" w:type="dxa"/>
          </w:tcPr>
          <w:p w:rsidR="00224A1E" w:rsidRDefault="00224A1E" w:rsidP="000F37CF">
            <w:pPr>
              <w:cnfStyle w:val="000000000000"/>
            </w:pPr>
          </w:p>
        </w:tc>
      </w:tr>
      <w:tr w:rsidR="00224A1E" w:rsidTr="000F37CF">
        <w:trPr>
          <w:cnfStyle w:val="000000100000"/>
        </w:trPr>
        <w:tc>
          <w:tcPr>
            <w:cnfStyle w:val="001000000000"/>
            <w:tcW w:w="1767" w:type="dxa"/>
          </w:tcPr>
          <w:p w:rsidR="00224A1E" w:rsidRDefault="00224A1E" w:rsidP="000F37CF">
            <w:r>
              <w:t>4</w:t>
            </w:r>
          </w:p>
        </w:tc>
        <w:tc>
          <w:tcPr>
            <w:tcW w:w="1767" w:type="dxa"/>
          </w:tcPr>
          <w:p w:rsidR="00224A1E" w:rsidRDefault="00224A1E" w:rsidP="000F37CF">
            <w:pPr>
              <w:cnfStyle w:val="000000100000"/>
            </w:pPr>
          </w:p>
        </w:tc>
        <w:tc>
          <w:tcPr>
            <w:tcW w:w="1768" w:type="dxa"/>
          </w:tcPr>
          <w:p w:rsidR="00224A1E" w:rsidRDefault="00224A1E" w:rsidP="000F37CF">
            <w:pPr>
              <w:cnfStyle w:val="000000100000"/>
            </w:pPr>
          </w:p>
        </w:tc>
        <w:tc>
          <w:tcPr>
            <w:tcW w:w="1768" w:type="dxa"/>
          </w:tcPr>
          <w:p w:rsidR="00224A1E" w:rsidRDefault="00224A1E" w:rsidP="000F37CF">
            <w:pPr>
              <w:jc w:val="center"/>
              <w:cnfStyle w:val="000000100000"/>
            </w:pPr>
          </w:p>
        </w:tc>
        <w:tc>
          <w:tcPr>
            <w:tcW w:w="1768" w:type="dxa"/>
          </w:tcPr>
          <w:p w:rsidR="00224A1E" w:rsidRDefault="00224A1E" w:rsidP="000F37CF">
            <w:pPr>
              <w:cnfStyle w:val="000000100000"/>
            </w:pPr>
          </w:p>
        </w:tc>
        <w:tc>
          <w:tcPr>
            <w:tcW w:w="1768" w:type="dxa"/>
          </w:tcPr>
          <w:p w:rsidR="00224A1E" w:rsidRDefault="00224A1E" w:rsidP="000F37CF">
            <w:pPr>
              <w:cnfStyle w:val="000000100000"/>
            </w:pPr>
          </w:p>
        </w:tc>
      </w:tr>
      <w:tr w:rsidR="00224A1E" w:rsidTr="000F37CF">
        <w:tc>
          <w:tcPr>
            <w:cnfStyle w:val="001000000000"/>
            <w:tcW w:w="1767" w:type="dxa"/>
          </w:tcPr>
          <w:p w:rsidR="00224A1E" w:rsidRDefault="00224A1E" w:rsidP="000F37CF">
            <w:r>
              <w:t>5</w:t>
            </w:r>
          </w:p>
        </w:tc>
        <w:tc>
          <w:tcPr>
            <w:tcW w:w="1767" w:type="dxa"/>
          </w:tcPr>
          <w:p w:rsidR="00224A1E" w:rsidRDefault="00224A1E" w:rsidP="000F37CF">
            <w:pPr>
              <w:cnfStyle w:val="000000000000"/>
            </w:pPr>
          </w:p>
        </w:tc>
        <w:tc>
          <w:tcPr>
            <w:tcW w:w="1768" w:type="dxa"/>
          </w:tcPr>
          <w:p w:rsidR="00224A1E" w:rsidRDefault="00224A1E" w:rsidP="000F37CF">
            <w:pPr>
              <w:cnfStyle w:val="000000000000"/>
            </w:pPr>
          </w:p>
        </w:tc>
        <w:tc>
          <w:tcPr>
            <w:tcW w:w="1768" w:type="dxa"/>
          </w:tcPr>
          <w:p w:rsidR="00224A1E" w:rsidRDefault="00224A1E" w:rsidP="000F37CF">
            <w:pPr>
              <w:jc w:val="center"/>
              <w:cnfStyle w:val="000000000000"/>
            </w:pPr>
          </w:p>
        </w:tc>
        <w:tc>
          <w:tcPr>
            <w:tcW w:w="1768" w:type="dxa"/>
          </w:tcPr>
          <w:p w:rsidR="00224A1E" w:rsidRDefault="00224A1E" w:rsidP="000F37CF">
            <w:pPr>
              <w:cnfStyle w:val="000000000000"/>
            </w:pPr>
          </w:p>
        </w:tc>
        <w:tc>
          <w:tcPr>
            <w:tcW w:w="1768" w:type="dxa"/>
          </w:tcPr>
          <w:p w:rsidR="00224A1E" w:rsidRDefault="00224A1E" w:rsidP="000F37CF">
            <w:pPr>
              <w:cnfStyle w:val="000000000000"/>
            </w:pPr>
          </w:p>
        </w:tc>
      </w:tr>
      <w:tr w:rsidR="00224A1E" w:rsidTr="000F37CF">
        <w:trPr>
          <w:cnfStyle w:val="000000100000"/>
        </w:trPr>
        <w:tc>
          <w:tcPr>
            <w:cnfStyle w:val="001000000000"/>
            <w:tcW w:w="1767" w:type="dxa"/>
          </w:tcPr>
          <w:p w:rsidR="00224A1E" w:rsidRDefault="00224A1E" w:rsidP="000F37CF">
            <w:r>
              <w:t>6</w:t>
            </w:r>
          </w:p>
        </w:tc>
        <w:tc>
          <w:tcPr>
            <w:tcW w:w="1767" w:type="dxa"/>
          </w:tcPr>
          <w:p w:rsidR="00224A1E" w:rsidRDefault="00224A1E" w:rsidP="000F37CF">
            <w:pPr>
              <w:cnfStyle w:val="000000100000"/>
            </w:pPr>
          </w:p>
        </w:tc>
        <w:tc>
          <w:tcPr>
            <w:tcW w:w="1768" w:type="dxa"/>
          </w:tcPr>
          <w:p w:rsidR="00224A1E" w:rsidRDefault="00224A1E" w:rsidP="000F37CF">
            <w:pPr>
              <w:cnfStyle w:val="000000100000"/>
            </w:pPr>
          </w:p>
        </w:tc>
        <w:tc>
          <w:tcPr>
            <w:tcW w:w="1768" w:type="dxa"/>
          </w:tcPr>
          <w:p w:rsidR="00224A1E" w:rsidRDefault="00224A1E" w:rsidP="000F37CF">
            <w:pPr>
              <w:jc w:val="center"/>
              <w:cnfStyle w:val="000000100000"/>
            </w:pPr>
          </w:p>
        </w:tc>
        <w:tc>
          <w:tcPr>
            <w:tcW w:w="1768" w:type="dxa"/>
          </w:tcPr>
          <w:p w:rsidR="00224A1E" w:rsidRDefault="00224A1E" w:rsidP="000F37CF">
            <w:pPr>
              <w:cnfStyle w:val="000000100000"/>
            </w:pPr>
          </w:p>
        </w:tc>
        <w:tc>
          <w:tcPr>
            <w:tcW w:w="1768" w:type="dxa"/>
          </w:tcPr>
          <w:p w:rsidR="00224A1E" w:rsidRDefault="00224A1E" w:rsidP="000F37CF">
            <w:pPr>
              <w:cnfStyle w:val="000000100000"/>
            </w:pPr>
          </w:p>
        </w:tc>
      </w:tr>
      <w:tr w:rsidR="00224A1E" w:rsidTr="000F37CF">
        <w:tc>
          <w:tcPr>
            <w:cnfStyle w:val="001000000000"/>
            <w:tcW w:w="1767" w:type="dxa"/>
          </w:tcPr>
          <w:p w:rsidR="00224A1E" w:rsidRDefault="00224A1E" w:rsidP="000F37CF">
            <w:r>
              <w:t>7</w:t>
            </w:r>
          </w:p>
        </w:tc>
        <w:tc>
          <w:tcPr>
            <w:tcW w:w="1767" w:type="dxa"/>
          </w:tcPr>
          <w:p w:rsidR="00224A1E" w:rsidRDefault="00224A1E" w:rsidP="000F37CF">
            <w:pPr>
              <w:cnfStyle w:val="000000000000"/>
            </w:pPr>
          </w:p>
        </w:tc>
        <w:tc>
          <w:tcPr>
            <w:tcW w:w="1768" w:type="dxa"/>
          </w:tcPr>
          <w:p w:rsidR="00224A1E" w:rsidRDefault="00224A1E" w:rsidP="000F37CF">
            <w:pPr>
              <w:cnfStyle w:val="000000000000"/>
            </w:pPr>
          </w:p>
        </w:tc>
        <w:tc>
          <w:tcPr>
            <w:tcW w:w="1768" w:type="dxa"/>
          </w:tcPr>
          <w:p w:rsidR="00224A1E" w:rsidRDefault="00224A1E" w:rsidP="000F37CF">
            <w:pPr>
              <w:jc w:val="center"/>
              <w:cnfStyle w:val="000000000000"/>
            </w:pPr>
          </w:p>
        </w:tc>
        <w:tc>
          <w:tcPr>
            <w:tcW w:w="1768" w:type="dxa"/>
          </w:tcPr>
          <w:p w:rsidR="00224A1E" w:rsidRDefault="00224A1E" w:rsidP="000F37CF">
            <w:pPr>
              <w:cnfStyle w:val="000000000000"/>
            </w:pPr>
          </w:p>
        </w:tc>
        <w:tc>
          <w:tcPr>
            <w:tcW w:w="1768" w:type="dxa"/>
          </w:tcPr>
          <w:p w:rsidR="00224A1E" w:rsidRDefault="00224A1E" w:rsidP="000F37CF">
            <w:pPr>
              <w:cnfStyle w:val="000000000000"/>
            </w:pPr>
          </w:p>
        </w:tc>
      </w:tr>
      <w:tr w:rsidR="00224A1E" w:rsidTr="000F37CF">
        <w:trPr>
          <w:cnfStyle w:val="000000100000"/>
        </w:trPr>
        <w:tc>
          <w:tcPr>
            <w:cnfStyle w:val="001000000000"/>
            <w:tcW w:w="1767" w:type="dxa"/>
          </w:tcPr>
          <w:p w:rsidR="00224A1E" w:rsidRDefault="00224A1E" w:rsidP="000F37CF">
            <w:r>
              <w:t>8</w:t>
            </w:r>
          </w:p>
        </w:tc>
        <w:tc>
          <w:tcPr>
            <w:tcW w:w="1767" w:type="dxa"/>
          </w:tcPr>
          <w:p w:rsidR="00224A1E" w:rsidRDefault="00224A1E" w:rsidP="000F37CF">
            <w:pPr>
              <w:cnfStyle w:val="000000100000"/>
            </w:pPr>
          </w:p>
        </w:tc>
        <w:tc>
          <w:tcPr>
            <w:tcW w:w="1768" w:type="dxa"/>
          </w:tcPr>
          <w:p w:rsidR="00224A1E" w:rsidRDefault="00224A1E" w:rsidP="000F37CF">
            <w:pPr>
              <w:cnfStyle w:val="000000100000"/>
            </w:pPr>
          </w:p>
        </w:tc>
        <w:tc>
          <w:tcPr>
            <w:tcW w:w="1768" w:type="dxa"/>
          </w:tcPr>
          <w:p w:rsidR="00224A1E" w:rsidRDefault="00224A1E" w:rsidP="000F37CF">
            <w:pPr>
              <w:jc w:val="center"/>
              <w:cnfStyle w:val="000000100000"/>
            </w:pPr>
          </w:p>
        </w:tc>
        <w:tc>
          <w:tcPr>
            <w:tcW w:w="1768" w:type="dxa"/>
          </w:tcPr>
          <w:p w:rsidR="00224A1E" w:rsidRDefault="00224A1E" w:rsidP="000F37CF">
            <w:pPr>
              <w:cnfStyle w:val="000000100000"/>
            </w:pPr>
          </w:p>
        </w:tc>
        <w:tc>
          <w:tcPr>
            <w:tcW w:w="1768" w:type="dxa"/>
          </w:tcPr>
          <w:p w:rsidR="00224A1E" w:rsidRDefault="00224A1E" w:rsidP="000F37CF">
            <w:pPr>
              <w:cnfStyle w:val="000000100000"/>
            </w:pPr>
          </w:p>
        </w:tc>
      </w:tr>
      <w:tr w:rsidR="00224A1E" w:rsidTr="000F37CF">
        <w:tc>
          <w:tcPr>
            <w:cnfStyle w:val="001000000000"/>
            <w:tcW w:w="1767" w:type="dxa"/>
          </w:tcPr>
          <w:p w:rsidR="00224A1E" w:rsidRDefault="00224A1E" w:rsidP="000F37CF">
            <w:r>
              <w:t>9</w:t>
            </w:r>
          </w:p>
        </w:tc>
        <w:tc>
          <w:tcPr>
            <w:tcW w:w="1767" w:type="dxa"/>
          </w:tcPr>
          <w:p w:rsidR="00224A1E" w:rsidRDefault="00224A1E" w:rsidP="000F37CF">
            <w:pPr>
              <w:cnfStyle w:val="000000000000"/>
            </w:pPr>
          </w:p>
        </w:tc>
        <w:tc>
          <w:tcPr>
            <w:tcW w:w="1768" w:type="dxa"/>
          </w:tcPr>
          <w:p w:rsidR="00224A1E" w:rsidRDefault="00224A1E" w:rsidP="000F37CF">
            <w:pPr>
              <w:cnfStyle w:val="000000000000"/>
            </w:pPr>
          </w:p>
        </w:tc>
        <w:tc>
          <w:tcPr>
            <w:tcW w:w="1768" w:type="dxa"/>
          </w:tcPr>
          <w:p w:rsidR="00224A1E" w:rsidRDefault="00224A1E" w:rsidP="000F37CF">
            <w:pPr>
              <w:jc w:val="center"/>
              <w:cnfStyle w:val="000000000000"/>
            </w:pPr>
          </w:p>
        </w:tc>
        <w:tc>
          <w:tcPr>
            <w:tcW w:w="1768" w:type="dxa"/>
          </w:tcPr>
          <w:p w:rsidR="00224A1E" w:rsidRDefault="00224A1E" w:rsidP="000F37CF">
            <w:pPr>
              <w:cnfStyle w:val="000000000000"/>
            </w:pPr>
          </w:p>
        </w:tc>
        <w:tc>
          <w:tcPr>
            <w:tcW w:w="1768" w:type="dxa"/>
          </w:tcPr>
          <w:p w:rsidR="00224A1E" w:rsidRDefault="00224A1E" w:rsidP="000F37CF">
            <w:pPr>
              <w:cnfStyle w:val="000000000000"/>
            </w:pPr>
          </w:p>
        </w:tc>
      </w:tr>
      <w:tr w:rsidR="00224A1E" w:rsidTr="000F37CF">
        <w:trPr>
          <w:cnfStyle w:val="000000100000"/>
        </w:trPr>
        <w:tc>
          <w:tcPr>
            <w:cnfStyle w:val="001000000000"/>
            <w:tcW w:w="1767" w:type="dxa"/>
          </w:tcPr>
          <w:p w:rsidR="00224A1E" w:rsidRDefault="00224A1E" w:rsidP="000F37CF">
            <w:r>
              <w:t>10</w:t>
            </w:r>
          </w:p>
        </w:tc>
        <w:tc>
          <w:tcPr>
            <w:tcW w:w="1767" w:type="dxa"/>
          </w:tcPr>
          <w:p w:rsidR="00224A1E" w:rsidRDefault="00224A1E" w:rsidP="000F37CF">
            <w:pPr>
              <w:cnfStyle w:val="000000100000"/>
            </w:pPr>
          </w:p>
        </w:tc>
        <w:tc>
          <w:tcPr>
            <w:tcW w:w="1768" w:type="dxa"/>
          </w:tcPr>
          <w:p w:rsidR="00224A1E" w:rsidRDefault="00224A1E" w:rsidP="000F37CF">
            <w:pPr>
              <w:cnfStyle w:val="000000100000"/>
            </w:pPr>
          </w:p>
        </w:tc>
        <w:tc>
          <w:tcPr>
            <w:tcW w:w="1768" w:type="dxa"/>
          </w:tcPr>
          <w:p w:rsidR="00224A1E" w:rsidRDefault="00224A1E" w:rsidP="000F37CF">
            <w:pPr>
              <w:jc w:val="center"/>
              <w:cnfStyle w:val="000000100000"/>
            </w:pPr>
          </w:p>
        </w:tc>
        <w:tc>
          <w:tcPr>
            <w:tcW w:w="1768" w:type="dxa"/>
          </w:tcPr>
          <w:p w:rsidR="00224A1E" w:rsidRDefault="00224A1E" w:rsidP="000F37CF">
            <w:pPr>
              <w:cnfStyle w:val="000000100000"/>
            </w:pPr>
          </w:p>
        </w:tc>
        <w:tc>
          <w:tcPr>
            <w:tcW w:w="1768" w:type="dxa"/>
          </w:tcPr>
          <w:p w:rsidR="00224A1E" w:rsidRDefault="00224A1E" w:rsidP="000F37CF">
            <w:pPr>
              <w:cnfStyle w:val="000000100000"/>
            </w:pPr>
          </w:p>
        </w:tc>
      </w:tr>
      <w:tr w:rsidR="00224A1E" w:rsidTr="000F37CF">
        <w:tc>
          <w:tcPr>
            <w:cnfStyle w:val="001000000000"/>
            <w:tcW w:w="1767" w:type="dxa"/>
          </w:tcPr>
          <w:p w:rsidR="00224A1E" w:rsidRDefault="00224A1E" w:rsidP="000F37CF">
            <w:r>
              <w:t>11</w:t>
            </w:r>
          </w:p>
        </w:tc>
        <w:tc>
          <w:tcPr>
            <w:tcW w:w="1767" w:type="dxa"/>
          </w:tcPr>
          <w:p w:rsidR="00224A1E" w:rsidRDefault="00224A1E" w:rsidP="000F37CF">
            <w:pPr>
              <w:cnfStyle w:val="000000000000"/>
            </w:pPr>
          </w:p>
        </w:tc>
        <w:tc>
          <w:tcPr>
            <w:tcW w:w="1768" w:type="dxa"/>
          </w:tcPr>
          <w:p w:rsidR="00224A1E" w:rsidRDefault="00224A1E" w:rsidP="000F37CF">
            <w:pPr>
              <w:cnfStyle w:val="000000000000"/>
            </w:pPr>
          </w:p>
        </w:tc>
        <w:tc>
          <w:tcPr>
            <w:tcW w:w="1768" w:type="dxa"/>
          </w:tcPr>
          <w:p w:rsidR="00224A1E" w:rsidRDefault="00224A1E" w:rsidP="000F37CF">
            <w:pPr>
              <w:jc w:val="center"/>
              <w:cnfStyle w:val="000000000000"/>
            </w:pPr>
          </w:p>
        </w:tc>
        <w:tc>
          <w:tcPr>
            <w:tcW w:w="1768" w:type="dxa"/>
          </w:tcPr>
          <w:p w:rsidR="00224A1E" w:rsidRDefault="00224A1E" w:rsidP="000F37CF">
            <w:pPr>
              <w:cnfStyle w:val="000000000000"/>
            </w:pPr>
          </w:p>
        </w:tc>
        <w:tc>
          <w:tcPr>
            <w:tcW w:w="1768" w:type="dxa"/>
          </w:tcPr>
          <w:p w:rsidR="00224A1E" w:rsidRDefault="00224A1E" w:rsidP="000F37CF">
            <w:pPr>
              <w:cnfStyle w:val="000000000000"/>
            </w:pPr>
          </w:p>
        </w:tc>
      </w:tr>
      <w:tr w:rsidR="00224A1E" w:rsidTr="000F37CF">
        <w:trPr>
          <w:cnfStyle w:val="000000100000"/>
        </w:trPr>
        <w:tc>
          <w:tcPr>
            <w:cnfStyle w:val="001000000000"/>
            <w:tcW w:w="1767" w:type="dxa"/>
          </w:tcPr>
          <w:p w:rsidR="00224A1E" w:rsidRDefault="00224A1E" w:rsidP="000F37CF">
            <w:r>
              <w:t>12</w:t>
            </w:r>
          </w:p>
        </w:tc>
        <w:tc>
          <w:tcPr>
            <w:tcW w:w="1767" w:type="dxa"/>
          </w:tcPr>
          <w:p w:rsidR="00224A1E" w:rsidRDefault="00224A1E" w:rsidP="000F37CF">
            <w:pPr>
              <w:cnfStyle w:val="000000100000"/>
            </w:pPr>
          </w:p>
        </w:tc>
        <w:tc>
          <w:tcPr>
            <w:tcW w:w="1768" w:type="dxa"/>
          </w:tcPr>
          <w:p w:rsidR="00224A1E" w:rsidRDefault="00224A1E" w:rsidP="000F37CF">
            <w:pPr>
              <w:cnfStyle w:val="000000100000"/>
            </w:pPr>
          </w:p>
        </w:tc>
        <w:tc>
          <w:tcPr>
            <w:tcW w:w="1768" w:type="dxa"/>
          </w:tcPr>
          <w:p w:rsidR="00224A1E" w:rsidRDefault="00224A1E" w:rsidP="000F37CF">
            <w:pPr>
              <w:jc w:val="center"/>
              <w:cnfStyle w:val="000000100000"/>
            </w:pPr>
          </w:p>
        </w:tc>
        <w:tc>
          <w:tcPr>
            <w:tcW w:w="1768" w:type="dxa"/>
          </w:tcPr>
          <w:p w:rsidR="00224A1E" w:rsidRDefault="00224A1E" w:rsidP="000F37CF">
            <w:pPr>
              <w:cnfStyle w:val="000000100000"/>
            </w:pPr>
          </w:p>
        </w:tc>
        <w:tc>
          <w:tcPr>
            <w:tcW w:w="1768" w:type="dxa"/>
          </w:tcPr>
          <w:p w:rsidR="00224A1E" w:rsidRDefault="00224A1E" w:rsidP="000F37CF">
            <w:pPr>
              <w:cnfStyle w:val="000000100000"/>
            </w:pPr>
          </w:p>
        </w:tc>
      </w:tr>
    </w:tbl>
    <w:p w:rsidR="00224A1E" w:rsidRDefault="00224A1E" w:rsidP="00224A1E"/>
    <w:p w:rsidR="00224A1E" w:rsidRDefault="00224A1E" w:rsidP="00224A1E">
      <w:pPr>
        <w:rPr>
          <w:color w:val="FFFFFF" w:themeColor="background1"/>
          <w:spacing w:val="15"/>
          <w:sz w:val="22"/>
          <w:szCs w:val="22"/>
        </w:rPr>
      </w:pPr>
      <w:r>
        <w:br w:type="page"/>
      </w:r>
    </w:p>
    <w:p w:rsidR="00255DC1" w:rsidRDefault="00255DC1" w:rsidP="00F24E22">
      <w:pPr>
        <w:pStyle w:val="Titolo1"/>
      </w:pPr>
      <w:bookmarkStart w:id="209" w:name="_Toc153459495"/>
      <w:r>
        <w:lastRenderedPageBreak/>
        <w:t>MOTORIDUTTORE (gearbox)</w:t>
      </w:r>
      <w:bookmarkEnd w:id="209"/>
    </w:p>
    <w:p w:rsidR="00255DC1" w:rsidRPr="00255DC1" w:rsidRDefault="00255DC1" w:rsidP="00255DC1">
      <w:r>
        <w:t xml:space="preserve">In un motoriduttore </w:t>
      </w:r>
      <w:r w:rsidR="00630146">
        <w:t>i</w:t>
      </w:r>
      <w:r w:rsidRPr="00255DC1">
        <w:t xml:space="preserve">l motore </w:t>
      </w:r>
      <w:r w:rsidR="00630146">
        <w:t xml:space="preserve">C.C. </w:t>
      </w:r>
      <w:r w:rsidRPr="00255DC1">
        <w:t xml:space="preserve">è assialmente connesso </w:t>
      </w:r>
      <w:r w:rsidR="00630146">
        <w:t>ad un treno di</w:t>
      </w:r>
      <w:r w:rsidRPr="00255DC1">
        <w:t xml:space="preserve"> ingranaggi di riduzione</w:t>
      </w:r>
      <w:r w:rsidR="00630146">
        <w:t xml:space="preserve">. </w:t>
      </w:r>
      <w:r w:rsidR="00630146">
        <w:br/>
        <w:t>L’obiettivo è quello di diminuire il numero di giri del motore e di aumentare la coppia motrice.</w:t>
      </w:r>
      <w:r w:rsidR="00630146">
        <w:br/>
        <w:t>Le ruote dentate sono realizzate in plastica molto resistente o in metallo</w:t>
      </w:r>
      <w:r w:rsidRPr="00255DC1">
        <w:t>.</w:t>
      </w:r>
    </w:p>
    <w:p w:rsidR="00255DC1" w:rsidRDefault="00255DC1" w:rsidP="00255DC1">
      <w:r>
        <w:t xml:space="preserve">I </w:t>
      </w:r>
      <w:r w:rsidRPr="00255DC1">
        <w:t>motori Gearbox</w:t>
      </w:r>
      <w:r w:rsidR="00630146">
        <w:t xml:space="preserve"> per uso hobbistico con Arduino  sono</w:t>
      </w:r>
      <w:r w:rsidRPr="00255DC1">
        <w:t xml:space="preserve"> co</w:t>
      </w:r>
      <w:r w:rsidR="00630146">
        <w:t>nosciuti anche come motori “TT”</w:t>
      </w:r>
      <w:r>
        <w:t>.</w:t>
      </w:r>
      <w:r w:rsidRPr="00255DC1">
        <w:t> </w:t>
      </w:r>
      <w:r w:rsidR="00630146">
        <w:br/>
      </w:r>
      <w:r w:rsidRPr="00255DC1">
        <w:t>Quest</w:t>
      </w:r>
      <w:r w:rsidR="00630146">
        <w:t>i motori</w:t>
      </w:r>
      <w:r w:rsidRPr="00255DC1">
        <w:t xml:space="preserve"> </w:t>
      </w:r>
      <w:r>
        <w:t xml:space="preserve">generalmente </w:t>
      </w:r>
      <w:r w:rsidR="00630146">
        <w:t>sono a</w:t>
      </w:r>
      <w:r w:rsidRPr="00255DC1">
        <w:t xml:space="preserve"> doppio asse ed ha</w:t>
      </w:r>
      <w:r w:rsidR="00630146">
        <w:t>nno</w:t>
      </w:r>
      <w:r w:rsidRPr="00255DC1">
        <w:t xml:space="preserve"> un rapporto di trasmissione di 1:48.</w:t>
      </w:r>
      <w:r>
        <w:t xml:space="preserve"> </w:t>
      </w:r>
      <w:r w:rsidR="00DE2EC0">
        <w:br/>
      </w:r>
      <w:r w:rsidRPr="00255DC1">
        <w:t>È possibile alimentare i m</w:t>
      </w:r>
      <w:r>
        <w:t xml:space="preserve">otori TT da </w:t>
      </w:r>
      <w:r w:rsidR="003654BB">
        <w:t>2</w:t>
      </w:r>
      <w:r>
        <w:t>V DC fino a 6V DC:</w:t>
      </w:r>
    </w:p>
    <w:p w:rsidR="00255DC1" w:rsidRPr="00255DC1" w:rsidRDefault="00255DC1" w:rsidP="00607758">
      <w:pPr>
        <w:pStyle w:val="Paragrafoelenco"/>
        <w:numPr>
          <w:ilvl w:val="0"/>
          <w:numId w:val="31"/>
        </w:numPr>
      </w:pPr>
      <w:r w:rsidRPr="00255DC1">
        <w:t>A 3V DC: 150mA a 120 giri/min a vuoto e 1,1A in fase di stallo.</w:t>
      </w:r>
    </w:p>
    <w:p w:rsidR="00255DC1" w:rsidRPr="00255DC1" w:rsidRDefault="00255DC1" w:rsidP="00607758">
      <w:pPr>
        <w:pStyle w:val="Paragrafoelenco"/>
        <w:numPr>
          <w:ilvl w:val="0"/>
          <w:numId w:val="31"/>
        </w:numPr>
      </w:pPr>
      <w:r w:rsidRPr="00255DC1">
        <w:t>A 4,5V DC: 155mA a 185 giri/min a vuoto e 1,2A in fase di stallo.</w:t>
      </w:r>
    </w:p>
    <w:p w:rsidR="00255DC1" w:rsidRPr="00255DC1" w:rsidRDefault="00255DC1" w:rsidP="00607758">
      <w:pPr>
        <w:pStyle w:val="Paragrafoelenco"/>
        <w:numPr>
          <w:ilvl w:val="0"/>
          <w:numId w:val="31"/>
        </w:numPr>
      </w:pPr>
      <w:r w:rsidRPr="00255DC1">
        <w:t>A 6V DC: 160mA a 250 giri/min a vuoto e 1,5 A in stallo</w:t>
      </w:r>
    </w:p>
    <w:p w:rsidR="00255DC1" w:rsidRDefault="00255DC1" w:rsidP="00255DC1">
      <w:r>
        <w:rPr>
          <w:noProof/>
          <w:lang w:eastAsia="it-IT" w:bidi="ar-SA"/>
        </w:rPr>
        <w:drawing>
          <wp:inline distT="0" distB="0" distL="0" distR="0">
            <wp:extent cx="3198424" cy="1677924"/>
            <wp:effectExtent l="19050" t="0" r="1976" b="0"/>
            <wp:docPr id="280"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6" cstate="print"/>
                    <a:srcRect/>
                    <a:stretch>
                      <a:fillRect/>
                    </a:stretch>
                  </pic:blipFill>
                  <pic:spPr bwMode="auto">
                    <a:xfrm>
                      <a:off x="0" y="0"/>
                      <a:ext cx="3202944" cy="1680295"/>
                    </a:xfrm>
                    <a:prstGeom prst="rect">
                      <a:avLst/>
                    </a:prstGeom>
                    <a:noFill/>
                    <a:ln w="9525">
                      <a:noFill/>
                      <a:miter lim="800000"/>
                      <a:headEnd/>
                      <a:tailEnd/>
                    </a:ln>
                  </pic:spPr>
                </pic:pic>
              </a:graphicData>
            </a:graphic>
          </wp:inline>
        </w:drawing>
      </w:r>
      <w:r w:rsidR="00630146">
        <w:t xml:space="preserve">         </w:t>
      </w:r>
      <w:r>
        <w:t xml:space="preserve">  </w:t>
      </w:r>
      <w:r w:rsidR="00630146">
        <w:rPr>
          <w:noProof/>
          <w:lang w:eastAsia="it-IT" w:bidi="ar-SA"/>
        </w:rPr>
        <w:drawing>
          <wp:inline distT="0" distB="0" distL="0" distR="0">
            <wp:extent cx="2900412" cy="1778508"/>
            <wp:effectExtent l="19050" t="0" r="0" b="0"/>
            <wp:docPr id="282"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97" cstate="print"/>
                    <a:srcRect/>
                    <a:stretch>
                      <a:fillRect/>
                    </a:stretch>
                  </pic:blipFill>
                  <pic:spPr bwMode="auto">
                    <a:xfrm>
                      <a:off x="0" y="0"/>
                      <a:ext cx="2900025" cy="1778271"/>
                    </a:xfrm>
                    <a:prstGeom prst="rect">
                      <a:avLst/>
                    </a:prstGeom>
                    <a:noFill/>
                    <a:ln w="9525">
                      <a:noFill/>
                      <a:miter lim="800000"/>
                      <a:headEnd/>
                      <a:tailEnd/>
                    </a:ln>
                  </pic:spPr>
                </pic:pic>
              </a:graphicData>
            </a:graphic>
          </wp:inline>
        </w:drawing>
      </w:r>
    </w:p>
    <w:p w:rsidR="00630146" w:rsidRDefault="00630146">
      <w:pPr>
        <w:rPr>
          <w:color w:val="FFFFFF" w:themeColor="background1"/>
          <w:spacing w:val="15"/>
          <w:sz w:val="22"/>
          <w:szCs w:val="22"/>
        </w:rPr>
      </w:pPr>
    </w:p>
    <w:p w:rsidR="00630146" w:rsidRDefault="00DE2EC0" w:rsidP="00630146">
      <w:pPr>
        <w:pStyle w:val="Titolo2"/>
      </w:pPr>
      <w:bookmarkStart w:id="210" w:name="_Toc153459496"/>
      <w:r>
        <w:t>COLLEGAMENTO</w:t>
      </w:r>
      <w:r w:rsidR="00630146">
        <w:t xml:space="preserve"> ELETTRICO</w:t>
      </w:r>
      <w:bookmarkEnd w:id="210"/>
    </w:p>
    <w:p w:rsidR="00630146" w:rsidRPr="00630146" w:rsidRDefault="0093229D" w:rsidP="00630146">
      <w:r>
        <w:rPr>
          <w:noProof/>
          <w:lang w:eastAsia="it-IT" w:bidi="ar-SA"/>
        </w:rPr>
        <w:drawing>
          <wp:inline distT="0" distB="0" distL="0" distR="0">
            <wp:extent cx="6645910" cy="3149252"/>
            <wp:effectExtent l="19050" t="0" r="2540" b="0"/>
            <wp:docPr id="283"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98" cstate="print"/>
                    <a:srcRect/>
                    <a:stretch>
                      <a:fillRect/>
                    </a:stretch>
                  </pic:blipFill>
                  <pic:spPr bwMode="auto">
                    <a:xfrm>
                      <a:off x="0" y="0"/>
                      <a:ext cx="6645910" cy="3149252"/>
                    </a:xfrm>
                    <a:prstGeom prst="rect">
                      <a:avLst/>
                    </a:prstGeom>
                    <a:noFill/>
                    <a:ln w="9525">
                      <a:noFill/>
                      <a:miter lim="800000"/>
                      <a:headEnd/>
                      <a:tailEnd/>
                    </a:ln>
                  </pic:spPr>
                </pic:pic>
              </a:graphicData>
            </a:graphic>
          </wp:inline>
        </w:drawing>
      </w:r>
    </w:p>
    <w:tbl>
      <w:tblPr>
        <w:tblStyle w:val="Sfondochiaro-Colore12"/>
        <w:tblW w:w="0" w:type="auto"/>
        <w:tblLook w:val="04A0"/>
      </w:tblPr>
      <w:tblGrid>
        <w:gridCol w:w="1055"/>
        <w:gridCol w:w="9576"/>
      </w:tblGrid>
      <w:tr w:rsidR="00DE2EC0" w:rsidRPr="004966ED" w:rsidTr="00861C96">
        <w:trPr>
          <w:cnfStyle w:val="100000000000"/>
        </w:trPr>
        <w:tc>
          <w:tcPr>
            <w:cnfStyle w:val="001000000000"/>
            <w:tcW w:w="1056" w:type="dxa"/>
            <w:vMerge w:val="restart"/>
            <w:tcMar>
              <w:top w:w="57" w:type="dxa"/>
              <w:left w:w="57" w:type="dxa"/>
              <w:bottom w:w="57" w:type="dxa"/>
              <w:right w:w="57" w:type="dxa"/>
            </w:tcMar>
          </w:tcPr>
          <w:p w:rsidR="00DE2EC0" w:rsidRPr="004966ED" w:rsidRDefault="00DE2EC0" w:rsidP="00861C96">
            <w:r w:rsidRPr="004966ED">
              <w:rPr>
                <w:noProof/>
                <w:lang w:eastAsia="it-IT" w:bidi="ar-SA"/>
              </w:rPr>
              <w:drawing>
                <wp:inline distT="0" distB="0" distL="0" distR="0">
                  <wp:extent cx="447294" cy="397461"/>
                  <wp:effectExtent l="19050" t="0" r="0" b="0"/>
                  <wp:docPr id="284"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452161" cy="401785"/>
                          </a:xfrm>
                          <a:prstGeom prst="rect">
                            <a:avLst/>
                          </a:prstGeom>
                          <a:noFill/>
                          <a:ln w="9525">
                            <a:noFill/>
                            <a:miter lim="800000"/>
                            <a:headEnd/>
                            <a:tailEnd/>
                          </a:ln>
                        </pic:spPr>
                      </pic:pic>
                    </a:graphicData>
                  </a:graphic>
                </wp:inline>
              </w:drawing>
            </w:r>
          </w:p>
        </w:tc>
        <w:tc>
          <w:tcPr>
            <w:tcW w:w="9626" w:type="dxa"/>
          </w:tcPr>
          <w:p w:rsidR="00DE2EC0" w:rsidRPr="00BB1C02" w:rsidRDefault="00DE2EC0" w:rsidP="00DE2EC0">
            <w:pPr>
              <w:cnfStyle w:val="100000000000"/>
              <w:rPr>
                <w:b w:val="0"/>
              </w:rPr>
            </w:pPr>
            <w:r>
              <w:rPr>
                <w:b w:val="0"/>
                <w:i/>
              </w:rPr>
              <w:t xml:space="preserve">Modificare il circuito per accendere il  motore TT con un generatore di tensione </w:t>
            </w:r>
          </w:p>
        </w:tc>
      </w:tr>
      <w:tr w:rsidR="00DE2EC0" w:rsidRPr="004966ED" w:rsidTr="00861C96">
        <w:trPr>
          <w:cnfStyle w:val="000000100000"/>
        </w:trPr>
        <w:tc>
          <w:tcPr>
            <w:cnfStyle w:val="001000000000"/>
            <w:tcW w:w="1056" w:type="dxa"/>
            <w:vMerge/>
          </w:tcPr>
          <w:p w:rsidR="00DE2EC0" w:rsidRPr="004966ED" w:rsidRDefault="00DE2EC0" w:rsidP="00861C96"/>
        </w:tc>
        <w:tc>
          <w:tcPr>
            <w:tcW w:w="9626" w:type="dxa"/>
            <w:tcBorders>
              <w:top w:val="single" w:sz="8" w:space="0" w:color="4F81BD" w:themeColor="accent1"/>
              <w:bottom w:val="single" w:sz="8" w:space="0" w:color="4F81BD" w:themeColor="accent1"/>
            </w:tcBorders>
            <w:shd w:val="clear" w:color="auto" w:fill="FFFFFF" w:themeFill="background1"/>
          </w:tcPr>
          <w:p w:rsidR="00DE2EC0" w:rsidRPr="0038556A" w:rsidRDefault="00DE2EC0" w:rsidP="00DE2EC0">
            <w:pPr>
              <w:cnfStyle w:val="000000100000"/>
              <w:rPr>
                <w:i/>
              </w:rPr>
            </w:pPr>
            <w:r>
              <w:rPr>
                <w:i/>
              </w:rPr>
              <w:t>Costruire la tabella (e il grafico EXCEL)  Tensione – n° giri  (incrementando la tensione di 0.5V da 0 a 6V)</w:t>
            </w:r>
          </w:p>
        </w:tc>
      </w:tr>
      <w:tr w:rsidR="00DE2EC0" w:rsidRPr="004966ED" w:rsidTr="00861C96">
        <w:tc>
          <w:tcPr>
            <w:cnfStyle w:val="001000000000"/>
            <w:tcW w:w="1056" w:type="dxa"/>
            <w:vMerge/>
          </w:tcPr>
          <w:p w:rsidR="00DE2EC0" w:rsidRPr="004966ED" w:rsidRDefault="00DE2EC0" w:rsidP="00861C96"/>
        </w:tc>
        <w:tc>
          <w:tcPr>
            <w:tcW w:w="9626" w:type="dxa"/>
            <w:tcBorders>
              <w:top w:val="single" w:sz="8" w:space="0" w:color="4F81BD" w:themeColor="accent1"/>
            </w:tcBorders>
          </w:tcPr>
          <w:p w:rsidR="00DE2EC0" w:rsidRPr="004966ED" w:rsidRDefault="00DE2EC0" w:rsidP="00861C96">
            <w:pPr>
              <w:cnfStyle w:val="000000000000"/>
            </w:pPr>
          </w:p>
        </w:tc>
      </w:tr>
    </w:tbl>
    <w:p w:rsidR="004B502E" w:rsidRDefault="004B502E" w:rsidP="00630146"/>
    <w:p w:rsidR="004B502E" w:rsidRDefault="004B502E" w:rsidP="002C4473">
      <w:pPr>
        <w:pStyle w:val="Titolo1"/>
      </w:pPr>
      <w:bookmarkStart w:id="211" w:name="_Toc153459497"/>
      <w:r>
        <w:lastRenderedPageBreak/>
        <w:t>CURVA TENSIONE</w:t>
      </w:r>
      <w:r w:rsidR="00216DA1">
        <w:t>-</w:t>
      </w:r>
      <w:r>
        <w:t>COPPIA , POTENZA</w:t>
      </w:r>
      <w:r w:rsidR="00216DA1">
        <w:t>-</w:t>
      </w:r>
      <w:r>
        <w:t>COPPIA DI UN MOTORE TT</w:t>
      </w:r>
      <w:bookmarkEnd w:id="211"/>
    </w:p>
    <w:p w:rsidR="002C4473" w:rsidRDefault="002C4473">
      <w:r>
        <w:t>Per questa esercitazione è necessario usare un motore TT con ingranaggi metallici e non di plastica che si spannerebbero rapidamente.</w:t>
      </w:r>
    </w:p>
    <w:p w:rsidR="002C4473" w:rsidRDefault="00CC353F">
      <w:r>
        <w:t>L</w:t>
      </w:r>
      <w:r w:rsidR="006C4926">
        <w:t xml:space="preserve">a tensione del generatore </w:t>
      </w:r>
      <w:r>
        <w:t xml:space="preserve">andrà fatta variare </w:t>
      </w:r>
      <w:r w:rsidR="006C4926">
        <w:t xml:space="preserve">da 2 a 6 volt con passo 0.5V. </w:t>
      </w:r>
      <w:r>
        <w:br/>
      </w:r>
      <w:r w:rsidR="006C4926">
        <w:t xml:space="preserve">Per ogni tensione prendere nota della corrente assorbita e della </w:t>
      </w:r>
      <w:r w:rsidR="00216DA1">
        <w:t>massa rilevata sulla bilancia.</w:t>
      </w:r>
      <w:r w:rsidR="00216DA1">
        <w:br/>
        <w:t xml:space="preserve">Dalla massa si ricavano la forza generata </w:t>
      </w:r>
      <w:r w:rsidR="006C4926">
        <w:t xml:space="preserve">F=m*g [N] </w:t>
      </w:r>
      <w:r w:rsidR="00216DA1">
        <w:t>e la coppia motrice</w:t>
      </w:r>
      <w:r w:rsidR="006C4926">
        <w:t xml:space="preserve"> </w:t>
      </w:r>
      <w:r w:rsidR="00216DA1">
        <w:t>Coppia</w:t>
      </w:r>
      <w:r w:rsidR="006C4926">
        <w:t>= F*braccio [Nm]</w:t>
      </w:r>
      <w:r>
        <w:t>.</w:t>
      </w:r>
      <w:r>
        <w:br/>
        <w:t xml:space="preserve">La misura </w:t>
      </w:r>
      <w:r w:rsidR="00216DA1">
        <w:t xml:space="preserve">va effettuata </w:t>
      </w:r>
      <w:r>
        <w:t>due volte (si spegne il generatore, si solleva la leva e si riattiva il generatore)</w:t>
      </w:r>
      <w:r w:rsidR="00216DA1">
        <w:t xml:space="preserve"> e si prende la MEDIA.</w:t>
      </w:r>
      <w:r>
        <w:br/>
      </w:r>
      <w:r>
        <w:br/>
      </w:r>
      <w:r w:rsidRPr="00CC353F">
        <w:rPr>
          <w:b/>
          <w:i/>
          <w:color w:val="FF0000"/>
        </w:rPr>
        <w:t>ATTENZIONE ad alimentare il motore per pochi secondi poiché essendo sotto sforzo massimo assorbirà una corrente superiore al normale e tenderà a surriscaldarsi.</w:t>
      </w:r>
    </w:p>
    <w:p w:rsidR="006C4926" w:rsidRDefault="006C4926"/>
    <w:p w:rsidR="00CC353F" w:rsidRDefault="006A2B3F" w:rsidP="006C4926">
      <w:pPr>
        <w:jc w:val="right"/>
      </w:pPr>
      <w:r>
        <w:rPr>
          <w:noProof/>
          <w:lang w:eastAsia="it-IT" w:bidi="ar-SA"/>
        </w:rPr>
        <w:pict>
          <v:shape id="_x0000_s22892" style="position:absolute;left:0;text-align:left;margin-left:109.05pt;margin-top:56.05pt;width:33.75pt;height:95.05pt;z-index:251678720" coordsize="732,1963" path="m57,1894v-29,34,-57,69,42,-28c198,1769,570,1625,651,1314,732,1003,598,224,588,e" filled="f" strokecolor="black [3213]" strokeweight="2.25pt">
            <v:path arrowok="t"/>
          </v:shape>
        </w:pict>
      </w:r>
      <w:r>
        <w:rPr>
          <w:noProof/>
          <w:lang w:eastAsia="it-IT" w:bidi="ar-SA"/>
        </w:rPr>
        <w:pict>
          <v:shape id="_x0000_s22891" style="position:absolute;left:0;text-align:left;margin-left:109.05pt;margin-top:41.35pt;width:26.55pt;height:7.35pt;z-index:251677696" coordsize="482,147" path="m,147c201,85,402,24,482,e" filled="f" strokecolor="red" strokeweight="3pt">
            <v:path arrowok="t"/>
          </v:shape>
        </w:pict>
      </w:r>
      <w:r w:rsidR="006C4926">
        <w:rPr>
          <w:noProof/>
          <w:lang w:eastAsia="it-IT" w:bidi="ar-SA"/>
        </w:rPr>
        <w:drawing>
          <wp:anchor distT="0" distB="0" distL="114300" distR="114300" simplePos="0" relativeHeight="251472896" behindDoc="0" locked="0" layoutInCell="1" allowOverlap="1">
            <wp:simplePos x="0" y="0"/>
            <wp:positionH relativeFrom="column">
              <wp:posOffset>-16510</wp:posOffset>
            </wp:positionH>
            <wp:positionV relativeFrom="paragraph">
              <wp:posOffset>-1905</wp:posOffset>
            </wp:positionV>
            <wp:extent cx="1421130" cy="2041525"/>
            <wp:effectExtent l="19050" t="0" r="7620" b="0"/>
            <wp:wrapNone/>
            <wp:docPr id="8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9" cstate="print"/>
                    <a:srcRect/>
                    <a:stretch>
                      <a:fillRect/>
                    </a:stretch>
                  </pic:blipFill>
                  <pic:spPr bwMode="auto">
                    <a:xfrm>
                      <a:off x="0" y="0"/>
                      <a:ext cx="1421130" cy="2041525"/>
                    </a:xfrm>
                    <a:prstGeom prst="rect">
                      <a:avLst/>
                    </a:prstGeom>
                    <a:noFill/>
                    <a:ln w="9525">
                      <a:noFill/>
                      <a:miter lim="800000"/>
                      <a:headEnd/>
                      <a:tailEnd/>
                    </a:ln>
                  </pic:spPr>
                </pic:pic>
              </a:graphicData>
            </a:graphic>
          </wp:anchor>
        </w:drawing>
      </w:r>
      <w:r w:rsidR="002C4473">
        <w:rPr>
          <w:noProof/>
          <w:lang w:eastAsia="it-IT" w:bidi="ar-SA"/>
        </w:rPr>
        <w:drawing>
          <wp:inline distT="0" distB="0" distL="0" distR="0">
            <wp:extent cx="6239707" cy="3598902"/>
            <wp:effectExtent l="19050" t="0" r="8693" b="0"/>
            <wp:docPr id="8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0" cstate="print"/>
                    <a:srcRect/>
                    <a:stretch>
                      <a:fillRect/>
                    </a:stretch>
                  </pic:blipFill>
                  <pic:spPr bwMode="auto">
                    <a:xfrm>
                      <a:off x="0" y="0"/>
                      <a:ext cx="6240054" cy="3599102"/>
                    </a:xfrm>
                    <a:prstGeom prst="rect">
                      <a:avLst/>
                    </a:prstGeom>
                    <a:noFill/>
                    <a:ln w="9525">
                      <a:noFill/>
                      <a:miter lim="800000"/>
                      <a:headEnd/>
                      <a:tailEnd/>
                    </a:ln>
                  </pic:spPr>
                </pic:pic>
              </a:graphicData>
            </a:graphic>
          </wp:inline>
        </w:drawing>
      </w:r>
      <w:r w:rsidR="006C4926" w:rsidRPr="006C4926">
        <w:t xml:space="preserve"> </w:t>
      </w:r>
    </w:p>
    <w:p w:rsidR="009077CE" w:rsidRDefault="009077CE" w:rsidP="006C4926">
      <w:pPr>
        <w:jc w:val="right"/>
      </w:pPr>
    </w:p>
    <w:p w:rsidR="00CC353F" w:rsidRDefault="00CC353F" w:rsidP="00CC353F">
      <w:r>
        <w:t>Costruire poi la seguente tabella e ricavare le curve V-Coppia e Potenza-Coppia del motore.</w:t>
      </w:r>
      <w:r>
        <w:br/>
        <w:t>Tramite Excel ricavare la curva di tendenza.</w:t>
      </w:r>
      <w:r w:rsidR="009077CE">
        <w:br/>
      </w:r>
    </w:p>
    <w:tbl>
      <w:tblPr>
        <w:tblStyle w:val="Sfondochiaro-Colore13"/>
        <w:tblW w:w="0" w:type="auto"/>
        <w:tblLook w:val="04A0"/>
      </w:tblPr>
      <w:tblGrid>
        <w:gridCol w:w="1767"/>
        <w:gridCol w:w="1767"/>
        <w:gridCol w:w="1768"/>
        <w:gridCol w:w="1768"/>
        <w:gridCol w:w="1768"/>
        <w:gridCol w:w="1768"/>
      </w:tblGrid>
      <w:tr w:rsidR="00CC353F" w:rsidTr="00CC353F">
        <w:trPr>
          <w:cnfStyle w:val="100000000000"/>
        </w:trPr>
        <w:tc>
          <w:tcPr>
            <w:cnfStyle w:val="001000000000"/>
            <w:tcW w:w="1767" w:type="dxa"/>
          </w:tcPr>
          <w:p w:rsidR="00CC353F" w:rsidRDefault="00CC353F" w:rsidP="00CC353F">
            <w:r>
              <w:t>Tensione [V]</w:t>
            </w:r>
          </w:p>
        </w:tc>
        <w:tc>
          <w:tcPr>
            <w:tcW w:w="1767" w:type="dxa"/>
          </w:tcPr>
          <w:p w:rsidR="00CC353F" w:rsidRDefault="00CC353F" w:rsidP="00CC353F">
            <w:pPr>
              <w:cnfStyle w:val="100000000000"/>
            </w:pPr>
            <w:r>
              <w:t>Massa [g]</w:t>
            </w:r>
          </w:p>
        </w:tc>
        <w:tc>
          <w:tcPr>
            <w:tcW w:w="1768" w:type="dxa"/>
          </w:tcPr>
          <w:p w:rsidR="00CC353F" w:rsidRDefault="00CC353F" w:rsidP="00CC353F">
            <w:pPr>
              <w:cnfStyle w:val="100000000000"/>
            </w:pPr>
            <w:r>
              <w:t>I [A]</w:t>
            </w:r>
          </w:p>
        </w:tc>
        <w:tc>
          <w:tcPr>
            <w:tcW w:w="1768" w:type="dxa"/>
          </w:tcPr>
          <w:p w:rsidR="00CC353F" w:rsidRDefault="00CC353F" w:rsidP="00CC353F">
            <w:pPr>
              <w:cnfStyle w:val="100000000000"/>
            </w:pPr>
            <w:r>
              <w:t>Potenza [w]</w:t>
            </w:r>
          </w:p>
        </w:tc>
        <w:tc>
          <w:tcPr>
            <w:tcW w:w="1768" w:type="dxa"/>
          </w:tcPr>
          <w:p w:rsidR="00CC353F" w:rsidRDefault="00CC353F" w:rsidP="00CC353F">
            <w:pPr>
              <w:cnfStyle w:val="100000000000"/>
            </w:pPr>
            <w:r>
              <w:t>Forza [N]</w:t>
            </w:r>
          </w:p>
        </w:tc>
        <w:tc>
          <w:tcPr>
            <w:tcW w:w="1768" w:type="dxa"/>
          </w:tcPr>
          <w:p w:rsidR="00CC353F" w:rsidRDefault="00CC353F" w:rsidP="00CC353F">
            <w:pPr>
              <w:cnfStyle w:val="100000000000"/>
            </w:pPr>
            <w:r>
              <w:t>Coppia [Nm]</w:t>
            </w:r>
          </w:p>
        </w:tc>
      </w:tr>
      <w:tr w:rsidR="00CC353F" w:rsidTr="00CC353F">
        <w:trPr>
          <w:cnfStyle w:val="000000100000"/>
        </w:trPr>
        <w:tc>
          <w:tcPr>
            <w:cnfStyle w:val="001000000000"/>
            <w:tcW w:w="1767" w:type="dxa"/>
          </w:tcPr>
          <w:p w:rsidR="00CC353F" w:rsidRDefault="00CC353F" w:rsidP="00CC353F">
            <w:r>
              <w:t>2</w:t>
            </w:r>
          </w:p>
        </w:tc>
        <w:tc>
          <w:tcPr>
            <w:tcW w:w="1767" w:type="dxa"/>
          </w:tcPr>
          <w:p w:rsidR="00CC353F" w:rsidRDefault="00CC353F" w:rsidP="00CC353F">
            <w:pPr>
              <w:cnfStyle w:val="000000100000"/>
            </w:pPr>
          </w:p>
        </w:tc>
        <w:tc>
          <w:tcPr>
            <w:tcW w:w="1768" w:type="dxa"/>
          </w:tcPr>
          <w:p w:rsidR="00CC353F" w:rsidRDefault="00CC353F" w:rsidP="00CC353F">
            <w:pPr>
              <w:cnfStyle w:val="000000100000"/>
            </w:pPr>
          </w:p>
        </w:tc>
        <w:tc>
          <w:tcPr>
            <w:tcW w:w="1768" w:type="dxa"/>
          </w:tcPr>
          <w:p w:rsidR="00CC353F" w:rsidRDefault="00CC353F" w:rsidP="00CC353F">
            <w:pPr>
              <w:cnfStyle w:val="000000100000"/>
            </w:pPr>
          </w:p>
        </w:tc>
        <w:tc>
          <w:tcPr>
            <w:tcW w:w="1768" w:type="dxa"/>
          </w:tcPr>
          <w:p w:rsidR="00CC353F" w:rsidRDefault="00CC353F" w:rsidP="00CC353F">
            <w:pPr>
              <w:cnfStyle w:val="000000100000"/>
            </w:pPr>
          </w:p>
        </w:tc>
        <w:tc>
          <w:tcPr>
            <w:tcW w:w="1768" w:type="dxa"/>
          </w:tcPr>
          <w:p w:rsidR="00CC353F" w:rsidRDefault="00CC353F" w:rsidP="00CC353F">
            <w:pPr>
              <w:cnfStyle w:val="000000100000"/>
            </w:pPr>
          </w:p>
        </w:tc>
      </w:tr>
      <w:tr w:rsidR="00CC353F" w:rsidTr="00CC353F">
        <w:tc>
          <w:tcPr>
            <w:cnfStyle w:val="001000000000"/>
            <w:tcW w:w="1767" w:type="dxa"/>
          </w:tcPr>
          <w:p w:rsidR="00CC353F" w:rsidRDefault="00CC353F" w:rsidP="00CC353F">
            <w:r>
              <w:t>2,5</w:t>
            </w:r>
          </w:p>
        </w:tc>
        <w:tc>
          <w:tcPr>
            <w:tcW w:w="1767" w:type="dxa"/>
          </w:tcPr>
          <w:p w:rsidR="00CC353F" w:rsidRDefault="00CC353F" w:rsidP="00CC353F">
            <w:pPr>
              <w:cnfStyle w:val="000000000000"/>
            </w:pPr>
          </w:p>
        </w:tc>
        <w:tc>
          <w:tcPr>
            <w:tcW w:w="1768" w:type="dxa"/>
          </w:tcPr>
          <w:p w:rsidR="00CC353F" w:rsidRDefault="00CC353F" w:rsidP="00CC353F">
            <w:pPr>
              <w:cnfStyle w:val="000000000000"/>
            </w:pPr>
          </w:p>
        </w:tc>
        <w:tc>
          <w:tcPr>
            <w:tcW w:w="1768" w:type="dxa"/>
          </w:tcPr>
          <w:p w:rsidR="00CC353F" w:rsidRDefault="00CC353F" w:rsidP="00CC353F">
            <w:pPr>
              <w:cnfStyle w:val="000000000000"/>
            </w:pPr>
          </w:p>
        </w:tc>
        <w:tc>
          <w:tcPr>
            <w:tcW w:w="1768" w:type="dxa"/>
          </w:tcPr>
          <w:p w:rsidR="00CC353F" w:rsidRDefault="00CC353F" w:rsidP="00CC353F">
            <w:pPr>
              <w:cnfStyle w:val="000000000000"/>
            </w:pPr>
          </w:p>
        </w:tc>
        <w:tc>
          <w:tcPr>
            <w:tcW w:w="1768" w:type="dxa"/>
          </w:tcPr>
          <w:p w:rsidR="00CC353F" w:rsidRDefault="00CC353F" w:rsidP="00CC353F">
            <w:pPr>
              <w:cnfStyle w:val="000000000000"/>
            </w:pPr>
          </w:p>
        </w:tc>
      </w:tr>
      <w:tr w:rsidR="00CC353F" w:rsidTr="00CC353F">
        <w:trPr>
          <w:cnfStyle w:val="000000100000"/>
        </w:trPr>
        <w:tc>
          <w:tcPr>
            <w:cnfStyle w:val="001000000000"/>
            <w:tcW w:w="1767" w:type="dxa"/>
          </w:tcPr>
          <w:p w:rsidR="00CC353F" w:rsidRDefault="00CC353F" w:rsidP="00CC353F">
            <w:r>
              <w:t>3</w:t>
            </w:r>
          </w:p>
        </w:tc>
        <w:tc>
          <w:tcPr>
            <w:tcW w:w="1767" w:type="dxa"/>
          </w:tcPr>
          <w:p w:rsidR="00CC353F" w:rsidRDefault="00CC353F" w:rsidP="00CC353F">
            <w:pPr>
              <w:cnfStyle w:val="000000100000"/>
            </w:pPr>
          </w:p>
        </w:tc>
        <w:tc>
          <w:tcPr>
            <w:tcW w:w="1768" w:type="dxa"/>
          </w:tcPr>
          <w:p w:rsidR="00CC353F" w:rsidRDefault="00CC353F" w:rsidP="00CC353F">
            <w:pPr>
              <w:cnfStyle w:val="000000100000"/>
            </w:pPr>
          </w:p>
        </w:tc>
        <w:tc>
          <w:tcPr>
            <w:tcW w:w="1768" w:type="dxa"/>
          </w:tcPr>
          <w:p w:rsidR="00CC353F" w:rsidRDefault="00CC353F" w:rsidP="00CC353F">
            <w:pPr>
              <w:cnfStyle w:val="000000100000"/>
            </w:pPr>
          </w:p>
        </w:tc>
        <w:tc>
          <w:tcPr>
            <w:tcW w:w="1768" w:type="dxa"/>
          </w:tcPr>
          <w:p w:rsidR="00CC353F" w:rsidRDefault="00CC353F" w:rsidP="00CC353F">
            <w:pPr>
              <w:cnfStyle w:val="000000100000"/>
            </w:pPr>
          </w:p>
        </w:tc>
        <w:tc>
          <w:tcPr>
            <w:tcW w:w="1768" w:type="dxa"/>
          </w:tcPr>
          <w:p w:rsidR="00CC353F" w:rsidRDefault="00CC353F" w:rsidP="00CC353F">
            <w:pPr>
              <w:cnfStyle w:val="000000100000"/>
            </w:pPr>
          </w:p>
        </w:tc>
      </w:tr>
      <w:tr w:rsidR="00CC353F" w:rsidTr="00CC353F">
        <w:tc>
          <w:tcPr>
            <w:cnfStyle w:val="001000000000"/>
            <w:tcW w:w="1767" w:type="dxa"/>
          </w:tcPr>
          <w:p w:rsidR="00CC353F" w:rsidRDefault="00CC353F" w:rsidP="00CC353F">
            <w:r>
              <w:t>3,5</w:t>
            </w:r>
          </w:p>
        </w:tc>
        <w:tc>
          <w:tcPr>
            <w:tcW w:w="1767" w:type="dxa"/>
          </w:tcPr>
          <w:p w:rsidR="00CC353F" w:rsidRDefault="00CC353F" w:rsidP="00CC353F">
            <w:pPr>
              <w:cnfStyle w:val="000000000000"/>
            </w:pPr>
          </w:p>
        </w:tc>
        <w:tc>
          <w:tcPr>
            <w:tcW w:w="1768" w:type="dxa"/>
          </w:tcPr>
          <w:p w:rsidR="00CC353F" w:rsidRDefault="00CC353F" w:rsidP="00CC353F">
            <w:pPr>
              <w:cnfStyle w:val="000000000000"/>
            </w:pPr>
          </w:p>
        </w:tc>
        <w:tc>
          <w:tcPr>
            <w:tcW w:w="1768" w:type="dxa"/>
          </w:tcPr>
          <w:p w:rsidR="00CC353F" w:rsidRDefault="00CC353F" w:rsidP="00CC353F">
            <w:pPr>
              <w:cnfStyle w:val="000000000000"/>
            </w:pPr>
          </w:p>
        </w:tc>
        <w:tc>
          <w:tcPr>
            <w:tcW w:w="1768" w:type="dxa"/>
          </w:tcPr>
          <w:p w:rsidR="00CC353F" w:rsidRDefault="00CC353F" w:rsidP="00CC353F">
            <w:pPr>
              <w:cnfStyle w:val="000000000000"/>
            </w:pPr>
          </w:p>
        </w:tc>
        <w:tc>
          <w:tcPr>
            <w:tcW w:w="1768" w:type="dxa"/>
          </w:tcPr>
          <w:p w:rsidR="00CC353F" w:rsidRDefault="00CC353F" w:rsidP="00CC353F">
            <w:pPr>
              <w:cnfStyle w:val="000000000000"/>
            </w:pPr>
          </w:p>
        </w:tc>
      </w:tr>
      <w:tr w:rsidR="00CC353F" w:rsidTr="00CC353F">
        <w:trPr>
          <w:cnfStyle w:val="000000100000"/>
        </w:trPr>
        <w:tc>
          <w:tcPr>
            <w:cnfStyle w:val="001000000000"/>
            <w:tcW w:w="1767" w:type="dxa"/>
          </w:tcPr>
          <w:p w:rsidR="00CC353F" w:rsidRDefault="00CC353F" w:rsidP="00CC353F">
            <w:r>
              <w:t>4</w:t>
            </w:r>
          </w:p>
        </w:tc>
        <w:tc>
          <w:tcPr>
            <w:tcW w:w="1767" w:type="dxa"/>
          </w:tcPr>
          <w:p w:rsidR="00CC353F" w:rsidRDefault="00CC353F" w:rsidP="00CC353F">
            <w:pPr>
              <w:cnfStyle w:val="000000100000"/>
            </w:pPr>
          </w:p>
        </w:tc>
        <w:tc>
          <w:tcPr>
            <w:tcW w:w="1768" w:type="dxa"/>
          </w:tcPr>
          <w:p w:rsidR="00CC353F" w:rsidRDefault="00CC353F" w:rsidP="00CC353F">
            <w:pPr>
              <w:cnfStyle w:val="000000100000"/>
            </w:pPr>
          </w:p>
        </w:tc>
        <w:tc>
          <w:tcPr>
            <w:tcW w:w="1768" w:type="dxa"/>
          </w:tcPr>
          <w:p w:rsidR="00CC353F" w:rsidRDefault="00CC353F" w:rsidP="00CC353F">
            <w:pPr>
              <w:cnfStyle w:val="000000100000"/>
            </w:pPr>
          </w:p>
        </w:tc>
        <w:tc>
          <w:tcPr>
            <w:tcW w:w="1768" w:type="dxa"/>
          </w:tcPr>
          <w:p w:rsidR="00CC353F" w:rsidRDefault="00CC353F" w:rsidP="00CC353F">
            <w:pPr>
              <w:cnfStyle w:val="000000100000"/>
            </w:pPr>
          </w:p>
        </w:tc>
        <w:tc>
          <w:tcPr>
            <w:tcW w:w="1768" w:type="dxa"/>
          </w:tcPr>
          <w:p w:rsidR="00CC353F" w:rsidRDefault="00CC353F" w:rsidP="00CC353F">
            <w:pPr>
              <w:cnfStyle w:val="000000100000"/>
            </w:pPr>
          </w:p>
        </w:tc>
      </w:tr>
      <w:tr w:rsidR="00CC353F" w:rsidTr="00CC353F">
        <w:tc>
          <w:tcPr>
            <w:cnfStyle w:val="001000000000"/>
            <w:tcW w:w="1767" w:type="dxa"/>
          </w:tcPr>
          <w:p w:rsidR="00CC353F" w:rsidRDefault="00CC353F" w:rsidP="00CC353F">
            <w:r>
              <w:t>4,5</w:t>
            </w:r>
          </w:p>
        </w:tc>
        <w:tc>
          <w:tcPr>
            <w:tcW w:w="1767" w:type="dxa"/>
          </w:tcPr>
          <w:p w:rsidR="00CC353F" w:rsidRDefault="00CC353F" w:rsidP="00CC353F">
            <w:pPr>
              <w:cnfStyle w:val="000000000000"/>
            </w:pPr>
          </w:p>
        </w:tc>
        <w:tc>
          <w:tcPr>
            <w:tcW w:w="1768" w:type="dxa"/>
          </w:tcPr>
          <w:p w:rsidR="00CC353F" w:rsidRDefault="00CC353F" w:rsidP="00CC353F">
            <w:pPr>
              <w:cnfStyle w:val="000000000000"/>
            </w:pPr>
          </w:p>
        </w:tc>
        <w:tc>
          <w:tcPr>
            <w:tcW w:w="1768" w:type="dxa"/>
          </w:tcPr>
          <w:p w:rsidR="00CC353F" w:rsidRDefault="00CC353F" w:rsidP="00CC353F">
            <w:pPr>
              <w:cnfStyle w:val="000000000000"/>
            </w:pPr>
          </w:p>
        </w:tc>
        <w:tc>
          <w:tcPr>
            <w:tcW w:w="1768" w:type="dxa"/>
          </w:tcPr>
          <w:p w:rsidR="00CC353F" w:rsidRDefault="00CC353F" w:rsidP="00CC353F">
            <w:pPr>
              <w:cnfStyle w:val="000000000000"/>
            </w:pPr>
          </w:p>
        </w:tc>
        <w:tc>
          <w:tcPr>
            <w:tcW w:w="1768" w:type="dxa"/>
          </w:tcPr>
          <w:p w:rsidR="00CC353F" w:rsidRDefault="00CC353F" w:rsidP="00CC353F">
            <w:pPr>
              <w:cnfStyle w:val="000000000000"/>
            </w:pPr>
          </w:p>
        </w:tc>
      </w:tr>
      <w:tr w:rsidR="00CC353F" w:rsidTr="00CC353F">
        <w:trPr>
          <w:cnfStyle w:val="000000100000"/>
        </w:trPr>
        <w:tc>
          <w:tcPr>
            <w:cnfStyle w:val="001000000000"/>
            <w:tcW w:w="1767" w:type="dxa"/>
          </w:tcPr>
          <w:p w:rsidR="00CC353F" w:rsidRDefault="00CC353F" w:rsidP="00CC353F">
            <w:r>
              <w:t>5</w:t>
            </w:r>
          </w:p>
        </w:tc>
        <w:tc>
          <w:tcPr>
            <w:tcW w:w="1767" w:type="dxa"/>
          </w:tcPr>
          <w:p w:rsidR="00CC353F" w:rsidRDefault="00CC353F" w:rsidP="00CC353F">
            <w:pPr>
              <w:cnfStyle w:val="000000100000"/>
            </w:pPr>
          </w:p>
        </w:tc>
        <w:tc>
          <w:tcPr>
            <w:tcW w:w="1768" w:type="dxa"/>
          </w:tcPr>
          <w:p w:rsidR="00CC353F" w:rsidRDefault="00CC353F" w:rsidP="00CC353F">
            <w:pPr>
              <w:cnfStyle w:val="000000100000"/>
            </w:pPr>
          </w:p>
        </w:tc>
        <w:tc>
          <w:tcPr>
            <w:tcW w:w="1768" w:type="dxa"/>
          </w:tcPr>
          <w:p w:rsidR="00CC353F" w:rsidRDefault="00CC353F" w:rsidP="00CC353F">
            <w:pPr>
              <w:cnfStyle w:val="000000100000"/>
            </w:pPr>
          </w:p>
        </w:tc>
        <w:tc>
          <w:tcPr>
            <w:tcW w:w="1768" w:type="dxa"/>
          </w:tcPr>
          <w:p w:rsidR="00CC353F" w:rsidRDefault="00CC353F" w:rsidP="00CC353F">
            <w:pPr>
              <w:cnfStyle w:val="000000100000"/>
            </w:pPr>
          </w:p>
        </w:tc>
        <w:tc>
          <w:tcPr>
            <w:tcW w:w="1768" w:type="dxa"/>
          </w:tcPr>
          <w:p w:rsidR="00CC353F" w:rsidRDefault="00CC353F" w:rsidP="00CC353F">
            <w:pPr>
              <w:cnfStyle w:val="000000100000"/>
            </w:pPr>
          </w:p>
        </w:tc>
      </w:tr>
      <w:tr w:rsidR="00CC353F" w:rsidTr="00CC353F">
        <w:tc>
          <w:tcPr>
            <w:cnfStyle w:val="001000000000"/>
            <w:tcW w:w="1767" w:type="dxa"/>
          </w:tcPr>
          <w:p w:rsidR="00CC353F" w:rsidRDefault="00CC353F" w:rsidP="00CC353F">
            <w:r>
              <w:t>5,5</w:t>
            </w:r>
          </w:p>
        </w:tc>
        <w:tc>
          <w:tcPr>
            <w:tcW w:w="1767" w:type="dxa"/>
          </w:tcPr>
          <w:p w:rsidR="00CC353F" w:rsidRDefault="00CC353F" w:rsidP="00CC353F">
            <w:pPr>
              <w:cnfStyle w:val="000000000000"/>
            </w:pPr>
          </w:p>
        </w:tc>
        <w:tc>
          <w:tcPr>
            <w:tcW w:w="1768" w:type="dxa"/>
          </w:tcPr>
          <w:p w:rsidR="00CC353F" w:rsidRDefault="00CC353F" w:rsidP="00CC353F">
            <w:pPr>
              <w:cnfStyle w:val="000000000000"/>
            </w:pPr>
          </w:p>
        </w:tc>
        <w:tc>
          <w:tcPr>
            <w:tcW w:w="1768" w:type="dxa"/>
          </w:tcPr>
          <w:p w:rsidR="00CC353F" w:rsidRDefault="00CC353F" w:rsidP="00CC353F">
            <w:pPr>
              <w:cnfStyle w:val="000000000000"/>
            </w:pPr>
          </w:p>
        </w:tc>
        <w:tc>
          <w:tcPr>
            <w:tcW w:w="1768" w:type="dxa"/>
          </w:tcPr>
          <w:p w:rsidR="00CC353F" w:rsidRDefault="00CC353F" w:rsidP="00CC353F">
            <w:pPr>
              <w:cnfStyle w:val="000000000000"/>
            </w:pPr>
          </w:p>
        </w:tc>
        <w:tc>
          <w:tcPr>
            <w:tcW w:w="1768" w:type="dxa"/>
          </w:tcPr>
          <w:p w:rsidR="00CC353F" w:rsidRDefault="00CC353F" w:rsidP="00CC353F">
            <w:pPr>
              <w:cnfStyle w:val="000000000000"/>
            </w:pPr>
          </w:p>
        </w:tc>
      </w:tr>
      <w:tr w:rsidR="00CC353F" w:rsidTr="00CC353F">
        <w:trPr>
          <w:cnfStyle w:val="000000100000"/>
        </w:trPr>
        <w:tc>
          <w:tcPr>
            <w:cnfStyle w:val="001000000000"/>
            <w:tcW w:w="1767" w:type="dxa"/>
          </w:tcPr>
          <w:p w:rsidR="00CC353F" w:rsidRDefault="00CC353F" w:rsidP="00CC353F">
            <w:r>
              <w:t>6</w:t>
            </w:r>
          </w:p>
        </w:tc>
        <w:tc>
          <w:tcPr>
            <w:tcW w:w="1767" w:type="dxa"/>
          </w:tcPr>
          <w:p w:rsidR="00CC353F" w:rsidRDefault="00CC353F" w:rsidP="00CC353F">
            <w:pPr>
              <w:cnfStyle w:val="000000100000"/>
            </w:pPr>
          </w:p>
        </w:tc>
        <w:tc>
          <w:tcPr>
            <w:tcW w:w="1768" w:type="dxa"/>
          </w:tcPr>
          <w:p w:rsidR="00CC353F" w:rsidRDefault="00CC353F" w:rsidP="00CC353F">
            <w:pPr>
              <w:cnfStyle w:val="000000100000"/>
            </w:pPr>
          </w:p>
        </w:tc>
        <w:tc>
          <w:tcPr>
            <w:tcW w:w="1768" w:type="dxa"/>
          </w:tcPr>
          <w:p w:rsidR="00CC353F" w:rsidRDefault="00CC353F" w:rsidP="00CC353F">
            <w:pPr>
              <w:cnfStyle w:val="000000100000"/>
            </w:pPr>
          </w:p>
        </w:tc>
        <w:tc>
          <w:tcPr>
            <w:tcW w:w="1768" w:type="dxa"/>
          </w:tcPr>
          <w:p w:rsidR="00CC353F" w:rsidRDefault="00CC353F" w:rsidP="00CC353F">
            <w:pPr>
              <w:cnfStyle w:val="000000100000"/>
            </w:pPr>
          </w:p>
        </w:tc>
        <w:tc>
          <w:tcPr>
            <w:tcW w:w="1768" w:type="dxa"/>
          </w:tcPr>
          <w:p w:rsidR="00CC353F" w:rsidRDefault="00CC353F" w:rsidP="00CC353F">
            <w:pPr>
              <w:cnfStyle w:val="000000100000"/>
            </w:pPr>
          </w:p>
        </w:tc>
      </w:tr>
    </w:tbl>
    <w:p w:rsidR="00CC353F" w:rsidRDefault="00CC353F" w:rsidP="00CC353F"/>
    <w:p w:rsidR="00D86CE0" w:rsidRDefault="00D86CE0">
      <w:r>
        <w:br w:type="page"/>
      </w:r>
    </w:p>
    <w:p w:rsidR="000C30D4" w:rsidRPr="00C53446" w:rsidRDefault="000C30D4" w:rsidP="000C30D4">
      <w:pPr>
        <w:pStyle w:val="Titolo1"/>
      </w:pPr>
      <w:bookmarkStart w:id="212" w:name="_Toc141451309"/>
      <w:bookmarkStart w:id="213" w:name="_Toc153459498"/>
      <w:r w:rsidRPr="00C53446">
        <w:lastRenderedPageBreak/>
        <w:t>SERVOMOTORI</w:t>
      </w:r>
      <w:bookmarkEnd w:id="212"/>
      <w:bookmarkEnd w:id="213"/>
    </w:p>
    <w:p w:rsidR="00596D98" w:rsidRDefault="000C30D4" w:rsidP="000C30D4">
      <w:r w:rsidRPr="000C30D4">
        <w:t>Un servomotore elettrico rotativo è un motore in tensione continua che permette il controllo di prec</w:t>
      </w:r>
      <w:r>
        <w:t>isione della posizione angolare (in genere fra 0-180° o 0-360°). Non può fare rotazioni superiori a 360°</w:t>
      </w:r>
      <w:r w:rsidR="00930DA9">
        <w:t>.</w:t>
      </w:r>
    </w:p>
    <w:p w:rsidR="00596D98" w:rsidRDefault="000C30D4" w:rsidP="000C30D4">
      <w:r w:rsidRPr="000C30D4">
        <w:t xml:space="preserve">E’ composto da due elementi principali: il sensore di posizione o feedback e il motore a cui si può aggiungere un riduttore e </w:t>
      </w:r>
      <w:r w:rsidR="00596D98">
        <w:t xml:space="preserve">un freno in caso di necessità. </w:t>
      </w:r>
    </w:p>
    <w:p w:rsidR="000C30D4" w:rsidRDefault="000C30D4" w:rsidP="000C30D4">
      <w:pPr>
        <w:rPr>
          <w:b/>
          <w:sz w:val="28"/>
          <w:szCs w:val="28"/>
        </w:rPr>
      </w:pPr>
      <w:r w:rsidRPr="000C30D4">
        <w:t>Richiede inoltre un azionamento e/o un controllore più o meno sofisticato a seconda del livello di controllo che si vuole raggiungere. Non funziona quindi applicando semplicemente una tensione</w:t>
      </w:r>
      <w:r>
        <w:t xml:space="preserve"> ai suoi capi.</w:t>
      </w:r>
      <w:r w:rsidR="00596D98">
        <w:t xml:space="preserve"> Serve un impulso di tensione di durata precisa (pochi ms) sul pin di COMANDO.</w:t>
      </w:r>
      <w:r w:rsidRPr="000C30D4">
        <w:br/>
      </w:r>
      <w:r>
        <w:rPr>
          <w:noProof/>
          <w:lang w:eastAsia="it-IT" w:bidi="ar-SA"/>
        </w:rPr>
        <w:drawing>
          <wp:inline distT="0" distB="0" distL="0" distR="0">
            <wp:extent cx="2930338" cy="2930338"/>
            <wp:effectExtent l="19050" t="0" r="3362" b="0"/>
            <wp:docPr id="24" name="Immagine 79" descr="218.044.3849 - SERVOMOTORE DIGITALE HIGH TORQUE DS3225MG (25 KG/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218.044.3849 - SERVOMOTORE DIGITALE HIGH TORQUE DS3225MG (25 KG/CM)"/>
                    <pic:cNvPicPr>
                      <a:picLocks noChangeAspect="1" noChangeArrowheads="1"/>
                    </pic:cNvPicPr>
                  </pic:nvPicPr>
                  <pic:blipFill>
                    <a:blip r:embed="rId501" cstate="print"/>
                    <a:srcRect/>
                    <a:stretch>
                      <a:fillRect/>
                    </a:stretch>
                  </pic:blipFill>
                  <pic:spPr bwMode="auto">
                    <a:xfrm>
                      <a:off x="0" y="0"/>
                      <a:ext cx="2933197" cy="2933197"/>
                    </a:xfrm>
                    <a:prstGeom prst="rect">
                      <a:avLst/>
                    </a:prstGeom>
                    <a:noFill/>
                    <a:ln w="9525">
                      <a:noFill/>
                      <a:miter lim="800000"/>
                      <a:headEnd/>
                      <a:tailEnd/>
                    </a:ln>
                  </pic:spPr>
                </pic:pic>
              </a:graphicData>
            </a:graphic>
          </wp:inline>
        </w:drawing>
      </w:r>
      <w:r w:rsidRPr="00986C54">
        <w:rPr>
          <w:b/>
          <w:sz w:val="28"/>
          <w:szCs w:val="28"/>
        </w:rPr>
        <w:t xml:space="preserve"> </w:t>
      </w:r>
      <w:r>
        <w:rPr>
          <w:b/>
          <w:sz w:val="28"/>
          <w:szCs w:val="28"/>
        </w:rPr>
        <w:t xml:space="preserve">       </w:t>
      </w:r>
      <w:r>
        <w:rPr>
          <w:b/>
          <w:noProof/>
          <w:sz w:val="28"/>
          <w:szCs w:val="28"/>
          <w:lang w:eastAsia="it-IT" w:bidi="ar-SA"/>
        </w:rPr>
        <w:drawing>
          <wp:inline distT="0" distB="0" distL="0" distR="0">
            <wp:extent cx="2887281" cy="2670707"/>
            <wp:effectExtent l="19050" t="0" r="8319" b="0"/>
            <wp:docPr id="54" name="Immagin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02" cstate="print"/>
                    <a:srcRect/>
                    <a:stretch>
                      <a:fillRect/>
                    </a:stretch>
                  </pic:blipFill>
                  <pic:spPr bwMode="auto">
                    <a:xfrm>
                      <a:off x="0" y="0"/>
                      <a:ext cx="2888249" cy="2671603"/>
                    </a:xfrm>
                    <a:prstGeom prst="rect">
                      <a:avLst/>
                    </a:prstGeom>
                    <a:noFill/>
                    <a:ln w="9525">
                      <a:noFill/>
                      <a:miter lim="800000"/>
                      <a:headEnd/>
                      <a:tailEnd/>
                    </a:ln>
                  </pic:spPr>
                </pic:pic>
              </a:graphicData>
            </a:graphic>
          </wp:inline>
        </w:drawing>
      </w:r>
    </w:p>
    <w:p w:rsidR="000C30D4" w:rsidRDefault="000C30D4" w:rsidP="000C30D4">
      <w:pPr>
        <w:ind w:left="708" w:firstLine="708"/>
        <w:rPr>
          <w:i/>
          <w:sz w:val="28"/>
          <w:szCs w:val="28"/>
        </w:rPr>
      </w:pPr>
      <w:r w:rsidRPr="00934044">
        <w:rPr>
          <w:i/>
          <w:sz w:val="28"/>
          <w:szCs w:val="28"/>
        </w:rPr>
        <w:t>Hobby</w:t>
      </w:r>
      <w:r w:rsidRPr="00934044">
        <w:rPr>
          <w:i/>
          <w:sz w:val="28"/>
          <w:szCs w:val="28"/>
        </w:rPr>
        <w:tab/>
      </w:r>
      <w:r w:rsidRPr="00934044">
        <w:rPr>
          <w:i/>
          <w:sz w:val="28"/>
          <w:szCs w:val="28"/>
        </w:rPr>
        <w:tab/>
      </w:r>
      <w:r w:rsidRPr="00934044">
        <w:rPr>
          <w:i/>
          <w:sz w:val="28"/>
          <w:szCs w:val="28"/>
        </w:rPr>
        <w:tab/>
      </w:r>
      <w:r w:rsidRPr="00934044">
        <w:rPr>
          <w:i/>
          <w:sz w:val="28"/>
          <w:szCs w:val="28"/>
        </w:rPr>
        <w:tab/>
      </w:r>
      <w:r w:rsidRPr="00934044">
        <w:rPr>
          <w:i/>
          <w:sz w:val="28"/>
          <w:szCs w:val="28"/>
        </w:rPr>
        <w:tab/>
      </w:r>
      <w:r>
        <w:rPr>
          <w:i/>
          <w:sz w:val="28"/>
          <w:szCs w:val="28"/>
        </w:rPr>
        <w:tab/>
      </w:r>
      <w:r w:rsidRPr="00934044">
        <w:rPr>
          <w:i/>
          <w:sz w:val="28"/>
          <w:szCs w:val="28"/>
        </w:rPr>
        <w:t xml:space="preserve">Industriale </w:t>
      </w:r>
    </w:p>
    <w:p w:rsidR="00596D98" w:rsidRDefault="00596D98" w:rsidP="000C30D4"/>
    <w:p w:rsidR="000C30D4" w:rsidRDefault="00930DA9" w:rsidP="000C30D4">
      <w:r>
        <w:t>Un</w:t>
      </w:r>
      <w:r w:rsidR="000C30D4">
        <w:t xml:space="preserve"> potenziometro è collegato </w:t>
      </w:r>
      <w:r>
        <w:t>a</w:t>
      </w:r>
      <w:r w:rsidR="000C30D4">
        <w:t xml:space="preserve">ll’asse del motore tramite </w:t>
      </w:r>
      <w:r>
        <w:t>de</w:t>
      </w:r>
      <w:r w:rsidR="000C30D4">
        <w:t xml:space="preserve">gli ingranaggi. </w:t>
      </w:r>
      <w:r w:rsidR="00596D98">
        <w:t xml:space="preserve"> </w:t>
      </w:r>
      <w:r w:rsidR="000C30D4">
        <w:t>Variando l’angolo dell’asse varia la resistenza del potenziometro che risulta quindi proporzionale all’angolo di rotazione dell’albero in uscita.</w:t>
      </w:r>
      <w:r>
        <w:t xml:space="preserve"> </w:t>
      </w:r>
    </w:p>
    <w:p w:rsidR="00596D98" w:rsidRDefault="00596D98" w:rsidP="000C30D4"/>
    <w:p w:rsidR="000C30D4" w:rsidRDefault="000C30D4" w:rsidP="00596D98">
      <w:pPr>
        <w:rPr>
          <w:b/>
          <w:sz w:val="28"/>
          <w:szCs w:val="28"/>
        </w:rPr>
      </w:pPr>
      <w:r>
        <w:rPr>
          <w:noProof/>
          <w:lang w:eastAsia="it-IT" w:bidi="ar-SA"/>
        </w:rPr>
        <w:drawing>
          <wp:inline distT="0" distB="0" distL="0" distR="0">
            <wp:extent cx="3037862" cy="2218266"/>
            <wp:effectExtent l="19050" t="0" r="0" b="0"/>
            <wp:docPr id="56" name="Immagine 76" descr="I SERVOMOTORI | NE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 SERVOMOTORI | NE555"/>
                    <pic:cNvPicPr>
                      <a:picLocks noChangeAspect="1" noChangeArrowheads="1"/>
                    </pic:cNvPicPr>
                  </pic:nvPicPr>
                  <pic:blipFill>
                    <a:blip r:embed="rId503" cstate="print"/>
                    <a:srcRect/>
                    <a:stretch>
                      <a:fillRect/>
                    </a:stretch>
                  </pic:blipFill>
                  <pic:spPr bwMode="auto">
                    <a:xfrm>
                      <a:off x="0" y="0"/>
                      <a:ext cx="3045886" cy="2224125"/>
                    </a:xfrm>
                    <a:prstGeom prst="rect">
                      <a:avLst/>
                    </a:prstGeom>
                    <a:noFill/>
                    <a:ln w="9525">
                      <a:noFill/>
                      <a:miter lim="800000"/>
                      <a:headEnd/>
                      <a:tailEnd/>
                    </a:ln>
                  </pic:spPr>
                </pic:pic>
              </a:graphicData>
            </a:graphic>
          </wp:inline>
        </w:drawing>
      </w:r>
      <w:r w:rsidR="00596D98" w:rsidRPr="00596D98">
        <w:rPr>
          <w:b/>
          <w:noProof/>
          <w:sz w:val="28"/>
          <w:szCs w:val="28"/>
          <w:lang w:eastAsia="it-IT" w:bidi="ar-SA"/>
        </w:rPr>
        <w:drawing>
          <wp:inline distT="0" distB="0" distL="0" distR="0">
            <wp:extent cx="3538492" cy="2052325"/>
            <wp:effectExtent l="19050" t="0" r="4808" b="0"/>
            <wp:docPr id="346" name="Immagine 2" descr="struttura schematica di un servomo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ruttura schematica di un servomotore"/>
                    <pic:cNvPicPr>
                      <a:picLocks noChangeAspect="1" noChangeArrowheads="1"/>
                    </pic:cNvPicPr>
                  </pic:nvPicPr>
                  <pic:blipFill>
                    <a:blip r:embed="rId504" cstate="print"/>
                    <a:srcRect/>
                    <a:stretch>
                      <a:fillRect/>
                    </a:stretch>
                  </pic:blipFill>
                  <pic:spPr bwMode="auto">
                    <a:xfrm>
                      <a:off x="0" y="0"/>
                      <a:ext cx="3548792" cy="2058299"/>
                    </a:xfrm>
                    <a:prstGeom prst="rect">
                      <a:avLst/>
                    </a:prstGeom>
                    <a:noFill/>
                    <a:ln w="9525">
                      <a:noFill/>
                      <a:miter lim="800000"/>
                      <a:headEnd/>
                      <a:tailEnd/>
                    </a:ln>
                  </pic:spPr>
                </pic:pic>
              </a:graphicData>
            </a:graphic>
          </wp:inline>
        </w:drawing>
      </w:r>
    </w:p>
    <w:p w:rsidR="00F24C78" w:rsidRDefault="00F24C78">
      <w:pPr>
        <w:rPr>
          <w:b/>
          <w:sz w:val="28"/>
          <w:szCs w:val="28"/>
        </w:rPr>
      </w:pPr>
      <w:r>
        <w:rPr>
          <w:b/>
          <w:sz w:val="28"/>
          <w:szCs w:val="28"/>
        </w:rPr>
        <w:br w:type="page"/>
      </w:r>
    </w:p>
    <w:p w:rsidR="00F24C78" w:rsidRPr="00F24C78" w:rsidRDefault="00F24C78" w:rsidP="00F24C78">
      <w:pPr>
        <w:pStyle w:val="Titolo2"/>
      </w:pPr>
      <w:bookmarkStart w:id="214" w:name="_Toc153459499"/>
      <w:r w:rsidRPr="00F24C78">
        <w:lastRenderedPageBreak/>
        <w:t>Come funzionano i servo motori</w:t>
      </w:r>
      <w:bookmarkEnd w:id="214"/>
    </w:p>
    <w:p w:rsidR="00F24C78" w:rsidRPr="00F24C78" w:rsidRDefault="00F24C78" w:rsidP="00F24C78">
      <w:r w:rsidRPr="00F24C78">
        <w:t xml:space="preserve">Un servo motore controlla la rotazione di un motore DC attraverso un circuito di controllo che ne regola l’angolo. </w:t>
      </w:r>
      <w:r w:rsidR="00962E0E">
        <w:br/>
      </w:r>
      <w:r w:rsidRPr="00F24C78">
        <w:t xml:space="preserve">Il controllo viene ottenuto regolando la lunghezza di un impulso ad onda quadra </w:t>
      </w:r>
      <w:r w:rsidR="00962E0E">
        <w:t xml:space="preserve">a 50Hz </w:t>
      </w:r>
      <w:r w:rsidRPr="00F24C78">
        <w:t>inviat</w:t>
      </w:r>
      <w:r w:rsidR="00962E0E">
        <w:t>a</w:t>
      </w:r>
      <w:r w:rsidRPr="00F24C78">
        <w:t xml:space="preserve"> al servo motore. </w:t>
      </w:r>
      <w:r w:rsidR="00962E0E">
        <w:br/>
      </w:r>
      <w:r w:rsidRPr="00F24C78">
        <w:t>La lunghezza dell’impulso in un treno di segnali si definisce tramite il PMW (Pulse Modulation Width).</w:t>
      </w:r>
      <w:r>
        <w:br/>
      </w:r>
      <w:r w:rsidRPr="00F24C78">
        <w:t>Questo treno di impulsi si caratterizza dal duty cycle, cioè dal tempo occupato dall’impulso rispetto all’interno periodo destinato ad un singolo segnale. Per esempio, la classica onda quadra ha un duty cycle del 50%, dato che la durata dell’impulso (parte del segnale con stato 1) è pari alla metà del periodo dell’onda (cioè pari a quella parte del segnale con stato 0).</w:t>
      </w:r>
    </w:p>
    <w:p w:rsidR="00F24C78" w:rsidRPr="00F24C78" w:rsidRDefault="00F24C78" w:rsidP="00F24C78">
      <w:r w:rsidRPr="00F24C78">
        <w:rPr>
          <w:noProof/>
          <w:lang w:eastAsia="it-IT" w:bidi="ar-SA"/>
        </w:rPr>
        <w:drawing>
          <wp:inline distT="0" distB="0" distL="0" distR="0">
            <wp:extent cx="2462022" cy="717630"/>
            <wp:effectExtent l="19050" t="0" r="0" b="0"/>
            <wp:docPr id="253" name="Immagine 1" descr="https://www.meccanismocomplesso.org/wp-content/uploads/2020/08/Onda-quadra-e-duty-cycle-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eccanismocomplesso.org/wp-content/uploads/2020/08/Onda-quadra-e-duty-cycle-50.jpg"/>
                    <pic:cNvPicPr>
                      <a:picLocks noChangeAspect="1" noChangeArrowheads="1"/>
                    </pic:cNvPicPr>
                  </pic:nvPicPr>
                  <pic:blipFill>
                    <a:blip r:embed="rId505" cstate="print"/>
                    <a:srcRect/>
                    <a:stretch>
                      <a:fillRect/>
                    </a:stretch>
                  </pic:blipFill>
                  <pic:spPr bwMode="auto">
                    <a:xfrm>
                      <a:off x="0" y="0"/>
                      <a:ext cx="2469871" cy="719918"/>
                    </a:xfrm>
                    <a:prstGeom prst="rect">
                      <a:avLst/>
                    </a:prstGeom>
                    <a:noFill/>
                    <a:ln w="9525">
                      <a:noFill/>
                      <a:miter lim="800000"/>
                      <a:headEnd/>
                      <a:tailEnd/>
                    </a:ln>
                  </pic:spPr>
                </pic:pic>
              </a:graphicData>
            </a:graphic>
          </wp:inline>
        </w:drawing>
      </w:r>
      <w:r w:rsidRPr="00F24C78">
        <w:t>Onda quadra di periodo 2</w:t>
      </w:r>
      <w:r w:rsidR="00962E0E">
        <w:t>0</w:t>
      </w:r>
      <w:r w:rsidRPr="00F24C78">
        <w:t xml:space="preserve"> ms (</w:t>
      </w:r>
      <w:r w:rsidR="00962E0E">
        <w:t>50</w:t>
      </w:r>
      <w:r w:rsidRPr="00F24C78">
        <w:t xml:space="preserve"> Hz)</w:t>
      </w:r>
    </w:p>
    <w:p w:rsidR="00F24C78" w:rsidRPr="00F24C78" w:rsidRDefault="00F24C78" w:rsidP="00F24C78">
      <w:r w:rsidRPr="00F24C78">
        <w:t>Ma si possono avere altri treni di impulsi con duty cycle diversi. Se infatti riduciamo la durata dello stato 1 del segnale, ridurremo il duty cycle.</w:t>
      </w:r>
    </w:p>
    <w:p w:rsidR="00F24C78" w:rsidRPr="00F24C78" w:rsidRDefault="00F24C78" w:rsidP="00F24C78">
      <w:r w:rsidRPr="00F24C78">
        <w:rPr>
          <w:noProof/>
          <w:lang w:eastAsia="it-IT" w:bidi="ar-SA"/>
        </w:rPr>
        <w:drawing>
          <wp:inline distT="0" distB="0" distL="0" distR="0">
            <wp:extent cx="2388870" cy="697206"/>
            <wp:effectExtent l="19050" t="0" r="0" b="0"/>
            <wp:docPr id="125" name="Immagine 2" descr="PMW duty cycl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MW duty cycle 1%"/>
                    <pic:cNvPicPr>
                      <a:picLocks noChangeAspect="1" noChangeArrowheads="1"/>
                    </pic:cNvPicPr>
                  </pic:nvPicPr>
                  <pic:blipFill>
                    <a:blip r:embed="rId506" cstate="print"/>
                    <a:srcRect/>
                    <a:stretch>
                      <a:fillRect/>
                    </a:stretch>
                  </pic:blipFill>
                  <pic:spPr bwMode="auto">
                    <a:xfrm>
                      <a:off x="0" y="0"/>
                      <a:ext cx="2392872" cy="698374"/>
                    </a:xfrm>
                    <a:prstGeom prst="rect">
                      <a:avLst/>
                    </a:prstGeom>
                    <a:noFill/>
                    <a:ln w="9525">
                      <a:noFill/>
                      <a:miter lim="800000"/>
                      <a:headEnd/>
                      <a:tailEnd/>
                    </a:ln>
                  </pic:spPr>
                </pic:pic>
              </a:graphicData>
            </a:graphic>
          </wp:inline>
        </w:drawing>
      </w:r>
      <w:r w:rsidRPr="00F24C78">
        <w:t>PMW con duty cycle del 1%</w:t>
      </w:r>
    </w:p>
    <w:p w:rsidR="00F24C78" w:rsidRPr="00F24C78" w:rsidRDefault="00F24C78" w:rsidP="00F24C78">
      <w:r w:rsidRPr="00F24C78">
        <w:t>Oppure si può fare l’opposto, incrementando il periodo, per ottenere duty cycle maggiori.</w:t>
      </w:r>
    </w:p>
    <w:p w:rsidR="00F24C78" w:rsidRPr="00F24C78" w:rsidRDefault="00F24C78" w:rsidP="00F24C78">
      <w:r w:rsidRPr="00F24C78">
        <w:rPr>
          <w:noProof/>
          <w:lang w:eastAsia="it-IT" w:bidi="ar-SA"/>
        </w:rPr>
        <w:drawing>
          <wp:inline distT="0" distB="0" distL="0" distR="0">
            <wp:extent cx="2315718" cy="662608"/>
            <wp:effectExtent l="19050" t="0" r="8382" b="0"/>
            <wp:docPr id="31" name="Immagine 3" descr="PMW duty cycl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MW duty cycle 99%"/>
                    <pic:cNvPicPr>
                      <a:picLocks noChangeAspect="1" noChangeArrowheads="1"/>
                    </pic:cNvPicPr>
                  </pic:nvPicPr>
                  <pic:blipFill>
                    <a:blip r:embed="rId507" cstate="print"/>
                    <a:srcRect/>
                    <a:stretch>
                      <a:fillRect/>
                    </a:stretch>
                  </pic:blipFill>
                  <pic:spPr bwMode="auto">
                    <a:xfrm>
                      <a:off x="0" y="0"/>
                      <a:ext cx="2316360" cy="662792"/>
                    </a:xfrm>
                    <a:prstGeom prst="rect">
                      <a:avLst/>
                    </a:prstGeom>
                    <a:noFill/>
                    <a:ln w="9525">
                      <a:noFill/>
                      <a:miter lim="800000"/>
                      <a:headEnd/>
                      <a:tailEnd/>
                    </a:ln>
                  </pic:spPr>
                </pic:pic>
              </a:graphicData>
            </a:graphic>
          </wp:inline>
        </w:drawing>
      </w:r>
      <w:r w:rsidRPr="00F24C78">
        <w:t>PMW con duty cycle del 99%</w:t>
      </w:r>
    </w:p>
    <w:p w:rsidR="00F24C78" w:rsidRPr="00F24C78" w:rsidRDefault="00F24C78" w:rsidP="00F24C78">
      <w:r w:rsidRPr="00F24C78">
        <w:t>Modulando quindi queste durate durante l’invio di un treno di impulsi si possono inviare delle informazioni al sistema di controllo nel servo motore. A seconda del duty cycle</w:t>
      </w:r>
      <w:r w:rsidR="006659A4">
        <w:t xml:space="preserve"> (DC)</w:t>
      </w:r>
      <w:r w:rsidRPr="00F24C78">
        <w:t xml:space="preserve">, varierà l’angolo di rotazione. Partendo da un duty cycle del 1%, corrispondente all’angolo di 0°, via via incrementando il </w:t>
      </w:r>
      <w:r w:rsidR="006659A4">
        <w:t>DC</w:t>
      </w:r>
      <w:r w:rsidRPr="00F24C78">
        <w:t xml:space="preserve">, crescerà anche l’angolo di rotazione del servo motore. </w:t>
      </w:r>
      <w:r w:rsidR="006659A4">
        <w:br/>
      </w:r>
      <w:r w:rsidRPr="00F24C78">
        <w:t xml:space="preserve">Con un </w:t>
      </w:r>
      <w:r w:rsidR="006659A4">
        <w:t>DC</w:t>
      </w:r>
      <w:r w:rsidRPr="00F24C78">
        <w:t xml:space="preserve"> del 50%, il perno del motore </w:t>
      </w:r>
      <w:r w:rsidR="00A32625">
        <w:t xml:space="preserve">(range 0-180°) </w:t>
      </w:r>
      <w:r w:rsidRPr="00F24C78">
        <w:t xml:space="preserve">si posizionerà </w:t>
      </w:r>
      <w:r w:rsidR="00A32625">
        <w:t>a</w:t>
      </w:r>
      <w:r w:rsidRPr="00F24C78">
        <w:t xml:space="preserve"> 90° (che è proprio la metà dell’intervallo di rotazione possibile). </w:t>
      </w:r>
      <w:r w:rsidR="00A32625">
        <w:t xml:space="preserve"> </w:t>
      </w:r>
      <w:r w:rsidRPr="00F24C78">
        <w:t xml:space="preserve">Con un </w:t>
      </w:r>
      <w:r w:rsidR="006659A4">
        <w:t xml:space="preserve">DC </w:t>
      </w:r>
      <w:r w:rsidRPr="00F24C78">
        <w:t>del 99%, avremo una rotazione di 180°.</w:t>
      </w:r>
    </w:p>
    <w:p w:rsidR="00F24C78" w:rsidRPr="00F24C78" w:rsidRDefault="00F24C78" w:rsidP="00F24C78">
      <w:r w:rsidRPr="00F24C78">
        <w:rPr>
          <w:noProof/>
          <w:lang w:eastAsia="it-IT" w:bidi="ar-SA"/>
        </w:rPr>
        <w:drawing>
          <wp:inline distT="0" distB="0" distL="0" distR="0">
            <wp:extent cx="3688155" cy="2783960"/>
            <wp:effectExtent l="19050" t="0" r="7545" b="0"/>
            <wp:docPr id="19" name="Immagine 4" descr="Arduino PWM duty cycle angolo del servo mo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rduino PWM duty cycle angolo del servo motore"/>
                    <pic:cNvPicPr>
                      <a:picLocks noChangeAspect="1" noChangeArrowheads="1"/>
                    </pic:cNvPicPr>
                  </pic:nvPicPr>
                  <pic:blipFill>
                    <a:blip r:embed="rId508" cstate="print"/>
                    <a:srcRect/>
                    <a:stretch>
                      <a:fillRect/>
                    </a:stretch>
                  </pic:blipFill>
                  <pic:spPr bwMode="auto">
                    <a:xfrm>
                      <a:off x="0" y="0"/>
                      <a:ext cx="3690627" cy="2785826"/>
                    </a:xfrm>
                    <a:prstGeom prst="rect">
                      <a:avLst/>
                    </a:prstGeom>
                    <a:noFill/>
                    <a:ln w="9525">
                      <a:noFill/>
                      <a:miter lim="800000"/>
                      <a:headEnd/>
                      <a:tailEnd/>
                    </a:ln>
                  </pic:spPr>
                </pic:pic>
              </a:graphicData>
            </a:graphic>
          </wp:inline>
        </w:drawing>
      </w:r>
    </w:p>
    <w:p w:rsidR="009E4EA8" w:rsidRDefault="00F24C78" w:rsidP="00F24C78">
      <w:r w:rsidRPr="00F24C78">
        <w:t>Quindi, attraverso questo sistema di modulazione PMW, saremo in grado di inviare dei comandi dall’esterno al servo motore per fargli assumere l’angolo di rotazione desiderato.</w:t>
      </w:r>
    </w:p>
    <w:p w:rsidR="00A32625" w:rsidRDefault="00A32625" w:rsidP="00A32625">
      <w:pPr>
        <w:pStyle w:val="Titolo2"/>
      </w:pPr>
      <w:bookmarkStart w:id="215" w:name="_Toc153459500"/>
      <w:r>
        <w:lastRenderedPageBreak/>
        <w:t xml:space="preserve">COMANDO </w:t>
      </w:r>
      <w:r w:rsidRPr="00F24C78">
        <w:t>servo motori</w:t>
      </w:r>
      <w:r>
        <w:t xml:space="preserve"> TRAMITE UN GENERATORE DI FUNZIONI D’ONDA</w:t>
      </w:r>
      <w:bookmarkEnd w:id="215"/>
    </w:p>
    <w:p w:rsidR="009E4EA8" w:rsidRDefault="009E4EA8">
      <w:r>
        <w:t xml:space="preserve">Attraverso il generatore di funzioni d’onda </w:t>
      </w:r>
      <w:r w:rsidR="00962E0E">
        <w:t xml:space="preserve">presente in Thinkercad si può </w:t>
      </w:r>
      <w:r w:rsidR="00A32625">
        <w:t>generare un’onda quadra con DC del 50%.</w:t>
      </w:r>
      <w:r w:rsidR="00A32625">
        <w:br/>
      </w:r>
      <w:r w:rsidR="00A32625">
        <w:br/>
      </w:r>
      <w:r w:rsidR="00A32625" w:rsidRPr="00F24C78">
        <w:t xml:space="preserve">Con un </w:t>
      </w:r>
      <w:r w:rsidR="00A32625">
        <w:t>DC</w:t>
      </w:r>
      <w:r w:rsidR="00A32625" w:rsidRPr="00F24C78">
        <w:t xml:space="preserve"> del 50%, il perno del </w:t>
      </w:r>
      <w:r w:rsidR="00A32625">
        <w:t>servo</w:t>
      </w:r>
      <w:r w:rsidR="00A32625" w:rsidRPr="00F24C78">
        <w:t>motore</w:t>
      </w:r>
      <w:r w:rsidR="00A32625">
        <w:t xml:space="preserve"> simulato</w:t>
      </w:r>
      <w:r w:rsidR="00A32625" w:rsidRPr="00F24C78">
        <w:t xml:space="preserve"> </w:t>
      </w:r>
      <w:r w:rsidR="00A32625">
        <w:t xml:space="preserve">(range 0-360°) </w:t>
      </w:r>
      <w:r w:rsidR="00A32625" w:rsidRPr="00F24C78">
        <w:t xml:space="preserve">si posizionerà </w:t>
      </w:r>
      <w:r w:rsidR="00A32625">
        <w:t>a</w:t>
      </w:r>
      <w:r w:rsidR="00A32625" w:rsidRPr="00F24C78">
        <w:t xml:space="preserve"> </w:t>
      </w:r>
      <w:r w:rsidR="00A32625">
        <w:t>180</w:t>
      </w:r>
      <w:r w:rsidR="00A32625" w:rsidRPr="00F24C78">
        <w:t>° (che è la metà dell’intervallo di rotazione</w:t>
      </w:r>
      <w:r w:rsidR="00A32625">
        <w:t>)</w:t>
      </w:r>
    </w:p>
    <w:p w:rsidR="00BE7CD4" w:rsidRDefault="00962E0E" w:rsidP="002B6CF0">
      <w:r w:rsidRPr="002B6CF0">
        <w:rPr>
          <w:noProof/>
          <w:lang w:eastAsia="it-IT" w:bidi="ar-SA"/>
        </w:rPr>
        <w:drawing>
          <wp:inline distT="0" distB="0" distL="0" distR="0">
            <wp:extent cx="6645910" cy="5389108"/>
            <wp:effectExtent l="19050" t="0" r="2540" b="0"/>
            <wp:docPr id="276"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9" cstate="print"/>
                    <a:srcRect/>
                    <a:stretch>
                      <a:fillRect/>
                    </a:stretch>
                  </pic:blipFill>
                  <pic:spPr bwMode="auto">
                    <a:xfrm>
                      <a:off x="0" y="0"/>
                      <a:ext cx="6645910" cy="5389108"/>
                    </a:xfrm>
                    <a:prstGeom prst="rect">
                      <a:avLst/>
                    </a:prstGeom>
                    <a:noFill/>
                    <a:ln w="9525">
                      <a:noFill/>
                      <a:miter lim="800000"/>
                      <a:headEnd/>
                      <a:tailEnd/>
                    </a:ln>
                  </pic:spPr>
                </pic:pic>
              </a:graphicData>
            </a:graphic>
          </wp:inline>
        </w:drawing>
      </w:r>
      <w:r w:rsidR="00241825" w:rsidRPr="002B6CF0">
        <w:br/>
        <w:t xml:space="preserve">              </w:t>
      </w:r>
      <w:r w:rsidRPr="002B6CF0">
        <w:rPr>
          <w:noProof/>
          <w:lang w:eastAsia="it-IT" w:bidi="ar-SA"/>
        </w:rPr>
        <w:drawing>
          <wp:inline distT="0" distB="0" distL="0" distR="0">
            <wp:extent cx="2645664" cy="2208071"/>
            <wp:effectExtent l="19050" t="0" r="2286" b="0"/>
            <wp:docPr id="277"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0" cstate="print"/>
                    <a:srcRect/>
                    <a:stretch>
                      <a:fillRect/>
                    </a:stretch>
                  </pic:blipFill>
                  <pic:spPr bwMode="auto">
                    <a:xfrm>
                      <a:off x="0" y="0"/>
                      <a:ext cx="2646610" cy="2208861"/>
                    </a:xfrm>
                    <a:prstGeom prst="rect">
                      <a:avLst/>
                    </a:prstGeom>
                    <a:noFill/>
                    <a:ln w="9525">
                      <a:noFill/>
                      <a:miter lim="800000"/>
                      <a:headEnd/>
                      <a:tailEnd/>
                    </a:ln>
                  </pic:spPr>
                </pic:pic>
              </a:graphicData>
            </a:graphic>
          </wp:inline>
        </w:drawing>
      </w:r>
    </w:p>
    <w:p w:rsidR="00BE7CD4" w:rsidRDefault="00BE7CD4">
      <w:r>
        <w:br w:type="page"/>
      </w:r>
    </w:p>
    <w:p w:rsidR="000813CD" w:rsidRDefault="000813CD" w:rsidP="000813CD">
      <w:pPr>
        <w:pStyle w:val="Titolo1"/>
      </w:pPr>
      <w:r>
        <w:lastRenderedPageBreak/>
        <w:t>MOTORE DC A SPAZZOLE</w:t>
      </w:r>
    </w:p>
    <w:p w:rsidR="007C368B" w:rsidRDefault="00422A05" w:rsidP="00422A05">
      <w:r w:rsidRPr="00422A05">
        <w:t>Il t</w:t>
      </w:r>
      <w:r w:rsidR="007C368B">
        <w:t xml:space="preserve">ipo più semplice di motore è quello </w:t>
      </w:r>
      <w:r w:rsidRPr="00422A05">
        <w:t xml:space="preserve">DC con spazzole. In questo tipo di motore, la corrente elettrica </w:t>
      </w:r>
      <w:r w:rsidR="007C368B" w:rsidRPr="00422A05">
        <w:t>è</w:t>
      </w:r>
      <w:r w:rsidRPr="00422A05">
        <w:t xml:space="preserve"> fatta passare attraverso bobine disposte all'interno di un campo magnetico fisso</w:t>
      </w:r>
      <w:r w:rsidR="007C368B">
        <w:t xml:space="preserve"> (generato da magneti permanenti)</w:t>
      </w:r>
      <w:r w:rsidRPr="00422A05">
        <w:t>. </w:t>
      </w:r>
    </w:p>
    <w:p w:rsidR="007C368B" w:rsidRDefault="00422A05" w:rsidP="00422A05">
      <w:r w:rsidRPr="00422A05">
        <w:t>La corrente</w:t>
      </w:r>
      <w:r w:rsidR="007C368B">
        <w:t xml:space="preserve"> che circola nelle bobine </w:t>
      </w:r>
      <w:r w:rsidRPr="00422A05">
        <w:t xml:space="preserve">genera </w:t>
      </w:r>
      <w:r w:rsidR="007C368B">
        <w:t xml:space="preserve">a sua volta dei </w:t>
      </w:r>
      <w:r w:rsidRPr="00422A05">
        <w:t xml:space="preserve">campi magnetici </w:t>
      </w:r>
      <w:r w:rsidR="007C368B">
        <w:t>che fanno ruotare il rotore</w:t>
      </w:r>
      <w:r w:rsidRPr="00422A05">
        <w:t xml:space="preserve">, poiché ciascuna bobina </w:t>
      </w:r>
      <w:r w:rsidR="007C368B" w:rsidRPr="00422A05">
        <w:t>è</w:t>
      </w:r>
      <w:r w:rsidRPr="00422A05">
        <w:t xml:space="preserve"> </w:t>
      </w:r>
      <w:r w:rsidR="007C368B">
        <w:t>respinta</w:t>
      </w:r>
      <w:r w:rsidRPr="00422A05">
        <w:t xml:space="preserve"> </w:t>
      </w:r>
      <w:r w:rsidR="007C368B" w:rsidRPr="00422A05">
        <w:t xml:space="preserve">dal polo simile e </w:t>
      </w:r>
      <w:r w:rsidR="007C368B">
        <w:t>attratta dal</w:t>
      </w:r>
      <w:r w:rsidRPr="00422A05">
        <w:t xml:space="preserve"> polo </w:t>
      </w:r>
      <w:r w:rsidR="007C368B">
        <w:t>opposto</w:t>
      </w:r>
      <w:r w:rsidRPr="00422A05">
        <w:t xml:space="preserve"> del campo fisso. </w:t>
      </w:r>
    </w:p>
    <w:p w:rsidR="007C368B" w:rsidRDefault="00422A05" w:rsidP="00422A05">
      <w:r w:rsidRPr="00422A05">
        <w:t>Per mantenere la rotazione, è necessario invertire continuamente la corrente</w:t>
      </w:r>
      <w:r w:rsidR="007C368B">
        <w:t xml:space="preserve"> che circola nelle bovine</w:t>
      </w:r>
      <w:r w:rsidRPr="00422A05">
        <w:t xml:space="preserve">, in modo che le polarità </w:t>
      </w:r>
      <w:r w:rsidR="007C368B">
        <w:t xml:space="preserve">del campo magnetico prodotto s’inverta </w:t>
      </w:r>
      <w:r w:rsidRPr="00422A05">
        <w:t>continuamente, facendo sì che le bobine continuino a “inseguire” i poli fissi</w:t>
      </w:r>
      <w:r w:rsidR="007C368B">
        <w:t>.</w:t>
      </w:r>
      <w:r w:rsidR="007C368B">
        <w:br/>
      </w:r>
      <w:r w:rsidRPr="00422A05">
        <w:t xml:space="preserve">L'alimentazione alle bobine </w:t>
      </w:r>
      <w:r w:rsidR="007C368B" w:rsidRPr="00422A05">
        <w:t>è</w:t>
      </w:r>
      <w:r w:rsidRPr="00422A05">
        <w:t xml:space="preserve"> fornita tramite spazzole conduttrici fisse che entrano in contatto con un commutatore rotante</w:t>
      </w:r>
      <w:r w:rsidR="007C368B">
        <w:t xml:space="preserve"> (solidale all’albero)</w:t>
      </w:r>
      <w:r w:rsidRPr="00422A05">
        <w:t>; è la rotazione del commutatore che provoca l'inversione della corrente attraverso le bobine. </w:t>
      </w:r>
      <w:r w:rsidR="007C368B">
        <w:br/>
        <w:t>Il commutatore è suddiviso in un numero di settori pari agli avvolgimenti (bobine).</w:t>
      </w:r>
    </w:p>
    <w:p w:rsidR="000813CD" w:rsidRPr="00422A05" w:rsidRDefault="007C368B" w:rsidP="00422A05">
      <w:r>
        <w:rPr>
          <w:noProof/>
          <w:lang w:eastAsia="it-IT" w:bidi="ar-SA"/>
        </w:rPr>
        <w:drawing>
          <wp:anchor distT="0" distB="0" distL="114300" distR="114300" simplePos="0" relativeHeight="252112896" behindDoc="0" locked="0" layoutInCell="1" allowOverlap="1">
            <wp:simplePos x="0" y="0"/>
            <wp:positionH relativeFrom="column">
              <wp:posOffset>3077845</wp:posOffset>
            </wp:positionH>
            <wp:positionV relativeFrom="paragraph">
              <wp:posOffset>452755</wp:posOffset>
            </wp:positionV>
            <wp:extent cx="2995930" cy="2242185"/>
            <wp:effectExtent l="19050" t="0" r="0" b="0"/>
            <wp:wrapNone/>
            <wp:docPr id="447" name="Immagine 15" descr="Robotics &amp; 3D Printing Le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obotics &amp; 3D Printing Lecture"/>
                    <pic:cNvPicPr>
                      <a:picLocks noChangeAspect="1" noChangeArrowheads="1"/>
                    </pic:cNvPicPr>
                  </pic:nvPicPr>
                  <pic:blipFill>
                    <a:blip r:embed="rId511" cstate="print"/>
                    <a:srcRect/>
                    <a:stretch>
                      <a:fillRect/>
                    </a:stretch>
                  </pic:blipFill>
                  <pic:spPr bwMode="auto">
                    <a:xfrm>
                      <a:off x="0" y="0"/>
                      <a:ext cx="2995930" cy="2242185"/>
                    </a:xfrm>
                    <a:prstGeom prst="rect">
                      <a:avLst/>
                    </a:prstGeom>
                    <a:noFill/>
                    <a:ln w="9525">
                      <a:noFill/>
                      <a:miter lim="800000"/>
                      <a:headEnd/>
                      <a:tailEnd/>
                    </a:ln>
                  </pic:spPr>
                </pic:pic>
              </a:graphicData>
            </a:graphic>
          </wp:anchor>
        </w:drawing>
      </w:r>
      <w:r w:rsidR="00422A05" w:rsidRPr="00422A05">
        <w:t>l commutatore e le spazzole sono i componenti chiave che distinguono il motore DC con spazzole da altri tipi di motore. </w:t>
      </w:r>
      <w:r>
        <w:br/>
      </w:r>
      <w:r w:rsidR="00422A05" w:rsidRPr="00422A05">
        <w:t>La Figura 1 illustra il principio generale del motore a spazzole.</w:t>
      </w:r>
    </w:p>
    <w:p w:rsidR="000813CD" w:rsidRPr="00422A05" w:rsidRDefault="00BE7CD4" w:rsidP="00422A05">
      <w:r w:rsidRPr="00422A05">
        <w:rPr>
          <w:noProof/>
          <w:lang w:eastAsia="it-IT" w:bidi="ar-SA"/>
        </w:rPr>
        <w:drawing>
          <wp:inline distT="0" distB="0" distL="0" distR="0">
            <wp:extent cx="2129789" cy="2228850"/>
            <wp:effectExtent l="19050" t="0" r="3811" b="0"/>
            <wp:docPr id="386" name="Immagine 12" descr="Funzionamento del motore DC con spazz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unzionamento del motore DC con spazzole."/>
                    <pic:cNvPicPr>
                      <a:picLocks noChangeAspect="1" noChangeArrowheads="1"/>
                    </pic:cNvPicPr>
                  </pic:nvPicPr>
                  <pic:blipFill>
                    <a:blip r:embed="rId512" cstate="print"/>
                    <a:srcRect/>
                    <a:stretch>
                      <a:fillRect/>
                    </a:stretch>
                  </pic:blipFill>
                  <pic:spPr bwMode="auto">
                    <a:xfrm>
                      <a:off x="0" y="0"/>
                      <a:ext cx="2133594" cy="2232832"/>
                    </a:xfrm>
                    <a:prstGeom prst="rect">
                      <a:avLst/>
                    </a:prstGeom>
                    <a:noFill/>
                    <a:ln w="9525">
                      <a:noFill/>
                      <a:miter lim="800000"/>
                      <a:headEnd/>
                      <a:tailEnd/>
                    </a:ln>
                  </pic:spPr>
                </pic:pic>
              </a:graphicData>
            </a:graphic>
          </wp:inline>
        </w:drawing>
      </w:r>
    </w:p>
    <w:p w:rsidR="00422A05" w:rsidRPr="00422A05" w:rsidRDefault="00422A05" w:rsidP="00422A05">
      <w:r w:rsidRPr="00422A05">
        <w:t>Le spazzole fisse forniscono energia elettrica al commutatore rotante. Mentre il commutatore ruota, inverte continuamente la direzione della corrente nelle bobine, invertendo le polarità delle bobine in modo che le bobine mantengano la rotazione verso destra. Il commutatore ruota perché è fissato al rotore su cui sono montate le bobine.</w:t>
      </w:r>
    </w:p>
    <w:p w:rsidR="00237F50" w:rsidRDefault="00237F50" w:rsidP="002B6CF0">
      <w:r>
        <w:t xml:space="preserve">Nella figura sottostante la bobina </w:t>
      </w:r>
      <w:r w:rsidRPr="007C368B">
        <w:rPr>
          <w:b/>
          <w:i/>
        </w:rPr>
        <w:t>arancio</w:t>
      </w:r>
      <w:r w:rsidR="007C368B" w:rsidRPr="007C368B">
        <w:rPr>
          <w:b/>
          <w:i/>
        </w:rPr>
        <w:t>ne</w:t>
      </w:r>
      <w:r>
        <w:t xml:space="preserve"> genera un campo magnetico con il N</w:t>
      </w:r>
      <w:r w:rsidR="005F53BC">
        <w:t xml:space="preserve"> verso lo statore mentre nella bobina </w:t>
      </w:r>
      <w:r w:rsidR="005F53BC" w:rsidRPr="007C368B">
        <w:rPr>
          <w:b/>
          <w:i/>
        </w:rPr>
        <w:t>verde</w:t>
      </w:r>
      <w:r w:rsidR="005F53BC">
        <w:t xml:space="preserve"> abbiamo </w:t>
      </w:r>
      <w:r w:rsidR="007C368B">
        <w:t>il</w:t>
      </w:r>
      <w:r w:rsidR="005F53BC">
        <w:t xml:space="preserve"> S verso lo statore. Si genera così una coppia motrice che fa ruotare in senso orario il rotore. </w:t>
      </w:r>
      <w:r w:rsidR="005F53BC">
        <w:br/>
        <w:t xml:space="preserve">Nella bobina </w:t>
      </w:r>
      <w:r w:rsidR="005F53BC" w:rsidRPr="007C368B">
        <w:rPr>
          <w:b/>
          <w:i/>
        </w:rPr>
        <w:t>viola</w:t>
      </w:r>
      <w:r w:rsidR="005F53BC">
        <w:t xml:space="preserve"> non circola corrente poiché il settore </w:t>
      </w:r>
      <w:r w:rsidR="007C368B">
        <w:t>cui</w:t>
      </w:r>
      <w:r w:rsidR="005F53BC">
        <w:t xml:space="preserve"> è collegata non è a contatto con </w:t>
      </w:r>
      <w:r w:rsidR="00E17569">
        <w:t>la</w:t>
      </w:r>
      <w:r w:rsidR="005F53BC">
        <w:t xml:space="preserve"> spazzola.</w:t>
      </w:r>
    </w:p>
    <w:p w:rsidR="000813CD" w:rsidRDefault="000813CD" w:rsidP="002B6CF0">
      <w:r>
        <w:rPr>
          <w:noProof/>
          <w:lang w:eastAsia="it-IT" w:bidi="ar-SA"/>
        </w:rPr>
        <w:drawing>
          <wp:inline distT="0" distB="0" distL="0" distR="0">
            <wp:extent cx="4083092" cy="2645229"/>
            <wp:effectExtent l="0" t="0" r="0" b="0"/>
            <wp:docPr id="440" name="Immagine 18" descr="https://media.monolithicpower.com/wysiwyg/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media.monolithicpower.com/wysiwyg/2.1.png"/>
                    <pic:cNvPicPr>
                      <a:picLocks noChangeAspect="1" noChangeArrowheads="1"/>
                    </pic:cNvPicPr>
                  </pic:nvPicPr>
                  <pic:blipFill>
                    <a:blip r:embed="rId513" cstate="print"/>
                    <a:srcRect/>
                    <a:stretch>
                      <a:fillRect/>
                    </a:stretch>
                  </pic:blipFill>
                  <pic:spPr bwMode="auto">
                    <a:xfrm>
                      <a:off x="0" y="0"/>
                      <a:ext cx="4082135" cy="2644609"/>
                    </a:xfrm>
                    <a:prstGeom prst="rect">
                      <a:avLst/>
                    </a:prstGeom>
                    <a:noFill/>
                    <a:ln w="9525">
                      <a:noFill/>
                      <a:miter lim="800000"/>
                      <a:headEnd/>
                      <a:tailEnd/>
                    </a:ln>
                  </pic:spPr>
                </pic:pic>
              </a:graphicData>
            </a:graphic>
          </wp:inline>
        </w:drawing>
      </w:r>
    </w:p>
    <w:p w:rsidR="002B6CF0" w:rsidRDefault="00AB0E43" w:rsidP="00AB0E43">
      <w:pPr>
        <w:pStyle w:val="Titolo1"/>
      </w:pPr>
      <w:r>
        <w:lastRenderedPageBreak/>
        <w:t>MOTORE BLDC (BRUSHLESS)</w:t>
      </w:r>
    </w:p>
    <w:p w:rsidR="00925E30" w:rsidRDefault="00925E30" w:rsidP="00925E30">
      <w:r w:rsidRPr="00925E30">
        <w:t>Com</w:t>
      </w:r>
      <w:r w:rsidR="00E17569">
        <w:t>e suggerisce il nome, i motori D</w:t>
      </w:r>
      <w:r w:rsidRPr="00925E30">
        <w:t>C senza spazzole non utilizzano spazzole. </w:t>
      </w:r>
      <w:r w:rsidR="00E17569">
        <w:br/>
        <w:t>In genere i</w:t>
      </w:r>
      <w:r w:rsidRPr="00925E30">
        <w:t xml:space="preserve">l rotore è </w:t>
      </w:r>
      <w:r w:rsidR="00E17569">
        <w:t xml:space="preserve">costituito da </w:t>
      </w:r>
      <w:r w:rsidRPr="00925E30">
        <w:t>un magnete permanente; le bobine non ruotano, ma sono invece fissate sullo statore. </w:t>
      </w:r>
      <w:r w:rsidR="006A463B">
        <w:br/>
      </w:r>
      <w:r w:rsidRPr="00925E30">
        <w:t>Poiché le bobine non si muovono, non sono necessarie spazzole e commutatore. </w:t>
      </w:r>
    </w:p>
    <w:p w:rsidR="00925E30" w:rsidRPr="00925E30" w:rsidRDefault="00925E30" w:rsidP="00925E30">
      <w:r>
        <w:rPr>
          <w:noProof/>
          <w:lang w:eastAsia="it-IT" w:bidi="ar-SA"/>
        </w:rPr>
        <w:drawing>
          <wp:inline distT="0" distB="0" distL="0" distR="0">
            <wp:extent cx="3304654" cy="3162300"/>
            <wp:effectExtent l="19050" t="0" r="0" b="0"/>
            <wp:docPr id="380"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4" cstate="print"/>
                    <a:srcRect/>
                    <a:stretch>
                      <a:fillRect/>
                    </a:stretch>
                  </pic:blipFill>
                  <pic:spPr bwMode="auto">
                    <a:xfrm>
                      <a:off x="0" y="0"/>
                      <a:ext cx="3304654" cy="3162300"/>
                    </a:xfrm>
                    <a:prstGeom prst="rect">
                      <a:avLst/>
                    </a:prstGeom>
                    <a:noFill/>
                    <a:ln w="9525">
                      <a:noFill/>
                      <a:miter lim="800000"/>
                      <a:headEnd/>
                      <a:tailEnd/>
                    </a:ln>
                  </pic:spPr>
                </pic:pic>
              </a:graphicData>
            </a:graphic>
          </wp:inline>
        </w:drawing>
      </w:r>
      <w:r>
        <w:rPr>
          <w:noProof/>
          <w:lang w:eastAsia="it-IT" w:bidi="ar-SA"/>
        </w:rPr>
        <w:drawing>
          <wp:inline distT="0" distB="0" distL="0" distR="0">
            <wp:extent cx="3209349" cy="3343275"/>
            <wp:effectExtent l="19050" t="0" r="0" b="0"/>
            <wp:docPr id="382"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5" cstate="print"/>
                    <a:srcRect/>
                    <a:stretch>
                      <a:fillRect/>
                    </a:stretch>
                  </pic:blipFill>
                  <pic:spPr bwMode="auto">
                    <a:xfrm>
                      <a:off x="0" y="0"/>
                      <a:ext cx="3207896" cy="3341761"/>
                    </a:xfrm>
                    <a:prstGeom prst="rect">
                      <a:avLst/>
                    </a:prstGeom>
                    <a:noFill/>
                    <a:ln w="9525">
                      <a:noFill/>
                      <a:miter lim="800000"/>
                      <a:headEnd/>
                      <a:tailEnd/>
                    </a:ln>
                  </pic:spPr>
                </pic:pic>
              </a:graphicData>
            </a:graphic>
          </wp:inline>
        </w:drawing>
      </w:r>
    </w:p>
    <w:p w:rsidR="00925E30" w:rsidRDefault="00925E30" w:rsidP="00925E30">
      <w:r w:rsidRPr="00925E30">
        <w:t xml:space="preserve">Con il motore a spazzole, la rotazione si ottiene controllando i campi magnetici generati dalle bobine sul rotore, mentre il campo magnetico generato dai magneti stazionari rimane fisso. Per modificare la velocità di rotazione, si </w:t>
      </w:r>
      <w:r w:rsidR="00E17569">
        <w:t>varia</w:t>
      </w:r>
      <w:r w:rsidRPr="00925E30">
        <w:t xml:space="preserve"> la tensione delle bobine. Con un motore BLDC è il magnete permanente che ruota; la rotazione si ottiene modificando la direzione dei campi magnetici generati dalle bobine stazionarie circostanti. </w:t>
      </w:r>
      <w:r w:rsidR="00E17569">
        <w:br/>
      </w:r>
      <w:r w:rsidRPr="00925E30">
        <w:t xml:space="preserve">Per controllare la </w:t>
      </w:r>
      <w:r w:rsidR="00E17569">
        <w:t xml:space="preserve">velocità </w:t>
      </w:r>
      <w:r w:rsidRPr="00925E30">
        <w:t>rotazione, si regola l'entità e la direzione della corrente in queste bobine.</w:t>
      </w:r>
    </w:p>
    <w:p w:rsidR="00F17DAB" w:rsidRPr="00925E30" w:rsidRDefault="00F17DAB" w:rsidP="00F17DAB">
      <w:pPr>
        <w:jc w:val="center"/>
      </w:pPr>
    </w:p>
    <w:p w:rsidR="007909A4" w:rsidRDefault="00743D0A">
      <w:r>
        <w:rPr>
          <w:noProof/>
          <w:lang w:eastAsia="it-IT" w:bidi="ar-SA"/>
        </w:rPr>
        <w:drawing>
          <wp:inline distT="0" distB="0" distL="0" distR="0">
            <wp:extent cx="6591300" cy="2728723"/>
            <wp:effectExtent l="19050" t="0" r="0" b="0"/>
            <wp:docPr id="1801" name="Immagine 46" descr="Driving Principle of a Moto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riving Principle of a Motor (1)"/>
                    <pic:cNvPicPr>
                      <a:picLocks noChangeAspect="1" noChangeArrowheads="1"/>
                    </pic:cNvPicPr>
                  </pic:nvPicPr>
                  <pic:blipFill>
                    <a:blip r:embed="rId516" cstate="print"/>
                    <a:srcRect/>
                    <a:stretch>
                      <a:fillRect/>
                    </a:stretch>
                  </pic:blipFill>
                  <pic:spPr bwMode="auto">
                    <a:xfrm>
                      <a:off x="0" y="0"/>
                      <a:ext cx="6591300" cy="2728723"/>
                    </a:xfrm>
                    <a:prstGeom prst="rect">
                      <a:avLst/>
                    </a:prstGeom>
                    <a:noFill/>
                    <a:ln w="9525">
                      <a:noFill/>
                      <a:miter lim="800000"/>
                      <a:headEnd/>
                      <a:tailEnd/>
                    </a:ln>
                  </pic:spPr>
                </pic:pic>
              </a:graphicData>
            </a:graphic>
          </wp:inline>
        </w:drawing>
      </w:r>
      <w:r w:rsidR="007909A4">
        <w:br w:type="page"/>
      </w:r>
    </w:p>
    <w:p w:rsidR="00B92C06" w:rsidRDefault="00B92C06" w:rsidP="007909A4">
      <w:pPr>
        <w:pStyle w:val="Titolo2"/>
      </w:pPr>
      <w:r>
        <w:lastRenderedPageBreak/>
        <w:t>FASI E POLI</w:t>
      </w:r>
    </w:p>
    <w:p w:rsidR="00B92C06" w:rsidRDefault="00B92C06" w:rsidP="00B92C06">
      <w:r w:rsidRPr="00B92C06">
        <w:t xml:space="preserve">Il numero di avvolgimenti </w:t>
      </w:r>
      <w:r w:rsidR="00433D69">
        <w:t xml:space="preserve">(bobine) </w:t>
      </w:r>
      <w:r w:rsidRPr="00B92C06">
        <w:t>utilizzati in un motore brushless è chiamato numero di fasi. </w:t>
      </w:r>
      <w:r w:rsidR="00433D69">
        <w:br/>
      </w:r>
      <w:r w:rsidRPr="00B92C06">
        <w:t xml:space="preserve">Sebbene i motori brushless possano essere costruiti con diversi numeri di fasi, </w:t>
      </w:r>
      <w:r w:rsidR="00E17569">
        <w:t xml:space="preserve">quelli </w:t>
      </w:r>
      <w:r w:rsidRPr="00B92C06">
        <w:t xml:space="preserve"> trifase sono i più comuni. </w:t>
      </w:r>
    </w:p>
    <w:p w:rsidR="00782FE5" w:rsidRDefault="00743D0A" w:rsidP="00743D0A">
      <w:r w:rsidRPr="00743D0A">
        <w:t xml:space="preserve">Il motore brushless trifase più semplice è un motore a 3 </w:t>
      </w:r>
      <w:r w:rsidR="00782FE5">
        <w:t>avvolgimenti (bobine) e due</w:t>
      </w:r>
      <w:r w:rsidRPr="00743D0A">
        <w:t xml:space="preserve"> 2 poli</w:t>
      </w:r>
      <w:r w:rsidR="00782FE5">
        <w:t xml:space="preserve"> (un singolo magente)</w:t>
      </w:r>
      <w:r w:rsidRPr="00743D0A">
        <w:t>.</w:t>
      </w:r>
      <w:r w:rsidRPr="00743D0A">
        <w:br/>
        <w:t>Sono disponibili varie combinazioni, ad esempio 4 poli 3 slot, 4 poli 6 slot e 16 poli 12 slot.</w:t>
      </w:r>
    </w:p>
    <w:p w:rsidR="00E17569" w:rsidRDefault="00E17569" w:rsidP="00743D0A">
      <w:r>
        <w:t>I</w:t>
      </w:r>
      <w:r w:rsidR="00743D0A" w:rsidRPr="00743D0A">
        <w:t xml:space="preserve"> pol</w:t>
      </w:r>
      <w:r>
        <w:t>i</w:t>
      </w:r>
      <w:r w:rsidR="00743D0A" w:rsidRPr="00743D0A">
        <w:t xml:space="preserve"> rappresenta</w:t>
      </w:r>
      <w:r>
        <w:t>no</w:t>
      </w:r>
      <w:r w:rsidR="00743D0A" w:rsidRPr="00743D0A">
        <w:t xml:space="preserve"> il numero di poli de</w:t>
      </w:r>
      <w:r>
        <w:t>i</w:t>
      </w:r>
      <w:r w:rsidR="00743D0A" w:rsidRPr="00743D0A">
        <w:t xml:space="preserve"> magnet</w:t>
      </w:r>
      <w:r>
        <w:t xml:space="preserve">i </w:t>
      </w:r>
      <w:r w:rsidR="00743D0A" w:rsidRPr="00743D0A">
        <w:t>permanent</w:t>
      </w:r>
      <w:r>
        <w:t xml:space="preserve">i presenti nel </w:t>
      </w:r>
      <w:r w:rsidR="00743D0A" w:rsidRPr="00743D0A">
        <w:t>rotore rotante</w:t>
      </w:r>
      <w:r>
        <w:t>.</w:t>
      </w:r>
      <w:r>
        <w:br/>
      </w:r>
      <w:r w:rsidR="00782FE5" w:rsidRPr="00037116">
        <w:t xml:space="preserve">Poiché i poli magnetici </w:t>
      </w:r>
      <w:r w:rsidR="00782FE5">
        <w:t xml:space="preserve">sono sempre </w:t>
      </w:r>
      <w:r w:rsidR="00782FE5" w:rsidRPr="00037116">
        <w:t xml:space="preserve"> in coppia, il motore </w:t>
      </w:r>
      <w:r w:rsidR="00782FE5">
        <w:t>avrà 2, 4, 6, 8... poli.</w:t>
      </w:r>
    </w:p>
    <w:p w:rsidR="00743D0A" w:rsidRPr="00743D0A" w:rsidRDefault="00743D0A" w:rsidP="00743D0A">
      <w:r w:rsidRPr="00743D0A">
        <w:t>L</w:t>
      </w:r>
      <w:r w:rsidR="00E17569">
        <w:t>e</w:t>
      </w:r>
      <w:r w:rsidRPr="00743D0A">
        <w:t xml:space="preserve"> fas</w:t>
      </w:r>
      <w:r w:rsidR="00E17569">
        <w:t>i</w:t>
      </w:r>
      <w:r w:rsidRPr="00743D0A">
        <w:t xml:space="preserve"> rappresenta</w:t>
      </w:r>
      <w:r w:rsidR="00782FE5">
        <w:t>no</w:t>
      </w:r>
      <w:r w:rsidRPr="00743D0A">
        <w:t xml:space="preserve"> il numero di bobine indipendenti </w:t>
      </w:r>
      <w:r w:rsidR="00782FE5">
        <w:t>presenti nello statore.</w:t>
      </w:r>
      <w:r w:rsidR="00782FE5">
        <w:br/>
      </w:r>
      <w:r w:rsidRPr="00743D0A">
        <w:t> Il motore trifase è un motore con tre bobine indipendenti a intervalli di 120 gradi.</w:t>
      </w:r>
    </w:p>
    <w:p w:rsidR="00743D0A" w:rsidRPr="00743D0A" w:rsidRDefault="00782FE5" w:rsidP="00743D0A">
      <w:r>
        <w:t xml:space="preserve">Gli avvolgimenti </w:t>
      </w:r>
      <w:r w:rsidR="00743D0A" w:rsidRPr="00743D0A">
        <w:t xml:space="preserve"> rappresenta</w:t>
      </w:r>
      <w:r>
        <w:t>no</w:t>
      </w:r>
      <w:r w:rsidR="00743D0A" w:rsidRPr="00743D0A">
        <w:t xml:space="preserve"> il numero di bobine </w:t>
      </w:r>
      <w:r>
        <w:t>presenti nello statore</w:t>
      </w:r>
      <w:r w:rsidR="00743D0A" w:rsidRPr="00743D0A">
        <w:t>. </w:t>
      </w:r>
      <w:r>
        <w:br/>
        <w:t>Per i</w:t>
      </w:r>
      <w:r w:rsidR="00743D0A" w:rsidRPr="00743D0A">
        <w:t xml:space="preserve">l motore trifase </w:t>
      </w:r>
      <w:r>
        <w:t xml:space="preserve">è un </w:t>
      </w:r>
      <w:r w:rsidR="00743D0A" w:rsidRPr="00743D0A">
        <w:t>multiplo di 3</w:t>
      </w:r>
      <w:r>
        <w:t xml:space="preserve"> (per ogni fase)</w:t>
      </w:r>
      <w:r w:rsidR="00743D0A" w:rsidRPr="00743D0A">
        <w:t>.</w:t>
      </w:r>
    </w:p>
    <w:p w:rsidR="00743D0A" w:rsidRDefault="00743D0A" w:rsidP="00B92C06"/>
    <w:p w:rsidR="00743D0A" w:rsidRDefault="00743D0A" w:rsidP="00B92C06">
      <w:r>
        <w:rPr>
          <w:noProof/>
          <w:lang w:eastAsia="it-IT" w:bidi="ar-SA"/>
        </w:rPr>
        <w:drawing>
          <wp:inline distT="0" distB="0" distL="0" distR="0">
            <wp:extent cx="6296025" cy="2398486"/>
            <wp:effectExtent l="19050" t="0" r="9525" b="0"/>
            <wp:docPr id="1800" name="Immagine 43" descr="Relation Between a Pole, a Phase, and a S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Relation Between a Pole, a Phase, and a Slot"/>
                    <pic:cNvPicPr>
                      <a:picLocks noChangeAspect="1" noChangeArrowheads="1"/>
                    </pic:cNvPicPr>
                  </pic:nvPicPr>
                  <pic:blipFill>
                    <a:blip r:embed="rId517" cstate="print"/>
                    <a:srcRect/>
                    <a:stretch>
                      <a:fillRect/>
                    </a:stretch>
                  </pic:blipFill>
                  <pic:spPr bwMode="auto">
                    <a:xfrm>
                      <a:off x="0" y="0"/>
                      <a:ext cx="6296025" cy="2398486"/>
                    </a:xfrm>
                    <a:prstGeom prst="rect">
                      <a:avLst/>
                    </a:prstGeom>
                    <a:noFill/>
                    <a:ln w="9525">
                      <a:noFill/>
                      <a:miter lim="800000"/>
                      <a:headEnd/>
                      <a:tailEnd/>
                    </a:ln>
                  </pic:spPr>
                </pic:pic>
              </a:graphicData>
            </a:graphic>
          </wp:inline>
        </w:drawing>
      </w:r>
    </w:p>
    <w:p w:rsidR="00037116" w:rsidRPr="00037116" w:rsidRDefault="00037116" w:rsidP="00037116">
      <w:r w:rsidRPr="00037116">
        <w:t xml:space="preserve">Ciascuna bobina del motore sincrono trifase produrrà poli N e S e il numero di poli magnetici in ciascuna fase è il numero di poli del motore. Poiché i poli magnetici </w:t>
      </w:r>
      <w:r w:rsidR="007226F4">
        <w:t xml:space="preserve">sono sempre </w:t>
      </w:r>
      <w:r w:rsidRPr="00037116">
        <w:t xml:space="preserve"> in coppia, il motore DC senza spazzole </w:t>
      </w:r>
      <w:r w:rsidR="007226F4">
        <w:t>avrà</w:t>
      </w:r>
      <w:r w:rsidRPr="00037116">
        <w:t xml:space="preserve"> 2, 4, 6, 8... poli.</w:t>
      </w:r>
    </w:p>
    <w:p w:rsidR="00037116" w:rsidRPr="00037116" w:rsidRDefault="00037116" w:rsidP="00037116">
      <w:r w:rsidRPr="00037116">
        <w:t>Quando gli avvolgimenti di ciascuna fase della fase A, B, C hanno solo una bobina distribuita uniformemente e simmetricamente sulla circonferenza, la corrente cambia una volta e il campo magnetico rotante fa ruotare un cerchio, che è una coppia di poli. </w:t>
      </w:r>
      <w:r w:rsidR="00743D0A">
        <w:br/>
      </w:r>
      <w:r w:rsidRPr="00037116">
        <w:t>Se gli avvolgimenti trifase di A, B, C sono composti da due bobine in serie e l'ampiezza di ciascuna bobina è 1/4 di cerchio, il campo magnetico composito creato dalla corrente trifase è ancora un campo magnetico rotante , e la corrente cambia una volta, il campo magnetico rotante ruota solo di 1/2 giro, ovvero 2 coppie di poli. Allo stesso modo, se gli avvolgimenti vengono disposti secondo determinate regole, si possono ottenere 3 coppie di poli e 4 coppie di poli.</w:t>
      </w:r>
    </w:p>
    <w:p w:rsidR="00037116" w:rsidRPr="00037116" w:rsidRDefault="00037116" w:rsidP="00037116">
      <w:r w:rsidRPr="00037116">
        <w:t>Il motore a otto poli ha otto poli magnetici, ovvero il motore ha quattro coppie di poli magnetici. Nel caso di potenza di uscita costante, maggiore è il numero di coppie polari del motore, minore è la velocità del motore, ma maggiore è la coppia. </w:t>
      </w:r>
    </w:p>
    <w:p w:rsidR="00037116" w:rsidRDefault="00441A2D" w:rsidP="00037116">
      <w:pPr>
        <w:pStyle w:val="NormaleWeb"/>
        <w:spacing w:before="300" w:beforeAutospacing="0" w:after="300" w:afterAutospacing="0" w:line="450" w:lineRule="atLeast"/>
        <w:rPr>
          <w:rFonts w:ascii="Arial" w:hAnsi="Arial" w:cs="Arial"/>
          <w:color w:val="555555"/>
          <w:sz w:val="21"/>
          <w:szCs w:val="21"/>
        </w:rPr>
      </w:pPr>
      <w:r>
        <w:rPr>
          <w:rFonts w:ascii="Arial" w:hAnsi="Arial" w:cs="Arial"/>
          <w:noProof/>
          <w:color w:val="555555"/>
          <w:sz w:val="21"/>
          <w:szCs w:val="21"/>
          <w:lang w:bidi="ar-SA"/>
        </w:rPr>
        <w:lastRenderedPageBreak/>
        <w:drawing>
          <wp:inline distT="0" distB="0" distL="0" distR="0">
            <wp:extent cx="6645910" cy="5155998"/>
            <wp:effectExtent l="19050" t="0" r="2540" b="0"/>
            <wp:docPr id="1799"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8" cstate="print"/>
                    <a:srcRect/>
                    <a:stretch>
                      <a:fillRect/>
                    </a:stretch>
                  </pic:blipFill>
                  <pic:spPr bwMode="auto">
                    <a:xfrm>
                      <a:off x="0" y="0"/>
                      <a:ext cx="6645910" cy="5155998"/>
                    </a:xfrm>
                    <a:prstGeom prst="rect">
                      <a:avLst/>
                    </a:prstGeom>
                    <a:noFill/>
                    <a:ln w="9525">
                      <a:noFill/>
                      <a:miter lim="800000"/>
                      <a:headEnd/>
                      <a:tailEnd/>
                    </a:ln>
                  </pic:spPr>
                </pic:pic>
              </a:graphicData>
            </a:graphic>
          </wp:inline>
        </w:drawing>
      </w:r>
    </w:p>
    <w:p w:rsidR="00037116" w:rsidRDefault="00037116" w:rsidP="00B92C06"/>
    <w:p w:rsidR="00441A2D" w:rsidRDefault="00441A2D">
      <w:r>
        <w:br w:type="page"/>
      </w:r>
    </w:p>
    <w:p w:rsidR="00B92C06" w:rsidRPr="00B92C06" w:rsidRDefault="00B92C06" w:rsidP="00B92C06">
      <w:r w:rsidRPr="00B92C06">
        <w:lastRenderedPageBreak/>
        <w:t> I tre avvolgimenti di un motore brushless sono collegati in una configurazione a “stella” o a “triangolo”. </w:t>
      </w:r>
      <w:r w:rsidR="007909A4">
        <w:br/>
      </w:r>
      <w:r w:rsidRPr="00B92C06">
        <w:t>In entrambi i casi, ci sono tre fili collegati al motore e la tecnica di azionamento e la forma d'onda sono identiche.</w:t>
      </w:r>
    </w:p>
    <w:p w:rsidR="00B92C06" w:rsidRDefault="00B92C06" w:rsidP="00B92C06">
      <w:r w:rsidRPr="00B92C06">
        <w:rPr>
          <w:noProof/>
          <w:lang w:eastAsia="it-IT" w:bidi="ar-SA"/>
        </w:rPr>
        <w:drawing>
          <wp:inline distT="0" distB="0" distL="0" distR="0">
            <wp:extent cx="5086350" cy="2452517"/>
            <wp:effectExtent l="19050" t="0" r="0" b="0"/>
            <wp:docPr id="1797" name="Immagine 30" descr="https://media.monolithicpower.com/wysiwyg/5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media.monolithicpower.com/wysiwyg/5_9.JPG"/>
                    <pic:cNvPicPr>
                      <a:picLocks noChangeAspect="1" noChangeArrowheads="1"/>
                    </pic:cNvPicPr>
                  </pic:nvPicPr>
                  <pic:blipFill>
                    <a:blip r:embed="rId519" cstate="print"/>
                    <a:srcRect/>
                    <a:stretch>
                      <a:fillRect/>
                    </a:stretch>
                  </pic:blipFill>
                  <pic:spPr bwMode="auto">
                    <a:xfrm>
                      <a:off x="0" y="0"/>
                      <a:ext cx="5086350" cy="2452517"/>
                    </a:xfrm>
                    <a:prstGeom prst="rect">
                      <a:avLst/>
                    </a:prstGeom>
                    <a:noFill/>
                    <a:ln w="9525">
                      <a:noFill/>
                      <a:miter lim="800000"/>
                      <a:headEnd/>
                      <a:tailEnd/>
                    </a:ln>
                  </pic:spPr>
                </pic:pic>
              </a:graphicData>
            </a:graphic>
          </wp:inline>
        </w:drawing>
      </w:r>
    </w:p>
    <w:p w:rsidR="00441A2D" w:rsidRPr="00441A2D" w:rsidRDefault="00441A2D" w:rsidP="00441A2D">
      <w:r w:rsidRPr="00441A2D">
        <w:t>La corrente assorbita nel collegamento a triangolo è 3 volte quella assorbita nel collegamento a stella. Di conseguenza anche la coppia motrice è 3 volte maggiore.</w:t>
      </w:r>
    </w:p>
    <w:p w:rsidR="00B92C06" w:rsidRPr="00B92C06" w:rsidRDefault="00B92C06" w:rsidP="00B92C06">
      <w:r w:rsidRPr="00B92C06">
        <w:t>Con tre fasi, i motori possono essere costruiti con diverse configurazioni magnetiche, chiamate poli. </w:t>
      </w:r>
      <w:r w:rsidR="007909A4">
        <w:br/>
      </w:r>
      <w:r w:rsidRPr="00B92C06">
        <w:t>I motori trifase più semplici hanno due poli: il rotore ha solo una coppia di poli magnetici, uno Nord e uno Sud. </w:t>
      </w:r>
      <w:r w:rsidR="007909A4">
        <w:br/>
      </w:r>
      <w:r w:rsidRPr="00B92C06">
        <w:t>I motori possono anche essere costruiti con più poli, il che richiede più sezioni magnetiche nel rotore e più avvolgimenti nello statore. Un numero di poli più elevato può fornire prestazioni più elevate, anche se velocità molto elevate si ottengono meglio con un numero di poli inferiore.</w:t>
      </w:r>
    </w:p>
    <w:p w:rsidR="00B92C06" w:rsidRPr="00B92C06" w:rsidRDefault="00B92C06" w:rsidP="00B92C06">
      <w:r w:rsidRPr="00B92C06">
        <w:rPr>
          <w:noProof/>
          <w:lang w:eastAsia="it-IT" w:bidi="ar-SA"/>
        </w:rPr>
        <w:drawing>
          <wp:inline distT="0" distB="0" distL="0" distR="0">
            <wp:extent cx="6248400" cy="3336087"/>
            <wp:effectExtent l="19050" t="0" r="0" b="0"/>
            <wp:docPr id="1796" name="Immagine 31" descr="https://media.monolithicpower.com/wysiwyg/6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media.monolithicpower.com/wysiwyg/6_7.JPG"/>
                    <pic:cNvPicPr>
                      <a:picLocks noChangeAspect="1" noChangeArrowheads="1"/>
                    </pic:cNvPicPr>
                  </pic:nvPicPr>
                  <pic:blipFill>
                    <a:blip r:embed="rId520" cstate="print"/>
                    <a:srcRect/>
                    <a:stretch>
                      <a:fillRect/>
                    </a:stretch>
                  </pic:blipFill>
                  <pic:spPr bwMode="auto">
                    <a:xfrm>
                      <a:off x="0" y="0"/>
                      <a:ext cx="6250965" cy="3337456"/>
                    </a:xfrm>
                    <a:prstGeom prst="rect">
                      <a:avLst/>
                    </a:prstGeom>
                    <a:noFill/>
                    <a:ln w="9525">
                      <a:noFill/>
                      <a:miter lim="800000"/>
                      <a:headEnd/>
                      <a:tailEnd/>
                    </a:ln>
                  </pic:spPr>
                </pic:pic>
              </a:graphicData>
            </a:graphic>
          </wp:inline>
        </w:drawing>
      </w:r>
    </w:p>
    <w:p w:rsidR="00B92C06" w:rsidRPr="00B92C06" w:rsidRDefault="00B92C06" w:rsidP="00B92C06">
      <w:r w:rsidRPr="00B92C06">
        <w:t>Per azionare un motore brushless trifase, ciascuna delle tre fasi deve poter essere collegata alla tensione di alimentazione in ingresso o a terra. A tale scopo vengono utilizzati tre circuiti di pilotaggio "a mezzo ponte", ciascuno costituito da due interruttori. Gli interruttori possono essere transistor bipolari, IGBT o MOSFET, a seconda della tensione e della corrente richieste.</w:t>
      </w:r>
    </w:p>
    <w:p w:rsidR="00B92C06" w:rsidRPr="00B92C06" w:rsidRDefault="00B92C06" w:rsidP="00B92C06">
      <w:r w:rsidRPr="00B92C06">
        <w:rPr>
          <w:noProof/>
          <w:lang w:eastAsia="it-IT" w:bidi="ar-SA"/>
        </w:rPr>
        <w:lastRenderedPageBreak/>
        <w:drawing>
          <wp:inline distT="0" distB="0" distL="0" distR="0">
            <wp:extent cx="6000750" cy="1660749"/>
            <wp:effectExtent l="19050" t="0" r="0" b="0"/>
            <wp:docPr id="1795" name="Immagine 32" descr="https://media.monolithicpower.com/wysiwyg/7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media.monolithicpower.com/wysiwyg/7_4.JPG"/>
                    <pic:cNvPicPr>
                      <a:picLocks noChangeAspect="1" noChangeArrowheads="1"/>
                    </pic:cNvPicPr>
                  </pic:nvPicPr>
                  <pic:blipFill>
                    <a:blip r:embed="rId521" cstate="print"/>
                    <a:srcRect/>
                    <a:stretch>
                      <a:fillRect/>
                    </a:stretch>
                  </pic:blipFill>
                  <pic:spPr bwMode="auto">
                    <a:xfrm>
                      <a:off x="0" y="0"/>
                      <a:ext cx="6003062" cy="1661389"/>
                    </a:xfrm>
                    <a:prstGeom prst="rect">
                      <a:avLst/>
                    </a:prstGeom>
                    <a:noFill/>
                    <a:ln w="9525">
                      <a:noFill/>
                      <a:miter lim="800000"/>
                      <a:headEnd/>
                      <a:tailEnd/>
                    </a:ln>
                  </pic:spPr>
                </pic:pic>
              </a:graphicData>
            </a:graphic>
          </wp:inline>
        </w:drawing>
      </w:r>
    </w:p>
    <w:p w:rsidR="00B92C06" w:rsidRPr="00B92C06" w:rsidRDefault="00B92C06" w:rsidP="00B92C06">
      <w:r w:rsidRPr="00B92C06">
        <w:t>Esistono numerose tecniche di azionamento che possono essere impiegate per i motori brushless trifase. La più semplice è chiamata commutazione trapezoidale, a blocchi o a 120 gradi. La commutazione trapezoidale è in qualche modo simile al metodo di commutazione utilizzato in un motore a spazzole CC. In questo schema, in ogni momento, una delle tre fasi è collegata a terra, una viene lasciata aperta e l'altra è portata alla tensione di alimentazione. Se è necessario il controllo della velocità o della coppia, solitamente la fase collegata all'alimentazione viene modulata in larghezza di impulso. Poiché le fasi vengono commutate bruscamente in ciascun punto di commutazione, mentre la rotazione del rotore è costante, si verifica una certa variazione di coppia (chiamata ondulazione di coppia) durante la rotazione del motore.</w:t>
      </w:r>
    </w:p>
    <w:p w:rsidR="00B92C06" w:rsidRPr="00B92C06" w:rsidRDefault="00B92C06" w:rsidP="00B92C06">
      <w:r w:rsidRPr="00B92C06">
        <w:t> Per prestazioni più elevate è possibile utilizzare altri metodi di commutazione. La commutazione sinusoidale o a 180 gradi guida la corrente attraverso tutte e tre le fasi del motore in ogni momento. L'elettronica di azionamento genera una corrente sinusoidale attraverso ciascuna fase, ciascuna spostata di 120 gradi l'una dall'altra. Questa tecnica di azionamento riduce al minimo l'ondulazione della coppia, nonché il rumore acustico e le vibrazioni e viene spesso utilizzata per azionamenti ad alte prestazioni o ad alta efficienza.</w:t>
      </w:r>
    </w:p>
    <w:p w:rsidR="00B92C06" w:rsidRPr="00B92C06" w:rsidRDefault="00B92C06" w:rsidP="00B92C06">
      <w:r w:rsidRPr="00B92C06">
        <w:t> Per ruotare correttamente il campo, l'elettronica di controllo deve conoscere la posizione fisica dei magneti sul rotore rispetto allo statore. Spesso le informazioni sulla posizione vengono ottenute utilizzando sensori Hall montati sullo statore. Mentre il rotore magnetico gira, i sensori Hall captano il campo magnetico del rotore. Queste informazioni vengono utilizzate dall'elettronica di azionamento per far passare la corrente attraverso gli avvolgimenti dello statore in una sequenza che fa girare il rotore.</w:t>
      </w:r>
    </w:p>
    <w:p w:rsidR="00B92C06" w:rsidRPr="00B92C06" w:rsidRDefault="00B92C06" w:rsidP="00B92C06">
      <w:r w:rsidRPr="00B92C06">
        <w:rPr>
          <w:noProof/>
          <w:lang w:eastAsia="it-IT" w:bidi="ar-SA"/>
        </w:rPr>
        <w:drawing>
          <wp:inline distT="0" distB="0" distL="0" distR="0">
            <wp:extent cx="4857750" cy="3388719"/>
            <wp:effectExtent l="19050" t="0" r="0" b="0"/>
            <wp:docPr id="1794" name="Immagine 33" descr="https://media.monolithicpower.com/wysiwyg/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media.monolithicpower.com/wysiwyg/8_3.JPG"/>
                    <pic:cNvPicPr>
                      <a:picLocks noChangeAspect="1" noChangeArrowheads="1"/>
                    </pic:cNvPicPr>
                  </pic:nvPicPr>
                  <pic:blipFill>
                    <a:blip r:embed="rId522" cstate="print"/>
                    <a:srcRect/>
                    <a:stretch>
                      <a:fillRect/>
                    </a:stretch>
                  </pic:blipFill>
                  <pic:spPr bwMode="auto">
                    <a:xfrm>
                      <a:off x="0" y="0"/>
                      <a:ext cx="4862858" cy="3392282"/>
                    </a:xfrm>
                    <a:prstGeom prst="rect">
                      <a:avLst/>
                    </a:prstGeom>
                    <a:noFill/>
                    <a:ln w="9525">
                      <a:noFill/>
                      <a:miter lim="800000"/>
                      <a:headEnd/>
                      <a:tailEnd/>
                    </a:ln>
                  </pic:spPr>
                </pic:pic>
              </a:graphicData>
            </a:graphic>
          </wp:inline>
        </w:drawing>
      </w:r>
    </w:p>
    <w:p w:rsidR="00B92C06" w:rsidRPr="00B92C06" w:rsidRDefault="00B92C06" w:rsidP="00B92C06">
      <w:r w:rsidRPr="00B92C06">
        <w:t>Utilizzando tre sensori Hall, la commutazione trapezoidale può essere implementata con una semplice logica combinatoria, quindi non sono necessarie sofisticate elettroniche di controllo. Altri metodi di commutazione, come la commutazione sinusoidale, richiedono un'elettronica di controllo un po' più sofisticata e solitamente impiegano un microcontrollore.</w:t>
      </w:r>
    </w:p>
    <w:p w:rsidR="00B92C06" w:rsidRPr="00B92C06" w:rsidRDefault="00B92C06" w:rsidP="00B92C06">
      <w:r w:rsidRPr="00B92C06">
        <w:lastRenderedPageBreak/>
        <w:t> Oltre a fornire un feedback di posizione utilizzando i sensori Hall, esistono vari metodi che possono essere utilizzati per determinare la posizione del rotore senza sensori. Il modo più semplice è monitorare la forza elettromotrice posteriore su una fase non pilotata per rilevare il campo magnetico relativo allo statore. Un algoritmo di controllo più sofisticato, chiamato Field Oriented Control o FOC, calcola la posizione in base alle correnti del rotore e ad altri parametri. Il FOC richiede in genere un processore abbastanza potente, poiché molti calcoli devono essere eseguiti molto rapidamente. Questo, ovviamente, è più costoso di un semplice metodo di controllo trapezoidale.</w:t>
      </w:r>
    </w:p>
    <w:p w:rsidR="00B92C06" w:rsidRPr="00B92C06" w:rsidRDefault="00B92C06" w:rsidP="00441A2D">
      <w:pPr>
        <w:pStyle w:val="Titolo2"/>
      </w:pPr>
      <w:r w:rsidRPr="00B92C06">
        <w:t> Motori Brushed e Brushless: Vantaggi e Svantaggi</w:t>
      </w:r>
    </w:p>
    <w:p w:rsidR="00B92C06" w:rsidRPr="00B92C06" w:rsidRDefault="00B92C06" w:rsidP="00B92C06">
      <w:r w:rsidRPr="00B92C06">
        <w:t>A seconda dell'applicazione, ci sono ragioni per cui potresti scegliere di utilizzare un motore brushless rispetto a un motore con spazzole. La tabella seguente riassume i principali vantaggi e svantaggi di ciascun tipo di motore:</w:t>
      </w:r>
    </w:p>
    <w:tbl>
      <w:tblPr>
        <w:tblStyle w:val="Elencochiaro-Colore11"/>
        <w:tblW w:w="10249" w:type="dxa"/>
        <w:tblLook w:val="04A0"/>
      </w:tblPr>
      <w:tblGrid>
        <w:gridCol w:w="2802"/>
        <w:gridCol w:w="2743"/>
        <w:gridCol w:w="4704"/>
      </w:tblGrid>
      <w:tr w:rsidR="00B92C06" w:rsidRPr="00B92C06" w:rsidTr="00441A2D">
        <w:trPr>
          <w:cnfStyle w:val="100000000000"/>
          <w:trHeight w:val="521"/>
        </w:trPr>
        <w:tc>
          <w:tcPr>
            <w:cnfStyle w:val="001000000000"/>
            <w:tcW w:w="2802" w:type="dxa"/>
            <w:hideMark/>
          </w:tcPr>
          <w:p w:rsidR="00B92C06" w:rsidRPr="00B92C06" w:rsidRDefault="00B92C06" w:rsidP="00B92C06"/>
        </w:tc>
        <w:tc>
          <w:tcPr>
            <w:tcW w:w="2743" w:type="dxa"/>
            <w:hideMark/>
          </w:tcPr>
          <w:p w:rsidR="00B92C06" w:rsidRPr="00B92C06" w:rsidRDefault="00B92C06" w:rsidP="00B92C06">
            <w:pPr>
              <w:cnfStyle w:val="100000000000"/>
            </w:pPr>
            <w:r w:rsidRPr="00B92C06">
              <w:t>Motore spazzolato</w:t>
            </w:r>
          </w:p>
        </w:tc>
        <w:tc>
          <w:tcPr>
            <w:tcW w:w="0" w:type="auto"/>
            <w:hideMark/>
          </w:tcPr>
          <w:p w:rsidR="00B92C06" w:rsidRPr="00B92C06" w:rsidRDefault="00B92C06" w:rsidP="00B92C06">
            <w:pPr>
              <w:cnfStyle w:val="100000000000"/>
            </w:pPr>
            <w:r w:rsidRPr="00B92C06">
              <w:t>Motore senza spazzole</w:t>
            </w:r>
          </w:p>
        </w:tc>
      </w:tr>
      <w:tr w:rsidR="00B92C06" w:rsidRPr="00B92C06" w:rsidTr="00441A2D">
        <w:trPr>
          <w:cnfStyle w:val="000000100000"/>
          <w:trHeight w:val="424"/>
        </w:trPr>
        <w:tc>
          <w:tcPr>
            <w:cnfStyle w:val="001000000000"/>
            <w:tcW w:w="2802" w:type="dxa"/>
            <w:hideMark/>
          </w:tcPr>
          <w:p w:rsidR="00B92C06" w:rsidRPr="00B92C06" w:rsidRDefault="00B92C06" w:rsidP="00B92C06">
            <w:r w:rsidRPr="00B92C06">
              <w:t>Tutta la vita</w:t>
            </w:r>
          </w:p>
        </w:tc>
        <w:tc>
          <w:tcPr>
            <w:tcW w:w="2743" w:type="dxa"/>
            <w:hideMark/>
          </w:tcPr>
          <w:p w:rsidR="00B92C06" w:rsidRPr="00B92C06" w:rsidRDefault="00B92C06" w:rsidP="00B92C06">
            <w:pPr>
              <w:cnfStyle w:val="000000100000"/>
            </w:pPr>
            <w:r w:rsidRPr="00B92C06">
              <w:t>Corto (le spazzole si consumano)</w:t>
            </w:r>
          </w:p>
        </w:tc>
        <w:tc>
          <w:tcPr>
            <w:tcW w:w="0" w:type="auto"/>
            <w:hideMark/>
          </w:tcPr>
          <w:p w:rsidR="00B92C06" w:rsidRPr="00B92C06" w:rsidRDefault="00B92C06" w:rsidP="00B92C06">
            <w:pPr>
              <w:cnfStyle w:val="000000100000"/>
            </w:pPr>
            <w:r w:rsidRPr="00B92C06">
              <w:t>Lungo (nessuna spazzola da indossare)</w:t>
            </w:r>
          </w:p>
        </w:tc>
      </w:tr>
      <w:tr w:rsidR="00B92C06" w:rsidRPr="00B92C06" w:rsidTr="00441A2D">
        <w:trPr>
          <w:trHeight w:val="350"/>
        </w:trPr>
        <w:tc>
          <w:tcPr>
            <w:cnfStyle w:val="001000000000"/>
            <w:tcW w:w="2802" w:type="dxa"/>
            <w:hideMark/>
          </w:tcPr>
          <w:p w:rsidR="00B92C06" w:rsidRPr="00B92C06" w:rsidRDefault="00B92C06" w:rsidP="00B92C06">
            <w:r w:rsidRPr="00B92C06">
              <w:t>Velocità e accelerazione</w:t>
            </w:r>
          </w:p>
        </w:tc>
        <w:tc>
          <w:tcPr>
            <w:tcW w:w="2743" w:type="dxa"/>
            <w:hideMark/>
          </w:tcPr>
          <w:p w:rsidR="00B92C06" w:rsidRPr="00B92C06" w:rsidRDefault="00B92C06" w:rsidP="00B92C06">
            <w:pPr>
              <w:cnfStyle w:val="000000000000"/>
            </w:pPr>
            <w:r w:rsidRPr="00B92C06">
              <w:t>medio</w:t>
            </w:r>
          </w:p>
        </w:tc>
        <w:tc>
          <w:tcPr>
            <w:tcW w:w="0" w:type="auto"/>
            <w:hideMark/>
          </w:tcPr>
          <w:p w:rsidR="00B92C06" w:rsidRPr="00B92C06" w:rsidRDefault="00B92C06" w:rsidP="00B92C06">
            <w:pPr>
              <w:cnfStyle w:val="000000000000"/>
            </w:pPr>
            <w:r w:rsidRPr="00B92C06">
              <w:t>Alto</w:t>
            </w:r>
          </w:p>
        </w:tc>
      </w:tr>
      <w:tr w:rsidR="00B92C06" w:rsidRPr="00B92C06" w:rsidTr="00441A2D">
        <w:trPr>
          <w:cnfStyle w:val="000000100000"/>
          <w:trHeight w:val="277"/>
        </w:trPr>
        <w:tc>
          <w:tcPr>
            <w:cnfStyle w:val="001000000000"/>
            <w:tcW w:w="2802" w:type="dxa"/>
            <w:hideMark/>
          </w:tcPr>
          <w:p w:rsidR="00B92C06" w:rsidRPr="00B92C06" w:rsidRDefault="00B92C06" w:rsidP="00B92C06">
            <w:r w:rsidRPr="00B92C06">
              <w:t>Efficienza</w:t>
            </w:r>
          </w:p>
        </w:tc>
        <w:tc>
          <w:tcPr>
            <w:tcW w:w="2743" w:type="dxa"/>
            <w:hideMark/>
          </w:tcPr>
          <w:p w:rsidR="00B92C06" w:rsidRPr="00B92C06" w:rsidRDefault="00B92C06" w:rsidP="00B92C06">
            <w:pPr>
              <w:cnfStyle w:val="000000100000"/>
            </w:pPr>
            <w:r w:rsidRPr="00B92C06">
              <w:t>medio</w:t>
            </w:r>
          </w:p>
        </w:tc>
        <w:tc>
          <w:tcPr>
            <w:tcW w:w="0" w:type="auto"/>
            <w:hideMark/>
          </w:tcPr>
          <w:p w:rsidR="00B92C06" w:rsidRPr="00B92C06" w:rsidRDefault="00B92C06" w:rsidP="00B92C06">
            <w:pPr>
              <w:cnfStyle w:val="000000100000"/>
            </w:pPr>
            <w:r w:rsidRPr="00B92C06">
              <w:t>Alto</w:t>
            </w:r>
          </w:p>
        </w:tc>
      </w:tr>
      <w:tr w:rsidR="00B92C06" w:rsidRPr="00B92C06" w:rsidTr="00441A2D">
        <w:trPr>
          <w:trHeight w:val="370"/>
        </w:trPr>
        <w:tc>
          <w:tcPr>
            <w:cnfStyle w:val="001000000000"/>
            <w:tcW w:w="2802" w:type="dxa"/>
            <w:hideMark/>
          </w:tcPr>
          <w:p w:rsidR="00B92C06" w:rsidRPr="00B92C06" w:rsidRDefault="00B92C06" w:rsidP="00B92C06">
            <w:r w:rsidRPr="00B92C06">
              <w:t>Rumore elettrico</w:t>
            </w:r>
          </w:p>
        </w:tc>
        <w:tc>
          <w:tcPr>
            <w:tcW w:w="2743" w:type="dxa"/>
            <w:hideMark/>
          </w:tcPr>
          <w:p w:rsidR="00B92C06" w:rsidRPr="00B92C06" w:rsidRDefault="00B92C06" w:rsidP="00B92C06">
            <w:pPr>
              <w:cnfStyle w:val="000000000000"/>
            </w:pPr>
            <w:r w:rsidRPr="00B92C06">
              <w:t>Rumoroso (arco voltaico)</w:t>
            </w:r>
          </w:p>
        </w:tc>
        <w:tc>
          <w:tcPr>
            <w:tcW w:w="0" w:type="auto"/>
            <w:hideMark/>
          </w:tcPr>
          <w:p w:rsidR="00B92C06" w:rsidRPr="00B92C06" w:rsidRDefault="00B92C06" w:rsidP="00B92C06">
            <w:pPr>
              <w:cnfStyle w:val="000000000000"/>
            </w:pPr>
            <w:r w:rsidRPr="00B92C06">
              <w:t>Tranquillo</w:t>
            </w:r>
          </w:p>
        </w:tc>
      </w:tr>
      <w:tr w:rsidR="00B92C06" w:rsidRPr="00B92C06" w:rsidTr="00441A2D">
        <w:trPr>
          <w:cnfStyle w:val="000000100000"/>
          <w:trHeight w:val="618"/>
        </w:trPr>
        <w:tc>
          <w:tcPr>
            <w:cnfStyle w:val="001000000000"/>
            <w:tcW w:w="2802" w:type="dxa"/>
            <w:hideMark/>
          </w:tcPr>
          <w:p w:rsidR="00B92C06" w:rsidRPr="00B92C06" w:rsidRDefault="00B92C06" w:rsidP="00B92C06">
            <w:r w:rsidRPr="00B92C06">
              <w:t>Rumore acustico e ondulazione della coppia</w:t>
            </w:r>
          </w:p>
        </w:tc>
        <w:tc>
          <w:tcPr>
            <w:tcW w:w="2743" w:type="dxa"/>
            <w:hideMark/>
          </w:tcPr>
          <w:p w:rsidR="00B92C06" w:rsidRPr="00B92C06" w:rsidRDefault="00B92C06" w:rsidP="00B92C06">
            <w:pPr>
              <w:cnfStyle w:val="000000100000"/>
            </w:pPr>
            <w:r w:rsidRPr="00B92C06">
              <w:t>Povero</w:t>
            </w:r>
          </w:p>
        </w:tc>
        <w:tc>
          <w:tcPr>
            <w:tcW w:w="0" w:type="auto"/>
            <w:hideMark/>
          </w:tcPr>
          <w:p w:rsidR="00B92C06" w:rsidRPr="00B92C06" w:rsidRDefault="00B92C06" w:rsidP="00B92C06">
            <w:pPr>
              <w:cnfStyle w:val="000000100000"/>
            </w:pPr>
            <w:r w:rsidRPr="00B92C06">
              <w:t>Medio (trapezoidale) o buono (sinusoidale)</w:t>
            </w:r>
          </w:p>
        </w:tc>
      </w:tr>
      <w:tr w:rsidR="00B92C06" w:rsidRPr="00B92C06" w:rsidTr="00441A2D">
        <w:trPr>
          <w:trHeight w:val="330"/>
        </w:trPr>
        <w:tc>
          <w:tcPr>
            <w:cnfStyle w:val="001000000000"/>
            <w:tcW w:w="2802" w:type="dxa"/>
            <w:hideMark/>
          </w:tcPr>
          <w:p w:rsidR="00B92C06" w:rsidRPr="00B92C06" w:rsidRDefault="00B92C06" w:rsidP="00B92C06">
            <w:r w:rsidRPr="00B92C06">
              <w:t>Costo</w:t>
            </w:r>
          </w:p>
        </w:tc>
        <w:tc>
          <w:tcPr>
            <w:tcW w:w="2743" w:type="dxa"/>
            <w:hideMark/>
          </w:tcPr>
          <w:p w:rsidR="00B92C06" w:rsidRPr="00B92C06" w:rsidRDefault="00B92C06" w:rsidP="00B92C06">
            <w:pPr>
              <w:cnfStyle w:val="000000000000"/>
            </w:pPr>
            <w:r w:rsidRPr="00B92C06">
              <w:t>Il più basso</w:t>
            </w:r>
          </w:p>
        </w:tc>
        <w:tc>
          <w:tcPr>
            <w:tcW w:w="0" w:type="auto"/>
            <w:hideMark/>
          </w:tcPr>
          <w:p w:rsidR="00B92C06" w:rsidRPr="00B92C06" w:rsidRDefault="00B92C06" w:rsidP="00B92C06">
            <w:pPr>
              <w:cnfStyle w:val="000000000000"/>
            </w:pPr>
            <w:r w:rsidRPr="00B92C06">
              <w:t>Medio (elettronica aggiunta)</w:t>
            </w:r>
          </w:p>
        </w:tc>
      </w:tr>
    </w:tbl>
    <w:p w:rsidR="00B92C06" w:rsidRPr="00B92C06" w:rsidRDefault="00B92C06" w:rsidP="00B92C06"/>
    <w:p w:rsidR="00B92C06" w:rsidRPr="00B92C06" w:rsidRDefault="00441A2D" w:rsidP="00441A2D">
      <w:pPr>
        <w:pStyle w:val="Titolo2"/>
      </w:pPr>
      <w:r>
        <w:t>Durata</w:t>
      </w:r>
    </w:p>
    <w:p w:rsidR="00B92C06" w:rsidRPr="00B92C06" w:rsidRDefault="00B92C06" w:rsidP="00B92C06">
      <w:r w:rsidRPr="00B92C06">
        <w:t>Come accennato in precedenza, uno degli svantaggi dei motori a spazzole è l'usura meccanica delle spazzole e del commutatore. Le spazzole di carbone in particolare sono sacrificali e in molti motori sono progettate per essere sostituite periodicamente come parte di un programma di manutenzione. Anche il rame tenero del commutatore viene lentamente consumato dalle spazzole e alla fine raggiunge un punto in cui il motore non funziona più. Poiché i motori brushless non hanno contatti mobili, non soffrono di questa usura.</w:t>
      </w:r>
    </w:p>
    <w:p w:rsidR="00B92C06" w:rsidRPr="00B92C06" w:rsidRDefault="00B92C06" w:rsidP="00441A2D">
      <w:pPr>
        <w:pStyle w:val="Titolo2"/>
      </w:pPr>
      <w:r w:rsidRPr="00B92C06">
        <w:t>Velocità e accelerazione</w:t>
      </w:r>
    </w:p>
    <w:p w:rsidR="00B92C06" w:rsidRPr="00B92C06" w:rsidRDefault="00B92C06" w:rsidP="00B92C06">
      <w:r w:rsidRPr="00B92C06">
        <w:t>La velocità di rotazione dei motori con spazzole può essere limitata dalle spazzole e dal commutatore, nonché dalla massa del rotore. A velocità molto elevate, il contatto tra spazzola e commutatore può diventare irregolare e la formazione di archi tra le spazzole aumenta. La maggior parte dei motori con spazzole utilizza anche un nucleo di ferro laminato nel rotore, che conferisce loro una grande inerzia rotazionale. Ciò limita le velocità di accelerazione e decelerazione del motore. È possibile costruire un motore brushless con magneti in terre rare molto potenti sul rotore, che riducono al minimo l'inerzia rotazionale. Naturalmente, ciò aumenta il costo.</w:t>
      </w:r>
    </w:p>
    <w:p w:rsidR="00B92C06" w:rsidRPr="00B92C06" w:rsidRDefault="00B92C06" w:rsidP="00B92C06">
      <w:r w:rsidRPr="00B92C06">
        <w:t>Rumore elettrico</w:t>
      </w:r>
    </w:p>
    <w:p w:rsidR="00B92C06" w:rsidRPr="00B92C06" w:rsidRDefault="00B92C06" w:rsidP="00B92C06">
      <w:r w:rsidRPr="00B92C06">
        <w:t>Le spazzole e il commutatore formano una sorta di interruttore elettrico. Mentre il motore gira, gli interruttori vengono aperti e chiusi, mentre una quantità significativa di corrente scorre attraverso gli avvolgimenti del rotore, che sono induttivi. Ciò provoca la formazione di archi sui contatti. Ciò genera una grande quantità di rumore elettrico, che può essere accoppiato in circuiti sensibili. La formazione dell'arco può essere in qualche modo mitigata aggiungendo condensatori o smorzatori RC attraverso le spazzole, ma la commutazione istantanea del commutatore genera sempre del rumore elettrico.</w:t>
      </w:r>
    </w:p>
    <w:p w:rsidR="00B92C06" w:rsidRPr="00B92C06" w:rsidRDefault="00B92C06" w:rsidP="00B92C06">
      <w:r w:rsidRPr="00B92C06">
        <w:t>Rumore acustico</w:t>
      </w:r>
    </w:p>
    <w:p w:rsidR="00B92C06" w:rsidRPr="00B92C06" w:rsidRDefault="00B92C06" w:rsidP="00B92C06">
      <w:r w:rsidRPr="00B92C06">
        <w:t xml:space="preserve">I motori con spazzole sono "hard switching", ovvero la corrente viene spostata bruscamente da un avvolgimento all'altro. La coppia generata varia durante la rotazione del rotore man mano che gli avvolgimenti vengono accesi e spenti. Con un motore </w:t>
      </w:r>
      <w:r w:rsidRPr="00B92C06">
        <w:lastRenderedPageBreak/>
        <w:t>brushless è possibile controllare le correnti degli avvolgimenti in modo da trasferire gradualmente la corrente da un avvolgimento all'altro. Ciò riduce l'ondulazione della coppia, che è una pulsazione meccanica di energia sul rotore. L'ondulazione della coppia provoca vibrazioni e rumore meccanico, soprattutto a basse velocità del rotore.</w:t>
      </w:r>
    </w:p>
    <w:p w:rsidR="00B92C06" w:rsidRPr="00B92C06" w:rsidRDefault="00B92C06" w:rsidP="00441A2D">
      <w:pPr>
        <w:pStyle w:val="Titolo2"/>
      </w:pPr>
      <w:r w:rsidRPr="00B92C06">
        <w:t>Costo</w:t>
      </w:r>
    </w:p>
    <w:p w:rsidR="00B92C06" w:rsidRPr="00B92C06" w:rsidRDefault="00B92C06" w:rsidP="00B92C06">
      <w:r w:rsidRPr="00B92C06">
        <w:t>Poiché i motori brushless richiedono un'elettronica più sofisticata, il costo complessivo di un azionamento brushless è superiore a quello di un motore a spazzole. Anche se un motore brushless è più semplice da produrre rispetto a un motore con spazzole, poiché è privo di spazzole e commutatore, la tecnologia dei motori con spazzole è molto matura e i costi di produzione sono bassi. La situazione sta cambiando man mano che i motori brushless diventano più popolari, soprattutto in applicazioni ad alto volume come i motori automobilistici. Inoltre, il costo dei componenti elettronici, come i microcontrollori, continua a diminuire, rendendo i motori brushless più attraenti.</w:t>
      </w:r>
    </w:p>
    <w:p w:rsidR="006A463B" w:rsidRPr="00B92C06" w:rsidRDefault="006A463B" w:rsidP="00B92C06">
      <w:r w:rsidRPr="00B92C06">
        <w:br w:type="page"/>
      </w:r>
    </w:p>
    <w:p w:rsidR="00925E30" w:rsidRDefault="006A463B" w:rsidP="006A463B">
      <w:pPr>
        <w:pStyle w:val="Titolo2"/>
      </w:pPr>
      <w:r>
        <w:lastRenderedPageBreak/>
        <w:t>Controllo delle fasi del motore</w:t>
      </w:r>
      <w:r w:rsidR="00DE5087">
        <w:t xml:space="preserve"> BLDC</w:t>
      </w:r>
    </w:p>
    <w:p w:rsidR="006A463B" w:rsidRDefault="006A463B" w:rsidP="00925E30">
      <w:pPr>
        <w:pStyle w:val="NormaleWeb"/>
        <w:shd w:val="clear" w:color="auto" w:fill="FFFFFF"/>
        <w:rPr>
          <w:rFonts w:ascii="Helvetica" w:hAnsi="Helvetica"/>
          <w:color w:val="383838"/>
          <w:sz w:val="25"/>
          <w:szCs w:val="25"/>
        </w:rPr>
      </w:pPr>
      <w:r>
        <w:rPr>
          <w:rFonts w:ascii="Helvetica" w:hAnsi="Helvetica"/>
          <w:color w:val="383838"/>
          <w:sz w:val="25"/>
          <w:szCs w:val="25"/>
        </w:rPr>
        <w:t xml:space="preserve">Prendiamo come esempio il motore a 3 fasi e 2 poli di figura. Per far girare il rotore è necessario alimentare le bobine a coppie secondo la sequenza mostrata </w:t>
      </w:r>
      <w:r w:rsidR="009153FA">
        <w:rPr>
          <w:rFonts w:ascii="Helvetica" w:hAnsi="Helvetica"/>
          <w:color w:val="383838"/>
          <w:sz w:val="25"/>
          <w:szCs w:val="25"/>
        </w:rPr>
        <w:t>nelle figure.</w:t>
      </w:r>
      <w:r w:rsidR="009153FA">
        <w:rPr>
          <w:rFonts w:ascii="Helvetica" w:hAnsi="Helvetica"/>
          <w:color w:val="383838"/>
          <w:sz w:val="25"/>
          <w:szCs w:val="25"/>
        </w:rPr>
        <w:br/>
        <w:t>A seconda del verso di rotazione della corrente nelle bobine si ottiene il polo N (rosso) o S (blu) che andrà ad attrarre o respingere il magnete permanente presente sul rotore.</w:t>
      </w:r>
    </w:p>
    <w:p w:rsidR="00AB0E43" w:rsidRDefault="006A2B3F" w:rsidP="00AB0E43">
      <w:r>
        <w:rPr>
          <w:noProof/>
          <w:lang w:eastAsia="it-IT" w:bidi="ar-SA"/>
        </w:rPr>
        <w:pict>
          <v:shape id="_x0000_s23333" type="#_x0000_t19" style="position:absolute;margin-left:47.75pt;margin-top:56.55pt;width:32.4pt;height:36.55pt;rotation:2887727fd;flip:x y;z-index:252111872" coordsize="21600,35726" adj="-4391572,3091578,,19884" path="wr-21600,-1716,21600,41484,8436,,14683,35726nfewr-21600,-1716,21600,41484,8436,,14683,35726l,19884nsxe" strokeweight="3pt">
            <v:stroke endarrow="block"/>
            <v:path o:connectlocs="8436,0;14683,35726;0,19884"/>
          </v:shape>
        </w:pict>
      </w:r>
      <w:r>
        <w:rPr>
          <w:noProof/>
          <w:lang w:eastAsia="it-IT" w:bidi="ar-SA"/>
        </w:rPr>
        <w:pict>
          <v:shape id="_x0000_s23330" type="#_x0000_t13" style="position:absolute;margin-left:158.25pt;margin-top:129.3pt;width:37.5pt;height:12.75pt;rotation:1873969fd;z-index:252110848" fillcolor="#365f91 [2404]"/>
        </w:pict>
      </w:r>
      <w:r>
        <w:rPr>
          <w:noProof/>
          <w:lang w:eastAsia="it-IT" w:bidi="ar-SA"/>
        </w:rPr>
        <w:pict>
          <v:shape id="_x0000_s23329" type="#_x0000_t13" style="position:absolute;margin-left:3.75pt;margin-top:133.05pt;width:37.5pt;height:12.75pt;rotation:-2199802fd;z-index:252109824" fillcolor="#365f91 [2404]"/>
        </w:pict>
      </w:r>
      <w:r w:rsidR="0083425C">
        <w:rPr>
          <w:noProof/>
          <w:lang w:eastAsia="it-IT" w:bidi="ar-SA"/>
        </w:rPr>
        <w:drawing>
          <wp:anchor distT="0" distB="0" distL="114300" distR="114300" simplePos="0" relativeHeight="252108800" behindDoc="0" locked="0" layoutInCell="1" allowOverlap="1">
            <wp:simplePos x="0" y="0"/>
            <wp:positionH relativeFrom="column">
              <wp:posOffset>5314950</wp:posOffset>
            </wp:positionH>
            <wp:positionV relativeFrom="paragraph">
              <wp:posOffset>451485</wp:posOffset>
            </wp:positionV>
            <wp:extent cx="1176655" cy="1428750"/>
            <wp:effectExtent l="19050" t="0" r="4445" b="0"/>
            <wp:wrapNone/>
            <wp:docPr id="1707"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3" cstate="print"/>
                    <a:srcRect/>
                    <a:stretch>
                      <a:fillRect/>
                    </a:stretch>
                  </pic:blipFill>
                  <pic:spPr bwMode="auto">
                    <a:xfrm>
                      <a:off x="0" y="0"/>
                      <a:ext cx="1176655" cy="1428750"/>
                    </a:xfrm>
                    <a:prstGeom prst="rect">
                      <a:avLst/>
                    </a:prstGeom>
                    <a:noFill/>
                    <a:ln w="9525">
                      <a:noFill/>
                      <a:miter lim="800000"/>
                      <a:headEnd/>
                      <a:tailEnd/>
                    </a:ln>
                  </pic:spPr>
                </pic:pic>
              </a:graphicData>
            </a:graphic>
          </wp:anchor>
        </w:drawing>
      </w:r>
      <w:r w:rsidR="00AB0E43">
        <w:rPr>
          <w:noProof/>
          <w:lang w:eastAsia="it-IT" w:bidi="ar-SA"/>
        </w:rPr>
        <w:drawing>
          <wp:inline distT="0" distB="0" distL="0" distR="0">
            <wp:extent cx="2562225" cy="2319231"/>
            <wp:effectExtent l="19050" t="0" r="0" b="0"/>
            <wp:docPr id="294" name="Immagine 1" descr="D:\bldc motor\ezgif-1-7f36f476e9-gif-im\frame_00_delay-0.33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ldc motor\ezgif-1-7f36f476e9-gif-im\frame_00_delay-0.33s.gif"/>
                    <pic:cNvPicPr>
                      <a:picLocks noChangeAspect="1" noChangeArrowheads="1"/>
                    </pic:cNvPicPr>
                  </pic:nvPicPr>
                  <pic:blipFill>
                    <a:blip r:embed="rId524" cstate="print"/>
                    <a:srcRect/>
                    <a:stretch>
                      <a:fillRect/>
                    </a:stretch>
                  </pic:blipFill>
                  <pic:spPr bwMode="auto">
                    <a:xfrm>
                      <a:off x="0" y="0"/>
                      <a:ext cx="2564321" cy="2321129"/>
                    </a:xfrm>
                    <a:prstGeom prst="rect">
                      <a:avLst/>
                    </a:prstGeom>
                    <a:noFill/>
                    <a:ln w="9525">
                      <a:noFill/>
                      <a:miter lim="800000"/>
                      <a:headEnd/>
                      <a:tailEnd/>
                    </a:ln>
                  </pic:spPr>
                </pic:pic>
              </a:graphicData>
            </a:graphic>
          </wp:inline>
        </w:drawing>
      </w:r>
      <w:r w:rsidR="00AB0E43">
        <w:rPr>
          <w:noProof/>
          <w:lang w:eastAsia="it-IT" w:bidi="ar-SA"/>
        </w:rPr>
        <w:drawing>
          <wp:inline distT="0" distB="0" distL="0" distR="0">
            <wp:extent cx="2619743" cy="2370243"/>
            <wp:effectExtent l="19050" t="0" r="9157" b="0"/>
            <wp:docPr id="369" name="Immagine 2" descr="D:\bldc motor\ezgif-1-7f36f476e9-gif-im\frame_03_delay-0.33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ldc motor\ezgif-1-7f36f476e9-gif-im\frame_03_delay-0.33s.gif"/>
                    <pic:cNvPicPr>
                      <a:picLocks noChangeAspect="1" noChangeArrowheads="1"/>
                    </pic:cNvPicPr>
                  </pic:nvPicPr>
                  <pic:blipFill>
                    <a:blip r:embed="rId525" cstate="print"/>
                    <a:srcRect/>
                    <a:stretch>
                      <a:fillRect/>
                    </a:stretch>
                  </pic:blipFill>
                  <pic:spPr bwMode="auto">
                    <a:xfrm>
                      <a:off x="0" y="0"/>
                      <a:ext cx="2619743" cy="2370243"/>
                    </a:xfrm>
                    <a:prstGeom prst="rect">
                      <a:avLst/>
                    </a:prstGeom>
                    <a:noFill/>
                    <a:ln w="9525">
                      <a:noFill/>
                      <a:miter lim="800000"/>
                      <a:headEnd/>
                      <a:tailEnd/>
                    </a:ln>
                  </pic:spPr>
                </pic:pic>
              </a:graphicData>
            </a:graphic>
          </wp:inline>
        </w:drawing>
      </w:r>
    </w:p>
    <w:p w:rsidR="00AB0E43" w:rsidRDefault="00AB0E43" w:rsidP="00AB0E43">
      <w:r>
        <w:rPr>
          <w:noProof/>
          <w:lang w:eastAsia="it-IT" w:bidi="ar-SA"/>
        </w:rPr>
        <w:drawing>
          <wp:inline distT="0" distB="0" distL="0" distR="0">
            <wp:extent cx="2650423" cy="2398000"/>
            <wp:effectExtent l="19050" t="0" r="0" b="0"/>
            <wp:docPr id="370" name="Immagine 3" descr="D:\bldc motor\ezgif-1-7f36f476e9-gif-im\frame_10_delay-0.33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ldc motor\ezgif-1-7f36f476e9-gif-im\frame_10_delay-0.33s.gif"/>
                    <pic:cNvPicPr>
                      <a:picLocks noChangeAspect="1" noChangeArrowheads="1"/>
                    </pic:cNvPicPr>
                  </pic:nvPicPr>
                  <pic:blipFill>
                    <a:blip r:embed="rId526" cstate="print"/>
                    <a:srcRect/>
                    <a:stretch>
                      <a:fillRect/>
                    </a:stretch>
                  </pic:blipFill>
                  <pic:spPr bwMode="auto">
                    <a:xfrm>
                      <a:off x="0" y="0"/>
                      <a:ext cx="2657706" cy="2404589"/>
                    </a:xfrm>
                    <a:prstGeom prst="rect">
                      <a:avLst/>
                    </a:prstGeom>
                    <a:noFill/>
                    <a:ln w="9525">
                      <a:noFill/>
                      <a:miter lim="800000"/>
                      <a:headEnd/>
                      <a:tailEnd/>
                    </a:ln>
                  </pic:spPr>
                </pic:pic>
              </a:graphicData>
            </a:graphic>
          </wp:inline>
        </w:drawing>
      </w:r>
      <w:r>
        <w:rPr>
          <w:noProof/>
          <w:lang w:eastAsia="it-IT" w:bidi="ar-SA"/>
        </w:rPr>
        <w:drawing>
          <wp:inline distT="0" distB="0" distL="0" distR="0">
            <wp:extent cx="2568742" cy="2324099"/>
            <wp:effectExtent l="19050" t="0" r="3008" b="0"/>
            <wp:docPr id="371" name="Immagine 4" descr="D:\bldc motor\ezgif-1-7f36f476e9-gif-im\frame_17_delay-0.33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ldc motor\ezgif-1-7f36f476e9-gif-im\frame_17_delay-0.33s.gif"/>
                    <pic:cNvPicPr>
                      <a:picLocks noChangeAspect="1" noChangeArrowheads="1"/>
                    </pic:cNvPicPr>
                  </pic:nvPicPr>
                  <pic:blipFill>
                    <a:blip r:embed="rId527" cstate="print"/>
                    <a:srcRect/>
                    <a:stretch>
                      <a:fillRect/>
                    </a:stretch>
                  </pic:blipFill>
                  <pic:spPr bwMode="auto">
                    <a:xfrm>
                      <a:off x="0" y="0"/>
                      <a:ext cx="2571294" cy="2326408"/>
                    </a:xfrm>
                    <a:prstGeom prst="rect">
                      <a:avLst/>
                    </a:prstGeom>
                    <a:noFill/>
                    <a:ln w="9525">
                      <a:noFill/>
                      <a:miter lim="800000"/>
                      <a:headEnd/>
                      <a:tailEnd/>
                    </a:ln>
                  </pic:spPr>
                </pic:pic>
              </a:graphicData>
            </a:graphic>
          </wp:inline>
        </w:drawing>
      </w:r>
    </w:p>
    <w:p w:rsidR="00AB0E43" w:rsidRDefault="00AB0E43" w:rsidP="00AB0E43">
      <w:r>
        <w:rPr>
          <w:noProof/>
          <w:lang w:eastAsia="it-IT" w:bidi="ar-SA"/>
        </w:rPr>
        <w:drawing>
          <wp:inline distT="0" distB="0" distL="0" distR="0">
            <wp:extent cx="2647950" cy="2395764"/>
            <wp:effectExtent l="19050" t="0" r="0" b="0"/>
            <wp:docPr id="376" name="Immagine 5" descr="D:\bldc motor\ezgif-1-7f36f476e9-gif-im\frame_23_delay-0.33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ldc motor\ezgif-1-7f36f476e9-gif-im\frame_23_delay-0.33s.gif"/>
                    <pic:cNvPicPr>
                      <a:picLocks noChangeAspect="1" noChangeArrowheads="1"/>
                    </pic:cNvPicPr>
                  </pic:nvPicPr>
                  <pic:blipFill>
                    <a:blip r:embed="rId528" cstate="print"/>
                    <a:srcRect/>
                    <a:stretch>
                      <a:fillRect/>
                    </a:stretch>
                  </pic:blipFill>
                  <pic:spPr bwMode="auto">
                    <a:xfrm>
                      <a:off x="0" y="0"/>
                      <a:ext cx="2647950" cy="2395764"/>
                    </a:xfrm>
                    <a:prstGeom prst="rect">
                      <a:avLst/>
                    </a:prstGeom>
                    <a:noFill/>
                    <a:ln w="9525">
                      <a:noFill/>
                      <a:miter lim="800000"/>
                      <a:headEnd/>
                      <a:tailEnd/>
                    </a:ln>
                  </pic:spPr>
                </pic:pic>
              </a:graphicData>
            </a:graphic>
          </wp:inline>
        </w:drawing>
      </w:r>
      <w:r>
        <w:rPr>
          <w:noProof/>
          <w:lang w:eastAsia="it-IT" w:bidi="ar-SA"/>
        </w:rPr>
        <w:drawing>
          <wp:inline distT="0" distB="0" distL="0" distR="0">
            <wp:extent cx="2569210" cy="2324523"/>
            <wp:effectExtent l="19050" t="0" r="2540" b="0"/>
            <wp:docPr id="378" name="Immagine 6" descr="D:\bldc motor\ezgif-1-7f36f476e9-gif-im\frame_30_delay-0.33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ldc motor\ezgif-1-7f36f476e9-gif-im\frame_30_delay-0.33s.gif"/>
                    <pic:cNvPicPr>
                      <a:picLocks noChangeAspect="1" noChangeArrowheads="1"/>
                    </pic:cNvPicPr>
                  </pic:nvPicPr>
                  <pic:blipFill>
                    <a:blip r:embed="rId529" cstate="print"/>
                    <a:srcRect/>
                    <a:stretch>
                      <a:fillRect/>
                    </a:stretch>
                  </pic:blipFill>
                  <pic:spPr bwMode="auto">
                    <a:xfrm>
                      <a:off x="0" y="0"/>
                      <a:ext cx="2569210" cy="2324523"/>
                    </a:xfrm>
                    <a:prstGeom prst="rect">
                      <a:avLst/>
                    </a:prstGeom>
                    <a:noFill/>
                    <a:ln w="9525">
                      <a:noFill/>
                      <a:miter lim="800000"/>
                      <a:headEnd/>
                      <a:tailEnd/>
                    </a:ln>
                  </pic:spPr>
                </pic:pic>
              </a:graphicData>
            </a:graphic>
          </wp:inline>
        </w:drawing>
      </w:r>
    </w:p>
    <w:p w:rsidR="00AB0E43" w:rsidRPr="002B6CF0" w:rsidRDefault="00AB0E43" w:rsidP="002B6CF0"/>
    <w:p w:rsidR="002B6CF0" w:rsidRDefault="002B6CF0">
      <w:pPr>
        <w:rPr>
          <w:b/>
          <w:bCs/>
          <w:caps/>
          <w:color w:val="FFFFFF" w:themeColor="background1"/>
          <w:spacing w:val="15"/>
          <w:sz w:val="22"/>
          <w:szCs w:val="22"/>
        </w:rPr>
      </w:pPr>
      <w:r>
        <w:br w:type="page"/>
      </w:r>
    </w:p>
    <w:p w:rsidR="002B6CF0" w:rsidRDefault="002B6CF0" w:rsidP="002B6CF0">
      <w:pPr>
        <w:pStyle w:val="Titolo1"/>
        <w:spacing w:before="120" w:line="240" w:lineRule="auto"/>
        <w:jc w:val="center"/>
        <w:rPr>
          <w:rFonts w:cstheme="minorHAnsi"/>
          <w:sz w:val="48"/>
          <w:szCs w:val="48"/>
        </w:rPr>
      </w:pPr>
      <w:bookmarkStart w:id="216" w:name="_Toc153459501"/>
      <w:r w:rsidRPr="00A80767">
        <w:rPr>
          <w:rFonts w:cstheme="minorHAnsi"/>
          <w:sz w:val="48"/>
          <w:szCs w:val="48"/>
        </w:rPr>
        <w:lastRenderedPageBreak/>
        <w:t>⌂</w:t>
      </w:r>
      <w:bookmarkEnd w:id="216"/>
      <w:r>
        <w:rPr>
          <w:rFonts w:cstheme="minorHAnsi"/>
          <w:sz w:val="48"/>
          <w:szCs w:val="48"/>
        </w:rPr>
        <w:t xml:space="preserve"> </w:t>
      </w:r>
    </w:p>
    <w:p w:rsidR="002B6CF0" w:rsidRDefault="002B6CF0" w:rsidP="002B6CF0">
      <w:pPr>
        <w:pStyle w:val="Titolo1"/>
        <w:spacing w:before="0" w:line="240" w:lineRule="auto"/>
        <w:jc w:val="center"/>
        <w:rPr>
          <w:sz w:val="48"/>
          <w:szCs w:val="48"/>
        </w:rPr>
      </w:pPr>
      <w:bookmarkStart w:id="217" w:name="_Toc153459502"/>
      <w:r>
        <w:rPr>
          <w:sz w:val="48"/>
          <w:szCs w:val="48"/>
        </w:rPr>
        <w:t>TENSIONE ALTERNATA</w:t>
      </w:r>
      <w:r>
        <w:rPr>
          <w:sz w:val="48"/>
          <w:szCs w:val="48"/>
        </w:rPr>
        <w:br/>
        <w:t xml:space="preserve">E </w:t>
      </w:r>
      <w:r>
        <w:rPr>
          <w:sz w:val="48"/>
          <w:szCs w:val="48"/>
        </w:rPr>
        <w:br/>
        <w:t>TENSIONE CONTINUA</w:t>
      </w:r>
      <w:bookmarkEnd w:id="217"/>
    </w:p>
    <w:p w:rsidR="002B6CF0" w:rsidRDefault="006A2B3F" w:rsidP="002B6CF0">
      <w:pPr>
        <w:jc w:val="center"/>
      </w:pPr>
      <w:r>
        <w:rPr>
          <w:noProof/>
          <w:lang w:eastAsia="it-IT" w:bidi="ar-SA"/>
        </w:rPr>
        <w:pict>
          <v:shape id="_x0000_s23306" type="#_x0000_t202" style="position:absolute;left:0;text-align:left;margin-left:44.35pt;margin-top:341.85pt;width:97.85pt;height:30pt;z-index:252073984" filled="f" stroked="f">
            <v:textbox>
              <w:txbxContent>
                <w:p w:rsidR="007C368B" w:rsidRPr="000D1903" w:rsidRDefault="007C368B" w:rsidP="00C4533A">
                  <w:pPr>
                    <w:spacing w:before="0" w:after="0" w:line="240" w:lineRule="auto"/>
                    <w:rPr>
                      <w:b/>
                      <w:color w:val="548DD4" w:themeColor="text2" w:themeTint="99"/>
                      <w:sz w:val="36"/>
                      <w:szCs w:val="36"/>
                    </w:rPr>
                  </w:pPr>
                  <w:r w:rsidRPr="000D1903">
                    <w:rPr>
                      <w:b/>
                      <w:color w:val="548DD4" w:themeColor="text2" w:themeTint="99"/>
                      <w:sz w:val="36"/>
                      <w:szCs w:val="36"/>
                    </w:rPr>
                    <w:t>230 VOLT</w:t>
                  </w:r>
                </w:p>
              </w:txbxContent>
            </v:textbox>
          </v:shape>
        </w:pict>
      </w:r>
      <w:r>
        <w:rPr>
          <w:noProof/>
          <w:lang w:eastAsia="it-IT" w:bidi="ar-SA"/>
        </w:rPr>
        <w:pict>
          <v:shape id="_x0000_s23301" type="#_x0000_t202" style="position:absolute;left:0;text-align:left;margin-left:85.6pt;margin-top:121.9pt;width:97.85pt;height:30pt;z-index:252068864" filled="f" stroked="f">
            <v:textbox>
              <w:txbxContent>
                <w:p w:rsidR="007C368B" w:rsidRPr="000D1903" w:rsidRDefault="007C368B" w:rsidP="002B6CF0">
                  <w:pPr>
                    <w:spacing w:before="0" w:after="0" w:line="240" w:lineRule="auto"/>
                    <w:rPr>
                      <w:b/>
                      <w:color w:val="548DD4" w:themeColor="text2" w:themeTint="99"/>
                      <w:sz w:val="36"/>
                      <w:szCs w:val="36"/>
                    </w:rPr>
                  </w:pPr>
                  <w:r w:rsidRPr="000D1903">
                    <w:rPr>
                      <w:b/>
                      <w:color w:val="548DD4" w:themeColor="text2" w:themeTint="99"/>
                      <w:sz w:val="36"/>
                      <w:szCs w:val="36"/>
                    </w:rPr>
                    <w:t>230 VOLT</w:t>
                  </w:r>
                </w:p>
              </w:txbxContent>
            </v:textbox>
          </v:shape>
        </w:pict>
      </w:r>
      <w:r>
        <w:rPr>
          <w:noProof/>
          <w:lang w:eastAsia="it-IT" w:bidi="ar-SA"/>
        </w:rPr>
        <w:pict>
          <v:shape id="_x0000_s23302" type="#_x0000_t202" style="position:absolute;left:0;text-align:left;margin-left:424.05pt;margin-top:515.75pt;width:66.95pt;height:30.1pt;z-index:252069888" filled="f" stroked="f">
            <v:textbox>
              <w:txbxContent>
                <w:p w:rsidR="007C368B" w:rsidRPr="000D1903" w:rsidRDefault="007C368B" w:rsidP="002B6CF0">
                  <w:pPr>
                    <w:spacing w:before="0" w:after="0" w:line="240" w:lineRule="auto"/>
                    <w:rPr>
                      <w:b/>
                      <w:color w:val="548DD4" w:themeColor="text2" w:themeTint="99"/>
                      <w:sz w:val="36"/>
                      <w:szCs w:val="36"/>
                    </w:rPr>
                  </w:pPr>
                  <w:r w:rsidRPr="000D1903">
                    <w:rPr>
                      <w:b/>
                      <w:color w:val="548DD4" w:themeColor="text2" w:themeTint="99"/>
                      <w:sz w:val="36"/>
                      <w:szCs w:val="36"/>
                    </w:rPr>
                    <w:t>5 VOLT</w:t>
                  </w:r>
                </w:p>
              </w:txbxContent>
            </v:textbox>
          </v:shape>
        </w:pict>
      </w:r>
      <w:r w:rsidR="002B6CF0">
        <w:rPr>
          <w:noProof/>
          <w:lang w:eastAsia="it-IT" w:bidi="ar-SA"/>
        </w:rPr>
        <w:drawing>
          <wp:inline distT="0" distB="0" distL="0" distR="0">
            <wp:extent cx="5754868" cy="3237714"/>
            <wp:effectExtent l="19050" t="19050" r="17282" b="19836"/>
            <wp:docPr id="1742" name="Immagine 169" descr="La differenza tra corrente continua e corrente alternata spiegata in modo  sempl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La differenza tra corrente continua e corrente alternata spiegata in modo  semplice"/>
                    <pic:cNvPicPr>
                      <a:picLocks noChangeAspect="1" noChangeArrowheads="1"/>
                    </pic:cNvPicPr>
                  </pic:nvPicPr>
                  <pic:blipFill>
                    <a:blip r:embed="rId530" cstate="print"/>
                    <a:srcRect/>
                    <a:stretch>
                      <a:fillRect/>
                    </a:stretch>
                  </pic:blipFill>
                  <pic:spPr bwMode="auto">
                    <a:xfrm>
                      <a:off x="0" y="0"/>
                      <a:ext cx="5768580" cy="3245429"/>
                    </a:xfrm>
                    <a:prstGeom prst="rect">
                      <a:avLst/>
                    </a:prstGeom>
                    <a:noFill/>
                    <a:ln w="19050">
                      <a:solidFill>
                        <a:schemeClr val="tx2">
                          <a:lumMod val="60000"/>
                          <a:lumOff val="40000"/>
                        </a:schemeClr>
                      </a:solidFill>
                      <a:miter lim="800000"/>
                      <a:headEnd/>
                      <a:tailEnd/>
                    </a:ln>
                  </pic:spPr>
                </pic:pic>
              </a:graphicData>
            </a:graphic>
          </wp:inline>
        </w:drawing>
      </w:r>
      <w:r w:rsidR="002B6CF0">
        <w:br/>
      </w:r>
      <w:r w:rsidR="002B6CF0">
        <w:br/>
      </w:r>
      <w:r w:rsidR="002B6CF0">
        <w:rPr>
          <w:noProof/>
          <w:lang w:eastAsia="it-IT" w:bidi="ar-SA"/>
        </w:rPr>
        <w:drawing>
          <wp:inline distT="0" distB="0" distL="0" distR="0">
            <wp:extent cx="5726093" cy="3879130"/>
            <wp:effectExtent l="19050" t="19050" r="27007" b="26120"/>
            <wp:docPr id="1743" name="Immagine 172" descr="Inside the USB supply » JeeLa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Inside the USB supply » JeeLabs"/>
                    <pic:cNvPicPr>
                      <a:picLocks noChangeAspect="1" noChangeArrowheads="1"/>
                    </pic:cNvPicPr>
                  </pic:nvPicPr>
                  <pic:blipFill>
                    <a:blip r:embed="rId531" cstate="print"/>
                    <a:srcRect/>
                    <a:stretch>
                      <a:fillRect/>
                    </a:stretch>
                  </pic:blipFill>
                  <pic:spPr bwMode="auto">
                    <a:xfrm>
                      <a:off x="0" y="0"/>
                      <a:ext cx="5727688" cy="3880210"/>
                    </a:xfrm>
                    <a:prstGeom prst="rect">
                      <a:avLst/>
                    </a:prstGeom>
                    <a:noFill/>
                    <a:ln w="19050">
                      <a:solidFill>
                        <a:schemeClr val="tx2">
                          <a:lumMod val="60000"/>
                          <a:lumOff val="40000"/>
                        </a:schemeClr>
                      </a:solidFill>
                      <a:miter lim="800000"/>
                      <a:headEnd/>
                      <a:tailEnd/>
                    </a:ln>
                  </pic:spPr>
                </pic:pic>
              </a:graphicData>
            </a:graphic>
          </wp:inline>
        </w:drawing>
      </w:r>
    </w:p>
    <w:p w:rsidR="002B6CF0" w:rsidRDefault="002B6CF0" w:rsidP="002B6CF0">
      <w:r>
        <w:br w:type="page"/>
      </w:r>
    </w:p>
    <w:p w:rsidR="002B6CF0" w:rsidRPr="00410696" w:rsidRDefault="002B6CF0" w:rsidP="002B6CF0">
      <w:pPr>
        <w:pStyle w:val="Titolo1"/>
      </w:pPr>
      <w:bookmarkStart w:id="218" w:name="_Toc153459503"/>
      <w:r w:rsidRPr="00410696">
        <w:lastRenderedPageBreak/>
        <w:t xml:space="preserve">Nikola Tesla e la distribuzione della corrente </w:t>
      </w:r>
      <w:r>
        <w:t>ELETTRICA</w:t>
      </w:r>
      <w:bookmarkEnd w:id="218"/>
    </w:p>
    <w:p w:rsidR="002B6CF0" w:rsidRPr="00410696" w:rsidRDefault="002B6CF0" w:rsidP="002B6CF0">
      <w:pPr>
        <w:spacing w:before="120" w:after="120" w:line="240" w:lineRule="auto"/>
      </w:pPr>
      <w:r>
        <w:rPr>
          <w:noProof/>
          <w:lang w:eastAsia="it-IT" w:bidi="ar-SA"/>
        </w:rPr>
        <w:drawing>
          <wp:anchor distT="0" distB="0" distL="114300" distR="114300" simplePos="0" relativeHeight="252053504" behindDoc="0" locked="0" layoutInCell="1" allowOverlap="1">
            <wp:simplePos x="0" y="0"/>
            <wp:positionH relativeFrom="column">
              <wp:posOffset>3587750</wp:posOffset>
            </wp:positionH>
            <wp:positionV relativeFrom="paragraph">
              <wp:posOffset>127635</wp:posOffset>
            </wp:positionV>
            <wp:extent cx="3115310" cy="1946275"/>
            <wp:effectExtent l="57150" t="38100" r="46990" b="15875"/>
            <wp:wrapSquare wrapText="bothSides"/>
            <wp:docPr id="1744"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2" cstate="print"/>
                    <a:srcRect/>
                    <a:stretch>
                      <a:fillRect/>
                    </a:stretch>
                  </pic:blipFill>
                  <pic:spPr bwMode="auto">
                    <a:xfrm>
                      <a:off x="0" y="0"/>
                      <a:ext cx="3115310" cy="1946275"/>
                    </a:xfrm>
                    <a:prstGeom prst="rect">
                      <a:avLst/>
                    </a:prstGeom>
                    <a:noFill/>
                    <a:ln w="28575">
                      <a:solidFill>
                        <a:schemeClr val="accent1">
                          <a:lumMod val="20000"/>
                          <a:lumOff val="80000"/>
                        </a:schemeClr>
                      </a:solidFill>
                      <a:miter lim="800000"/>
                      <a:headEnd/>
                      <a:tailEnd/>
                    </a:ln>
                  </pic:spPr>
                </pic:pic>
              </a:graphicData>
            </a:graphic>
          </wp:anchor>
        </w:drawing>
      </w:r>
      <w:r w:rsidRPr="00410696">
        <w:t>Nel 1887, l’eclettico scienziato serbo naturalizzato statunitense Nikola Tesla riuscì a costruire il primo prototipo di motore a  induzione funzionante grazie a un particolare tipo di corrente elettrica, in cui gli elettroni cambiano direzione di scorrimento (polarità) secondo alternanze ricorrenti.</w:t>
      </w:r>
    </w:p>
    <w:p w:rsidR="00D947D2" w:rsidRDefault="002B6CF0" w:rsidP="002B6CF0">
      <w:pPr>
        <w:spacing w:before="120" w:after="120" w:line="240" w:lineRule="auto"/>
      </w:pPr>
      <w:r w:rsidRPr="00410696">
        <w:t xml:space="preserve">Lavorando per l’azienda di Thomas Alva Edison, Tesla si accorse che gli alternatori dell’epoca, ossia i generatori che ruotano producendo energia elettrica, al contrario della dinamo, emettevano spontaneamente un flusso elettrico che cambiava più volte di polarità in un certo intervallo di tempo. </w:t>
      </w:r>
    </w:p>
    <w:p w:rsidR="002B6CF0" w:rsidRPr="00410696" w:rsidRDefault="002B6CF0" w:rsidP="002B6CF0">
      <w:pPr>
        <w:spacing w:before="120" w:after="120" w:line="240" w:lineRule="auto"/>
      </w:pPr>
      <w:r w:rsidRPr="00410696">
        <w:t>Il problema principale dell’epoca, su cui le maggiori aziende elettriche stavano intensamente lavorando, era quello di riuscire a trovare un modo efficiente e conveniente per portare il flusso elettronico dalle centrali elettriche sino alle industrie e alle utenze domestiche.</w:t>
      </w:r>
    </w:p>
    <w:p w:rsidR="002B6CF0" w:rsidRPr="00410696" w:rsidRDefault="002B6CF0" w:rsidP="002B6CF0">
      <w:pPr>
        <w:spacing w:before="120" w:after="120" w:line="240" w:lineRule="auto"/>
      </w:pPr>
      <w:r w:rsidRPr="00410696">
        <w:t>All’epoca, la corrente elettrica era distribuita così come usciva dalle dinamo e dalle batterie, cioè in modalità continua: il flusso elettronico non cambiava mai di direzione, e i poli positivi e negativi rimanevano invariati nel tempo. Quest</w:t>
      </w:r>
      <w:r w:rsidR="00D947D2">
        <w:t>o</w:t>
      </w:r>
      <w:r w:rsidRPr="00410696">
        <w:t xml:space="preserve"> </w:t>
      </w:r>
      <w:r w:rsidR="00D947D2" w:rsidRPr="00410696">
        <w:t>modo</w:t>
      </w:r>
      <w:r w:rsidRPr="00410696">
        <w:t xml:space="preserve"> di distribuzione della corrente presenta tuttora un problema intrinseco: a grandi distanze produce molto calore nel cavo conduttore, provocando il fenomeno della dissipazione. Per ovviare a ciò, è necessario aumentare l’intensità della corrente, incrementando notevolmente i costi e gli sprechi energetici. La corrente alternata, invece, può essere distribuita su grandi distanze ad altissime tensioni (fino a 380 kV) senza subire significative perdite energetiche.</w:t>
      </w:r>
    </w:p>
    <w:p w:rsidR="002B6CF0" w:rsidRPr="00410696" w:rsidRDefault="002B6CF0" w:rsidP="002B6CF0">
      <w:pPr>
        <w:spacing w:before="120" w:after="120" w:line="240" w:lineRule="auto"/>
      </w:pPr>
      <w:r w:rsidRPr="00410696">
        <w:t>Dato che questa altissima tensione è mortale per qualsiasi essere vivente (non per la tensione in sé, ma per la grande intensità degli elettroni che con essa viaggiano), è però necessario ridurre il voltaggio prima della sua distribuzione nelle case o nelle fabbriche, per mezzo di un trasformatore.</w:t>
      </w:r>
    </w:p>
    <w:p w:rsidR="002B6CF0" w:rsidRDefault="002B6CF0" w:rsidP="002B6CF0">
      <w:pPr>
        <w:spacing w:before="0" w:after="0" w:line="240" w:lineRule="auto"/>
      </w:pPr>
    </w:p>
    <w:p w:rsidR="002B6CF0" w:rsidRDefault="002B6CF0" w:rsidP="002B6CF0">
      <w:pPr>
        <w:pStyle w:val="Titolo2"/>
      </w:pPr>
      <w:bookmarkStart w:id="219" w:name="_Toc153459504"/>
      <w:r>
        <w:t>GLI STANDARD DI DISTRIBUZIONE DELLA CORRENTE ALTERNATA</w:t>
      </w:r>
      <w:bookmarkEnd w:id="219"/>
    </w:p>
    <w:p w:rsidR="002B6CF0" w:rsidRDefault="002B6CF0" w:rsidP="002B6CF0">
      <w:pPr>
        <w:spacing w:before="0" w:after="0" w:line="240" w:lineRule="auto"/>
      </w:pPr>
    </w:p>
    <w:p w:rsidR="002B6CF0" w:rsidRDefault="002B6CF0" w:rsidP="002B6CF0">
      <w:pPr>
        <w:spacing w:before="0" w:after="0" w:line="240" w:lineRule="auto"/>
      </w:pPr>
      <w:r w:rsidRPr="002B50F5">
        <w:t xml:space="preserve">Per quanto </w:t>
      </w:r>
      <w:r>
        <w:t xml:space="preserve">riguarda la </w:t>
      </w:r>
      <w:r w:rsidRPr="002B50F5">
        <w:t xml:space="preserve">tensione e </w:t>
      </w:r>
      <w:r>
        <w:t xml:space="preserve">la </w:t>
      </w:r>
      <w:r w:rsidRPr="002B50F5">
        <w:t xml:space="preserve">frequenza al mondo abbiamo principalmente due </w:t>
      </w:r>
      <w:r>
        <w:t>standard</w:t>
      </w:r>
      <w:r w:rsidRPr="002B50F5">
        <w:t>:</w:t>
      </w:r>
    </w:p>
    <w:p w:rsidR="002B6CF0" w:rsidRPr="002B50F5" w:rsidRDefault="002B6CF0" w:rsidP="002B6CF0">
      <w:pPr>
        <w:pStyle w:val="Paragrafoelenco"/>
        <w:numPr>
          <w:ilvl w:val="0"/>
          <w:numId w:val="10"/>
        </w:numPr>
        <w:spacing w:before="120" w:after="0" w:line="240" w:lineRule="auto"/>
        <w:ind w:left="454" w:hanging="227"/>
      </w:pPr>
      <w:r w:rsidRPr="002B50F5">
        <w:t>rete a 110-120 Volt e frequenza di 60 Hz, negli Stati Uniti e tutto il nord America, Centro America e parte del Giappone (zona ovest)</w:t>
      </w:r>
    </w:p>
    <w:p w:rsidR="002B6CF0" w:rsidRDefault="002B6CF0" w:rsidP="002B6CF0">
      <w:pPr>
        <w:pStyle w:val="Paragrafoelenco"/>
        <w:numPr>
          <w:ilvl w:val="0"/>
          <w:numId w:val="10"/>
        </w:numPr>
        <w:spacing w:before="120" w:after="0" w:line="240" w:lineRule="auto"/>
        <w:ind w:left="454" w:hanging="227"/>
      </w:pPr>
      <w:r w:rsidRPr="002B50F5">
        <w:t>rete a 220-240 Volt e frequenza di 50 hz, nel resto del mondo (In Italia abbiamo attualmente nelle nostre case una tensione di 230 Volt)</w:t>
      </w:r>
    </w:p>
    <w:p w:rsidR="002B6CF0" w:rsidRDefault="002B6CF0" w:rsidP="002B6CF0">
      <w:pPr>
        <w:spacing w:before="0" w:after="0" w:line="240" w:lineRule="auto"/>
      </w:pPr>
    </w:p>
    <w:p w:rsidR="002B6CF0" w:rsidRPr="008325A4" w:rsidRDefault="002B6CF0" w:rsidP="002B6CF0">
      <w:pPr>
        <w:spacing w:before="0" w:after="0" w:line="240" w:lineRule="auto"/>
        <w:rPr>
          <w:i/>
        </w:rPr>
      </w:pPr>
      <w:r w:rsidRPr="008325A4">
        <w:rPr>
          <w:i/>
        </w:rPr>
        <w:t>S</w:t>
      </w:r>
      <w:r w:rsidRPr="008325A4">
        <w:rPr>
          <w:rFonts w:ascii="Segoe UI" w:hAnsi="Segoe UI" w:cs="Segoe UI"/>
          <w:i/>
          <w:color w:val="282829"/>
          <w:shd w:val="clear" w:color="auto" w:fill="FFFFFF"/>
        </w:rPr>
        <w:t>ugli aerei dove vi sono enormi problemi di peso e’ stata propsta una frequenza di 400 Hz per avere trasformatori più leggeri.</w:t>
      </w:r>
    </w:p>
    <w:p w:rsidR="002B6CF0" w:rsidRDefault="002B6CF0" w:rsidP="002B6CF0">
      <w:pPr>
        <w:spacing w:before="0" w:after="0" w:line="240" w:lineRule="auto"/>
      </w:pPr>
    </w:p>
    <w:p w:rsidR="002B6CF0" w:rsidRPr="008325A4" w:rsidRDefault="002B6CF0" w:rsidP="002B6CF0">
      <w:pPr>
        <w:spacing w:before="0" w:after="0" w:line="240" w:lineRule="auto"/>
      </w:pPr>
      <w:r w:rsidRPr="008325A4">
        <w:t>Sebbene esistano molte teorie e parecchie divertenti leggende metropolitane, c'è poca certezza sui dettagli della storia dei 60 Hz rispetto 50 Hz.</w:t>
      </w:r>
    </w:p>
    <w:p w:rsidR="002B6CF0" w:rsidRPr="008325A4" w:rsidRDefault="002B6CF0" w:rsidP="002B6CF0">
      <w:pPr>
        <w:spacing w:before="0" w:after="0" w:line="240" w:lineRule="auto"/>
      </w:pPr>
      <w:r w:rsidRPr="008325A4">
        <w:t>Dopo aver osservato lo sfarfallio delle lampade azionate alla frequenza di 40 Hz prodotta dal generatore Lauffen-Frankfurt nel 1891, AEG (una società fondata da Edison in Germania) aumentò la frequenza standard a 50 Hz nel 1891.</w:t>
      </w:r>
    </w:p>
    <w:p w:rsidR="002B6CF0" w:rsidRPr="008325A4" w:rsidRDefault="002B6CF0" w:rsidP="002B6CF0">
      <w:pPr>
        <w:spacing w:before="0" w:after="0" w:line="240" w:lineRule="auto"/>
      </w:pPr>
      <w:r w:rsidRPr="008325A4">
        <w:br/>
        <w:t xml:space="preserve">In America la Westinghouse Electric ha deciso di standardizzare su una frequenza superiore pari a 60 Hz per consentire il funzionamento elettrico sia per l’illuminazione che per i motori a induzione tramite lo stesso generatore. </w:t>
      </w:r>
    </w:p>
    <w:p w:rsidR="002B6CF0" w:rsidRPr="008325A4" w:rsidRDefault="002B6CF0" w:rsidP="002B6CF0">
      <w:pPr>
        <w:spacing w:before="0" w:after="0" w:line="240" w:lineRule="auto"/>
      </w:pPr>
    </w:p>
    <w:p w:rsidR="002B6CF0" w:rsidRPr="008325A4" w:rsidRDefault="002B6CF0" w:rsidP="002B6CF0">
      <w:pPr>
        <w:spacing w:before="0" w:after="0" w:line="240" w:lineRule="auto"/>
      </w:pPr>
      <w:r w:rsidRPr="008325A4">
        <w:t xml:space="preserve">Sebbene 50 Hz fosse adatta per entrambi, nel 1890 Westinghouse ha considerato con l'illuminazione ad arco esistente le apparecchiature funzionavano leggermente meglio a 60 Hz, e così quella frequenza fu scelta. </w:t>
      </w:r>
    </w:p>
    <w:p w:rsidR="002B6CF0" w:rsidRPr="008325A4" w:rsidRDefault="002B6CF0" w:rsidP="002B6CF0">
      <w:pPr>
        <w:spacing w:before="0" w:after="0" w:line="240" w:lineRule="auto"/>
      </w:pPr>
      <w:r w:rsidRPr="008325A4">
        <w:br/>
        <w:t>Poi per mantenere il monopolio nelle rispettive nazioni le aziende hanno continuato a produrre attrezzature a 50Hz o 60Hz fino ad oggi.</w:t>
      </w:r>
    </w:p>
    <w:p w:rsidR="002B6CF0" w:rsidRDefault="002B6CF0" w:rsidP="002B6CF0">
      <w:r>
        <w:br w:type="page"/>
      </w:r>
    </w:p>
    <w:p w:rsidR="002B6CF0" w:rsidRDefault="002B6CF0" w:rsidP="002B6CF0">
      <w:pPr>
        <w:pStyle w:val="Titolo2"/>
      </w:pPr>
      <w:bookmarkStart w:id="220" w:name="_Toc153459505"/>
      <w:r w:rsidRPr="008325A4">
        <w:lastRenderedPageBreak/>
        <w:t>trasporto dell'energia elettrica</w:t>
      </w:r>
      <w:bookmarkEnd w:id="220"/>
    </w:p>
    <w:p w:rsidR="002B6CF0" w:rsidRPr="00240BF0" w:rsidRDefault="002B6CF0" w:rsidP="002B6CF0">
      <w:pPr>
        <w:jc w:val="right"/>
        <w:rPr>
          <w:i/>
        </w:rPr>
      </w:pPr>
      <w:r w:rsidRPr="00240BF0">
        <w:rPr>
          <w:i/>
        </w:rPr>
        <w:t xml:space="preserve">Fonte </w:t>
      </w:r>
      <w:hyperlink r:id="rId533" w:history="1">
        <w:r w:rsidRPr="00240BF0">
          <w:rPr>
            <w:rStyle w:val="Collegamentoipertestuale"/>
            <w:i/>
          </w:rPr>
          <w:t>www.raffaeleilardo.it</w:t>
        </w:r>
      </w:hyperlink>
    </w:p>
    <w:p w:rsidR="002B6CF0" w:rsidRDefault="002B6CF0" w:rsidP="002B6CF0">
      <w:r>
        <w:t xml:space="preserve">Siccome la potenza elettrica è data dal prodotto della tensione per la corrente, è chiaro che utilizzando una tensione elevata si può trasmettere la stessa potenza facendo passare nei cavi una corrente minore. </w:t>
      </w:r>
      <w:r>
        <w:br/>
        <w:t>Osservando le linee elettriche ad alta tensione, si notano subito quelle catene formate da numerosi isolatori, che  hanno lo scopo di sostenere i fili evitando  qualsiasi contatto con le strutture  collegate a terra.</w:t>
      </w:r>
    </w:p>
    <w:p w:rsidR="002B6CF0" w:rsidRPr="008325A4" w:rsidRDefault="002B6CF0" w:rsidP="002B6CF0">
      <w:r>
        <w:t xml:space="preserve"> Fermandosi in prossimità di una di queste linee, è facile ascoltare una specie di sfrigolio,  dovuto ai campi elettrici generati dall'alta tensione. Inizialmente, quando si iniziò a produrre energia elettrica, questa veniva generata come tensione continua; il grande limite delle tensioni continue è tuttavia la necessità che gli utilizzatori si trovino a poca distanza dai centri di produzione.</w:t>
      </w:r>
    </w:p>
    <w:p w:rsidR="002B6CF0" w:rsidRDefault="002B6CF0" w:rsidP="002B6CF0">
      <w:r w:rsidRPr="00410696">
        <w:t xml:space="preserve"> </w:t>
      </w:r>
      <w:r>
        <w:t>Si passò quindi in breve tempo alle tensioni alternate trifase, che presentano molti vantaggi: oltre alla possibilità di elevarne facilmente il valore, esse sono in grado  di generare un campo rotante che consente di utilizzare macchinari dalle caratteristiche vantaggiose come i motori asincroni trifase.</w:t>
      </w:r>
    </w:p>
    <w:p w:rsidR="002B6CF0" w:rsidRDefault="002B6CF0" w:rsidP="002B6CF0">
      <w:r>
        <w:t xml:space="preserve">Come detto in precedenza, gli alternatori generano delle tensioni trifase, il cui valore può variare da 10 a 30 kV. </w:t>
      </w:r>
      <w:r>
        <w:br/>
        <w:t xml:space="preserve">Nelle stesse centrali, trasformatori di grande potenza elevano  tali tensioni a valori di 220 o 380 kV, prima che l'energia venga istradata sugli elettrodotti ad alta tensione per il trasporto a grandi distanze. </w:t>
      </w:r>
    </w:p>
    <w:p w:rsidR="002B6CF0" w:rsidRDefault="002B6CF0" w:rsidP="002B6CF0">
      <w:pPr>
        <w:jc w:val="center"/>
      </w:pPr>
      <w:r>
        <w:rPr>
          <w:noProof/>
          <w:lang w:eastAsia="it-IT" w:bidi="ar-SA"/>
        </w:rPr>
        <w:drawing>
          <wp:inline distT="0" distB="0" distL="0" distR="0">
            <wp:extent cx="6200123" cy="5107527"/>
            <wp:effectExtent l="19050" t="0" r="0" b="0"/>
            <wp:docPr id="1745"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4" cstate="print"/>
                    <a:srcRect/>
                    <a:stretch>
                      <a:fillRect/>
                    </a:stretch>
                  </pic:blipFill>
                  <pic:spPr bwMode="auto">
                    <a:xfrm>
                      <a:off x="0" y="0"/>
                      <a:ext cx="6201645" cy="5108781"/>
                    </a:xfrm>
                    <a:prstGeom prst="rect">
                      <a:avLst/>
                    </a:prstGeom>
                    <a:noFill/>
                    <a:ln w="9525">
                      <a:noFill/>
                      <a:miter lim="800000"/>
                      <a:headEnd/>
                      <a:tailEnd/>
                    </a:ln>
                  </pic:spPr>
                </pic:pic>
              </a:graphicData>
            </a:graphic>
          </wp:inline>
        </w:drawing>
      </w:r>
    </w:p>
    <w:p w:rsidR="002B6CF0" w:rsidRDefault="002B6CF0" w:rsidP="002B6CF0">
      <w:r>
        <w:t>Le linee in alta tensione sono sempre costituite da 3 conduttori,  ciascuno formato da una treccia di rame con all'interno un'anima di acciaio, che serve per sostenere il peso della linea.</w:t>
      </w:r>
    </w:p>
    <w:p w:rsidR="002B6CF0" w:rsidRDefault="002B6CF0" w:rsidP="002B6CF0">
      <w:r>
        <w:br w:type="page"/>
      </w:r>
    </w:p>
    <w:p w:rsidR="002B6CF0" w:rsidRDefault="002B6CF0" w:rsidP="002B6CF0">
      <w:r>
        <w:lastRenderedPageBreak/>
        <w:t xml:space="preserve">Giunta alle porte delle città o comunque dei luoghi di utilizzazione, l'energia elettrica arriva in sottostazioni, dove la tensione viene nuovamente ridotta al valore di 10 kV. Dalle sottostazioni l'energia viene poi distribuita tramite reti a maglia, comprendenti numerose cabine di trasformazione dislocate nei vari quartieri, dove la tensione viene ancora abbassata ai valori di comune impiego, e cioè di 380 e 220 V.  </w:t>
      </w:r>
    </w:p>
    <w:p w:rsidR="002B6CF0" w:rsidRDefault="002B6CF0" w:rsidP="002B6CF0">
      <w:r>
        <w:t xml:space="preserve">I trasformatori che operano questa trasformazione sono del tipo "triangolo – stella". Come si vede nella figura a lato, i tre avvolgimenti dal lato di entrata (lato sinistro) sono collegati a formare un triangolo, e ciascuno dei fili in arrivo risulta collegato ad un vertice del triangolo; dal lato di uscita, invece, i tre avvolgimenti sono collegati con un estremo in comune (il centro stella, da dove nasce il "neutro") mentre gli altri estremi sono liberi. </w:t>
      </w:r>
    </w:p>
    <w:p w:rsidR="002B6CF0" w:rsidRDefault="002B6CF0" w:rsidP="002B6CF0">
      <w:pPr>
        <w:jc w:val="center"/>
      </w:pPr>
      <w:r>
        <w:rPr>
          <w:noProof/>
          <w:lang w:eastAsia="it-IT" w:bidi="ar-SA"/>
        </w:rPr>
        <w:drawing>
          <wp:inline distT="0" distB="0" distL="0" distR="0">
            <wp:extent cx="2995042" cy="1767017"/>
            <wp:effectExtent l="19050" t="0" r="0" b="0"/>
            <wp:docPr id="1746"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5" cstate="print"/>
                    <a:srcRect/>
                    <a:stretch>
                      <a:fillRect/>
                    </a:stretch>
                  </pic:blipFill>
                  <pic:spPr bwMode="auto">
                    <a:xfrm>
                      <a:off x="0" y="0"/>
                      <a:ext cx="2997186" cy="1768282"/>
                    </a:xfrm>
                    <a:prstGeom prst="rect">
                      <a:avLst/>
                    </a:prstGeom>
                    <a:noFill/>
                    <a:ln w="9525">
                      <a:noFill/>
                      <a:miter lim="800000"/>
                      <a:headEnd/>
                      <a:tailEnd/>
                    </a:ln>
                  </pic:spPr>
                </pic:pic>
              </a:graphicData>
            </a:graphic>
          </wp:inline>
        </w:drawing>
      </w:r>
    </w:p>
    <w:p w:rsidR="002B6CF0" w:rsidRDefault="002B6CF0" w:rsidP="002B6CF0">
      <w:r>
        <w:t>Grazie alla presenza di questo quarto conduttore, è possibile ricavare dal sistema trifase anche delle tensioni alternate monofase del valore di 220V, che rappresentano la tensione comunemente presente nelle nostre case.</w:t>
      </w:r>
    </w:p>
    <w:p w:rsidR="002B6CF0" w:rsidRDefault="002B6CF0" w:rsidP="002B6CF0">
      <w:r>
        <w:t xml:space="preserve">Facciamo un breve riepilogo, osservando lo schema sotto: l'energia che arriva alle cabine di distribuzione ha la forma di una tensione alternata trifase, che viaggia su tre fili,  denominati appunto "fasi" e contraddistinti con le lettere "R, S, T". </w:t>
      </w:r>
      <w:r>
        <w:br/>
        <w:t xml:space="preserve">Il trasformatore che riduce la tensione nelle cabine di distribuzione è del tipo "triangolo – stella"; per tale motivo trasforma il sistema a tre fili in entrata in un sistema a quattro fili in uscita: R, S, T + N. </w:t>
      </w:r>
    </w:p>
    <w:p w:rsidR="002B6CF0" w:rsidRDefault="002B6CF0" w:rsidP="002B6CF0">
      <w:r>
        <w:t xml:space="preserve"> In questo modo si può disporre di un sistema di tensioni a tre fili, adatto a far funzionare i motori trifase, come, per esempio, quelli degli ascensori civili o dei macchinari di officina, e allo stesso tempo è possibile ricavare tante utenze monofase a 220 V, derivandole da  una qualsiasi delle tre fasi e dal quarto conduttore (il neutro).</w:t>
      </w:r>
    </w:p>
    <w:p w:rsidR="002B6CF0" w:rsidRDefault="002B6CF0" w:rsidP="002B6CF0">
      <w:pPr>
        <w:jc w:val="center"/>
      </w:pPr>
      <w:r>
        <w:rPr>
          <w:noProof/>
          <w:lang w:eastAsia="it-IT" w:bidi="ar-SA"/>
        </w:rPr>
        <w:drawing>
          <wp:inline distT="0" distB="0" distL="0" distR="0">
            <wp:extent cx="5800983" cy="3468567"/>
            <wp:effectExtent l="19050" t="0" r="9267" b="0"/>
            <wp:docPr id="1747"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6" cstate="print"/>
                    <a:srcRect/>
                    <a:stretch>
                      <a:fillRect/>
                    </a:stretch>
                  </pic:blipFill>
                  <pic:spPr bwMode="auto">
                    <a:xfrm>
                      <a:off x="0" y="0"/>
                      <a:ext cx="5803894" cy="3470308"/>
                    </a:xfrm>
                    <a:prstGeom prst="rect">
                      <a:avLst/>
                    </a:prstGeom>
                    <a:noFill/>
                    <a:ln w="9525">
                      <a:noFill/>
                      <a:miter lim="800000"/>
                      <a:headEnd/>
                      <a:tailEnd/>
                    </a:ln>
                  </pic:spPr>
                </pic:pic>
              </a:graphicData>
            </a:graphic>
          </wp:inline>
        </w:drawing>
      </w:r>
      <w:r>
        <w:br w:type="page"/>
      </w:r>
    </w:p>
    <w:p w:rsidR="002B6CF0" w:rsidRPr="004720D2" w:rsidRDefault="002B6CF0" w:rsidP="002B6CF0">
      <w:pPr>
        <w:pStyle w:val="Titolo1"/>
      </w:pPr>
      <w:bookmarkStart w:id="221" w:name="_Toc153459506"/>
      <w:r>
        <w:lastRenderedPageBreak/>
        <w:t>tensione alternata MONOFASE</w:t>
      </w:r>
      <w:bookmarkEnd w:id="221"/>
    </w:p>
    <w:p w:rsidR="002B6CF0" w:rsidRDefault="002B6CF0" w:rsidP="002B6CF0">
      <w:pPr>
        <w:spacing w:before="0" w:after="0" w:line="240" w:lineRule="auto"/>
      </w:pPr>
    </w:p>
    <w:p w:rsidR="002B6CF0" w:rsidRPr="00CA6FAA" w:rsidRDefault="002B6CF0" w:rsidP="002B6CF0">
      <w:pPr>
        <w:spacing w:before="0" w:after="0" w:line="240" w:lineRule="auto"/>
      </w:pPr>
      <w:r w:rsidRPr="00CA6FAA">
        <w:t xml:space="preserve">Una tensione </w:t>
      </w:r>
      <w:r>
        <w:t>alternata</w:t>
      </w:r>
      <w:r w:rsidRPr="00CA6FAA">
        <w:t> può essere descritta matematicamente come </w:t>
      </w:r>
      <w:r>
        <w:t xml:space="preserve">una </w:t>
      </w:r>
      <w:r w:rsidRPr="00CA6FAA">
        <w:t>funzione del tempo mediante la seguente equazione:</w:t>
      </w:r>
      <w:r>
        <w:br/>
      </w:r>
    </w:p>
    <w:p w:rsidR="002B6CF0" w:rsidRPr="00CA6FAA" w:rsidRDefault="002B6CF0" w:rsidP="002B6CF0">
      <w:pPr>
        <w:spacing w:before="0" w:after="0" w:line="240" w:lineRule="auto"/>
      </w:pPr>
      <w:r>
        <w:rPr>
          <w:noProof/>
          <w:lang w:eastAsia="it-IT" w:bidi="ar-SA"/>
        </w:rPr>
        <w:drawing>
          <wp:inline distT="0" distB="0" distL="0" distR="0">
            <wp:extent cx="1392983" cy="299710"/>
            <wp:effectExtent l="19050" t="0" r="0" b="0"/>
            <wp:docPr id="1748"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7" cstate="print"/>
                    <a:srcRect/>
                    <a:stretch>
                      <a:fillRect/>
                    </a:stretch>
                  </pic:blipFill>
                  <pic:spPr bwMode="auto">
                    <a:xfrm>
                      <a:off x="0" y="0"/>
                      <a:ext cx="1394110" cy="299953"/>
                    </a:xfrm>
                    <a:prstGeom prst="rect">
                      <a:avLst/>
                    </a:prstGeom>
                    <a:noFill/>
                    <a:ln w="9525">
                      <a:noFill/>
                      <a:miter lim="800000"/>
                      <a:headEnd/>
                      <a:tailEnd/>
                    </a:ln>
                  </pic:spPr>
                </pic:pic>
              </a:graphicData>
            </a:graphic>
          </wp:inline>
        </w:drawing>
      </w:r>
      <w:r>
        <w:br/>
      </w:r>
    </w:p>
    <w:p w:rsidR="002B6CF0" w:rsidRPr="00CA6FAA" w:rsidRDefault="002B6CF0" w:rsidP="002B6CF0">
      <w:pPr>
        <w:spacing w:before="0" w:after="0" w:line="240" w:lineRule="auto"/>
      </w:pPr>
      <w:r>
        <w:t>d</w:t>
      </w:r>
      <w:r w:rsidRPr="00CA6FAA">
        <w:t>ove</w:t>
      </w:r>
      <w:r>
        <w:br/>
      </w:r>
    </w:p>
    <w:p w:rsidR="002B6CF0" w:rsidRPr="00CA6FAA" w:rsidRDefault="002B6CF0" w:rsidP="002B6CF0">
      <w:pPr>
        <w:spacing w:before="0" w:after="0" w:line="240" w:lineRule="auto"/>
      </w:pPr>
      <w:r>
        <w:rPr>
          <w:rFonts w:ascii="Tahoma" w:hAnsi="Tahoma" w:cs="Tahoma"/>
        </w:rPr>
        <w:t>- V</w:t>
      </w:r>
      <w:r w:rsidRPr="00CA6FAA">
        <w:t>picco</w:t>
      </w:r>
      <w:r>
        <w:t xml:space="preserve"> </w:t>
      </w:r>
      <w:r w:rsidRPr="00CA6FAA">
        <w:t>è la tensione di picco ( volt</w:t>
      </w:r>
      <w:r>
        <w:t> )</w:t>
      </w:r>
    </w:p>
    <w:p w:rsidR="002B6CF0" w:rsidRPr="00CA6FAA" w:rsidRDefault="002B6CF0" w:rsidP="002B6CF0">
      <w:pPr>
        <w:spacing w:before="0" w:after="0" w:line="240" w:lineRule="auto"/>
      </w:pPr>
      <w:r>
        <w:rPr>
          <w:rFonts w:ascii="Tahoma" w:hAnsi="Tahoma" w:cs="Tahoma"/>
        </w:rPr>
        <w:t xml:space="preserve">- t </w:t>
      </w:r>
      <w:r w:rsidRPr="00CA6FAA">
        <w:t>è il tempo ( second</w:t>
      </w:r>
      <w:r>
        <w:t>i )</w:t>
      </w:r>
    </w:p>
    <w:p w:rsidR="002B6CF0" w:rsidRDefault="002B6CF0" w:rsidP="002B6CF0">
      <w:pPr>
        <w:spacing w:before="0" w:after="0" w:line="240" w:lineRule="auto"/>
        <w:rPr>
          <w:rFonts w:ascii="Tahoma" w:hAnsi="Tahoma" w:cs="Tahoma"/>
        </w:rPr>
      </w:pPr>
      <w:r>
        <w:rPr>
          <w:rFonts w:ascii="Tahoma" w:hAnsi="Tahoma" w:cs="Tahoma"/>
        </w:rPr>
        <w:t xml:space="preserve">- </w:t>
      </w:r>
      <w:r w:rsidRPr="00CA6FAA">
        <w:rPr>
          <w:rFonts w:ascii="Symbol" w:hAnsi="Symbol" w:cs="Tahoma"/>
        </w:rPr>
        <w:t></w:t>
      </w:r>
      <w:r>
        <w:rPr>
          <w:rFonts w:ascii="Tahoma" w:hAnsi="Tahoma" w:cs="Tahoma"/>
        </w:rPr>
        <w:t xml:space="preserve"> </w:t>
      </w:r>
      <w:r w:rsidRPr="00CA6FAA">
        <w:t>è la frequenza angolare (radianti al secondo</w:t>
      </w:r>
      <w:r>
        <w:t> )</w:t>
      </w:r>
      <w:r>
        <w:br/>
      </w:r>
      <w:r>
        <w:br/>
      </w:r>
      <w:r w:rsidRPr="00CA6FAA">
        <w:t>La frequenza angolare è correlata alla frequenza fisica,</w:t>
      </w:r>
      <w:r>
        <w:rPr>
          <w:rFonts w:ascii="Tahoma" w:hAnsi="Tahoma" w:cs="Tahoma"/>
        </w:rPr>
        <w:t xml:space="preserve"> f</w:t>
      </w:r>
      <w:r w:rsidRPr="00CA6FAA">
        <w:t xml:space="preserve"> (unità: hertz ), che rappresent</w:t>
      </w:r>
      <w:r>
        <w:t xml:space="preserve">a il numero di cicli al secondo: </w:t>
      </w:r>
      <w:r w:rsidRPr="00CA6FAA">
        <w:t xml:space="preserve"> </w:t>
      </w:r>
      <w:r>
        <w:br/>
      </w:r>
    </w:p>
    <w:p w:rsidR="002B6CF0" w:rsidRPr="00977B68" w:rsidRDefault="002B6CF0" w:rsidP="002B6CF0">
      <w:pPr>
        <w:spacing w:before="0" w:after="0" w:line="240" w:lineRule="auto"/>
        <w:rPr>
          <w:sz w:val="24"/>
          <w:szCs w:val="24"/>
        </w:rPr>
      </w:pPr>
      <w:r w:rsidRPr="00977B68">
        <w:rPr>
          <w:rFonts w:ascii="Tahoma" w:hAnsi="Tahoma" w:cs="Tahoma"/>
          <w:sz w:val="24"/>
          <w:szCs w:val="24"/>
        </w:rPr>
        <w:t xml:space="preserve"> </w:t>
      </w:r>
      <w:r w:rsidRPr="00977B68">
        <w:rPr>
          <w:rFonts w:ascii="Symbol" w:hAnsi="Symbol" w:cs="Tahoma"/>
          <w:sz w:val="24"/>
          <w:szCs w:val="24"/>
        </w:rPr>
        <w:t></w:t>
      </w:r>
      <w:r w:rsidRPr="00977B68">
        <w:rPr>
          <w:rFonts w:ascii="Symbol" w:hAnsi="Symbol" w:cs="Tahoma"/>
          <w:sz w:val="24"/>
          <w:szCs w:val="24"/>
        </w:rPr>
        <w:t></w:t>
      </w:r>
      <w:r w:rsidRPr="00977B68">
        <w:rPr>
          <w:rFonts w:ascii="Symbol" w:hAnsi="Symbol" w:cs="Tahoma"/>
          <w:sz w:val="24"/>
          <w:szCs w:val="24"/>
        </w:rPr>
        <w:t></w:t>
      </w:r>
      <w:r w:rsidRPr="00977B68">
        <w:rPr>
          <w:rFonts w:ascii="Symbol" w:hAnsi="Symbol" w:cs="Tahoma"/>
          <w:sz w:val="24"/>
          <w:szCs w:val="24"/>
        </w:rPr>
        <w:t></w:t>
      </w:r>
      <w:r w:rsidRPr="00977B68">
        <w:rPr>
          <w:rFonts w:ascii="Symbol" w:hAnsi="Symbol" w:cs="Tahoma"/>
          <w:sz w:val="24"/>
          <w:szCs w:val="24"/>
        </w:rPr>
        <w:t></w:t>
      </w:r>
      <w:r w:rsidRPr="00977B68">
        <w:rPr>
          <w:rFonts w:ascii="Symbol" w:hAnsi="Symbol" w:cs="Tahoma"/>
          <w:sz w:val="24"/>
          <w:szCs w:val="24"/>
        </w:rPr>
        <w:t></w:t>
      </w:r>
      <w:r w:rsidRPr="00977B68">
        <w:rPr>
          <w:rFonts w:ascii="Symbol" w:hAnsi="Symbol" w:cs="Tahoma"/>
          <w:sz w:val="24"/>
          <w:szCs w:val="24"/>
        </w:rPr>
        <w:t></w:t>
      </w:r>
      <w:r w:rsidRPr="00977B68">
        <w:rPr>
          <w:rFonts w:cstheme="minorHAnsi"/>
          <w:sz w:val="24"/>
          <w:szCs w:val="24"/>
        </w:rPr>
        <w:t>f</w:t>
      </w:r>
    </w:p>
    <w:p w:rsidR="002B6CF0" w:rsidRDefault="002B6CF0" w:rsidP="002B6CF0">
      <w:pPr>
        <w:spacing w:before="0" w:after="0" w:line="240" w:lineRule="auto"/>
      </w:pPr>
      <w:r>
        <w:br/>
      </w:r>
      <w:r w:rsidRPr="00CA6FAA">
        <w:t>Il valore picco-picco di una tensione CA è definito come la differenza tra il suo picco positivo e il suo picco negativo. </w:t>
      </w:r>
      <w:r>
        <w:br/>
      </w:r>
    </w:p>
    <w:p w:rsidR="002B6CF0" w:rsidRDefault="006A2B3F" w:rsidP="002B6CF0">
      <w:pPr>
        <w:spacing w:before="0" w:after="0" w:line="240" w:lineRule="auto"/>
      </w:pPr>
      <w:r>
        <w:rPr>
          <w:noProof/>
          <w:lang w:eastAsia="it-IT" w:bidi="ar-SA"/>
        </w:rPr>
        <w:pict>
          <v:shape id="_x0000_s23297" type="#_x0000_t202" style="position:absolute;margin-left:257.45pt;margin-top:5.45pt;width:219.8pt;height:118.15pt;z-index:252064768" strokecolor="#bfbfbf [2412]">
            <v:textbox style="mso-next-textbox:#_x0000_s23297">
              <w:txbxContent>
                <w:p w:rsidR="007C368B" w:rsidRDefault="007C368B" w:rsidP="002B6CF0">
                  <w:r w:rsidRPr="00EB28FE">
                    <w:t>Un'onda sinusoidale, su un ciclo (360°). </w:t>
                  </w:r>
                </w:p>
                <w:p w:rsidR="007C368B" w:rsidRDefault="007C368B" w:rsidP="002B6CF0">
                  <w:r w:rsidRPr="00EB28FE">
                    <w:t>La linea tratteggiata rappresenta il valore quadratico medio (RMS)</w:t>
                  </w:r>
                  <w:r>
                    <w:t xml:space="preserve">, anche detto valore efficacie, </w:t>
                  </w:r>
                  <w:r w:rsidRPr="00EB28FE">
                    <w:t xml:space="preserve"> a circa 0</w:t>
                  </w:r>
                  <w:r>
                    <w:t>.</w:t>
                  </w:r>
                  <w:r w:rsidRPr="00EB28FE">
                    <w:t>707</w:t>
                  </w:r>
                  <w:r>
                    <w:rPr>
                      <w:rFonts w:ascii="Arial" w:hAnsi="Arial" w:cs="Arial"/>
                      <w:color w:val="202122"/>
                      <w:sz w:val="15"/>
                      <w:szCs w:val="15"/>
                      <w:shd w:val="clear" w:color="auto" w:fill="F8F9FA"/>
                    </w:rPr>
                    <w:t>.</w:t>
                  </w:r>
                </w:p>
              </w:txbxContent>
            </v:textbox>
          </v:shape>
        </w:pict>
      </w:r>
      <w:r w:rsidR="002B6CF0">
        <w:rPr>
          <w:noProof/>
          <w:lang w:eastAsia="it-IT" w:bidi="ar-SA"/>
        </w:rPr>
        <w:drawing>
          <wp:inline distT="0" distB="0" distL="0" distR="0">
            <wp:extent cx="3136347" cy="1969477"/>
            <wp:effectExtent l="19050" t="0" r="6903" b="0"/>
            <wp:docPr id="1749" name="Im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38" cstate="print"/>
                    <a:srcRect/>
                    <a:stretch>
                      <a:fillRect/>
                    </a:stretch>
                  </pic:blipFill>
                  <pic:spPr bwMode="auto">
                    <a:xfrm>
                      <a:off x="0" y="0"/>
                      <a:ext cx="3140457" cy="1972058"/>
                    </a:xfrm>
                    <a:prstGeom prst="rect">
                      <a:avLst/>
                    </a:prstGeom>
                    <a:noFill/>
                    <a:ln w="9525">
                      <a:noFill/>
                      <a:miter lim="800000"/>
                      <a:headEnd/>
                      <a:tailEnd/>
                    </a:ln>
                  </pic:spPr>
                </pic:pic>
              </a:graphicData>
            </a:graphic>
          </wp:inline>
        </w:drawing>
      </w:r>
      <w:r w:rsidR="002B6CF0">
        <w:br/>
      </w:r>
    </w:p>
    <w:p w:rsidR="002B6CF0" w:rsidRPr="00127739" w:rsidRDefault="002B6CF0" w:rsidP="002B6CF0">
      <w:r w:rsidRPr="00127739">
        <w:t xml:space="preserve">La tensione </w:t>
      </w:r>
      <w:r>
        <w:t xml:space="preserve">efficacie (o </w:t>
      </w:r>
      <w:r w:rsidRPr="00127739">
        <w:t>RMS</w:t>
      </w:r>
      <w:r>
        <w:t>)</w:t>
      </w:r>
      <w:r w:rsidRPr="00127739">
        <w:t xml:space="preserve"> è la radice quadrata della media su un ciclo del quadrato della tensione istantanea.</w:t>
      </w:r>
      <w:r>
        <w:br/>
      </w:r>
      <w:r w:rsidRPr="00127739">
        <w:t>Per una forma d'onda periodica arbitraria</w:t>
      </w:r>
      <w:r>
        <w:rPr>
          <w:rFonts w:ascii="Tahoma" w:hAnsi="Tahoma" w:cs="Tahoma"/>
        </w:rPr>
        <w:t xml:space="preserve"> v</w:t>
      </w:r>
      <w:r w:rsidRPr="00127739">
        <w:t>(</w:t>
      </w:r>
      <w:r>
        <w:rPr>
          <w:rFonts w:ascii="Tahoma" w:hAnsi="Tahoma" w:cs="Tahoma"/>
        </w:rPr>
        <w:t>t</w:t>
      </w:r>
      <w:r w:rsidRPr="00127739">
        <w:t>) di periodo</w:t>
      </w:r>
      <w:r>
        <w:rPr>
          <w:rFonts w:ascii="Tahoma" w:hAnsi="Tahoma" w:cs="Tahoma"/>
        </w:rPr>
        <w:t xml:space="preserve"> </w:t>
      </w:r>
      <w:r>
        <w:t>T:</w:t>
      </w:r>
    </w:p>
    <w:p w:rsidR="002B6CF0" w:rsidRDefault="002B6CF0" w:rsidP="002B6CF0">
      <w:pPr>
        <w:spacing w:before="0" w:after="0" w:line="240" w:lineRule="auto"/>
      </w:pPr>
      <w:r>
        <w:rPr>
          <w:noProof/>
          <w:lang w:eastAsia="it-IT" w:bidi="ar-SA"/>
        </w:rPr>
        <w:drawing>
          <wp:inline distT="0" distB="0" distL="0" distR="0">
            <wp:extent cx="1552966" cy="471618"/>
            <wp:effectExtent l="19050" t="0" r="9134" b="0"/>
            <wp:docPr id="1750" name="Immagin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39" cstate="print"/>
                    <a:srcRect/>
                    <a:stretch>
                      <a:fillRect/>
                    </a:stretch>
                  </pic:blipFill>
                  <pic:spPr bwMode="auto">
                    <a:xfrm>
                      <a:off x="0" y="0"/>
                      <a:ext cx="1557416" cy="472970"/>
                    </a:xfrm>
                    <a:prstGeom prst="rect">
                      <a:avLst/>
                    </a:prstGeom>
                    <a:noFill/>
                    <a:ln w="9525">
                      <a:noFill/>
                      <a:miter lim="800000"/>
                      <a:headEnd/>
                      <a:tailEnd/>
                    </a:ln>
                  </pic:spPr>
                </pic:pic>
              </a:graphicData>
            </a:graphic>
          </wp:inline>
        </w:drawing>
      </w:r>
    </w:p>
    <w:p w:rsidR="002B6CF0" w:rsidRDefault="002B6CF0" w:rsidP="002B6CF0">
      <w:pPr>
        <w:spacing w:before="0" w:after="0" w:line="240" w:lineRule="auto"/>
        <w:rPr>
          <w:rFonts w:ascii="Arial" w:hAnsi="Arial" w:cs="Arial"/>
          <w:color w:val="202122"/>
          <w:sz w:val="17"/>
          <w:szCs w:val="17"/>
          <w:shd w:val="clear" w:color="auto" w:fill="FFFFFF"/>
        </w:rPr>
      </w:pPr>
      <w:r>
        <w:rPr>
          <w:rFonts w:ascii="Arial" w:hAnsi="Arial" w:cs="Arial"/>
          <w:color w:val="202122"/>
          <w:sz w:val="17"/>
          <w:szCs w:val="17"/>
          <w:shd w:val="clear" w:color="auto" w:fill="FFFFFF"/>
        </w:rPr>
        <w:br/>
        <w:t>Per una tensione sinusoidale:</w:t>
      </w:r>
    </w:p>
    <w:p w:rsidR="002B6CF0" w:rsidRDefault="002B6CF0" w:rsidP="002B6CF0">
      <w:pPr>
        <w:spacing w:before="0" w:after="0" w:line="240" w:lineRule="auto"/>
      </w:pPr>
      <w:r>
        <w:rPr>
          <w:rFonts w:ascii="Arial" w:hAnsi="Arial" w:cs="Arial"/>
          <w:color w:val="202122"/>
          <w:sz w:val="17"/>
          <w:szCs w:val="17"/>
          <w:shd w:val="clear" w:color="auto" w:fill="FFFFFF"/>
        </w:rPr>
        <w:br/>
      </w:r>
      <w:r>
        <w:rPr>
          <w:noProof/>
          <w:lang w:eastAsia="it-IT" w:bidi="ar-SA"/>
        </w:rPr>
        <w:drawing>
          <wp:inline distT="0" distB="0" distL="0" distR="0">
            <wp:extent cx="2385947" cy="480077"/>
            <wp:effectExtent l="19050" t="0" r="0" b="0"/>
            <wp:docPr id="1751" name="Immagin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40" cstate="print"/>
                    <a:srcRect/>
                    <a:stretch>
                      <a:fillRect/>
                    </a:stretch>
                  </pic:blipFill>
                  <pic:spPr bwMode="auto">
                    <a:xfrm>
                      <a:off x="0" y="0"/>
                      <a:ext cx="2398490" cy="482601"/>
                    </a:xfrm>
                    <a:prstGeom prst="rect">
                      <a:avLst/>
                    </a:prstGeom>
                    <a:noFill/>
                    <a:ln w="9525">
                      <a:noFill/>
                      <a:miter lim="800000"/>
                      <a:headEnd/>
                      <a:tailEnd/>
                    </a:ln>
                  </pic:spPr>
                </pic:pic>
              </a:graphicData>
            </a:graphic>
          </wp:inline>
        </w:drawing>
      </w:r>
      <w:r>
        <w:rPr>
          <w:noProof/>
          <w:lang w:eastAsia="it-IT" w:bidi="ar-SA"/>
        </w:rPr>
        <w:drawing>
          <wp:inline distT="0" distB="0" distL="0" distR="0">
            <wp:extent cx="553040" cy="344465"/>
            <wp:effectExtent l="19050" t="0" r="0" b="0"/>
            <wp:docPr id="1752" name="Immagin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41" cstate="print"/>
                    <a:srcRect/>
                    <a:stretch>
                      <a:fillRect/>
                    </a:stretch>
                  </pic:blipFill>
                  <pic:spPr bwMode="auto">
                    <a:xfrm>
                      <a:off x="0" y="0"/>
                      <a:ext cx="557421" cy="347194"/>
                    </a:xfrm>
                    <a:prstGeom prst="rect">
                      <a:avLst/>
                    </a:prstGeom>
                    <a:noFill/>
                    <a:ln w="9525">
                      <a:noFill/>
                      <a:miter lim="800000"/>
                      <a:headEnd/>
                      <a:tailEnd/>
                    </a:ln>
                  </pic:spPr>
                </pic:pic>
              </a:graphicData>
            </a:graphic>
          </wp:inline>
        </w:drawing>
      </w:r>
    </w:p>
    <w:p w:rsidR="002B6CF0" w:rsidRDefault="002B6CF0" w:rsidP="002B6CF0">
      <w:r>
        <w:br/>
      </w:r>
      <w:r w:rsidRPr="002B50F5">
        <w:t>Per l'energia elettrica in corrente alternata , la pratica universale è quella di specificare i</w:t>
      </w:r>
      <w:r>
        <w:t>l</w:t>
      </w:r>
      <w:r w:rsidRPr="002B50F5">
        <w:t xml:space="preserve"> valor</w:t>
      </w:r>
      <w:r>
        <w:t>e</w:t>
      </w:r>
      <w:r w:rsidRPr="002B50F5">
        <w:t xml:space="preserve"> RMS </w:t>
      </w:r>
      <w:r>
        <w:t xml:space="preserve">(detto </w:t>
      </w:r>
      <w:r w:rsidRPr="002B50F5">
        <w:rPr>
          <w:b/>
          <w:i/>
        </w:rPr>
        <w:t>valore efficacie</w:t>
      </w:r>
      <w:r>
        <w:t>)</w:t>
      </w:r>
      <w:r w:rsidRPr="002B50F5">
        <w:t>. </w:t>
      </w:r>
    </w:p>
    <w:p w:rsidR="002B6CF0" w:rsidRPr="00E52CF5" w:rsidRDefault="002B6CF0" w:rsidP="002B6CF0">
      <w:r w:rsidRPr="006E0D85">
        <w:rPr>
          <w:b/>
          <w:i/>
        </w:rPr>
        <w:t xml:space="preserve">Una proprietà </w:t>
      </w:r>
      <w:r>
        <w:rPr>
          <w:b/>
          <w:i/>
        </w:rPr>
        <w:t xml:space="preserve">fondamentale </w:t>
      </w:r>
      <w:r w:rsidRPr="006E0D85">
        <w:rPr>
          <w:b/>
          <w:i/>
        </w:rPr>
        <w:t>dell</w:t>
      </w:r>
      <w:r>
        <w:rPr>
          <w:b/>
          <w:i/>
        </w:rPr>
        <w:t>a</w:t>
      </w:r>
      <w:r w:rsidRPr="006E0D85">
        <w:rPr>
          <w:b/>
          <w:i/>
        </w:rPr>
        <w:t xml:space="preserve"> corrent</w:t>
      </w:r>
      <w:r>
        <w:rPr>
          <w:b/>
          <w:i/>
        </w:rPr>
        <w:t>e</w:t>
      </w:r>
      <w:r w:rsidRPr="006E0D85">
        <w:rPr>
          <w:b/>
          <w:i/>
        </w:rPr>
        <w:t xml:space="preserve"> alternat</w:t>
      </w:r>
      <w:r>
        <w:rPr>
          <w:b/>
          <w:i/>
        </w:rPr>
        <w:t>a</w:t>
      </w:r>
      <w:r w:rsidRPr="006E0D85">
        <w:rPr>
          <w:b/>
          <w:i/>
        </w:rPr>
        <w:t xml:space="preserve"> è che il </w:t>
      </w:r>
      <w:r>
        <w:rPr>
          <w:b/>
          <w:i/>
        </w:rPr>
        <w:t>suo</w:t>
      </w:r>
      <w:r w:rsidRPr="006E0D85">
        <w:rPr>
          <w:b/>
          <w:i/>
        </w:rPr>
        <w:t xml:space="preserve"> valore efficace produce lo stesso effetto di riscaldamento di una corrente continua in una data resistenza.</w:t>
      </w:r>
    </w:p>
    <w:p w:rsidR="002B6CF0" w:rsidRDefault="002B6CF0" w:rsidP="002B6CF0">
      <w:pPr>
        <w:rPr>
          <w:b/>
          <w:i/>
        </w:rPr>
      </w:pPr>
      <w:r>
        <w:rPr>
          <w:b/>
          <w:i/>
        </w:rPr>
        <w:br w:type="page"/>
      </w:r>
    </w:p>
    <w:p w:rsidR="002B6CF0" w:rsidRPr="007365BD" w:rsidRDefault="002B6CF0" w:rsidP="002B6CF0">
      <w:pPr>
        <w:pStyle w:val="Titolo2"/>
      </w:pPr>
      <w:bookmarkStart w:id="222" w:name="_Toc153459507"/>
      <w:r>
        <w:lastRenderedPageBreak/>
        <w:t>GRAFICO DELLA tensione alternata IN EXCEL (230V-50Hz  e 120V-60hz)</w:t>
      </w:r>
      <w:bookmarkEnd w:id="222"/>
    </w:p>
    <w:p w:rsidR="002B6CF0" w:rsidRDefault="002B6CF0" w:rsidP="002B6CF0">
      <w:pPr>
        <w:spacing w:before="0" w:after="0" w:line="240" w:lineRule="auto"/>
      </w:pPr>
    </w:p>
    <w:p w:rsidR="002B6CF0" w:rsidRPr="00CA6FAA" w:rsidRDefault="002B6CF0" w:rsidP="002B6CF0">
      <w:pPr>
        <w:spacing w:before="0" w:after="0" w:line="240" w:lineRule="auto"/>
      </w:pPr>
      <w:r>
        <w:t>La</w:t>
      </w:r>
      <w:r w:rsidRPr="00CA6FAA">
        <w:t xml:space="preserve"> tensione </w:t>
      </w:r>
      <w:r>
        <w:t>alternata</w:t>
      </w:r>
      <w:r w:rsidRPr="00CA6FAA">
        <w:t> </w:t>
      </w:r>
      <w:r>
        <w:t>è</w:t>
      </w:r>
      <w:r w:rsidRPr="00CA6FAA">
        <w:t xml:space="preserve"> descritta matematicamente </w:t>
      </w:r>
      <w:r>
        <w:t>dal</w:t>
      </w:r>
      <w:r w:rsidRPr="00CA6FAA">
        <w:t>la seguente equazione:</w:t>
      </w:r>
      <w:r>
        <w:br/>
      </w:r>
    </w:p>
    <w:p w:rsidR="002B6CF0" w:rsidRDefault="002B6CF0" w:rsidP="002B6CF0">
      <w:pPr>
        <w:spacing w:before="0" w:after="0" w:line="240" w:lineRule="auto"/>
        <w:rPr>
          <w:rFonts w:ascii="Tahoma" w:hAnsi="Tahoma" w:cs="Tahoma"/>
        </w:rPr>
      </w:pPr>
      <w:r>
        <w:rPr>
          <w:noProof/>
          <w:lang w:eastAsia="it-IT" w:bidi="ar-SA"/>
        </w:rPr>
        <w:drawing>
          <wp:inline distT="0" distB="0" distL="0" distR="0">
            <wp:extent cx="1266707" cy="298580"/>
            <wp:effectExtent l="19050" t="0" r="0" b="0"/>
            <wp:docPr id="1753"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42" cstate="print"/>
                    <a:srcRect/>
                    <a:stretch>
                      <a:fillRect/>
                    </a:stretch>
                  </pic:blipFill>
                  <pic:spPr bwMode="auto">
                    <a:xfrm>
                      <a:off x="0" y="0"/>
                      <a:ext cx="1283372" cy="302508"/>
                    </a:xfrm>
                    <a:prstGeom prst="rect">
                      <a:avLst/>
                    </a:prstGeom>
                    <a:noFill/>
                    <a:ln w="9525">
                      <a:noFill/>
                      <a:miter lim="800000"/>
                      <a:headEnd/>
                      <a:tailEnd/>
                    </a:ln>
                  </pic:spPr>
                </pic:pic>
              </a:graphicData>
            </a:graphic>
          </wp:inline>
        </w:drawing>
      </w:r>
    </w:p>
    <w:p w:rsidR="002B6CF0" w:rsidRPr="000D1903" w:rsidRDefault="002B6CF0" w:rsidP="002B6CF0">
      <w:pPr>
        <w:spacing w:before="0" w:after="0" w:line="240" w:lineRule="auto"/>
      </w:pPr>
      <w:r>
        <w:br/>
      </w:r>
      <w:r w:rsidRPr="000D1903">
        <w:t>con</w:t>
      </w:r>
    </w:p>
    <w:p w:rsidR="002B6CF0" w:rsidRPr="000D1903" w:rsidRDefault="002B6CF0" w:rsidP="002B6CF0">
      <w:pPr>
        <w:spacing w:before="0" w:after="0" w:line="240" w:lineRule="auto"/>
      </w:pPr>
      <w:r w:rsidRPr="000D1903">
        <w:br/>
        <w:t>- Vpicco è la tensione di picco ( volt )</w:t>
      </w:r>
    </w:p>
    <w:p w:rsidR="002B6CF0" w:rsidRPr="000D1903" w:rsidRDefault="002B6CF0" w:rsidP="002B6CF0">
      <w:pPr>
        <w:spacing w:before="0" w:after="0" w:line="240" w:lineRule="auto"/>
      </w:pPr>
      <w:r w:rsidRPr="000D1903">
        <w:t>- t è il tempo ( secondi )</w:t>
      </w:r>
    </w:p>
    <w:p w:rsidR="002B6CF0" w:rsidRPr="000D1903" w:rsidRDefault="002B6CF0" w:rsidP="002B6CF0">
      <w:pPr>
        <w:spacing w:before="0" w:after="0" w:line="240" w:lineRule="auto"/>
      </w:pPr>
      <w:r w:rsidRPr="000D1903">
        <w:t xml:space="preserve">- </w:t>
      </w:r>
      <w:r w:rsidRPr="000D1903">
        <w:t> è la frequenza angolare (radianti al secondo )</w:t>
      </w:r>
      <w:r>
        <w:br/>
      </w:r>
    </w:p>
    <w:p w:rsidR="002B6CF0" w:rsidRDefault="002B6CF0" w:rsidP="002B6CF0">
      <w:pPr>
        <w:spacing w:before="0" w:after="0" w:line="240" w:lineRule="auto"/>
      </w:pPr>
    </w:p>
    <w:p w:rsidR="002B6CF0" w:rsidRDefault="002B6CF0" w:rsidP="002B6CF0">
      <w:pPr>
        <w:spacing w:before="0" w:after="0" w:line="240" w:lineRule="auto"/>
      </w:pPr>
      <w:r>
        <w:rPr>
          <w:noProof/>
          <w:lang w:eastAsia="it-IT" w:bidi="ar-SA"/>
        </w:rPr>
        <w:drawing>
          <wp:inline distT="0" distB="0" distL="0" distR="0">
            <wp:extent cx="6740565" cy="5231876"/>
            <wp:effectExtent l="19050" t="0" r="3135" b="0"/>
            <wp:docPr id="1754" name="Immagin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43" cstate="print"/>
                    <a:srcRect/>
                    <a:stretch>
                      <a:fillRect/>
                    </a:stretch>
                  </pic:blipFill>
                  <pic:spPr bwMode="auto">
                    <a:xfrm>
                      <a:off x="0" y="0"/>
                      <a:ext cx="6740565" cy="5231876"/>
                    </a:xfrm>
                    <a:prstGeom prst="rect">
                      <a:avLst/>
                    </a:prstGeom>
                    <a:noFill/>
                    <a:ln w="9525">
                      <a:noFill/>
                      <a:miter lim="800000"/>
                      <a:headEnd/>
                      <a:tailEnd/>
                    </a:ln>
                  </pic:spPr>
                </pic:pic>
              </a:graphicData>
            </a:graphic>
          </wp:inline>
        </w:drawing>
      </w:r>
    </w:p>
    <w:p w:rsidR="002B6CF0" w:rsidRDefault="002B6CF0" w:rsidP="002B6CF0">
      <w:pPr>
        <w:spacing w:before="0" w:after="0" w:line="240" w:lineRule="auto"/>
      </w:pPr>
    </w:p>
    <w:p w:rsidR="002B6CF0" w:rsidRDefault="002B6CF0" w:rsidP="002B6CF0">
      <w:r>
        <w:t>Nota: la colonna del tempo si estende fino a 50 ms.</w:t>
      </w:r>
      <w:r>
        <w:br w:type="page"/>
      </w:r>
    </w:p>
    <w:p w:rsidR="002B6CF0" w:rsidRPr="004720D2" w:rsidRDefault="002B6CF0" w:rsidP="002B6CF0">
      <w:pPr>
        <w:pStyle w:val="Titolo1"/>
      </w:pPr>
      <w:bookmarkStart w:id="223" w:name="_Toc153459508"/>
      <w:r>
        <w:lastRenderedPageBreak/>
        <w:t>tensione alternata TRIFASE</w:t>
      </w:r>
      <w:bookmarkEnd w:id="223"/>
    </w:p>
    <w:p w:rsidR="002B6CF0" w:rsidRDefault="002B6CF0" w:rsidP="002B6CF0">
      <w:pPr>
        <w:spacing w:before="120" w:after="0" w:line="240" w:lineRule="auto"/>
      </w:pPr>
      <w:r w:rsidRPr="001E1748">
        <w:t>Un sistema trifase è alimentato da tre fasi ovvero da tre tensioni alternate sinusoidali</w:t>
      </w:r>
      <w:r>
        <w:t xml:space="preserve"> monofase 230V</w:t>
      </w:r>
      <w:r w:rsidRPr="001E1748">
        <w:t xml:space="preserve">. </w:t>
      </w:r>
      <w:r>
        <w:br/>
      </w:r>
      <w:r w:rsidRPr="001E1748">
        <w:t>Le tre forze elettromotrici </w:t>
      </w:r>
      <w:r>
        <w:t>L</w:t>
      </w:r>
      <w:r w:rsidRPr="001E1748">
        <w:t>1, </w:t>
      </w:r>
      <w:r>
        <w:t>L</w:t>
      </w:r>
      <w:r w:rsidRPr="001E1748">
        <w:t>2, </w:t>
      </w:r>
      <w:r>
        <w:t>L</w:t>
      </w:r>
      <w:r w:rsidRPr="001E1748">
        <w:t>3, hanno la stessa frequenza ma sono sfasate tra loro di 120 gradi. </w:t>
      </w:r>
    </w:p>
    <w:p w:rsidR="002B6CF0" w:rsidRDefault="002B6CF0" w:rsidP="002B6CF0">
      <w:pPr>
        <w:spacing w:before="120" w:after="0" w:line="240" w:lineRule="auto"/>
      </w:pPr>
      <w:r w:rsidRPr="001E1748">
        <w:t>In un sistema monofase abbiamo a disposizione due cavi (fase e neutro), mentre in un sistema trifase abbiamo generalmente a disposizione quattro cavi (tre fasi e un </w:t>
      </w:r>
      <w:r>
        <w:t xml:space="preserve">cavo </w:t>
      </w:r>
      <w:r w:rsidRPr="001E1748">
        <w:t>neutro comune</w:t>
      </w:r>
      <w:r>
        <w:t xml:space="preserve"> </w:t>
      </w:r>
      <w:r w:rsidRPr="001E1748">
        <w:t>collegato a terra).</w:t>
      </w:r>
    </w:p>
    <w:p w:rsidR="002B6CF0" w:rsidRDefault="002B6CF0" w:rsidP="002B6CF0">
      <w:pPr>
        <w:spacing w:before="120" w:after="120" w:line="240" w:lineRule="auto"/>
      </w:pPr>
      <w:r w:rsidRPr="001E1748">
        <w:t xml:space="preserve">In un sistema </w:t>
      </w:r>
      <w:r>
        <w:t>trifase l</w:t>
      </w:r>
      <w:r w:rsidRPr="001E1748">
        <w:t xml:space="preserve">e 3 fasi elettriche vengono classificate con lettere R, S, T o in alternativa L1, L2, L3. </w:t>
      </w:r>
      <w:r>
        <w:t xml:space="preserve"> Le tre fasi</w:t>
      </w:r>
      <w:r w:rsidRPr="001E1748">
        <w:t xml:space="preserve"> </w:t>
      </w:r>
      <w:r>
        <w:t>possono</w:t>
      </w:r>
      <w:r w:rsidRPr="001E1748">
        <w:t xml:space="preserve"> essere collegata sia a stella</w:t>
      </w:r>
      <w:r>
        <w:t xml:space="preserve"> </w:t>
      </w:r>
      <w:r w:rsidRPr="001E1748">
        <w:t>(se tutti e 3 i generatori sono co</w:t>
      </w:r>
      <w:r>
        <w:t xml:space="preserve">nnessi dallo stesso terminale) </w:t>
      </w:r>
      <w:r w:rsidRPr="001E1748">
        <w:t>oppure a triangolo</w:t>
      </w:r>
      <w:r>
        <w:t>.</w:t>
      </w:r>
      <w:r>
        <w:br/>
        <w:t>E’</w:t>
      </w:r>
      <w:r w:rsidRPr="001E1748">
        <w:t xml:space="preserve"> presente anche il cavo neutro N collegato a terra.</w:t>
      </w:r>
    </w:p>
    <w:p w:rsidR="002B6CF0" w:rsidRPr="001E1748" w:rsidRDefault="002B6CF0" w:rsidP="002B6CF0">
      <w:pPr>
        <w:spacing w:before="0" w:after="120" w:line="240" w:lineRule="auto"/>
        <w:jc w:val="center"/>
      </w:pPr>
      <w:r>
        <w:t xml:space="preserve">           STELLA</w:t>
      </w:r>
      <w:r>
        <w:tab/>
      </w:r>
      <w:r>
        <w:tab/>
      </w:r>
      <w:r>
        <w:tab/>
      </w:r>
      <w:r>
        <w:tab/>
      </w:r>
      <w:r>
        <w:tab/>
      </w:r>
      <w:r>
        <w:tab/>
        <w:t>TRIANGOLO</w:t>
      </w:r>
    </w:p>
    <w:p w:rsidR="002B6CF0" w:rsidRPr="001E1748" w:rsidRDefault="002B6CF0" w:rsidP="002B6CF0">
      <w:pPr>
        <w:spacing w:before="0" w:after="120" w:line="240" w:lineRule="auto"/>
        <w:jc w:val="center"/>
      </w:pPr>
      <w:r>
        <w:rPr>
          <w:noProof/>
          <w:lang w:eastAsia="it-IT" w:bidi="ar-SA"/>
        </w:rPr>
        <w:drawing>
          <wp:inline distT="0" distB="0" distL="0" distR="0">
            <wp:extent cx="1523549" cy="1343319"/>
            <wp:effectExtent l="19050" t="0" r="451" b="0"/>
            <wp:docPr id="1755" name="Immagin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44" cstate="print"/>
                    <a:srcRect/>
                    <a:stretch>
                      <a:fillRect/>
                    </a:stretch>
                  </pic:blipFill>
                  <pic:spPr bwMode="auto">
                    <a:xfrm>
                      <a:off x="0" y="0"/>
                      <a:ext cx="1524149" cy="1343848"/>
                    </a:xfrm>
                    <a:prstGeom prst="rect">
                      <a:avLst/>
                    </a:prstGeom>
                    <a:noFill/>
                    <a:ln w="9525">
                      <a:noFill/>
                      <a:miter lim="800000"/>
                      <a:headEnd/>
                      <a:tailEnd/>
                    </a:ln>
                  </pic:spPr>
                </pic:pic>
              </a:graphicData>
            </a:graphic>
          </wp:inline>
        </w:drawing>
      </w:r>
      <w:r>
        <w:t xml:space="preserve">                                   </w:t>
      </w:r>
      <w:r w:rsidRPr="001E1748">
        <w:rPr>
          <w:noProof/>
          <w:lang w:eastAsia="it-IT" w:bidi="ar-SA"/>
        </w:rPr>
        <w:drawing>
          <wp:inline distT="0" distB="0" distL="0" distR="0">
            <wp:extent cx="1569672" cy="1346472"/>
            <wp:effectExtent l="19050" t="0" r="0" b="0"/>
            <wp:docPr id="1756" name="Immagin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545" cstate="print"/>
                    <a:srcRect/>
                    <a:stretch>
                      <a:fillRect/>
                    </a:stretch>
                  </pic:blipFill>
                  <pic:spPr bwMode="auto">
                    <a:xfrm>
                      <a:off x="0" y="0"/>
                      <a:ext cx="1570258" cy="1346975"/>
                    </a:xfrm>
                    <a:prstGeom prst="rect">
                      <a:avLst/>
                    </a:prstGeom>
                    <a:noFill/>
                    <a:ln w="9525">
                      <a:noFill/>
                      <a:miter lim="800000"/>
                      <a:headEnd/>
                      <a:tailEnd/>
                    </a:ln>
                  </pic:spPr>
                </pic:pic>
              </a:graphicData>
            </a:graphic>
          </wp:inline>
        </w:drawing>
      </w:r>
    </w:p>
    <w:p w:rsidR="002B6CF0" w:rsidRPr="001E1748" w:rsidRDefault="002B6CF0" w:rsidP="002B6CF0">
      <w:pPr>
        <w:spacing w:before="0" w:after="120" w:line="240" w:lineRule="auto"/>
      </w:pPr>
      <w:r w:rsidRPr="001E1748">
        <w:t>Nel sistema trifase possiamo prelevare la tensione tra fase e neutro (230 V) e tra fase e fase (400 V)</w:t>
      </w:r>
      <w:r>
        <w:t xml:space="preserve">. </w:t>
      </w:r>
      <w:r w:rsidRPr="001E1748">
        <w:t>Tra fase e neutro abbiamo una differenza di potenziale (tensione efficace) di 230 volt</w:t>
      </w:r>
      <w:r>
        <w:t xml:space="preserve">. </w:t>
      </w:r>
      <w:r w:rsidRPr="001E1748">
        <w:t>Tra due fasi abbiamo una differenza di potenziale (tensione efficace) di 400 volt</w:t>
      </w:r>
      <w:r>
        <w:t xml:space="preserve">.  </w:t>
      </w:r>
      <w:r w:rsidRPr="001E1748">
        <w:t>Matematicamente</w:t>
      </w:r>
      <w:r>
        <w:t xml:space="preserve"> abbiamo:</w:t>
      </w:r>
    </w:p>
    <w:p w:rsidR="002B6CF0" w:rsidRDefault="002B6CF0" w:rsidP="002B6CF0">
      <w:pPr>
        <w:spacing w:before="120" w:after="120" w:line="240" w:lineRule="auto"/>
      </w:pPr>
      <w:r w:rsidRPr="001E1748">
        <w:t>V tensione fase-fase = √3 tensione fase-neutro = √3*230 = 398V</w:t>
      </w:r>
      <w:r>
        <w:t xml:space="preserve"> </w:t>
      </w:r>
      <w:r>
        <w:sym w:font="Wingdings" w:char="F0E0"/>
      </w:r>
      <w:r>
        <w:t xml:space="preserve"> circa 400V</w:t>
      </w:r>
    </w:p>
    <w:p w:rsidR="002B6CF0" w:rsidRPr="001E1748" w:rsidRDefault="002B6CF0" w:rsidP="002B6CF0">
      <w:pPr>
        <w:spacing w:before="120" w:after="120" w:line="240" w:lineRule="auto"/>
      </w:pPr>
      <w:r w:rsidRPr="001E1748">
        <w:t>L'alimentazione monofase che utilizziamo nelle nostre abitazioni, deriva dal sistema trifase. L'azienda fornitrice mette a nostra disposizione solo una delle tre fasi di cui dispone a monte, più il neutro, quindi una differenza di potenziale di 230 volt.</w:t>
      </w:r>
    </w:p>
    <w:p w:rsidR="002B6CF0" w:rsidRDefault="002B6CF0" w:rsidP="002B6CF0">
      <w:pPr>
        <w:spacing w:before="0" w:after="120" w:line="240" w:lineRule="auto"/>
      </w:pPr>
      <w:r w:rsidRPr="001E1748">
        <w:t xml:space="preserve">Vantaggi </w:t>
      </w:r>
      <w:r>
        <w:t xml:space="preserve">del </w:t>
      </w:r>
      <w:r w:rsidRPr="001E1748">
        <w:t>sistemi trifase</w:t>
      </w:r>
      <w:r>
        <w:t>: p</w:t>
      </w:r>
      <w:r w:rsidRPr="001E1748">
        <w:t>iù stabile e affidabile</w:t>
      </w:r>
      <w:r>
        <w:t>, t</w:t>
      </w:r>
      <w:r w:rsidRPr="001E1748">
        <w:t xml:space="preserve">rasporto </w:t>
      </w:r>
      <w:r>
        <w:t>tensione più efficiente, impiego motori trifase piu efficienti</w:t>
      </w:r>
      <w:r w:rsidRPr="001E1748">
        <w:t>.</w:t>
      </w:r>
    </w:p>
    <w:p w:rsidR="002B6CF0" w:rsidRPr="007365BD" w:rsidRDefault="002B6CF0" w:rsidP="002B6CF0">
      <w:pPr>
        <w:pStyle w:val="Titolo2"/>
      </w:pPr>
      <w:bookmarkStart w:id="224" w:name="_Toc153459509"/>
      <w:r>
        <w:t>ESERCIZIO: GRAFICO DELLA tensione alternata TRIFASE IN EXCEL</w:t>
      </w:r>
      <w:bookmarkEnd w:id="224"/>
    </w:p>
    <w:p w:rsidR="002B6CF0" w:rsidRDefault="002B6CF0" w:rsidP="002B6CF0">
      <w:pPr>
        <w:spacing w:before="0" w:after="0" w:line="240" w:lineRule="auto"/>
      </w:pPr>
    </w:p>
    <w:p w:rsidR="002B6CF0" w:rsidRDefault="002B6CF0" w:rsidP="002B6CF0">
      <w:pPr>
        <w:spacing w:before="0" w:after="0" w:line="240" w:lineRule="auto"/>
      </w:pPr>
      <w:r>
        <w:rPr>
          <w:noProof/>
          <w:lang w:eastAsia="it-IT" w:bidi="ar-SA"/>
        </w:rPr>
        <w:drawing>
          <wp:inline distT="0" distB="0" distL="0" distR="0">
            <wp:extent cx="6150793" cy="4174948"/>
            <wp:effectExtent l="19050" t="0" r="2357" b="0"/>
            <wp:docPr id="1757" name="Immagin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546" cstate="print"/>
                    <a:srcRect/>
                    <a:stretch>
                      <a:fillRect/>
                    </a:stretch>
                  </pic:blipFill>
                  <pic:spPr bwMode="auto">
                    <a:xfrm>
                      <a:off x="0" y="0"/>
                      <a:ext cx="6159551" cy="4180892"/>
                    </a:xfrm>
                    <a:prstGeom prst="rect">
                      <a:avLst/>
                    </a:prstGeom>
                    <a:noFill/>
                    <a:ln w="9525">
                      <a:noFill/>
                      <a:miter lim="800000"/>
                      <a:headEnd/>
                      <a:tailEnd/>
                    </a:ln>
                  </pic:spPr>
                </pic:pic>
              </a:graphicData>
            </a:graphic>
          </wp:inline>
        </w:drawing>
      </w:r>
    </w:p>
    <w:p w:rsidR="002B6CF0" w:rsidRDefault="002B6CF0" w:rsidP="002B6CF0">
      <w:pPr>
        <w:pStyle w:val="Titolo1"/>
      </w:pPr>
      <w:bookmarkStart w:id="225" w:name="_Toc153459510"/>
      <w:r>
        <w:lastRenderedPageBreak/>
        <w:t>TRASMISSIONE DI POTENZA ELETTRICA AD ELEVATE DISTANZE</w:t>
      </w:r>
      <w:bookmarkEnd w:id="225"/>
    </w:p>
    <w:p w:rsidR="002B6CF0" w:rsidRPr="00AB4654" w:rsidRDefault="002B6CF0" w:rsidP="002B6CF0">
      <w:r>
        <w:t xml:space="preserve">Nel primo caso la tensione alternata 230V viene innalzata di 1000 volte per poi essere nuovamente abbassata di 1000 volte giunta a destinazione. Nel secondo la linea da 1000 ohm viene alimentata a 230V. </w:t>
      </w:r>
      <w:r>
        <w:br/>
        <w:t>Appare evidente che l’aumento di tensione (e quindi la riduzione della corrente) consente di abbattere le perdite di potenza lungo la linea di trasmissione:</w:t>
      </w:r>
      <w:r>
        <w:br/>
      </w:r>
      <w:r w:rsidRPr="0092263B">
        <w:rPr>
          <w:i/>
        </w:rPr>
        <w:t xml:space="preserve"> Pot= R*I</w:t>
      </w:r>
      <w:r w:rsidRPr="0092263B">
        <w:rPr>
          <w:i/>
          <w:vertAlign w:val="superscript"/>
        </w:rPr>
        <w:t xml:space="preserve">2  </w:t>
      </w:r>
      <w:r w:rsidRPr="0092263B">
        <w:rPr>
          <w:i/>
        </w:rPr>
        <w:t xml:space="preserve">  Watt</w:t>
      </w:r>
      <w:r>
        <w:rPr>
          <w:i/>
        </w:rPr>
        <w:br/>
      </w:r>
      <w:r>
        <w:t>Con la tensione a 230V circa l’83% della potenza fornita da generatore viene dispersa in calore lungo la linea e al carico arrivano solo 7W contro i 202W con i trasformatori.</w:t>
      </w:r>
    </w:p>
    <w:p w:rsidR="002B6CF0" w:rsidRDefault="002B6CF0" w:rsidP="002B6CF0">
      <w:r>
        <w:rPr>
          <w:noProof/>
          <w:lang w:eastAsia="it-IT" w:bidi="ar-SA"/>
        </w:rPr>
        <w:drawing>
          <wp:inline distT="0" distB="0" distL="0" distR="0">
            <wp:extent cx="6645910" cy="2976814"/>
            <wp:effectExtent l="19050" t="0" r="2540" b="0"/>
            <wp:docPr id="1758"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7" cstate="print"/>
                    <a:srcRect/>
                    <a:stretch>
                      <a:fillRect/>
                    </a:stretch>
                  </pic:blipFill>
                  <pic:spPr bwMode="auto">
                    <a:xfrm>
                      <a:off x="0" y="0"/>
                      <a:ext cx="6645910" cy="2976814"/>
                    </a:xfrm>
                    <a:prstGeom prst="rect">
                      <a:avLst/>
                    </a:prstGeom>
                    <a:noFill/>
                    <a:ln w="9525">
                      <a:noFill/>
                      <a:miter lim="800000"/>
                      <a:headEnd/>
                      <a:tailEnd/>
                    </a:ln>
                  </pic:spPr>
                </pic:pic>
              </a:graphicData>
            </a:graphic>
          </wp:inline>
        </w:drawing>
      </w:r>
    </w:p>
    <w:p w:rsidR="002B6CF0" w:rsidRPr="00CE4676" w:rsidRDefault="002B6CF0" w:rsidP="002B6CF0">
      <w:pPr>
        <w:spacing w:before="120" w:after="120" w:line="240" w:lineRule="auto"/>
        <w:jc w:val="center"/>
        <w:rPr>
          <w:i/>
        </w:rPr>
      </w:pPr>
      <w:r w:rsidRPr="00CE4676">
        <w:rPr>
          <w:i/>
        </w:rPr>
        <w:t xml:space="preserve">Circuito simulabile con </w:t>
      </w:r>
      <w:r w:rsidRPr="00CE4676">
        <w:rPr>
          <w:b/>
          <w:i/>
        </w:rPr>
        <w:t>CircuitJS</w:t>
      </w:r>
    </w:p>
    <w:p w:rsidR="002B6CF0" w:rsidRDefault="002B6CF0" w:rsidP="002B6CF0">
      <w:pPr>
        <w:spacing w:before="120" w:after="120" w:line="240" w:lineRule="auto"/>
      </w:pPr>
      <w:r>
        <w:t>Calcoli  EXCEL  della potenza sulla linea 220V.</w:t>
      </w:r>
    </w:p>
    <w:p w:rsidR="002B6CF0" w:rsidRDefault="006A2B3F" w:rsidP="002B6CF0">
      <w:r>
        <w:rPr>
          <w:noProof/>
          <w:lang w:eastAsia="it-IT" w:bidi="ar-SA"/>
        </w:rPr>
        <w:pict>
          <v:shape id="_x0000_s23299" type="#_x0000_t202" style="position:absolute;margin-left:220.1pt;margin-top:16.7pt;width:297.3pt;height:123.95pt;z-index:252066816" fillcolor="#ff9" strokecolor="#e36c0a [2409]">
            <v:textbox>
              <w:txbxContent>
                <w:p w:rsidR="007C368B" w:rsidRDefault="007C368B" w:rsidP="002B6CF0">
                  <w:pPr>
                    <w:spacing w:before="120" w:after="120" w:line="240" w:lineRule="auto"/>
                  </w:pPr>
                  <w:r>
                    <w:t>Un generatore elettrico ha una potenza massima erogabile limitata data da:  P = V*I  [Watt].</w:t>
                  </w:r>
                </w:p>
                <w:p w:rsidR="007C368B" w:rsidRDefault="007C368B" w:rsidP="002B6CF0">
                  <w:pPr>
                    <w:spacing w:before="120" w:after="120" w:line="240" w:lineRule="auto"/>
                  </w:pPr>
                  <w:r>
                    <w:t>Essendo quindi P limitata se aumentiamo la tensione V di conseguenza la corrente I dovrà diminuire.</w:t>
                  </w:r>
                </w:p>
                <w:p w:rsidR="007C368B" w:rsidRDefault="007C368B" w:rsidP="002B6CF0">
                  <w:pPr>
                    <w:spacing w:before="120" w:after="120" w:line="240" w:lineRule="auto"/>
                  </w:pPr>
                  <w:r>
                    <w:t>Utilizzando un tensione V molto alta (</w:t>
                  </w:r>
                  <w:r w:rsidRPr="00410696">
                    <w:t>fino a 380 kV</w:t>
                  </w:r>
                  <w:r>
                    <w:t>) la corrente I risulterà molto bassa e di conseguenza la perdita di energia lungo i cavi della linea (P</w:t>
                  </w:r>
                  <w:r w:rsidRPr="00C46BF6">
                    <w:rPr>
                      <w:vertAlign w:val="subscript"/>
                    </w:rPr>
                    <w:t>dispersa</w:t>
                  </w:r>
                  <w:r>
                    <w:t>=R</w:t>
                  </w:r>
                  <w:r w:rsidRPr="00C46BF6">
                    <w:rPr>
                      <w:vertAlign w:val="subscript"/>
                    </w:rPr>
                    <w:t>cavi</w:t>
                  </w:r>
                  <w:r>
                    <w:t>*I</w:t>
                  </w:r>
                  <w:r w:rsidRPr="00C46BF6">
                    <w:rPr>
                      <w:vertAlign w:val="superscript"/>
                    </w:rPr>
                    <w:t>2</w:t>
                  </w:r>
                  <w:r>
                    <w:t>) sarà molto bassa.</w:t>
                  </w:r>
                </w:p>
              </w:txbxContent>
            </v:textbox>
          </v:shape>
        </w:pict>
      </w:r>
      <w:r w:rsidR="002B6CF0" w:rsidRPr="0092263B">
        <w:rPr>
          <w:noProof/>
          <w:lang w:eastAsia="it-IT" w:bidi="ar-SA"/>
        </w:rPr>
        <w:drawing>
          <wp:inline distT="0" distB="0" distL="0" distR="0">
            <wp:extent cx="1617886" cy="1871221"/>
            <wp:effectExtent l="19050" t="0" r="1364" b="0"/>
            <wp:docPr id="175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8" cstate="print"/>
                    <a:srcRect/>
                    <a:stretch>
                      <a:fillRect/>
                    </a:stretch>
                  </pic:blipFill>
                  <pic:spPr bwMode="auto">
                    <a:xfrm>
                      <a:off x="0" y="0"/>
                      <a:ext cx="1619282" cy="1872835"/>
                    </a:xfrm>
                    <a:prstGeom prst="rect">
                      <a:avLst/>
                    </a:prstGeom>
                    <a:noFill/>
                    <a:ln w="9525">
                      <a:noFill/>
                      <a:miter lim="800000"/>
                      <a:headEnd/>
                      <a:tailEnd/>
                    </a:ln>
                  </pic:spPr>
                </pic:pic>
              </a:graphicData>
            </a:graphic>
          </wp:inline>
        </w:drawing>
      </w:r>
    </w:p>
    <w:p w:rsidR="002B6CF0" w:rsidRDefault="002B6CF0" w:rsidP="002B6CF0"/>
    <w:tbl>
      <w:tblPr>
        <w:tblStyle w:val="Sfondochiaro-Colore12"/>
        <w:tblW w:w="0" w:type="auto"/>
        <w:tblLook w:val="04A0"/>
      </w:tblPr>
      <w:tblGrid>
        <w:gridCol w:w="1056"/>
        <w:gridCol w:w="9626"/>
      </w:tblGrid>
      <w:tr w:rsidR="002B6CF0" w:rsidRPr="004966ED" w:rsidTr="002B6CF0">
        <w:trPr>
          <w:cnfStyle w:val="100000000000"/>
        </w:trPr>
        <w:tc>
          <w:tcPr>
            <w:cnfStyle w:val="001000000000"/>
            <w:tcW w:w="959" w:type="dxa"/>
            <w:vMerge w:val="restart"/>
          </w:tcPr>
          <w:p w:rsidR="002B6CF0" w:rsidRPr="004966ED" w:rsidRDefault="002B6CF0" w:rsidP="002B6CF0">
            <w:r w:rsidRPr="004966ED">
              <w:rPr>
                <w:noProof/>
                <w:lang w:eastAsia="it-IT" w:bidi="ar-SA"/>
              </w:rPr>
              <w:drawing>
                <wp:inline distT="0" distB="0" distL="0" distR="0">
                  <wp:extent cx="505802" cy="449451"/>
                  <wp:effectExtent l="19050" t="0" r="8548" b="0"/>
                  <wp:docPr id="424"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509719" cy="452931"/>
                          </a:xfrm>
                          <a:prstGeom prst="rect">
                            <a:avLst/>
                          </a:prstGeom>
                          <a:noFill/>
                          <a:ln w="9525">
                            <a:noFill/>
                            <a:miter lim="800000"/>
                            <a:headEnd/>
                            <a:tailEnd/>
                          </a:ln>
                        </pic:spPr>
                      </pic:pic>
                    </a:graphicData>
                  </a:graphic>
                </wp:inline>
              </w:drawing>
            </w:r>
          </w:p>
        </w:tc>
        <w:tc>
          <w:tcPr>
            <w:tcW w:w="9647" w:type="dxa"/>
          </w:tcPr>
          <w:p w:rsidR="002B6CF0" w:rsidRPr="00EE1F33" w:rsidRDefault="002B6CF0" w:rsidP="002B6CF0">
            <w:pPr>
              <w:cnfStyle w:val="100000000000"/>
              <w:rPr>
                <w:b w:val="0"/>
                <w:i/>
              </w:rPr>
            </w:pPr>
            <w:r w:rsidRPr="00EE1F33">
              <w:rPr>
                <w:b w:val="0"/>
                <w:i/>
              </w:rPr>
              <w:t>Calcolare la lunghezza del cavo eletrico in rame di diametro 20mm per avere una resistenza di 500 ohm.</w:t>
            </w:r>
          </w:p>
        </w:tc>
      </w:tr>
      <w:tr w:rsidR="002B6CF0" w:rsidRPr="004966ED" w:rsidTr="002B6CF0">
        <w:trPr>
          <w:cnfStyle w:val="000000100000"/>
        </w:trPr>
        <w:tc>
          <w:tcPr>
            <w:cnfStyle w:val="001000000000"/>
            <w:tcW w:w="959" w:type="dxa"/>
            <w:vMerge/>
          </w:tcPr>
          <w:p w:rsidR="002B6CF0" w:rsidRPr="004966ED" w:rsidRDefault="002B6CF0" w:rsidP="002B6CF0"/>
        </w:tc>
        <w:tc>
          <w:tcPr>
            <w:tcW w:w="9647" w:type="dxa"/>
            <w:tcBorders>
              <w:top w:val="single" w:sz="8" w:space="0" w:color="4F81BD" w:themeColor="accent1"/>
              <w:bottom w:val="single" w:sz="8" w:space="0" w:color="4F81BD" w:themeColor="accent1"/>
            </w:tcBorders>
            <w:shd w:val="clear" w:color="auto" w:fill="FFFFFF" w:themeFill="background1"/>
          </w:tcPr>
          <w:p w:rsidR="002B6CF0" w:rsidRPr="004966ED" w:rsidRDefault="002B6CF0" w:rsidP="002B6CF0">
            <w:pPr>
              <w:cnfStyle w:val="000000100000"/>
            </w:pPr>
          </w:p>
        </w:tc>
      </w:tr>
      <w:tr w:rsidR="002B6CF0" w:rsidRPr="004966ED" w:rsidTr="002B6CF0">
        <w:tc>
          <w:tcPr>
            <w:cnfStyle w:val="001000000000"/>
            <w:tcW w:w="959" w:type="dxa"/>
            <w:vMerge/>
          </w:tcPr>
          <w:p w:rsidR="002B6CF0" w:rsidRPr="004966ED" w:rsidRDefault="002B6CF0" w:rsidP="002B6CF0"/>
        </w:tc>
        <w:tc>
          <w:tcPr>
            <w:tcW w:w="9647" w:type="dxa"/>
            <w:tcBorders>
              <w:top w:val="single" w:sz="8" w:space="0" w:color="4F81BD" w:themeColor="accent1"/>
            </w:tcBorders>
          </w:tcPr>
          <w:p w:rsidR="002B6CF0" w:rsidRPr="004966ED" w:rsidRDefault="002B6CF0" w:rsidP="002B6CF0">
            <w:pPr>
              <w:cnfStyle w:val="000000000000"/>
            </w:pPr>
          </w:p>
        </w:tc>
      </w:tr>
    </w:tbl>
    <w:p w:rsidR="002B6CF0" w:rsidRDefault="002B6CF0" w:rsidP="002B6CF0"/>
    <w:p w:rsidR="002B6CF0" w:rsidRDefault="002B6CF0" w:rsidP="002B6CF0">
      <w:r>
        <w:br w:type="page"/>
      </w:r>
    </w:p>
    <w:p w:rsidR="002B6CF0" w:rsidRDefault="002B6CF0" w:rsidP="002B6CF0">
      <w:pPr>
        <w:pStyle w:val="Titolo1"/>
      </w:pPr>
      <w:bookmarkStart w:id="226" w:name="_Toc153459511"/>
      <w:r>
        <w:lastRenderedPageBreak/>
        <w:t>TRASFORMATORI ELETTRICI</w:t>
      </w:r>
      <w:bookmarkEnd w:id="226"/>
    </w:p>
    <w:p w:rsidR="002B6CF0" w:rsidRDefault="006A2B3F" w:rsidP="002B6CF0">
      <w:r>
        <w:rPr>
          <w:noProof/>
          <w:lang w:eastAsia="it-IT" w:bidi="ar-SA"/>
        </w:rPr>
        <w:pict>
          <v:shape id="_x0000_s23300" type="#_x0000_t202" style="position:absolute;margin-left:386.15pt;margin-top:45.65pt;width:85.9pt;height:104.45pt;z-index:252067840" strokecolor="#dbe5f1 [660]" strokeweight="2.25pt">
            <v:textbox style="mso-next-textbox:#_x0000_s23300">
              <w:txbxContent>
                <w:p w:rsidR="007C368B" w:rsidRDefault="007C368B" w:rsidP="002B6CF0">
                  <w:pPr>
                    <w:jc w:val="center"/>
                  </w:pPr>
                  <w:r>
                    <w:t>SIMBOLO</w:t>
                  </w:r>
                </w:p>
                <w:p w:rsidR="007C368B" w:rsidRDefault="007C368B" w:rsidP="002B6CF0">
                  <w:pPr>
                    <w:jc w:val="center"/>
                  </w:pPr>
                  <w:r>
                    <w:rPr>
                      <w:noProof/>
                      <w:lang w:eastAsia="it-IT" w:bidi="ar-SA"/>
                    </w:rPr>
                    <w:drawing>
                      <wp:inline distT="0" distB="0" distL="0" distR="0">
                        <wp:extent cx="661116" cy="661116"/>
                        <wp:effectExtent l="0" t="0" r="0" b="0"/>
                        <wp:docPr id="1741" name="Immagine 15" descr="https://upload.wikimedia.org/wikipedia/commons/thumb/9/9d/Transformer_Iron_Core.svg/110px-Transformer_Iron_Cor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upload.wikimedia.org/wikipedia/commons/thumb/9/9d/Transformer_Iron_Core.svg/110px-Transformer_Iron_Core.svg.png"/>
                                <pic:cNvPicPr>
                                  <a:picLocks noChangeAspect="1" noChangeArrowheads="1"/>
                                </pic:cNvPicPr>
                              </pic:nvPicPr>
                              <pic:blipFill>
                                <a:blip r:embed="rId549"/>
                                <a:srcRect/>
                                <a:stretch>
                                  <a:fillRect/>
                                </a:stretch>
                              </pic:blipFill>
                              <pic:spPr bwMode="auto">
                                <a:xfrm>
                                  <a:off x="0" y="0"/>
                                  <a:ext cx="661081" cy="661081"/>
                                </a:xfrm>
                                <a:prstGeom prst="rect">
                                  <a:avLst/>
                                </a:prstGeom>
                                <a:noFill/>
                                <a:ln w="9525">
                                  <a:noFill/>
                                  <a:miter lim="800000"/>
                                  <a:headEnd/>
                                  <a:tailEnd/>
                                </a:ln>
                              </pic:spPr>
                            </pic:pic>
                          </a:graphicData>
                        </a:graphic>
                      </wp:inline>
                    </w:drawing>
                  </w:r>
                </w:p>
              </w:txbxContent>
            </v:textbox>
          </v:shape>
        </w:pict>
      </w:r>
      <w:r w:rsidR="002B6CF0" w:rsidRPr="005F2F80">
        <w:t xml:space="preserve">  </w:t>
      </w:r>
      <w:r w:rsidR="002B6CF0">
        <w:rPr>
          <w:noProof/>
          <w:lang w:eastAsia="it-IT" w:bidi="ar-SA"/>
        </w:rPr>
        <w:drawing>
          <wp:inline distT="0" distB="0" distL="0" distR="0">
            <wp:extent cx="1736209" cy="1699946"/>
            <wp:effectExtent l="19050" t="0" r="0" b="0"/>
            <wp:docPr id="426"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0" cstate="print"/>
                    <a:srcRect/>
                    <a:stretch>
                      <a:fillRect/>
                    </a:stretch>
                  </pic:blipFill>
                  <pic:spPr bwMode="auto">
                    <a:xfrm>
                      <a:off x="0" y="0"/>
                      <a:ext cx="1736101" cy="1699841"/>
                    </a:xfrm>
                    <a:prstGeom prst="rect">
                      <a:avLst/>
                    </a:prstGeom>
                    <a:noFill/>
                    <a:ln w="9525">
                      <a:noFill/>
                      <a:miter lim="800000"/>
                      <a:headEnd/>
                      <a:tailEnd/>
                    </a:ln>
                  </pic:spPr>
                </pic:pic>
              </a:graphicData>
            </a:graphic>
          </wp:inline>
        </w:drawing>
      </w:r>
      <w:r w:rsidR="002B6CF0">
        <w:t xml:space="preserve">                       </w:t>
      </w:r>
      <w:r w:rsidR="002B6CF0">
        <w:rPr>
          <w:noProof/>
          <w:lang w:eastAsia="it-IT" w:bidi="ar-SA"/>
        </w:rPr>
        <w:drawing>
          <wp:inline distT="0" distB="0" distL="0" distR="0">
            <wp:extent cx="1569344" cy="2021536"/>
            <wp:effectExtent l="19050" t="0" r="0" b="0"/>
            <wp:docPr id="427"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51" cstate="print"/>
                    <a:srcRect/>
                    <a:stretch>
                      <a:fillRect/>
                    </a:stretch>
                  </pic:blipFill>
                  <pic:spPr bwMode="auto">
                    <a:xfrm>
                      <a:off x="0" y="0"/>
                      <a:ext cx="1569244" cy="2021407"/>
                    </a:xfrm>
                    <a:prstGeom prst="rect">
                      <a:avLst/>
                    </a:prstGeom>
                    <a:noFill/>
                    <a:ln w="9525">
                      <a:noFill/>
                      <a:miter lim="800000"/>
                      <a:headEnd/>
                      <a:tailEnd/>
                    </a:ln>
                  </pic:spPr>
                </pic:pic>
              </a:graphicData>
            </a:graphic>
          </wp:inline>
        </w:drawing>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27"/>
        <w:gridCol w:w="4362"/>
      </w:tblGrid>
      <w:tr w:rsidR="002B6CF0" w:rsidTr="002B6CF0">
        <w:trPr>
          <w:trHeight w:val="275"/>
        </w:trPr>
        <w:tc>
          <w:tcPr>
            <w:tcW w:w="3227" w:type="dxa"/>
          </w:tcPr>
          <w:p w:rsidR="002B6CF0" w:rsidRPr="00AC5A83" w:rsidRDefault="002B6CF0" w:rsidP="002B6CF0">
            <w:pPr>
              <w:jc w:val="center"/>
              <w:rPr>
                <w:i/>
              </w:rPr>
            </w:pPr>
            <w:r w:rsidRPr="00AC5A83">
              <w:rPr>
                <w:i/>
              </w:rPr>
              <w:t>Bassa potenza</w:t>
            </w:r>
          </w:p>
        </w:tc>
        <w:tc>
          <w:tcPr>
            <w:tcW w:w="4362" w:type="dxa"/>
          </w:tcPr>
          <w:p w:rsidR="002B6CF0" w:rsidRPr="00AC5A83" w:rsidRDefault="002B6CF0" w:rsidP="002B6CF0">
            <w:pPr>
              <w:jc w:val="center"/>
              <w:rPr>
                <w:i/>
              </w:rPr>
            </w:pPr>
            <w:r w:rsidRPr="00AC5A83">
              <w:rPr>
                <w:i/>
              </w:rPr>
              <w:t>Alta potenza</w:t>
            </w:r>
          </w:p>
        </w:tc>
      </w:tr>
    </w:tbl>
    <w:p w:rsidR="002B6CF0" w:rsidRDefault="002B6CF0" w:rsidP="002B6CF0">
      <w:pPr>
        <w:spacing w:before="120" w:after="120" w:line="240" w:lineRule="auto"/>
      </w:pPr>
      <w:r w:rsidRPr="005F2F80">
        <w:t>l</w:t>
      </w:r>
      <w:r>
        <w:t>l</w:t>
      </w:r>
      <w:r w:rsidRPr="005F2F80">
        <w:t> trasformatore è una macchina elettrica statica, funzionante in corrente alternata e basata sul fenomeno dell'induzione elettromagnetica. Esistono vari tipi di trasformatori, generalmente adatti per modificare i valori di tensione tra l'ingresso e l'uscita, conservando la potenza elettrica.</w:t>
      </w:r>
      <w:r>
        <w:t xml:space="preserve"> </w:t>
      </w:r>
    </w:p>
    <w:p w:rsidR="002B6CF0" w:rsidRDefault="002B6CF0" w:rsidP="002B6CF0">
      <w:pPr>
        <w:spacing w:before="120" w:after="120" w:line="240" w:lineRule="auto"/>
      </w:pPr>
      <w:r w:rsidRPr="005F2F80">
        <w:t>Nel trasferimento di energia elettrica, separa</w:t>
      </w:r>
      <w:r>
        <w:t>no</w:t>
      </w:r>
      <w:r w:rsidRPr="005F2F80">
        <w:t xml:space="preserve"> il circuito elettrico di ingresso da quello di uscita, tramite il tipico accoppiamento induttivo.</w:t>
      </w:r>
      <w:r>
        <w:t xml:space="preserve"> </w:t>
      </w:r>
      <w:r w:rsidRPr="005F2F80">
        <w:t>Ovviamente, durante la trasformazione, c'è sempre una quantità di perdita, che ne determina l'efficienza.</w:t>
      </w:r>
    </w:p>
    <w:p w:rsidR="002B6CF0" w:rsidRPr="005F2F80" w:rsidRDefault="002B6CF0" w:rsidP="002B6CF0">
      <w:pPr>
        <w:spacing w:before="120" w:after="120" w:line="240" w:lineRule="auto"/>
      </w:pPr>
      <w:r w:rsidRPr="005F2F80">
        <w:t>Un trasformatore a corrente elettrica nell'avvolgimento primario genera un flusso magnetico variabile nel nucleo del trasformatore e di conseguenza un campo magnetico variabile attraverso l'avvolgimento primario (legge di Faraday e legge di Lenz). Questo campo magnetico variabile induce una forza elettromotrice</w:t>
      </w:r>
      <w:r>
        <w:t xml:space="preserve"> (</w:t>
      </w:r>
      <w:r w:rsidRPr="005F2F80">
        <w:t>tensione</w:t>
      </w:r>
      <w:r>
        <w:t>)</w:t>
      </w:r>
      <w:r w:rsidRPr="005F2F80">
        <w:t xml:space="preserve">, nell'avvolgimento secondario. </w:t>
      </w:r>
      <w:r>
        <w:br/>
      </w:r>
      <w:r w:rsidRPr="005F2F80">
        <w:t>Questo effetto è chiamato mutua induzione.</w:t>
      </w:r>
    </w:p>
    <w:p w:rsidR="002B6CF0" w:rsidRPr="005F2F80" w:rsidRDefault="002B6CF0" w:rsidP="002B6CF0">
      <w:pPr>
        <w:spacing w:before="120" w:after="120" w:line="240" w:lineRule="auto"/>
      </w:pPr>
      <w:r w:rsidRPr="005F2F80">
        <w:t>Il trasformatore è una macchina in grado di operare esclusivamente in corrente alternata, perché sfrutta i principi dell'elettromagnetismo legati ai flussi variabili. Se invece la tensione in ingresso nell'avvolgimento primario è continua il flusso magnetico è costante e non c'è alcun trasferimento di tensione e corrente sull'avvolgimento secondario in uscita. Anzi in queste condizioni avremmo in ingresso una corrente molto elevata, tendente a infinito se la resistenza dell'avvolgimento è nulla. Il rendimento di un trasformatore è molto alto e le perdite sono molto basse (nel ferro, per effetto dell'isteresi e delle correnti parassite, e nel rame, per effetto Joule). Vi è da aggiungere che nel caso di circuiti interamente superconduttori un trasformatore può operare teoricamente senza limitazione di frequenza inferiore, purché ovviamente maggiore di zero.</w:t>
      </w:r>
    </w:p>
    <w:p w:rsidR="002B6CF0" w:rsidRPr="005F2F80" w:rsidRDefault="002B6CF0" w:rsidP="002B6CF0">
      <w:pPr>
        <w:spacing w:before="120" w:after="120" w:line="240" w:lineRule="auto"/>
      </w:pPr>
      <w:r w:rsidRPr="005F2F80">
        <w:t>Se un carico elettrico è collegato all'avvolgimento secondario, una corrente elettrica vi scorre e l'energia, tramite il trasformatore, viene trasferita dal circuito primario al carico. In un trasformatore ideale, la tensione indotta nell'avvolgimento secondario è in proporzione alla tensione primaria (VP), ed è data dal rapporto fra il numero delle spire dell'avvolgimento primario (NP) e il numero di spire dell'avvolgimento secondario (NS) come segue:</w:t>
      </w:r>
    </w:p>
    <w:p w:rsidR="002B6CF0" w:rsidRDefault="002B6CF0" w:rsidP="002B6CF0">
      <w:pPr>
        <w:spacing w:before="120" w:after="120" w:line="240" w:lineRule="auto"/>
        <w:rPr>
          <w:rFonts w:ascii="Tahoma" w:hAnsi="Tahoma" w:cs="Tahoma"/>
        </w:rPr>
      </w:pPr>
      <w:r>
        <w:rPr>
          <w:rFonts w:ascii="Tahoma" w:hAnsi="Tahoma" w:cs="Tahoma"/>
          <w:noProof/>
          <w:lang w:eastAsia="it-IT" w:bidi="ar-SA"/>
        </w:rPr>
        <w:drawing>
          <wp:anchor distT="0" distB="0" distL="114300" distR="114300" simplePos="0" relativeHeight="252055552" behindDoc="0" locked="0" layoutInCell="1" allowOverlap="1">
            <wp:simplePos x="0" y="0"/>
            <wp:positionH relativeFrom="column">
              <wp:posOffset>140970</wp:posOffset>
            </wp:positionH>
            <wp:positionV relativeFrom="paragraph">
              <wp:posOffset>1233805</wp:posOffset>
            </wp:positionV>
            <wp:extent cx="770255" cy="408940"/>
            <wp:effectExtent l="19050" t="0" r="0" b="0"/>
            <wp:wrapThrough wrapText="bothSides">
              <wp:wrapPolygon edited="0">
                <wp:start x="-534" y="0"/>
                <wp:lineTo x="-534" y="20124"/>
                <wp:lineTo x="21369" y="20124"/>
                <wp:lineTo x="21369" y="0"/>
                <wp:lineTo x="-534" y="0"/>
              </wp:wrapPolygon>
            </wp:wrapThrough>
            <wp:docPr id="43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2" cstate="print"/>
                    <a:srcRect/>
                    <a:stretch>
                      <a:fillRect/>
                    </a:stretch>
                  </pic:blipFill>
                  <pic:spPr bwMode="auto">
                    <a:xfrm>
                      <a:off x="0" y="0"/>
                      <a:ext cx="770255" cy="408940"/>
                    </a:xfrm>
                    <a:prstGeom prst="rect">
                      <a:avLst/>
                    </a:prstGeom>
                    <a:noFill/>
                    <a:ln w="9525">
                      <a:noFill/>
                      <a:miter lim="800000"/>
                      <a:headEnd/>
                      <a:tailEnd/>
                    </a:ln>
                  </pic:spPr>
                </pic:pic>
              </a:graphicData>
            </a:graphic>
          </wp:anchor>
        </w:drawing>
      </w:r>
      <w:r w:rsidRPr="00AC5A83">
        <w:rPr>
          <w:rFonts w:ascii="Tahoma" w:hAnsi="Tahoma" w:cs="Tahoma"/>
        </w:rPr>
        <w:t xml:space="preserve"> </w:t>
      </w:r>
      <w:r>
        <w:rPr>
          <w:rFonts w:ascii="Tahoma" w:hAnsi="Tahoma" w:cs="Tahoma"/>
        </w:rPr>
        <w:t xml:space="preserve">             </w:t>
      </w:r>
      <w:r>
        <w:rPr>
          <w:rFonts w:ascii="Tahoma" w:hAnsi="Tahoma" w:cs="Tahoma"/>
          <w:noProof/>
          <w:lang w:eastAsia="it-IT" w:bidi="ar-SA"/>
        </w:rPr>
        <w:drawing>
          <wp:inline distT="0" distB="0" distL="0" distR="0">
            <wp:extent cx="3453953" cy="2572696"/>
            <wp:effectExtent l="19050" t="0" r="0" b="0"/>
            <wp:docPr id="453"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3" cstate="print"/>
                    <a:srcRect/>
                    <a:stretch>
                      <a:fillRect/>
                    </a:stretch>
                  </pic:blipFill>
                  <pic:spPr bwMode="auto">
                    <a:xfrm>
                      <a:off x="0" y="0"/>
                      <a:ext cx="3455481" cy="2573834"/>
                    </a:xfrm>
                    <a:prstGeom prst="rect">
                      <a:avLst/>
                    </a:prstGeom>
                    <a:noFill/>
                    <a:ln w="9525">
                      <a:noFill/>
                      <a:miter lim="800000"/>
                      <a:headEnd/>
                      <a:tailEnd/>
                    </a:ln>
                  </pic:spPr>
                </pic:pic>
              </a:graphicData>
            </a:graphic>
          </wp:inline>
        </w:drawing>
      </w:r>
    </w:p>
    <w:p w:rsidR="002B6CF0" w:rsidRPr="005F2F80" w:rsidRDefault="002B6CF0" w:rsidP="002B6CF0">
      <w:pPr>
        <w:spacing w:before="120" w:after="120" w:line="240" w:lineRule="auto"/>
      </w:pPr>
      <w:r w:rsidRPr="005F2F80">
        <w:t>Con un'appropriata scelta del rapporto delle spire, il trasformatore consente quindi di aumentare la tensione a corrente alternata, ponendo NS maggiore di NP , oppure di diminuirla ponendo NS minore di NP.</w:t>
      </w:r>
    </w:p>
    <w:p w:rsidR="002B6CF0" w:rsidRDefault="002B6CF0" w:rsidP="002B6CF0">
      <w:pPr>
        <w:pStyle w:val="Titolo1"/>
      </w:pPr>
      <w:bookmarkStart w:id="227" w:name="_Toc153459512"/>
      <w:r>
        <w:lastRenderedPageBreak/>
        <w:t>Impianto elettrico residenziale 230V  (</w:t>
      </w:r>
      <w:r w:rsidRPr="00EB6039">
        <w:rPr>
          <w:i/>
          <w:sz w:val="18"/>
        </w:rPr>
        <w:t>fonte RaffaeLE ILARDO</w:t>
      </w:r>
      <w:r>
        <w:t>)</w:t>
      </w:r>
      <w:bookmarkEnd w:id="227"/>
    </w:p>
    <w:p w:rsidR="002B6CF0" w:rsidRDefault="002B6CF0" w:rsidP="002B6CF0">
      <w:r>
        <w:t>La corrente elettrica 230V che usiamo nelle nostre case, per quanto ci riguarda, parte dal contatore installato dal fornitore di energia (Enel, Edison, A2A …).</w:t>
      </w:r>
    </w:p>
    <w:p w:rsidR="002B6CF0" w:rsidRDefault="002B6CF0" w:rsidP="002B6CF0">
      <w:pPr>
        <w:jc w:val="center"/>
      </w:pPr>
      <w:r>
        <w:rPr>
          <w:noProof/>
          <w:lang w:eastAsia="it-IT" w:bidi="ar-SA"/>
        </w:rPr>
        <w:drawing>
          <wp:inline distT="0" distB="0" distL="0" distR="0">
            <wp:extent cx="1509548" cy="2135171"/>
            <wp:effectExtent l="19050" t="0" r="0" b="0"/>
            <wp:docPr id="461"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4" cstate="print"/>
                    <a:srcRect/>
                    <a:stretch>
                      <a:fillRect/>
                    </a:stretch>
                  </pic:blipFill>
                  <pic:spPr bwMode="auto">
                    <a:xfrm>
                      <a:off x="0" y="0"/>
                      <a:ext cx="1510143" cy="2136013"/>
                    </a:xfrm>
                    <a:prstGeom prst="rect">
                      <a:avLst/>
                    </a:prstGeom>
                    <a:noFill/>
                    <a:ln w="9525">
                      <a:noFill/>
                      <a:miter lim="800000"/>
                      <a:headEnd/>
                      <a:tailEnd/>
                    </a:ln>
                  </pic:spPr>
                </pic:pic>
              </a:graphicData>
            </a:graphic>
          </wp:inline>
        </w:drawing>
      </w:r>
    </w:p>
    <w:p w:rsidR="002B6CF0" w:rsidRDefault="002B6CF0" w:rsidP="002B6CF0">
      <w:r>
        <w:t>E' a valle di esso che possiamo, e dobbiamo, intervenire per fare in modo che l'uso dell'energia elettrica sia sicuro e non si trasformi in causa di incidenti alle persone e alle cose.</w:t>
      </w:r>
    </w:p>
    <w:p w:rsidR="002B6CF0" w:rsidRDefault="002B6CF0" w:rsidP="002B6CF0">
      <w:r>
        <w:t>Sappiamo che toccando un filo scoperto o una superficie metallica sotto tensione si prende “la scossa”, ovvero si verifica quella che viene definita “folgorazione”; in altre parole, una corrente più o meno intensa attraversa il nostro corpo e si scarica a terra.</w:t>
      </w:r>
    </w:p>
    <w:p w:rsidR="002B6CF0" w:rsidRDefault="002B6CF0" w:rsidP="002B6CF0">
      <w:r>
        <w:t xml:space="preserve">Nell'immagine che segue è illustrato il percorso della corrente in caso di incidente: dal secondario del trasformatore della cabina di distribuzione che trasforma la media tensione (M.T.) in bassa tensione (B.T.) viene prelevata l'energia che va ad alimentare l'abitazione (a destra nella figura). </w:t>
      </w:r>
    </w:p>
    <w:p w:rsidR="002B6CF0" w:rsidRDefault="002B6CF0" w:rsidP="002B6CF0">
      <w:r>
        <w:t xml:space="preserve">Quando tutto funziona in modo regolare, la corrente scorre sui due fili, quello di fase ed il neutro, ovvero arriva su uno e rientra sull'altro. Supponiamo che si verifichi un guasto nell'isolamento del circuito elettrico della lavatrice e che le sue superfici metalliche non siano collegate a terra: </w:t>
      </w:r>
      <w:r>
        <w:br/>
        <w:t>il filo di fase, andando a toccare la carcassa metallica,porterà quest'ultima alla tensione di 220 V .</w:t>
      </w:r>
    </w:p>
    <w:p w:rsidR="002B6CF0" w:rsidRDefault="002B6CF0" w:rsidP="002B6CF0">
      <w:pPr>
        <w:jc w:val="center"/>
      </w:pPr>
      <w:r>
        <w:rPr>
          <w:noProof/>
          <w:lang w:eastAsia="it-IT" w:bidi="ar-SA"/>
        </w:rPr>
        <w:drawing>
          <wp:inline distT="0" distB="0" distL="0" distR="0">
            <wp:extent cx="6016016" cy="3511484"/>
            <wp:effectExtent l="19050" t="0" r="3784" b="0"/>
            <wp:docPr id="464"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5" cstate="print"/>
                    <a:srcRect/>
                    <a:stretch>
                      <a:fillRect/>
                    </a:stretch>
                  </pic:blipFill>
                  <pic:spPr bwMode="auto">
                    <a:xfrm>
                      <a:off x="0" y="0"/>
                      <a:ext cx="6016070" cy="3511516"/>
                    </a:xfrm>
                    <a:prstGeom prst="rect">
                      <a:avLst/>
                    </a:prstGeom>
                    <a:noFill/>
                    <a:ln w="9525">
                      <a:noFill/>
                      <a:miter lim="800000"/>
                      <a:headEnd/>
                      <a:tailEnd/>
                    </a:ln>
                  </pic:spPr>
                </pic:pic>
              </a:graphicData>
            </a:graphic>
          </wp:inline>
        </w:drawing>
      </w:r>
    </w:p>
    <w:p w:rsidR="002B6CF0" w:rsidRDefault="002B6CF0" w:rsidP="002B6CF0">
      <w:r>
        <w:lastRenderedPageBreak/>
        <w:t xml:space="preserve">Se una persona accidentalmente tocca la carcassa della lavatrice, il suo corpo si trova a fare da circuito di ritorno: </w:t>
      </w:r>
      <w:r>
        <w:br/>
        <w:t>la corrente in arrivo, invece di rientrare al trasformatore percorrendo l'altro filo, attraversa il corpo dello sfortunato e ritorna alla cabina attraverso la terra; nella cabina di distribuzione, infatti, il neutro è collegato a terra.</w:t>
      </w:r>
    </w:p>
    <w:p w:rsidR="002B6CF0" w:rsidRDefault="002B6CF0" w:rsidP="002B6CF0">
      <w:r>
        <w:t>Questa corrente che rientra alla cabina in modo anomalo, seguendo un percorso che non è quello abituale, costituisce una “corrente di guasto verso terra”.</w:t>
      </w:r>
    </w:p>
    <w:p w:rsidR="002B6CF0" w:rsidRDefault="002B6CF0" w:rsidP="002B6CF0">
      <w:r>
        <w:t>I sistemi di distribuzione per abitazioni sono in genere del tipo visto in figura, e vengono definiti con la sigla “TT”; essa sta ad indicare che il neutro e le masse sono collegati a due impianti di terra indipendenti, per cui una eventuale corrente di guasto a terra ritorna  al nodo di alimentazione attraverso il terreno.</w:t>
      </w:r>
    </w:p>
    <w:p w:rsidR="002B6CF0" w:rsidRPr="008107A5" w:rsidRDefault="002B6CF0" w:rsidP="002B6CF0">
      <w:pPr>
        <w:pStyle w:val="Titolo2"/>
      </w:pPr>
      <w:bookmarkStart w:id="228" w:name="_Toc153459513"/>
      <w:r w:rsidRPr="008107A5">
        <w:t>A cosa serve un impianto di messa a terra?</w:t>
      </w:r>
      <w:bookmarkEnd w:id="228"/>
    </w:p>
    <w:p w:rsidR="002B6CF0" w:rsidRPr="008107A5" w:rsidRDefault="002B6CF0" w:rsidP="002B6CF0">
      <w:r w:rsidRPr="008107A5">
        <w:t>In caso si verifichi un guasto la corrente fluisce naturalmente verso il terreno, utilizzando qualunque via a sua disposizione. L’impianto di messa a terra serve allora per creare alla corrente una via preferenziale e a bassa resistenza, in modo che questa eviti di passare attraverso il nostro corpo. Qualunque persona che entri in contatto con una massa metallica toccandola crea un collegamento tra questa ed il terreno. Se la massa è connessa ad un sistema disperdente (la messa a terra) la corrente avrà due vie in parallelo da poter percorrere per raggiungere la meta ed opterà per quella</w:t>
      </w:r>
      <w:r>
        <w:t xml:space="preserve"> </w:t>
      </w:r>
      <w:r w:rsidRPr="008107A5">
        <w:t>con la minore resistenza. Il corpo umano ha una resistenza verso terra pari a circa 2000 ohm, per questa ragione la corrente tenderà a passare attraverso la messa a terra, che ha valori di pochi ohm.</w:t>
      </w:r>
    </w:p>
    <w:p w:rsidR="002B6CF0" w:rsidRDefault="002B6CF0" w:rsidP="002B6CF0">
      <w:r w:rsidRPr="008107A5">
        <w:t>La normativa vigente rende obbligatoria la messa a terra non solo di tutti gli impianti e le parti metalliche di un edificio, ma anche di strutture temporanee come ad esempio i ponteggi, ma anche gazebi o simili. In questi frangenti si ha a che fare, sostanzialmente, con un’armatura metallica che se non fosse messa a terra, qualora un fulmine la colpisse o venisse in contatto con macchinari elettrici, potrebbe essere causa di incidenti mortali.</w:t>
      </w:r>
      <w:r w:rsidRPr="008107A5">
        <w:br/>
        <w:t>Attenzione però: un impianto di messa a terra non può essere realizzato a caso, né tanto meno in modalità fai da te. Ci vuole un progetto realizzato ad hoc da un tecnico competente e vige l’obbligo della certificazione dell’impianto una volta eseguito.</w:t>
      </w:r>
    </w:p>
    <w:p w:rsidR="002B6CF0" w:rsidRDefault="002B6CF0" w:rsidP="002B6CF0">
      <w:pPr>
        <w:jc w:val="center"/>
      </w:pPr>
      <w:r>
        <w:rPr>
          <w:noProof/>
          <w:lang w:eastAsia="it-IT" w:bidi="ar-SA"/>
        </w:rPr>
        <w:drawing>
          <wp:inline distT="0" distB="0" distL="0" distR="0">
            <wp:extent cx="4998720" cy="2493010"/>
            <wp:effectExtent l="19050" t="0" r="0" b="0"/>
            <wp:docPr id="471"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6" cstate="print"/>
                    <a:srcRect/>
                    <a:stretch>
                      <a:fillRect/>
                    </a:stretch>
                  </pic:blipFill>
                  <pic:spPr bwMode="auto">
                    <a:xfrm>
                      <a:off x="0" y="0"/>
                      <a:ext cx="4998720" cy="2493010"/>
                    </a:xfrm>
                    <a:prstGeom prst="rect">
                      <a:avLst/>
                    </a:prstGeom>
                    <a:noFill/>
                    <a:ln w="9525">
                      <a:noFill/>
                      <a:miter lim="800000"/>
                      <a:headEnd/>
                      <a:tailEnd/>
                    </a:ln>
                  </pic:spPr>
                </pic:pic>
              </a:graphicData>
            </a:graphic>
          </wp:inline>
        </w:drawing>
      </w:r>
    </w:p>
    <w:p w:rsidR="002B6CF0" w:rsidRPr="008B42AF" w:rsidRDefault="002B6CF0" w:rsidP="002B6CF0">
      <w:r w:rsidRPr="008B42AF">
        <w:t xml:space="preserve">Espressioni come “massa” e “messa a terra” son ormai note anche al di fuori del circolo degli addetti ai lavori, ma non sempre sono usate propriamente. Per </w:t>
      </w:r>
      <w:r>
        <w:t>la</w:t>
      </w:r>
      <w:r w:rsidRPr="008B42AF">
        <w:t xml:space="preserve"> definizione precisa di massa facciamo riferimento alla CEI 64-8, norma alla progettazione degli impianti in bassa tensione:</w:t>
      </w:r>
    </w:p>
    <w:p w:rsidR="002B6CF0" w:rsidRPr="008B42AF" w:rsidRDefault="002B6CF0" w:rsidP="002B6CF0">
      <w:r w:rsidRPr="008B42AF">
        <w:t>[CEI 64-8/2 art23.2] “Massa: parte conduttrice di un componente elettrico che può essere toccata e che non è in tensione in condizioni ordinarie, ma che può andare in tensione in condizioni di guasto.”</w:t>
      </w:r>
    </w:p>
    <w:p w:rsidR="002B6CF0" w:rsidRPr="008B42AF" w:rsidRDefault="002B6CF0" w:rsidP="002B6CF0">
      <w:r w:rsidRPr="008B42AF">
        <w:t>Come vanno considerati i corpi metallici a diretto contatto con una massa, e che quindi possono entrare in tensione quando la massa stessa va in tensione? Anche in questo caso, la norma ci è di aiuto:</w:t>
      </w:r>
    </w:p>
    <w:p w:rsidR="002B6CF0" w:rsidRPr="008B42AF" w:rsidRDefault="002B6CF0" w:rsidP="002B6CF0">
      <w:r w:rsidRPr="008B42AF">
        <w:t>[CEI 64-8/2 art 23.2- Nota 1] “Una parte conduttrice che può entrare in tensione solamente tramite contatto con una massa che entra in tensione, non va considerata una massa”.</w:t>
      </w:r>
    </w:p>
    <w:p w:rsidR="002B6CF0" w:rsidRPr="008B42AF" w:rsidRDefault="002B6CF0" w:rsidP="002B6CF0">
      <w:r w:rsidRPr="008B42AF">
        <w:lastRenderedPageBreak/>
        <w:t>Per esempio, un motore elettrico costituisce una massa, mentre il supporto metallico che lo sostiene no, nonostante in caso di guasto all’isolamento principale</w:t>
      </w:r>
      <w:r>
        <w:t xml:space="preserve"> entrambi vadano in tensione. </w:t>
      </w:r>
    </w:p>
    <w:p w:rsidR="002B6CF0" w:rsidRDefault="002B6CF0" w:rsidP="002B6CF0">
      <w:pPr>
        <w:rPr>
          <w:b/>
          <w:i/>
        </w:rPr>
      </w:pPr>
      <w:r w:rsidRPr="008B42AF">
        <w:rPr>
          <w:b/>
          <w:i/>
        </w:rPr>
        <w:t>Tutte le masse, per essere adeguatamente protette per il contatto indiretto, devono essere messe a terra</w:t>
      </w:r>
      <w:r>
        <w:rPr>
          <w:b/>
          <w:i/>
        </w:rPr>
        <w:t>!</w:t>
      </w:r>
    </w:p>
    <w:p w:rsidR="002B6CF0" w:rsidRDefault="002B6CF0" w:rsidP="002B6CF0">
      <w:r w:rsidRPr="008B42AF">
        <w:t>La messa a terra ha il compito di creare un anello di guasto, sul cui monitoraggio si basa l’attivazione delle protezioni magnetiche o dei differenziali. Essa, quindi, non disperde la corrente, né tantomeno porta la massa al potenziale del terreno in caso di guasto; se così fosse, toccandola durante un guasto a terra non vi sarebbe rischio di folgorazione, e non vi sarebbe necessità di interruttori automatici. </w:t>
      </w:r>
      <w:r>
        <w:br/>
      </w:r>
    </w:p>
    <w:p w:rsidR="002B6CF0" w:rsidRDefault="002B6CF0" w:rsidP="002B6CF0">
      <w:pPr>
        <w:pStyle w:val="Titolo2"/>
      </w:pPr>
      <w:bookmarkStart w:id="229" w:name="_Toc153459514"/>
      <w:r>
        <w:t>Alcuni esempi di messa a terra</w:t>
      </w:r>
      <w:bookmarkEnd w:id="229"/>
    </w:p>
    <w:p w:rsidR="002B6CF0" w:rsidRDefault="002B6CF0" w:rsidP="002B6CF0">
      <w:r>
        <w:t xml:space="preserve">Mettere ogni parte metallica, </w:t>
      </w:r>
      <w:r w:rsidRPr="008B42AF">
        <w:t>anche quelle non a contatto con una massa</w:t>
      </w:r>
      <w:r>
        <w:t xml:space="preserve">, </w:t>
      </w:r>
      <w:r w:rsidRPr="008B42AF">
        <w:t xml:space="preserve">a </w:t>
      </w:r>
      <w:r>
        <w:t>terra</w:t>
      </w:r>
      <w:r w:rsidRPr="008B42AF">
        <w:t xml:space="preserve"> è una pratica errata ed addirittura pericolosa: </w:t>
      </w:r>
    </w:p>
    <w:p w:rsidR="002B6CF0" w:rsidRPr="003C6B89" w:rsidRDefault="002B6CF0" w:rsidP="002B6CF0">
      <w:pPr>
        <w:pStyle w:val="Paragrafoelenco"/>
        <w:numPr>
          <w:ilvl w:val="0"/>
          <w:numId w:val="37"/>
        </w:numPr>
        <w:rPr>
          <w:i/>
        </w:rPr>
      </w:pPr>
      <w:r w:rsidRPr="003C6B89">
        <w:rPr>
          <w:i/>
        </w:rPr>
        <w:t>solamente e masse elettriche vanno messe a terra!</w:t>
      </w:r>
    </w:p>
    <w:p w:rsidR="002B6CF0" w:rsidRPr="008B42AF" w:rsidRDefault="006A2B3F" w:rsidP="002B6CF0">
      <w:r>
        <w:rPr>
          <w:noProof/>
          <w:lang w:eastAsia="it-IT" w:bidi="ar-SA"/>
        </w:rPr>
        <w:pict>
          <v:shape id="_x0000_s23304" type="#_x0000_t202" style="position:absolute;margin-left:350.9pt;margin-top:29.15pt;width:44.15pt;height:30.75pt;z-index:252071936">
            <v:textbox>
              <w:txbxContent>
                <w:p w:rsidR="007C368B" w:rsidRPr="00467890" w:rsidRDefault="007C368B" w:rsidP="002B6CF0">
                  <w:pPr>
                    <w:spacing w:before="0" w:after="0" w:line="240" w:lineRule="auto"/>
                    <w:rPr>
                      <w:b/>
                      <w:sz w:val="36"/>
                      <w:szCs w:val="36"/>
                    </w:rPr>
                  </w:pPr>
                  <w:r>
                    <w:rPr>
                      <w:b/>
                      <w:sz w:val="36"/>
                      <w:szCs w:val="36"/>
                    </w:rPr>
                    <w:t>NO</w:t>
                  </w:r>
                </w:p>
              </w:txbxContent>
            </v:textbox>
          </v:shape>
        </w:pict>
      </w:r>
      <w:r w:rsidR="002B6CF0">
        <w:br/>
      </w:r>
      <w:r w:rsidR="002B6CF0" w:rsidRPr="008B42AF">
        <w:t>Analizziamo per esempio i due scenari in figura.</w:t>
      </w:r>
      <w:r w:rsidR="002B6CF0">
        <w:br/>
      </w:r>
    </w:p>
    <w:p w:rsidR="002B6CF0" w:rsidRDefault="006A2B3F" w:rsidP="002B6CF0">
      <w:r>
        <w:rPr>
          <w:noProof/>
          <w:lang w:eastAsia="it-IT" w:bidi="ar-SA"/>
        </w:rPr>
        <w:pict>
          <v:shape id="_x0000_s23303" type="#_x0000_t202" style="position:absolute;margin-left:90.25pt;margin-top:-8.95pt;width:44.15pt;height:30.75pt;z-index:252070912">
            <v:textbox>
              <w:txbxContent>
                <w:p w:rsidR="007C368B" w:rsidRPr="00467890" w:rsidRDefault="007C368B" w:rsidP="002B6CF0">
                  <w:pPr>
                    <w:spacing w:before="0" w:after="0" w:line="240" w:lineRule="auto"/>
                    <w:rPr>
                      <w:b/>
                      <w:sz w:val="36"/>
                      <w:szCs w:val="36"/>
                    </w:rPr>
                  </w:pPr>
                  <w:r w:rsidRPr="00467890">
                    <w:rPr>
                      <w:b/>
                      <w:sz w:val="36"/>
                      <w:szCs w:val="36"/>
                    </w:rPr>
                    <w:t>OK</w:t>
                  </w:r>
                </w:p>
              </w:txbxContent>
            </v:textbox>
          </v:shape>
        </w:pict>
      </w:r>
      <w:r w:rsidR="002B6CF0">
        <w:rPr>
          <w:noProof/>
          <w:lang w:eastAsia="it-IT" w:bidi="ar-SA"/>
        </w:rPr>
        <w:drawing>
          <wp:inline distT="0" distB="0" distL="0" distR="0">
            <wp:extent cx="6645910" cy="2051044"/>
            <wp:effectExtent l="19050" t="0" r="2540" b="0"/>
            <wp:docPr id="472"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7" cstate="print"/>
                    <a:srcRect/>
                    <a:stretch>
                      <a:fillRect/>
                    </a:stretch>
                  </pic:blipFill>
                  <pic:spPr bwMode="auto">
                    <a:xfrm>
                      <a:off x="0" y="0"/>
                      <a:ext cx="6645910" cy="2051044"/>
                    </a:xfrm>
                    <a:prstGeom prst="rect">
                      <a:avLst/>
                    </a:prstGeom>
                    <a:noFill/>
                    <a:ln w="9525">
                      <a:noFill/>
                      <a:miter lim="800000"/>
                      <a:headEnd/>
                      <a:tailEnd/>
                    </a:ln>
                  </pic:spPr>
                </pic:pic>
              </a:graphicData>
            </a:graphic>
          </wp:inline>
        </w:drawing>
      </w:r>
    </w:p>
    <w:p w:rsidR="002B6CF0" w:rsidRPr="008B42AF" w:rsidRDefault="002B6CF0" w:rsidP="002B6CF0">
      <w:r>
        <w:rPr>
          <w:noProof/>
          <w:lang w:eastAsia="it-IT" w:bidi="ar-SA"/>
        </w:rPr>
        <w:drawing>
          <wp:inline distT="0" distB="0" distL="0" distR="0">
            <wp:extent cx="6430518" cy="2107425"/>
            <wp:effectExtent l="19050" t="0" r="8382" b="0"/>
            <wp:docPr id="473"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8" cstate="print"/>
                    <a:srcRect/>
                    <a:stretch>
                      <a:fillRect/>
                    </a:stretch>
                  </pic:blipFill>
                  <pic:spPr bwMode="auto">
                    <a:xfrm>
                      <a:off x="0" y="0"/>
                      <a:ext cx="6451136" cy="2114182"/>
                    </a:xfrm>
                    <a:prstGeom prst="rect">
                      <a:avLst/>
                    </a:prstGeom>
                    <a:noFill/>
                    <a:ln w="9525">
                      <a:noFill/>
                      <a:miter lim="800000"/>
                      <a:headEnd/>
                      <a:tailEnd/>
                    </a:ln>
                  </pic:spPr>
                </pic:pic>
              </a:graphicData>
            </a:graphic>
          </wp:inline>
        </w:drawing>
      </w:r>
    </w:p>
    <w:p w:rsidR="002B6CF0" w:rsidRDefault="002B6CF0" w:rsidP="002B6CF0">
      <w:r>
        <w:br/>
      </w:r>
      <w:r w:rsidRPr="008B42AF">
        <w:t>Un quadro elettrico di distribuzione (massa) è correttamente messo a terra; la sua anta metallica non è una massa in quanto un eventuale guasto interno al quadro (un filo che esce dal morsetto) può mandare direttamente in tensione la piastra frontale (massa), ma non la porta. La cerniera che lega la porta al quadro costituisce dal punto di vista elettrico una resistenza che riduce l'eventuale tensione di contatto dell'anta. </w:t>
      </w:r>
    </w:p>
    <w:p w:rsidR="002B6CF0" w:rsidRPr="008B42AF" w:rsidRDefault="002B6CF0" w:rsidP="002B6CF0">
      <w:r w:rsidRPr="008B42AF">
        <w:t>La messa a terra dell'anta non fa altro che bypassare la resistenza delle cerniere, innalzando la tensione di contatto dell’anta al valore di quella del quadro.</w:t>
      </w:r>
    </w:p>
    <w:p w:rsidR="002B6CF0" w:rsidRDefault="002B6CF0" w:rsidP="002B6CF0">
      <w:r w:rsidRPr="008B42AF">
        <w:lastRenderedPageBreak/>
        <w:t>Connessioni simili vengono spesso applicate a ripari fissi, porte metalliche, supporti: </w:t>
      </w:r>
    </w:p>
    <w:p w:rsidR="002B6CF0" w:rsidRPr="003C6B89" w:rsidRDefault="002B6CF0" w:rsidP="002B6CF0">
      <w:pPr>
        <w:pStyle w:val="Paragrafoelenco"/>
        <w:numPr>
          <w:ilvl w:val="0"/>
          <w:numId w:val="37"/>
        </w:numPr>
        <w:rPr>
          <w:i/>
        </w:rPr>
      </w:pPr>
      <w:r w:rsidRPr="003C6B89">
        <w:rPr>
          <w:i/>
        </w:rPr>
        <w:t>questi collegamenti a terra sono dannosi: non fanno altro che connettere al circuito elettrico di terra corpi che normalmente non ne fanno parte, aumentando il rischio in caso di contatto indiretto. </w:t>
      </w:r>
    </w:p>
    <w:p w:rsidR="002B6CF0" w:rsidRDefault="002B6CF0" w:rsidP="002B6CF0">
      <w:r w:rsidRPr="008B42AF">
        <w:t xml:space="preserve">La porta rossa di una sala quadri non potrà mai andare in tensione dato che è lontana da qualsiasi apparecchiatura elettrica. </w:t>
      </w:r>
    </w:p>
    <w:p w:rsidR="002B6CF0" w:rsidRDefault="002B6CF0" w:rsidP="002B6CF0">
      <w:r w:rsidRPr="008B42AF">
        <w:t>La sua messa a terra fa sì che in caso di guasto nell'impianto, lei si porti in tensione: </w:t>
      </w:r>
    </w:p>
    <w:p w:rsidR="002B6CF0" w:rsidRPr="001C621E" w:rsidRDefault="002B6CF0" w:rsidP="002B6CF0">
      <w:pPr>
        <w:pStyle w:val="Paragrafoelenco"/>
        <w:numPr>
          <w:ilvl w:val="0"/>
          <w:numId w:val="44"/>
        </w:numPr>
        <w:rPr>
          <w:i/>
        </w:rPr>
      </w:pPr>
      <w:r w:rsidRPr="001C621E">
        <w:rPr>
          <w:i/>
        </w:rPr>
        <w:t>la sua messa a terra ha peggiorato la sicurezza elettrica nel sito.</w:t>
      </w:r>
    </w:p>
    <w:p w:rsidR="002B6CF0" w:rsidRPr="008B42AF" w:rsidRDefault="002B6CF0" w:rsidP="002B6CF0">
      <w:pPr>
        <w:jc w:val="center"/>
      </w:pPr>
      <w:r w:rsidRPr="008B42AF">
        <w:br/>
        <w:t> </w:t>
      </w:r>
      <w:r>
        <w:rPr>
          <w:noProof/>
          <w:lang w:eastAsia="it-IT" w:bidi="ar-SA"/>
        </w:rPr>
        <w:drawing>
          <wp:inline distT="0" distB="0" distL="0" distR="0">
            <wp:extent cx="3675126" cy="4891687"/>
            <wp:effectExtent l="19050" t="0" r="1524" b="0"/>
            <wp:docPr id="474"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9" cstate="print"/>
                    <a:srcRect/>
                    <a:stretch>
                      <a:fillRect/>
                    </a:stretch>
                  </pic:blipFill>
                  <pic:spPr bwMode="auto">
                    <a:xfrm>
                      <a:off x="0" y="0"/>
                      <a:ext cx="3675368" cy="4892009"/>
                    </a:xfrm>
                    <a:prstGeom prst="rect">
                      <a:avLst/>
                    </a:prstGeom>
                    <a:noFill/>
                    <a:ln w="9525">
                      <a:noFill/>
                      <a:miter lim="800000"/>
                      <a:headEnd/>
                      <a:tailEnd/>
                    </a:ln>
                  </pic:spPr>
                </pic:pic>
              </a:graphicData>
            </a:graphic>
          </wp:inline>
        </w:drawing>
      </w:r>
    </w:p>
    <w:p w:rsidR="002B6CF0" w:rsidRPr="00551A2A" w:rsidRDefault="002B6CF0" w:rsidP="002B6CF0">
      <w:pPr>
        <w:rPr>
          <w:b/>
        </w:rPr>
      </w:pPr>
      <w:r>
        <w:br/>
      </w:r>
      <w:r w:rsidRPr="00551A2A">
        <w:rPr>
          <w:b/>
        </w:rPr>
        <w:t>CONCLUSIONI</w:t>
      </w:r>
    </w:p>
    <w:p w:rsidR="002B6CF0" w:rsidRDefault="002B6CF0" w:rsidP="002B6CF0">
      <w:r w:rsidRPr="008B42AF">
        <w:t>Fra le parti metalliche dell'impianto, solamente quelle che, a causa di un guasto all'isolamento principale, vanno direttamente in tensione vanno considerate masse. Una volta identificate, tutte le masse devono essere dotate dell'adeguato collegamento a terra per prevenire il rischio di folgorazione. </w:t>
      </w:r>
    </w:p>
    <w:p w:rsidR="002B6CF0" w:rsidRDefault="002B6CF0" w:rsidP="002B6CF0">
      <w:r w:rsidRPr="008B42AF">
        <w:t xml:space="preserve">Se una parte metallica non è una massa, non va messa a terra: </w:t>
      </w:r>
    </w:p>
    <w:p w:rsidR="002B6CF0" w:rsidRPr="003C6B89" w:rsidRDefault="002B6CF0" w:rsidP="002B6CF0">
      <w:pPr>
        <w:pStyle w:val="Paragrafoelenco"/>
        <w:numPr>
          <w:ilvl w:val="0"/>
          <w:numId w:val="36"/>
        </w:numPr>
        <w:rPr>
          <w:i/>
        </w:rPr>
      </w:pPr>
      <w:r w:rsidRPr="003C6B89">
        <w:rPr>
          <w:i/>
        </w:rPr>
        <w:t>il collegamento al circuito di terra di queste parti non fa altro che innalzare il rischio in caso di contatto indiretto.</w:t>
      </w:r>
    </w:p>
    <w:p w:rsidR="002B6CF0" w:rsidRDefault="002B6CF0" w:rsidP="002B6CF0">
      <w:r>
        <w:br w:type="page"/>
      </w:r>
    </w:p>
    <w:p w:rsidR="002B6CF0" w:rsidRDefault="002B6CF0" w:rsidP="002B6CF0">
      <w:pPr>
        <w:pStyle w:val="Titolo2"/>
      </w:pPr>
      <w:bookmarkStart w:id="230" w:name="_Toc153459515"/>
      <w:r>
        <w:lastRenderedPageBreak/>
        <w:t>L'interruttore differenziale</w:t>
      </w:r>
      <w:bookmarkEnd w:id="230"/>
    </w:p>
    <w:p w:rsidR="002B6CF0" w:rsidRDefault="002B6CF0" w:rsidP="002B6CF0">
      <w:r>
        <w:t>Un apparecchio in grado di individuare le correnti di guasto che vanno verso terra, e di proteggere le persone dal pericolo di scosse elettriche, è l'interruttore differenziale. Come si vede nella figura che segue, la corrente di rete passa attraverso i due avvolgimenti, S1 e S2, collocati su un toroide T di materiale magnetico; in condizioni normali, i campi magnetici generati dalle correnti in S1 e S2 sono esattamente uguali ed opposti, per cui si annullano uno con l'altro. In caso di guasto verso terra, una delle due correnti risulterà più bassa dell'altra: si originerà allora un campo magnetico residuo che farà nascere una corrente indotta nell'avvolgimento S3; tale corrente azionerà il circuito di sgancio SG, che aprirà l'interruttore INT, interrompendo il passaggio di corrente.</w:t>
      </w:r>
    </w:p>
    <w:p w:rsidR="002B6CF0" w:rsidRDefault="002B6CF0" w:rsidP="002B6CF0">
      <w:pPr>
        <w:jc w:val="center"/>
      </w:pPr>
      <w:r>
        <w:rPr>
          <w:noProof/>
          <w:lang w:eastAsia="it-IT" w:bidi="ar-SA"/>
        </w:rPr>
        <w:drawing>
          <wp:anchor distT="0" distB="0" distL="114300" distR="114300" simplePos="0" relativeHeight="252052480" behindDoc="0" locked="0" layoutInCell="1" allowOverlap="1">
            <wp:simplePos x="0" y="0"/>
            <wp:positionH relativeFrom="column">
              <wp:posOffset>4060190</wp:posOffset>
            </wp:positionH>
            <wp:positionV relativeFrom="paragraph">
              <wp:posOffset>78740</wp:posOffset>
            </wp:positionV>
            <wp:extent cx="1442720" cy="2291715"/>
            <wp:effectExtent l="19050" t="0" r="5080" b="0"/>
            <wp:wrapSquare wrapText="bothSides"/>
            <wp:docPr id="475"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0" cstate="print"/>
                    <a:srcRect/>
                    <a:stretch>
                      <a:fillRect/>
                    </a:stretch>
                  </pic:blipFill>
                  <pic:spPr bwMode="auto">
                    <a:xfrm>
                      <a:off x="0" y="0"/>
                      <a:ext cx="1442720" cy="2291715"/>
                    </a:xfrm>
                    <a:prstGeom prst="rect">
                      <a:avLst/>
                    </a:prstGeom>
                    <a:noFill/>
                    <a:ln w="9525">
                      <a:noFill/>
                      <a:miter lim="800000"/>
                      <a:headEnd/>
                      <a:tailEnd/>
                    </a:ln>
                  </pic:spPr>
                </pic:pic>
              </a:graphicData>
            </a:graphic>
          </wp:anchor>
        </w:drawing>
      </w:r>
      <w:r>
        <w:rPr>
          <w:noProof/>
          <w:lang w:eastAsia="it-IT" w:bidi="ar-SA"/>
        </w:rPr>
        <w:drawing>
          <wp:inline distT="0" distB="0" distL="0" distR="0">
            <wp:extent cx="1681734" cy="2460517"/>
            <wp:effectExtent l="19050" t="0" r="0" b="0"/>
            <wp:docPr id="476"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1" cstate="print"/>
                    <a:srcRect/>
                    <a:stretch>
                      <a:fillRect/>
                    </a:stretch>
                  </pic:blipFill>
                  <pic:spPr bwMode="auto">
                    <a:xfrm>
                      <a:off x="0" y="0"/>
                      <a:ext cx="1684590" cy="2464696"/>
                    </a:xfrm>
                    <a:prstGeom prst="rect">
                      <a:avLst/>
                    </a:prstGeom>
                    <a:noFill/>
                    <a:ln w="9525">
                      <a:noFill/>
                      <a:miter lim="800000"/>
                      <a:headEnd/>
                      <a:tailEnd/>
                    </a:ln>
                  </pic:spPr>
                </pic:pic>
              </a:graphicData>
            </a:graphic>
          </wp:inline>
        </w:drawing>
      </w:r>
    </w:p>
    <w:p w:rsidR="002B6CF0" w:rsidRDefault="002B6CF0" w:rsidP="002B6CF0">
      <w:r>
        <w:t xml:space="preserve">L'aspetto esterno di un interruttore differenziale (a volte anche chiamato “salvavita”)  è quello della figura a destra. </w:t>
      </w:r>
      <w:r>
        <w:br/>
        <w:t xml:space="preserve">Si nota la leva d'interruzione, che può essere azionata anche manualmente, nel caso si desideri interrompere l'erogazione di energia, e che scatta automaticamente in caso di corrente di fuga verso terra. </w:t>
      </w:r>
      <w:r>
        <w:rPr>
          <w:noProof/>
          <w:lang w:eastAsia="it-IT" w:bidi="ar-SA"/>
        </w:rPr>
        <w:br/>
      </w:r>
      <w:r>
        <w:br/>
        <w:t>Il tasto piccolo T ha la funzione di test dell'apparecchio; esso va azionato di tanto in tanto (più o meno una volta al mese): se tutto è regolare, premendo il tasto T l'interruttore deve scattare e sganciarsi.</w:t>
      </w:r>
    </w:p>
    <w:p w:rsidR="002B6CF0" w:rsidRDefault="002B6CF0" w:rsidP="002B6CF0">
      <w:r>
        <w:t xml:space="preserve">Nello scegliere un interruttore differenziale occorre tenere conto di alcune caratteristiche. </w:t>
      </w:r>
      <w:r>
        <w:br/>
        <w:t xml:space="preserve">Non è detto che un interruttore differenziale sia in grado di  scattare (ovvero di togliere l'alimentazione) per qualunque tipo di corrente di fuga. </w:t>
      </w:r>
      <w:r>
        <w:br/>
        <w:t xml:space="preserve">Quelli usati comunemente nelle abitazioni sono di tipo AC ed intervengono solo per correnti alternate sinusoidali. </w:t>
      </w:r>
      <w:r>
        <w:br/>
        <w:t>Ma esistono anche apparecchi di tipo A, sensibili alle correnti pulsanti unidirezionali, e di tipo B, in grado di intervenire anche se la corrente di fuga è una corrente continua.</w:t>
      </w:r>
    </w:p>
    <w:p w:rsidR="002B6CF0" w:rsidRDefault="002B6CF0" w:rsidP="002B6CF0">
      <w:r>
        <w:t>In relazione al tempo di intervento, oltre al tipo G, di uso generale, sono disponibili interruttori selettivi di tipo S che hanno un tempo di ritardo fisso,ed altri in cui è possibile ritardare l'intervento di un tempo liberamente selezionabile.</w:t>
      </w:r>
    </w:p>
    <w:p w:rsidR="002B6CF0" w:rsidRDefault="002B6CF0" w:rsidP="002B6CF0">
      <w:r>
        <w:t>Molto importante è la sensibilità, ovvero la capacità dell'interruttore di sganciarsi anche con correnti di fuga di basso valore. Quelli a bassa sensibilità intervengono con correnti differenziali di 0,1 – 0,3 – 0,5 A o superiori.</w:t>
      </w:r>
      <w:r>
        <w:br/>
        <w:t xml:space="preserve">Quelli ad alta sensibilità intervengono anche con correnti di fuga di solo 30 mA od anche 10 mA. </w:t>
      </w:r>
    </w:p>
    <w:p w:rsidR="002B6CF0" w:rsidRDefault="002B6CF0" w:rsidP="002B6CF0">
      <w:r>
        <w:t xml:space="preserve">La scelta più comune per un appartamento dotato di impianto elettrico in buone condizioni è una sensibilità da 30 mA. </w:t>
      </w:r>
      <w:r>
        <w:br/>
        <w:t>In linea generale, sembrerebbe logico, ai fini della sicurezza, scegliere un interruttore di sensibilità più alta possibile; occorre tuttavia considerare che in alcuni impianti, specie se di vecchia costruzione,possono essere presenti delle dispersioni, ovvero correnti di basso valore che per deterioramento dell'isolamento, per eccessiva umidità o per altri motivi, fluiscono verso terra.</w:t>
      </w:r>
      <w:r>
        <w:br/>
      </w:r>
      <w:r>
        <w:br/>
        <w:t>Queste correnti potrebbero provocare lo scatto dell'interruttore, ed impedirne il riarmo. In casi del genere diventa necessario individuare ed eliminare le dispersioni, oppure suddividere l'impianto in più sezioni e proteggere ogni sezione con un suo differenziale di sensibilità adeguata.</w:t>
      </w:r>
    </w:p>
    <w:p w:rsidR="002B6CF0" w:rsidRDefault="002B6CF0" w:rsidP="002B6CF0">
      <w:pPr>
        <w:pStyle w:val="Titolo2"/>
      </w:pPr>
      <w:bookmarkStart w:id="231" w:name="_Toc153459516"/>
      <w:r w:rsidRPr="003E20BA">
        <w:lastRenderedPageBreak/>
        <w:t>L'interruttore magnetotermico</w:t>
      </w:r>
      <w:bookmarkEnd w:id="231"/>
    </w:p>
    <w:p w:rsidR="002B6CF0" w:rsidRDefault="002B6CF0" w:rsidP="002B6CF0">
      <w:r>
        <w:t>Con una tensione di rete di 220 V, si possono alimentare apparecchi che consumano alcuni kW (1 kW = 1000 W); ad una potenza assorbita di 2200 W,corrisponde per esempio una corrente di circa 10 A nei cavi dell'impianto.</w:t>
      </w:r>
    </w:p>
    <w:p w:rsidR="002B6CF0" w:rsidRDefault="002B6CF0" w:rsidP="002B6CF0">
      <w:r>
        <w:t xml:space="preserve">Ma supponiamo che un apparecchio si guasti, che al suo interno si verifichi quello che viene definito “corto circuito”, e cioè che i due fili di rete vengano in contatto: in una situazione del genere, venendo a mancare la normale resistenza dell'apparecchio utilizzatore, la corrente non trova più ostacoli e il suo valore diventa pericolosamente elevato. </w:t>
      </w:r>
    </w:p>
    <w:p w:rsidR="002B6CF0" w:rsidRDefault="002B6CF0" w:rsidP="002B6CF0">
      <w:r>
        <w:rPr>
          <w:noProof/>
          <w:lang w:eastAsia="it-IT" w:bidi="ar-SA"/>
        </w:rPr>
        <w:drawing>
          <wp:anchor distT="0" distB="0" distL="114300" distR="114300" simplePos="0" relativeHeight="252056576" behindDoc="0" locked="0" layoutInCell="1" allowOverlap="1">
            <wp:simplePos x="0" y="0"/>
            <wp:positionH relativeFrom="column">
              <wp:posOffset>5241290</wp:posOffset>
            </wp:positionH>
            <wp:positionV relativeFrom="paragraph">
              <wp:posOffset>441960</wp:posOffset>
            </wp:positionV>
            <wp:extent cx="1392555" cy="2438400"/>
            <wp:effectExtent l="19050" t="0" r="0" b="0"/>
            <wp:wrapThrough wrapText="bothSides">
              <wp:wrapPolygon edited="0">
                <wp:start x="-295" y="0"/>
                <wp:lineTo x="-295" y="21431"/>
                <wp:lineTo x="21570" y="21431"/>
                <wp:lineTo x="21570" y="0"/>
                <wp:lineTo x="-295" y="0"/>
              </wp:wrapPolygon>
            </wp:wrapThrough>
            <wp:docPr id="477"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2" cstate="print"/>
                    <a:srcRect/>
                    <a:stretch>
                      <a:fillRect/>
                    </a:stretch>
                  </pic:blipFill>
                  <pic:spPr bwMode="auto">
                    <a:xfrm>
                      <a:off x="0" y="0"/>
                      <a:ext cx="1392555" cy="2438400"/>
                    </a:xfrm>
                    <a:prstGeom prst="rect">
                      <a:avLst/>
                    </a:prstGeom>
                    <a:noFill/>
                    <a:ln w="9525">
                      <a:noFill/>
                      <a:miter lim="800000"/>
                      <a:headEnd/>
                      <a:tailEnd/>
                    </a:ln>
                  </pic:spPr>
                </pic:pic>
              </a:graphicData>
            </a:graphic>
          </wp:anchor>
        </w:drawing>
      </w:r>
      <w:r>
        <w:t>Nei cavi transitano correnti che possono anche raggiungere qualche centinaio di ampere, i cavi si surriscaldano e possono facilmente incendiarsi; si rischia di fondere l'impianto elettrico e, nei casi peggiori, di incendiare la casa!</w:t>
      </w:r>
    </w:p>
    <w:p w:rsidR="002B6CF0" w:rsidRDefault="002B6CF0" w:rsidP="002B6CF0">
      <w:r>
        <w:t>Occorre pertanto provvedere ad un'altra forma di sicurezza, in grado di porre un limite alla corrente che può passare nei cavi. Il dispositivo che risolve questo problema è l'interruttore magnetotermico. Come suggerisce il nome, tale dispositivo è composto da due sezioni separate, ciascuna destinata a fornire un tipo diverso di protezione.</w:t>
      </w:r>
    </w:p>
    <w:p w:rsidR="002B6CF0" w:rsidRDefault="002B6CF0" w:rsidP="002B6CF0">
      <w:r>
        <w:t>La sezione “magnetica” è costituita da un solenoide, o elettrocalamita:in caso di corto circuito, la forte corrente che l'attraversa crea un potente campo magnetico che attira una piccola ancora e provoca l'apertura istantanea dell'interruttore.</w:t>
      </w:r>
    </w:p>
    <w:p w:rsidR="002B6CF0" w:rsidRDefault="002B6CF0" w:rsidP="002B6CF0">
      <w:r>
        <w:t xml:space="preserve">Diversa è la situazione del sovraccarico, che si verifica quando l'assorbimento di corrente è più alto del normale, a causa di più utenze collegate contemporaneamente (per esempio, forno, lavatrice,ferro da stiro). In tal caso entra in gioco la sezione “termica”, basata su di un elemento bimetallico sensibile alla temperatura: per effetto della maggiore corrente che circola, questo elemento si riscalda e, </w:t>
      </w:r>
      <w:r w:rsidRPr="003E20BA">
        <w:t xml:space="preserve">dopo un certo tempo, si incurva al punto di provocare lo scatto dell'interruttore. </w:t>
      </w:r>
    </w:p>
    <w:p w:rsidR="002B6CF0" w:rsidRDefault="002B6CF0" w:rsidP="002B6CF0">
      <w:r w:rsidRPr="003E20BA">
        <w:t>Il tempo di intervento dipende dall'entità del sovraccarico, ed è tanto più rapido quanto maggiore è la corrente assorbita dall'impianto.</w:t>
      </w:r>
    </w:p>
    <w:p w:rsidR="002B6CF0" w:rsidRDefault="002B6CF0" w:rsidP="002B6CF0">
      <w:r>
        <w:t xml:space="preserve">Gli interruttori magnetotermici sono disponibili per diversi valori di corrente di intervento e con caratteristiche di comportamento differenziate. I più utilizzati per le esigenze di un ambiente domestico sono quelli della caratteristica “C”. </w:t>
      </w:r>
      <w:r>
        <w:br/>
      </w:r>
      <w:r>
        <w:br/>
        <w:t>Ogni interruttore è dimensionato per un certo valore di corrente nominale, In; la caratteristica C prevede che si verifichi lo sgancio termico (caso di sovraccarico) per valori di corrente che siano da 1,13 a 1,45 volte la corrente In,mentre l'interruzione istantanea di tipo magnetico (caso del cortocircuito) avviene per valori da 7 a 10 volte la corrente In.</w:t>
      </w:r>
    </w:p>
    <w:p w:rsidR="002B6CF0" w:rsidRDefault="002B6CF0" w:rsidP="002B6CF0">
      <w:r>
        <w:t>La scelta dell'interruttore in base al valore di In deve tenere conto delle caratteristiche dell'impianto, ovvero della sezione dei cavi utilizzati e del tipo di prese; i valori più comuni per abitazioni private sono di 10, 16, 25, 32 A.</w:t>
      </w:r>
    </w:p>
    <w:p w:rsidR="002B6CF0" w:rsidRDefault="002B6CF0" w:rsidP="002B6CF0">
      <w:r>
        <w:t>Se, per esempio, i cavi dell'impianto hanno una sezione modesta, che non può sopportare correnti maggiori di 10 A, è obbligatorio scegliere un magnetotermico con In di 10 A; se invece ci sono sezioni di impianto realizzate con cavi di sezione diversa o con prese di diversa portata, è senz'altro conveniente proteggere ciascuna sezione con un suo interruttore, proporzionato alla portata dei cavi di quella sezione.</w:t>
      </w:r>
      <w:r>
        <w:br/>
      </w:r>
    </w:p>
    <w:p w:rsidR="002B6CF0" w:rsidRDefault="002B6CF0" w:rsidP="002B6CF0">
      <w:pPr>
        <w:pStyle w:val="Titolo2"/>
      </w:pPr>
      <w:bookmarkStart w:id="232" w:name="_Toc153459517"/>
      <w:r>
        <w:t>S</w:t>
      </w:r>
      <w:r w:rsidRPr="003E20BA">
        <w:t>celta dei cavi</w:t>
      </w:r>
      <w:r>
        <w:t xml:space="preserve"> ELETTRICI</w:t>
      </w:r>
      <w:r w:rsidRPr="003E20BA">
        <w:t xml:space="preserve"> per l'impianto domestico</w:t>
      </w:r>
      <w:bookmarkEnd w:id="232"/>
    </w:p>
    <w:p w:rsidR="002B6CF0" w:rsidRDefault="002B6CF0" w:rsidP="002B6CF0">
      <w:r>
        <w:t xml:space="preserve">Nel realizzare un impianto elettrico o parte di esso, di fondamentale importanza è la scelta dei cavi. </w:t>
      </w:r>
      <w:r>
        <w:br/>
        <w:t>Ogni tipo di cavo è caratterizzato dalla massima corrente che può trasportare, pena il suo surriscaldamento per effetto Joule (l'effetto Joule si manifesta quando una corrente I attraversa un conduttore di resistenza  R; parte della potenza viene dissipata in calore, secondo la formula P = R x I</w:t>
      </w:r>
      <w:r w:rsidRPr="00362450">
        <w:rPr>
          <w:vertAlign w:val="superscript"/>
        </w:rPr>
        <w:t>2</w:t>
      </w:r>
      <w:r>
        <w:t>, con surriscaldamento del rame e deterioramento del materiale isolante).</w:t>
      </w:r>
    </w:p>
    <w:p w:rsidR="002B6CF0" w:rsidRDefault="002B6CF0" w:rsidP="002B6CF0">
      <w:r>
        <w:t>Un altro effetto negativo dovuto alla resistenza dei conduttori è la caduta di tensione, che è tanto più marcata quanto più lunga è la linea, maggiore è la corrente che transita e più piccola è la sezione del cavo.</w:t>
      </w:r>
    </w:p>
    <w:p w:rsidR="002B6CF0" w:rsidRDefault="002B6CF0" w:rsidP="002B6CF0">
      <w:r>
        <w:lastRenderedPageBreak/>
        <w:t>Per quanto detto, si comprende come non sia possibile realizzare un impianto utilizzando del cavo avanzato, trovato qua è la, ma sia necessario rifarsi ad apposite tabelle che indichino le portate in corrente in funzione della sezione del cavo.</w:t>
      </w:r>
    </w:p>
    <w:p w:rsidR="002B6CF0" w:rsidRDefault="002B6CF0" w:rsidP="002B6CF0">
      <w:r>
        <w:t>Solo per fornire qualche esempio, si riportano di seguito alcuni valori:</w:t>
      </w:r>
    </w:p>
    <w:p w:rsidR="002B6CF0" w:rsidRDefault="002B6CF0" w:rsidP="002B6CF0">
      <w:r>
        <w:rPr>
          <w:noProof/>
          <w:lang w:eastAsia="it-IT" w:bidi="ar-SA"/>
        </w:rPr>
        <w:drawing>
          <wp:inline distT="0" distB="0" distL="0" distR="0">
            <wp:extent cx="3181350" cy="673990"/>
            <wp:effectExtent l="19050" t="0" r="0" b="0"/>
            <wp:docPr id="478"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3" cstate="print"/>
                    <a:srcRect/>
                    <a:stretch>
                      <a:fillRect/>
                    </a:stretch>
                  </pic:blipFill>
                  <pic:spPr bwMode="auto">
                    <a:xfrm>
                      <a:off x="0" y="0"/>
                      <a:ext cx="3180410" cy="673791"/>
                    </a:xfrm>
                    <a:prstGeom prst="rect">
                      <a:avLst/>
                    </a:prstGeom>
                    <a:noFill/>
                    <a:ln w="9525">
                      <a:noFill/>
                      <a:miter lim="800000"/>
                      <a:headEnd/>
                      <a:tailEnd/>
                    </a:ln>
                  </pic:spPr>
                </pic:pic>
              </a:graphicData>
            </a:graphic>
          </wp:inline>
        </w:drawing>
      </w:r>
    </w:p>
    <w:p w:rsidR="002B6CF0" w:rsidRDefault="002B6CF0" w:rsidP="002B6CF0">
      <w:r>
        <w:t>Dalla tabella si vede come un cavo avente diametro di 1,13 mm e quindi sezione di 1 mm</w:t>
      </w:r>
      <w:r w:rsidRPr="00362450">
        <w:rPr>
          <w:vertAlign w:val="superscript"/>
        </w:rPr>
        <w:t>2</w:t>
      </w:r>
      <w:r>
        <w:t xml:space="preserve"> possa trasportare al massimo una corrente di 13 A.</w:t>
      </w:r>
    </w:p>
    <w:p w:rsidR="002B6CF0" w:rsidRDefault="002B6CF0" w:rsidP="002B6CF0">
      <w:r>
        <w:t xml:space="preserve">La caduta di tensione dal contatore all'apparecchio utilizzatore dovrebbe sempre essere contenuta entro il 4% del valore nominale dell'impianto (non più di 8 o 9 V per una rete a 220 V). </w:t>
      </w:r>
    </w:p>
    <w:p w:rsidR="002B6CF0" w:rsidRDefault="002B6CF0" w:rsidP="002B6CF0">
      <w:r>
        <w:t>Effettuata la scelta del cavo in base alla portata in corrente, è opportuno fare una verifica della caduta di tensione corrispondente; si può usare la formula:</w:t>
      </w:r>
    </w:p>
    <w:p w:rsidR="002B6CF0" w:rsidRDefault="002B6CF0" w:rsidP="002B6CF0">
      <w:r w:rsidRPr="00362450">
        <w:rPr>
          <w:rFonts w:ascii="Symbol" w:hAnsi="Symbol"/>
        </w:rPr>
        <w:t></w:t>
      </w:r>
      <w:r>
        <w:t>V = 2 x I x R</w:t>
      </w:r>
      <w:r w:rsidRPr="00362450">
        <w:rPr>
          <w:vertAlign w:val="subscript"/>
        </w:rPr>
        <w:t>1</w:t>
      </w:r>
      <w:r>
        <w:t xml:space="preserve"> x L</w:t>
      </w:r>
    </w:p>
    <w:p w:rsidR="002B6CF0" w:rsidRDefault="002B6CF0" w:rsidP="002B6CF0">
      <w:r>
        <w:t>Dove I è la corrente di linea, R</w:t>
      </w:r>
      <w:r w:rsidRPr="00362450">
        <w:rPr>
          <w:vertAlign w:val="subscript"/>
        </w:rPr>
        <w:t>1</w:t>
      </w:r>
      <w:r>
        <w:t xml:space="preserve"> è il valore della resistenza del cavo ricavato dalla tabella che segue (il valore è espresso in W per km di cavo) ed L è la lunghezza del tratto di linea (che per omogeneità va espressa in km)</w:t>
      </w:r>
    </w:p>
    <w:p w:rsidR="002B6CF0" w:rsidRDefault="002B6CF0" w:rsidP="002B6CF0">
      <w:r>
        <w:t>Considerando che nell'impiego domestico gli assorbimenti di corrente più critici sono dovuti ad elementi riscaldanti, per motivi di semplificazione nella formula si è trascurata la caduta dovuta alla reattanza.</w:t>
      </w:r>
    </w:p>
    <w:p w:rsidR="002B6CF0" w:rsidRDefault="002B6CF0" w:rsidP="002B6CF0">
      <w:r>
        <w:rPr>
          <w:noProof/>
          <w:lang w:eastAsia="it-IT" w:bidi="ar-SA"/>
        </w:rPr>
        <w:drawing>
          <wp:inline distT="0" distB="0" distL="0" distR="0">
            <wp:extent cx="3612057" cy="551468"/>
            <wp:effectExtent l="19050" t="0" r="7443" b="0"/>
            <wp:docPr id="48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4" cstate="print"/>
                    <a:srcRect/>
                    <a:stretch>
                      <a:fillRect/>
                    </a:stretch>
                  </pic:blipFill>
                  <pic:spPr bwMode="auto">
                    <a:xfrm>
                      <a:off x="0" y="0"/>
                      <a:ext cx="3616612" cy="552163"/>
                    </a:xfrm>
                    <a:prstGeom prst="rect">
                      <a:avLst/>
                    </a:prstGeom>
                    <a:noFill/>
                    <a:ln w="9525">
                      <a:noFill/>
                      <a:miter lim="800000"/>
                      <a:headEnd/>
                      <a:tailEnd/>
                    </a:ln>
                  </pic:spPr>
                </pic:pic>
              </a:graphicData>
            </a:graphic>
          </wp:inline>
        </w:drawing>
      </w:r>
    </w:p>
    <w:p w:rsidR="002B6CF0" w:rsidRDefault="002B6CF0" w:rsidP="002B6CF0">
      <w:r>
        <w:t>N</w:t>
      </w:r>
      <w:r w:rsidRPr="00EB6039">
        <w:t xml:space="preserve">ell'uso dei cavi è sempre consigliabile rispettare i colori previsti dalle norme, anche per agevolare il lavoro di un tecnico che dovesse successivamente intervenire per riparazioni o modifiche all'impianto. </w:t>
      </w:r>
    </w:p>
    <w:p w:rsidR="002B6CF0" w:rsidRDefault="002B6CF0" w:rsidP="002B6CF0"/>
    <w:p w:rsidR="002B6CF0" w:rsidRDefault="002B6CF0" w:rsidP="002B6CF0">
      <w:pPr>
        <w:pStyle w:val="Titolo2"/>
      </w:pPr>
      <w:bookmarkStart w:id="233" w:name="_Toc153459518"/>
      <w:r>
        <w:t>COLORI DEI CAVI ELETTRICI</w:t>
      </w:r>
      <w:bookmarkEnd w:id="233"/>
    </w:p>
    <w:p w:rsidR="002B6CF0" w:rsidRDefault="002B6CF0" w:rsidP="002B6CF0">
      <w:r>
        <w:t xml:space="preserve">Per assicurare un rapido riconoscimento delle fasi e del neutro è buona norma </w:t>
      </w:r>
      <w:r w:rsidRPr="00EB6039">
        <w:t xml:space="preserve">usare cavi </w:t>
      </w:r>
      <w:r>
        <w:t>colorati:</w:t>
      </w:r>
    </w:p>
    <w:p w:rsidR="002B6CF0" w:rsidRDefault="002B6CF0" w:rsidP="002B6CF0">
      <w:pPr>
        <w:pStyle w:val="Paragrafoelenco"/>
        <w:numPr>
          <w:ilvl w:val="0"/>
          <w:numId w:val="24"/>
        </w:numPr>
      </w:pPr>
      <w:r>
        <w:t>d</w:t>
      </w:r>
      <w:r w:rsidRPr="00EB6039">
        <w:t xml:space="preserve">i colore giallo/verde per i conduttori di messa a terra </w:t>
      </w:r>
    </w:p>
    <w:p w:rsidR="002B6CF0" w:rsidRDefault="002B6CF0" w:rsidP="002B6CF0">
      <w:pPr>
        <w:pStyle w:val="Paragrafoelenco"/>
        <w:numPr>
          <w:ilvl w:val="0"/>
          <w:numId w:val="24"/>
        </w:numPr>
      </w:pPr>
      <w:r w:rsidRPr="00EB6039">
        <w:t>di colore blu per il neutro</w:t>
      </w:r>
    </w:p>
    <w:p w:rsidR="002B6CF0" w:rsidRDefault="002B6CF0" w:rsidP="002B6CF0">
      <w:pPr>
        <w:pStyle w:val="Paragrafoelenco"/>
        <w:numPr>
          <w:ilvl w:val="0"/>
          <w:numId w:val="24"/>
        </w:numPr>
      </w:pPr>
      <w:r>
        <w:t xml:space="preserve">di colore </w:t>
      </w:r>
      <w:r w:rsidRPr="00EB6039">
        <w:t xml:space="preserve">marrone </w:t>
      </w:r>
      <w:r>
        <w:t xml:space="preserve"> per </w:t>
      </w:r>
      <w:r w:rsidRPr="00EB6039">
        <w:t xml:space="preserve">il conduttore di fase </w:t>
      </w:r>
      <w:r>
        <w:t>(</w:t>
      </w:r>
      <w:r w:rsidRPr="00EB6039">
        <w:t xml:space="preserve">ma sono ammessi anche altri colori </w:t>
      </w:r>
      <w:r>
        <w:t xml:space="preserve">come </w:t>
      </w:r>
      <w:r w:rsidRPr="00EB6039">
        <w:t>nero, grigio, bianco, ecc.)</w:t>
      </w:r>
    </w:p>
    <w:p w:rsidR="002B6CF0" w:rsidRDefault="002B6CF0" w:rsidP="002B6CF0">
      <w:pPr>
        <w:jc w:val="center"/>
      </w:pPr>
      <w:r>
        <w:rPr>
          <w:noProof/>
          <w:lang w:eastAsia="it-IT" w:bidi="ar-SA"/>
        </w:rPr>
        <w:drawing>
          <wp:inline distT="0" distB="0" distL="0" distR="0">
            <wp:extent cx="2612183" cy="1816953"/>
            <wp:effectExtent l="19050" t="0" r="0" b="0"/>
            <wp:docPr id="50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5" cstate="print"/>
                    <a:srcRect/>
                    <a:stretch>
                      <a:fillRect/>
                    </a:stretch>
                  </pic:blipFill>
                  <pic:spPr bwMode="auto">
                    <a:xfrm>
                      <a:off x="0" y="0"/>
                      <a:ext cx="2614913" cy="1818852"/>
                    </a:xfrm>
                    <a:prstGeom prst="rect">
                      <a:avLst/>
                    </a:prstGeom>
                    <a:noFill/>
                    <a:ln w="9525">
                      <a:noFill/>
                      <a:miter lim="800000"/>
                      <a:headEnd/>
                      <a:tailEnd/>
                    </a:ln>
                  </pic:spPr>
                </pic:pic>
              </a:graphicData>
            </a:graphic>
          </wp:inline>
        </w:drawing>
      </w:r>
    </w:p>
    <w:p w:rsidR="002B6CF0" w:rsidRDefault="002B6CF0" w:rsidP="002B6CF0">
      <w:r>
        <w:br w:type="page"/>
      </w:r>
    </w:p>
    <w:p w:rsidR="002B6CF0" w:rsidRPr="0029326E" w:rsidRDefault="002B6CF0" w:rsidP="002B6CF0">
      <w:pPr>
        <w:pStyle w:val="Titolo1"/>
      </w:pPr>
      <w:bookmarkStart w:id="234" w:name="_Toc153459519"/>
      <w:r w:rsidRPr="0029326E">
        <w:lastRenderedPageBreak/>
        <w:t>DIODO</w:t>
      </w:r>
      <w:r>
        <w:t xml:space="preserve"> IN ALTERNATA</w:t>
      </w:r>
      <w:bookmarkEnd w:id="234"/>
    </w:p>
    <w:p w:rsidR="002B6CF0" w:rsidRDefault="002B6CF0" w:rsidP="002B6CF0"/>
    <w:p w:rsidR="002B6CF0" w:rsidRPr="009173F2" w:rsidRDefault="002B6CF0" w:rsidP="002B6CF0">
      <w:pPr>
        <w:pStyle w:val="Titolo2"/>
      </w:pPr>
      <w:bookmarkStart w:id="235" w:name="_Toc153459520"/>
      <w:r w:rsidRPr="009173F2">
        <w:t>RADDRIZZATORE A SINGOLA SEMIONDA</w:t>
      </w:r>
      <w:bookmarkEnd w:id="235"/>
    </w:p>
    <w:p w:rsidR="002B6CF0" w:rsidRPr="00E45C0B" w:rsidRDefault="002B6CF0" w:rsidP="002B6CF0">
      <w:pPr>
        <w:rPr>
          <w:rStyle w:val="Titolo2Carattere"/>
        </w:rPr>
      </w:pPr>
      <w:r>
        <w:t>Una applicazione tipica del diodo e quella di raddrizzatore a singola o doppia semionda di un segnale alternato (es. tensione di alternate di rete).</w:t>
      </w:r>
    </w:p>
    <w:p w:rsidR="002B6CF0" w:rsidRDefault="002B6CF0" w:rsidP="002B6CF0">
      <w:pPr>
        <w:rPr>
          <w:rStyle w:val="Titolo2Carattere"/>
        </w:rPr>
      </w:pPr>
      <w:r w:rsidRPr="006374C5">
        <w:rPr>
          <w:noProof/>
          <w:lang w:eastAsia="it-IT" w:bidi="ar-SA"/>
        </w:rPr>
        <w:drawing>
          <wp:inline distT="0" distB="0" distL="0" distR="0">
            <wp:extent cx="6533824" cy="4769224"/>
            <wp:effectExtent l="19050" t="0" r="326" b="0"/>
            <wp:docPr id="504"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6" cstate="print"/>
                    <a:srcRect/>
                    <a:stretch>
                      <a:fillRect/>
                    </a:stretch>
                  </pic:blipFill>
                  <pic:spPr bwMode="auto">
                    <a:xfrm>
                      <a:off x="0" y="0"/>
                      <a:ext cx="6535184" cy="4770217"/>
                    </a:xfrm>
                    <a:prstGeom prst="rect">
                      <a:avLst/>
                    </a:prstGeom>
                    <a:noFill/>
                    <a:ln w="9525">
                      <a:noFill/>
                      <a:miter lim="800000"/>
                      <a:headEnd/>
                      <a:tailEnd/>
                    </a:ln>
                  </pic:spPr>
                </pic:pic>
              </a:graphicData>
            </a:graphic>
          </wp:inline>
        </w:drawing>
      </w:r>
      <w:r>
        <w:br/>
      </w:r>
      <w:r>
        <w:rPr>
          <w:rStyle w:val="Titolo2Carattere"/>
        </w:rPr>
        <w:br w:type="page"/>
      </w:r>
    </w:p>
    <w:p w:rsidR="002B6CF0" w:rsidRPr="000B5034" w:rsidRDefault="002B6CF0" w:rsidP="002B6CF0">
      <w:pPr>
        <w:pStyle w:val="Titolo2"/>
      </w:pPr>
      <w:bookmarkStart w:id="236" w:name="_Toc153459521"/>
      <w:r w:rsidRPr="000B5034">
        <w:lastRenderedPageBreak/>
        <w:t>RADDRIZZATORE A DOPPIA SEMIONDA</w:t>
      </w:r>
      <w:r>
        <w:t xml:space="preserve"> (PONTE DI GRAETZ)</w:t>
      </w:r>
      <w:bookmarkEnd w:id="236"/>
    </w:p>
    <w:p w:rsidR="002B6CF0" w:rsidRPr="000B5034" w:rsidRDefault="002B6CF0" w:rsidP="002B6CF0">
      <w:r>
        <w:br/>
      </w:r>
      <w:r w:rsidRPr="000B5034">
        <w:t xml:space="preserve">Il raddrizzatore è un dispositivo che serve a trasformare un segnale alternato in uno unidirezionale (sempre positivo o sempre negativo). </w:t>
      </w:r>
    </w:p>
    <w:p w:rsidR="002B6CF0" w:rsidRPr="000B5034" w:rsidRDefault="002B6CF0" w:rsidP="002B6CF0">
      <w:r w:rsidRPr="000B5034">
        <w:t>In elettronica ed elettrotecnica trova applicazione pratica come trasformatore di forma d'onda: è infatti usato per trasformare la corrente elettrica da alternata in continua.</w:t>
      </w:r>
    </w:p>
    <w:p w:rsidR="002B6CF0" w:rsidRPr="000B5034" w:rsidRDefault="002B6CF0" w:rsidP="002B6CF0">
      <w:r w:rsidRPr="000B5034">
        <w:t>Viene spesso chiamato anche ponte raddrizzatore perché uno dei primi circuiti di raddrizzamento della corrente alternata fu il ponte di Graetz, dal nome del fisico tedesco Leo Graetz, che lo sviluppò a fine XIX secolo.</w:t>
      </w:r>
    </w:p>
    <w:p w:rsidR="002B6CF0" w:rsidRPr="00E45C0B" w:rsidRDefault="002B6CF0" w:rsidP="002B6CF0">
      <w:pPr>
        <w:rPr>
          <w:rStyle w:val="Titolo2Carattere"/>
        </w:rPr>
      </w:pPr>
    </w:p>
    <w:p w:rsidR="002B6CF0" w:rsidRDefault="002B6CF0" w:rsidP="002B6CF0">
      <w:r w:rsidRPr="006374C5">
        <w:rPr>
          <w:noProof/>
          <w:lang w:eastAsia="it-IT" w:bidi="ar-SA"/>
        </w:rPr>
        <w:drawing>
          <wp:inline distT="0" distB="0" distL="0" distR="0">
            <wp:extent cx="6596193" cy="4876800"/>
            <wp:effectExtent l="19050" t="0" r="0" b="0"/>
            <wp:docPr id="505"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7" cstate="print"/>
                    <a:srcRect/>
                    <a:stretch>
                      <a:fillRect/>
                    </a:stretch>
                  </pic:blipFill>
                  <pic:spPr bwMode="auto">
                    <a:xfrm>
                      <a:off x="0" y="0"/>
                      <a:ext cx="6601084" cy="4880416"/>
                    </a:xfrm>
                    <a:prstGeom prst="rect">
                      <a:avLst/>
                    </a:prstGeom>
                    <a:noFill/>
                    <a:ln w="9525">
                      <a:noFill/>
                      <a:miter lim="800000"/>
                      <a:headEnd/>
                      <a:tailEnd/>
                    </a:ln>
                  </pic:spPr>
                </pic:pic>
              </a:graphicData>
            </a:graphic>
          </wp:inline>
        </w:drawing>
      </w:r>
    </w:p>
    <w:p w:rsidR="004C6D72" w:rsidRDefault="004C6D72">
      <w:r>
        <w:br w:type="page"/>
      </w:r>
    </w:p>
    <w:p w:rsidR="004C6D72" w:rsidRPr="000B5034" w:rsidRDefault="004C6D72" w:rsidP="004C6D72">
      <w:pPr>
        <w:pStyle w:val="Titolo2"/>
      </w:pPr>
      <w:bookmarkStart w:id="237" w:name="_Toc153459522"/>
      <w:r w:rsidRPr="000B5034">
        <w:lastRenderedPageBreak/>
        <w:t xml:space="preserve">RADDRIZZATORE </w:t>
      </w:r>
      <w:r>
        <w:t>PER GENERATORI TRIFASE AC</w:t>
      </w:r>
      <w:bookmarkEnd w:id="237"/>
    </w:p>
    <w:p w:rsidR="0091691D" w:rsidRDefault="0091691D" w:rsidP="002B6CF0">
      <w:r>
        <w:t>In figura è mostrato un a</w:t>
      </w:r>
      <w:r w:rsidRPr="0091691D">
        <w:t>lternatore trifase micro generatore da 100 W DC36V-100V per energia</w:t>
      </w:r>
      <w:r>
        <w:t xml:space="preserve"> eolica o</w:t>
      </w:r>
      <w:r w:rsidRPr="0091691D">
        <w:t xml:space="preserve"> idroelettrica</w:t>
      </w:r>
      <w:r>
        <w:t>.</w:t>
      </w:r>
      <w:r>
        <w:br/>
        <w:t>In uscita al generatore abbiano tre terminali ciascuno dei quali fornisce una tensione alternata. Le tre tensioni sono sfasate di 120° l’ampiezza / frequenza dipendono dal numero di giri dell’albero.</w:t>
      </w:r>
    </w:p>
    <w:p w:rsidR="004C6D72" w:rsidRDefault="004C6D72" w:rsidP="002B6CF0">
      <w:r>
        <w:rPr>
          <w:noProof/>
          <w:lang w:eastAsia="it-IT" w:bidi="ar-SA"/>
        </w:rPr>
        <w:drawing>
          <wp:inline distT="0" distB="0" distL="0" distR="0">
            <wp:extent cx="3250243" cy="3250243"/>
            <wp:effectExtent l="19050" t="0" r="7307" b="0"/>
            <wp:docPr id="156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8" cstate="print"/>
                    <a:srcRect/>
                    <a:stretch>
                      <a:fillRect/>
                    </a:stretch>
                  </pic:blipFill>
                  <pic:spPr bwMode="auto">
                    <a:xfrm>
                      <a:off x="0" y="0"/>
                      <a:ext cx="3250942" cy="3250942"/>
                    </a:xfrm>
                    <a:prstGeom prst="rect">
                      <a:avLst/>
                    </a:prstGeom>
                    <a:noFill/>
                    <a:ln w="9525">
                      <a:noFill/>
                      <a:miter lim="800000"/>
                      <a:headEnd/>
                      <a:tailEnd/>
                    </a:ln>
                  </pic:spPr>
                </pic:pic>
              </a:graphicData>
            </a:graphic>
          </wp:inline>
        </w:drawing>
      </w:r>
      <w:r w:rsidR="0091691D" w:rsidRPr="0091691D">
        <w:t xml:space="preserve"> </w:t>
      </w:r>
      <w:r w:rsidR="0091691D">
        <w:rPr>
          <w:noProof/>
          <w:lang w:eastAsia="it-IT" w:bidi="ar-SA"/>
        </w:rPr>
        <w:drawing>
          <wp:inline distT="0" distB="0" distL="0" distR="0">
            <wp:extent cx="3250505" cy="3250505"/>
            <wp:effectExtent l="19050" t="0" r="7045" b="0"/>
            <wp:docPr id="1566"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9" cstate="print"/>
                    <a:srcRect/>
                    <a:stretch>
                      <a:fillRect/>
                    </a:stretch>
                  </pic:blipFill>
                  <pic:spPr bwMode="auto">
                    <a:xfrm>
                      <a:off x="0" y="0"/>
                      <a:ext cx="3250922" cy="3250922"/>
                    </a:xfrm>
                    <a:prstGeom prst="rect">
                      <a:avLst/>
                    </a:prstGeom>
                    <a:noFill/>
                    <a:ln w="9525">
                      <a:noFill/>
                      <a:miter lim="800000"/>
                      <a:headEnd/>
                      <a:tailEnd/>
                    </a:ln>
                  </pic:spPr>
                </pic:pic>
              </a:graphicData>
            </a:graphic>
          </wp:inline>
        </w:drawing>
      </w:r>
    </w:p>
    <w:p w:rsidR="0091691D" w:rsidRPr="00AD049E" w:rsidRDefault="0091691D" w:rsidP="00AD049E">
      <w:r w:rsidRPr="00AD049E">
        <w:t xml:space="preserve">Per “raddrizzare la tensione trifase </w:t>
      </w:r>
      <w:r w:rsidR="00857375" w:rsidRPr="00AD049E">
        <w:t>è</w:t>
      </w:r>
      <w:r w:rsidRPr="00AD049E">
        <w:t xml:space="preserve"> fornito il seguente dispositivo.</w:t>
      </w:r>
    </w:p>
    <w:p w:rsidR="0091691D" w:rsidRDefault="004C6D72" w:rsidP="002B6CF0">
      <w:r>
        <w:rPr>
          <w:noProof/>
          <w:lang w:eastAsia="it-IT" w:bidi="ar-SA"/>
        </w:rPr>
        <w:drawing>
          <wp:inline distT="0" distB="0" distL="0" distR="0">
            <wp:extent cx="6592288" cy="2981195"/>
            <wp:effectExtent l="19050" t="0" r="0" b="0"/>
            <wp:docPr id="1564"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0" cstate="print"/>
                    <a:srcRect/>
                    <a:stretch>
                      <a:fillRect/>
                    </a:stretch>
                  </pic:blipFill>
                  <pic:spPr bwMode="auto">
                    <a:xfrm>
                      <a:off x="0" y="0"/>
                      <a:ext cx="6602025" cy="2985599"/>
                    </a:xfrm>
                    <a:prstGeom prst="rect">
                      <a:avLst/>
                    </a:prstGeom>
                    <a:noFill/>
                    <a:ln w="9525">
                      <a:noFill/>
                      <a:miter lim="800000"/>
                      <a:headEnd/>
                      <a:tailEnd/>
                    </a:ln>
                  </pic:spPr>
                </pic:pic>
              </a:graphicData>
            </a:graphic>
          </wp:inline>
        </w:drawing>
      </w:r>
    </w:p>
    <w:p w:rsidR="0091691D" w:rsidRDefault="0091691D" w:rsidP="002B6CF0">
      <w:pPr>
        <w:rPr>
          <w:b/>
          <w:i/>
        </w:rPr>
      </w:pPr>
    </w:p>
    <w:tbl>
      <w:tblPr>
        <w:tblStyle w:val="Sfondochiaro-Colore12"/>
        <w:tblW w:w="0" w:type="auto"/>
        <w:tblLook w:val="04A0"/>
      </w:tblPr>
      <w:tblGrid>
        <w:gridCol w:w="1056"/>
        <w:gridCol w:w="9626"/>
      </w:tblGrid>
      <w:tr w:rsidR="00857375" w:rsidRPr="005D0AFC" w:rsidTr="006A463B">
        <w:trPr>
          <w:cnfStyle w:val="100000000000"/>
        </w:trPr>
        <w:tc>
          <w:tcPr>
            <w:cnfStyle w:val="001000000000"/>
            <w:tcW w:w="1056" w:type="dxa"/>
            <w:vMerge w:val="restart"/>
            <w:vAlign w:val="center"/>
          </w:tcPr>
          <w:p w:rsidR="00857375" w:rsidRPr="00D95A5C" w:rsidRDefault="00857375" w:rsidP="006A463B">
            <w:pPr>
              <w:jc w:val="center"/>
              <w:rPr>
                <w:b w:val="0"/>
                <w:i/>
              </w:rPr>
            </w:pPr>
            <w:r w:rsidRPr="00D95A5C">
              <w:rPr>
                <w:i/>
                <w:noProof/>
                <w:lang w:eastAsia="it-IT" w:bidi="ar-SA"/>
              </w:rPr>
              <w:drawing>
                <wp:inline distT="0" distB="0" distL="0" distR="0">
                  <wp:extent cx="505802" cy="449451"/>
                  <wp:effectExtent l="19050" t="0" r="8548" b="0"/>
                  <wp:docPr id="293"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509719" cy="452931"/>
                          </a:xfrm>
                          <a:prstGeom prst="rect">
                            <a:avLst/>
                          </a:prstGeom>
                          <a:noFill/>
                          <a:ln w="9525">
                            <a:noFill/>
                            <a:miter lim="800000"/>
                            <a:headEnd/>
                            <a:tailEnd/>
                          </a:ln>
                        </pic:spPr>
                      </pic:pic>
                    </a:graphicData>
                  </a:graphic>
                </wp:inline>
              </w:drawing>
            </w:r>
          </w:p>
        </w:tc>
        <w:tc>
          <w:tcPr>
            <w:tcW w:w="9626" w:type="dxa"/>
          </w:tcPr>
          <w:p w:rsidR="00857375" w:rsidRPr="00D95A5C" w:rsidRDefault="00857375" w:rsidP="00E47F1F">
            <w:pPr>
              <w:cnfStyle w:val="100000000000"/>
              <w:rPr>
                <w:b w:val="0"/>
                <w:i/>
              </w:rPr>
            </w:pPr>
            <w:r>
              <w:rPr>
                <w:b w:val="0"/>
                <w:i/>
              </w:rPr>
              <w:t xml:space="preserve">Simulare il circuito </w:t>
            </w:r>
            <w:r w:rsidR="00E47F1F">
              <w:rPr>
                <w:b w:val="0"/>
                <w:i/>
              </w:rPr>
              <w:t>presente sul</w:t>
            </w:r>
            <w:r>
              <w:rPr>
                <w:b w:val="0"/>
                <w:i/>
              </w:rPr>
              <w:t xml:space="preserve"> dispositivo raddrizzatore</w:t>
            </w:r>
            <w:r w:rsidR="00E47F1F">
              <w:rPr>
                <w:b w:val="0"/>
                <w:i/>
              </w:rPr>
              <w:t xml:space="preserve"> in Simulide</w:t>
            </w:r>
          </w:p>
        </w:tc>
      </w:tr>
      <w:tr w:rsidR="00857375" w:rsidRPr="004966ED" w:rsidTr="006A463B">
        <w:trPr>
          <w:cnfStyle w:val="000000100000"/>
        </w:trPr>
        <w:tc>
          <w:tcPr>
            <w:cnfStyle w:val="001000000000"/>
            <w:tcW w:w="1056" w:type="dxa"/>
            <w:vMerge/>
          </w:tcPr>
          <w:p w:rsidR="00857375" w:rsidRPr="00D95A5C" w:rsidRDefault="00857375" w:rsidP="006A463B">
            <w:pPr>
              <w:rPr>
                <w:i/>
              </w:rPr>
            </w:pPr>
          </w:p>
        </w:tc>
        <w:tc>
          <w:tcPr>
            <w:tcW w:w="9626" w:type="dxa"/>
            <w:tcBorders>
              <w:top w:val="single" w:sz="8" w:space="0" w:color="4F81BD" w:themeColor="accent1"/>
              <w:bottom w:val="single" w:sz="8" w:space="0" w:color="4F81BD" w:themeColor="accent1"/>
            </w:tcBorders>
            <w:shd w:val="clear" w:color="auto" w:fill="FFFFFF" w:themeFill="background1"/>
          </w:tcPr>
          <w:p w:rsidR="00857375" w:rsidRPr="00D95A5C" w:rsidRDefault="00857375" w:rsidP="006A463B">
            <w:pPr>
              <w:cnfStyle w:val="000000100000"/>
              <w:rPr>
                <w:i/>
              </w:rPr>
            </w:pPr>
          </w:p>
        </w:tc>
      </w:tr>
      <w:tr w:rsidR="00857375" w:rsidRPr="004966ED" w:rsidTr="006A463B">
        <w:tc>
          <w:tcPr>
            <w:cnfStyle w:val="001000000000"/>
            <w:tcW w:w="1056" w:type="dxa"/>
            <w:vMerge/>
          </w:tcPr>
          <w:p w:rsidR="00857375" w:rsidRPr="00D95A5C" w:rsidRDefault="00857375" w:rsidP="006A463B">
            <w:pPr>
              <w:rPr>
                <w:i/>
              </w:rPr>
            </w:pPr>
          </w:p>
        </w:tc>
        <w:tc>
          <w:tcPr>
            <w:tcW w:w="9626" w:type="dxa"/>
            <w:tcBorders>
              <w:top w:val="single" w:sz="8" w:space="0" w:color="4F81BD" w:themeColor="accent1"/>
            </w:tcBorders>
          </w:tcPr>
          <w:p w:rsidR="00857375" w:rsidRPr="00D95A5C" w:rsidRDefault="00857375" w:rsidP="006A463B">
            <w:pPr>
              <w:cnfStyle w:val="000000000000"/>
              <w:rPr>
                <w:i/>
              </w:rPr>
            </w:pPr>
          </w:p>
        </w:tc>
      </w:tr>
    </w:tbl>
    <w:p w:rsidR="002B6CF0" w:rsidRPr="0091691D" w:rsidRDefault="002B6CF0" w:rsidP="002B6CF0">
      <w:pPr>
        <w:rPr>
          <w:b/>
          <w:i/>
        </w:rPr>
      </w:pPr>
      <w:r w:rsidRPr="0091691D">
        <w:rPr>
          <w:b/>
          <w:i/>
        </w:rPr>
        <w:br w:type="page"/>
      </w:r>
    </w:p>
    <w:p w:rsidR="002B6CF0" w:rsidRPr="0092567A" w:rsidRDefault="002B6CF0" w:rsidP="002B6CF0">
      <w:pPr>
        <w:pStyle w:val="Titolo1"/>
      </w:pPr>
      <w:bookmarkStart w:id="238" w:name="_Toc153459523"/>
      <w:r w:rsidRPr="0092567A">
        <w:lastRenderedPageBreak/>
        <w:t>CONDENSATORE</w:t>
      </w:r>
      <w:bookmarkEnd w:id="238"/>
    </w:p>
    <w:p w:rsidR="00DA0BB4" w:rsidRDefault="002B6CF0" w:rsidP="002B6CF0">
      <w:r w:rsidRPr="009020A7">
        <w:t xml:space="preserve">Il condensatore è un componente elettrico formato da due conduttori chiamati armature, separati da un materiale isolante, ed ha la capacità di immagazzinare l'energia elettrostatica. </w:t>
      </w:r>
      <w:r>
        <w:t xml:space="preserve"> </w:t>
      </w:r>
      <w:r w:rsidRPr="009020A7">
        <w:t xml:space="preserve">In molti circuiti i condensatori </w:t>
      </w:r>
      <w:r w:rsidR="00FF76AA">
        <w:t>sono</w:t>
      </w:r>
      <w:r w:rsidRPr="009020A7">
        <w:t xml:space="preserve"> impiegati per attenuare i disturbi di natura elettromagnetica.</w:t>
      </w:r>
      <w:r>
        <w:t xml:space="preserve"> La versione elettrolitica (che è quella a maggiore capaci</w:t>
      </w:r>
      <w:r w:rsidR="00FF76AA">
        <w:t>tà di accumulo) è polarizzata e la banda chiara</w:t>
      </w:r>
      <w:r>
        <w:t xml:space="preserve"> in genere rappresenta il </w:t>
      </w:r>
      <w:r w:rsidR="00FF76AA">
        <w:t xml:space="preserve">terminale negativo </w:t>
      </w:r>
      <w:r>
        <w:t xml:space="preserve">“-“. </w:t>
      </w:r>
    </w:p>
    <w:p w:rsidR="00DA0BB4" w:rsidRDefault="00675AC2" w:rsidP="00675AC2">
      <w:pPr>
        <w:jc w:val="center"/>
      </w:pPr>
      <w:r>
        <w:rPr>
          <w:noProof/>
          <w:lang w:eastAsia="it-IT" w:bidi="ar-SA"/>
        </w:rPr>
        <w:drawing>
          <wp:inline distT="0" distB="0" distL="0" distR="0">
            <wp:extent cx="4684473" cy="2234049"/>
            <wp:effectExtent l="19050" t="0" r="1827" b="0"/>
            <wp:docPr id="228" name="Immagine 8" descr="https://www.elettronicamaker.it/wp-content/uploads/2020/12/Condensatori_Ti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elettronicamaker.it/wp-content/uploads/2020/12/Condensatori_Tipi.png"/>
                    <pic:cNvPicPr>
                      <a:picLocks noChangeAspect="1" noChangeArrowheads="1"/>
                    </pic:cNvPicPr>
                  </pic:nvPicPr>
                  <pic:blipFill>
                    <a:blip r:embed="rId571" cstate="print"/>
                    <a:srcRect/>
                    <a:stretch>
                      <a:fillRect/>
                    </a:stretch>
                  </pic:blipFill>
                  <pic:spPr bwMode="auto">
                    <a:xfrm>
                      <a:off x="0" y="0"/>
                      <a:ext cx="4687364" cy="2235428"/>
                    </a:xfrm>
                    <a:prstGeom prst="rect">
                      <a:avLst/>
                    </a:prstGeom>
                    <a:noFill/>
                    <a:ln w="9525">
                      <a:noFill/>
                      <a:miter lim="800000"/>
                      <a:headEnd/>
                      <a:tailEnd/>
                    </a:ln>
                  </pic:spPr>
                </pic:pic>
              </a:graphicData>
            </a:graphic>
          </wp:inline>
        </w:drawing>
      </w:r>
    </w:p>
    <w:p w:rsidR="00DA0BB4" w:rsidRDefault="00DA0BB4" w:rsidP="002B6CF0">
      <w:r>
        <w:rPr>
          <w:noProof/>
          <w:lang w:eastAsia="it-IT" w:bidi="ar-SA"/>
        </w:rPr>
        <w:drawing>
          <wp:anchor distT="0" distB="0" distL="114300" distR="114300" simplePos="0" relativeHeight="252080128" behindDoc="0" locked="0" layoutInCell="1" allowOverlap="1">
            <wp:simplePos x="0" y="0"/>
            <wp:positionH relativeFrom="column">
              <wp:posOffset>4552202</wp:posOffset>
            </wp:positionH>
            <wp:positionV relativeFrom="paragraph">
              <wp:posOffset>396579</wp:posOffset>
            </wp:positionV>
            <wp:extent cx="2266950" cy="2010428"/>
            <wp:effectExtent l="19050" t="0" r="0" b="0"/>
            <wp:wrapNone/>
            <wp:docPr id="226"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2" cstate="print"/>
                    <a:srcRect/>
                    <a:stretch>
                      <a:fillRect/>
                    </a:stretch>
                  </pic:blipFill>
                  <pic:spPr bwMode="auto">
                    <a:xfrm>
                      <a:off x="0" y="0"/>
                      <a:ext cx="2266950" cy="2010428"/>
                    </a:xfrm>
                    <a:prstGeom prst="rect">
                      <a:avLst/>
                    </a:prstGeom>
                    <a:noFill/>
                    <a:ln w="9525">
                      <a:noFill/>
                      <a:miter lim="800000"/>
                      <a:headEnd/>
                      <a:tailEnd/>
                    </a:ln>
                  </pic:spPr>
                </pic:pic>
              </a:graphicData>
            </a:graphic>
          </wp:anchor>
        </w:drawing>
      </w:r>
      <w:r w:rsidR="002B6CF0">
        <w:br/>
        <w:t xml:space="preserve">Lo schema mostra il processo di carica e scarica di un condensatore elettrolitico. </w:t>
      </w:r>
      <w:r w:rsidR="002B6CF0">
        <w:br/>
      </w:r>
      <w:r w:rsidR="002B6CF0">
        <w:rPr>
          <w:noProof/>
          <w:lang w:eastAsia="it-IT" w:bidi="ar-SA"/>
        </w:rPr>
        <w:drawing>
          <wp:inline distT="0" distB="0" distL="0" distR="0">
            <wp:extent cx="6589076" cy="4903940"/>
            <wp:effectExtent l="19050" t="0" r="2224" b="0"/>
            <wp:docPr id="50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3" cstate="print"/>
                    <a:srcRect/>
                    <a:stretch>
                      <a:fillRect/>
                    </a:stretch>
                  </pic:blipFill>
                  <pic:spPr bwMode="auto">
                    <a:xfrm>
                      <a:off x="0" y="0"/>
                      <a:ext cx="6590047" cy="4904663"/>
                    </a:xfrm>
                    <a:prstGeom prst="rect">
                      <a:avLst/>
                    </a:prstGeom>
                    <a:noFill/>
                    <a:ln w="9525">
                      <a:noFill/>
                      <a:miter lim="800000"/>
                      <a:headEnd/>
                      <a:tailEnd/>
                    </a:ln>
                  </pic:spPr>
                </pic:pic>
              </a:graphicData>
            </a:graphic>
          </wp:inline>
        </w:drawing>
      </w:r>
      <w:r w:rsidR="002B6CF0">
        <w:br/>
      </w:r>
      <w:r w:rsidR="002B6CF0">
        <w:br/>
      </w:r>
    </w:p>
    <w:p w:rsidR="002B6CF0" w:rsidRDefault="002B6CF0" w:rsidP="002B6CF0">
      <w:r>
        <w:lastRenderedPageBreak/>
        <w:t>Più alta è la capacità C e più lentamente il condensatore si scarica quando non è alimentato.</w:t>
      </w:r>
    </w:p>
    <w:p w:rsidR="00DA0BB4" w:rsidRDefault="002B6CF0" w:rsidP="002B6CF0">
      <w:pPr>
        <w:rPr>
          <w:b/>
        </w:rPr>
      </w:pPr>
      <w:r>
        <w:rPr>
          <w:b/>
          <w:noProof/>
          <w:lang w:eastAsia="it-IT" w:bidi="ar-SA"/>
        </w:rPr>
        <w:drawing>
          <wp:inline distT="0" distB="0" distL="0" distR="0">
            <wp:extent cx="6495224" cy="4684734"/>
            <wp:effectExtent l="19050" t="0" r="826" b="0"/>
            <wp:docPr id="51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4" cstate="print"/>
                    <a:srcRect/>
                    <a:stretch>
                      <a:fillRect/>
                    </a:stretch>
                  </pic:blipFill>
                  <pic:spPr bwMode="auto">
                    <a:xfrm>
                      <a:off x="0" y="0"/>
                      <a:ext cx="6501664" cy="4689379"/>
                    </a:xfrm>
                    <a:prstGeom prst="rect">
                      <a:avLst/>
                    </a:prstGeom>
                    <a:noFill/>
                    <a:ln w="9525">
                      <a:noFill/>
                      <a:miter lim="800000"/>
                      <a:headEnd/>
                      <a:tailEnd/>
                    </a:ln>
                  </pic:spPr>
                </pic:pic>
              </a:graphicData>
            </a:graphic>
          </wp:inline>
        </w:drawing>
      </w:r>
    </w:p>
    <w:p w:rsidR="00DA0BB4" w:rsidRDefault="00DA0BB4">
      <w:pPr>
        <w:rPr>
          <w:b/>
        </w:rPr>
      </w:pPr>
      <w:r>
        <w:rPr>
          <w:b/>
          <w:noProof/>
          <w:lang w:eastAsia="it-IT" w:bidi="ar-SA"/>
        </w:rPr>
        <w:drawing>
          <wp:inline distT="0" distB="0" distL="0" distR="0">
            <wp:extent cx="6442388" cy="4028171"/>
            <wp:effectExtent l="19050" t="0" r="0" b="0"/>
            <wp:docPr id="227"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5" cstate="print"/>
                    <a:srcRect/>
                    <a:stretch>
                      <a:fillRect/>
                    </a:stretch>
                  </pic:blipFill>
                  <pic:spPr bwMode="auto">
                    <a:xfrm>
                      <a:off x="0" y="0"/>
                      <a:ext cx="6448461" cy="4031968"/>
                    </a:xfrm>
                    <a:prstGeom prst="rect">
                      <a:avLst/>
                    </a:prstGeom>
                    <a:noFill/>
                    <a:ln w="9525">
                      <a:noFill/>
                      <a:miter lim="800000"/>
                      <a:headEnd/>
                      <a:tailEnd/>
                    </a:ln>
                  </pic:spPr>
                </pic:pic>
              </a:graphicData>
            </a:graphic>
          </wp:inline>
        </w:drawing>
      </w:r>
      <w:r>
        <w:rPr>
          <w:b/>
        </w:rPr>
        <w:t xml:space="preserve"> </w:t>
      </w:r>
      <w:r>
        <w:rPr>
          <w:b/>
        </w:rPr>
        <w:br/>
        <w:t xml:space="preserve">All’aumentare della capacità </w:t>
      </w:r>
      <w:r w:rsidR="00BF110A">
        <w:rPr>
          <w:b/>
        </w:rPr>
        <w:t>aumenta</w:t>
      </w:r>
      <w:r>
        <w:rPr>
          <w:b/>
        </w:rPr>
        <w:t xml:space="preserve"> l</w:t>
      </w:r>
      <w:r w:rsidR="00BF110A">
        <w:rPr>
          <w:b/>
        </w:rPr>
        <w:t>a</w:t>
      </w:r>
      <w:r>
        <w:rPr>
          <w:b/>
        </w:rPr>
        <w:t xml:space="preserve"> dimension</w:t>
      </w:r>
      <w:r w:rsidR="00BF110A">
        <w:rPr>
          <w:b/>
        </w:rPr>
        <w:t>e</w:t>
      </w:r>
      <w:r>
        <w:rPr>
          <w:b/>
        </w:rPr>
        <w:t xml:space="preserve"> cioè la quantità di carica elettrica accumulabile.</w:t>
      </w:r>
      <w:r>
        <w:rPr>
          <w:b/>
        </w:rPr>
        <w:br w:type="page"/>
      </w:r>
    </w:p>
    <w:p w:rsidR="002B6CF0" w:rsidRPr="009517AE" w:rsidRDefault="002B6CF0" w:rsidP="002B6CF0">
      <w:pPr>
        <w:pStyle w:val="Titolo2"/>
      </w:pPr>
      <w:bookmarkStart w:id="239" w:name="_Toc153459524"/>
      <w:r>
        <w:lastRenderedPageBreak/>
        <w:t>COSTANTE DI TEMPO DI CIR</w:t>
      </w:r>
      <w:r w:rsidRPr="009517AE">
        <w:t>CU</w:t>
      </w:r>
      <w:r>
        <w:t>I</w:t>
      </w:r>
      <w:r w:rsidRPr="009517AE">
        <w:t>TO RC:</w:t>
      </w:r>
      <w:bookmarkEnd w:id="239"/>
    </w:p>
    <w:p w:rsidR="002B6CF0" w:rsidRDefault="002B6CF0" w:rsidP="002B6CF0">
      <w:r>
        <w:t xml:space="preserve">La costante di tempo di un circuito RC è una misura del tempo di risposta del circuito. </w:t>
      </w:r>
      <w:r>
        <w:br/>
        <w:t>Ad esempio: con una R=300 ohm e un C=1microF</w:t>
      </w:r>
      <w:r>
        <w:br/>
        <w:t>Tau =</w:t>
      </w:r>
      <w:r w:rsidRPr="009517AE">
        <w:rPr>
          <w:rFonts w:ascii="Symbol" w:hAnsi="Symbol"/>
        </w:rPr>
        <w:t></w:t>
      </w:r>
      <w:r w:rsidRPr="009517AE">
        <w:rPr>
          <w:rFonts w:ascii="Symbol" w:hAnsi="Symbol"/>
        </w:rPr>
        <w:t></w:t>
      </w:r>
      <w:r>
        <w:t xml:space="preserve"> = R*C = 300 * 10/10^6 = 3 ms</w:t>
      </w:r>
      <w:r>
        <w:br/>
        <w:t>Dopo 3ms il condensatore è carico al 63% della tensione applicata.</w:t>
      </w:r>
      <w:r>
        <w:br/>
        <w:t>Dopo 15ms (5</w:t>
      </w:r>
      <w:r w:rsidRPr="009517AE">
        <w:rPr>
          <w:rFonts w:ascii="Symbol" w:hAnsi="Symbol"/>
        </w:rPr>
        <w:t></w:t>
      </w:r>
      <w:r>
        <w:t>) il condensatore è carico al 99% della tensione applicata.</w:t>
      </w:r>
    </w:p>
    <w:p w:rsidR="002B6CF0" w:rsidRDefault="002B6CF0" w:rsidP="002B6CF0">
      <w:pPr>
        <w:pStyle w:val="Titolo2"/>
      </w:pPr>
      <w:bookmarkStart w:id="240" w:name="_Toc153459525"/>
      <w:r w:rsidRPr="00410696">
        <w:t>ESERCIZIO</w:t>
      </w:r>
      <w:bookmarkEnd w:id="240"/>
    </w:p>
    <w:p w:rsidR="002B6CF0" w:rsidRDefault="002B6CF0" w:rsidP="002B6CF0">
      <w:pPr>
        <w:spacing w:before="120" w:after="120" w:line="240" w:lineRule="auto"/>
      </w:pPr>
      <w:r>
        <w:t xml:space="preserve">Valutare graficamente la tau </w:t>
      </w:r>
      <w:r w:rsidRPr="00F51E33">
        <w:rPr>
          <w:rFonts w:ascii="Symbol" w:hAnsi="Symbol"/>
          <w:b/>
          <w:sz w:val="28"/>
          <w:szCs w:val="28"/>
        </w:rPr>
        <w:t></w:t>
      </w:r>
      <w:r>
        <w:t xml:space="preserve"> del circuito RC assegnato.</w:t>
      </w:r>
    </w:p>
    <w:p w:rsidR="002B6CF0" w:rsidRDefault="002B6CF0" w:rsidP="002B6CF0">
      <w:r>
        <w:rPr>
          <w:noProof/>
          <w:lang w:eastAsia="it-IT" w:bidi="ar-SA"/>
        </w:rPr>
        <w:drawing>
          <wp:inline distT="0" distB="0" distL="0" distR="0">
            <wp:extent cx="5543569" cy="4223208"/>
            <wp:effectExtent l="19050" t="0" r="0" b="0"/>
            <wp:docPr id="528"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6" cstate="print"/>
                    <a:srcRect/>
                    <a:stretch>
                      <a:fillRect/>
                    </a:stretch>
                  </pic:blipFill>
                  <pic:spPr bwMode="auto">
                    <a:xfrm>
                      <a:off x="0" y="0"/>
                      <a:ext cx="5547827" cy="4226452"/>
                    </a:xfrm>
                    <a:prstGeom prst="rect">
                      <a:avLst/>
                    </a:prstGeom>
                    <a:noFill/>
                    <a:ln w="9525">
                      <a:noFill/>
                      <a:miter lim="800000"/>
                      <a:headEnd/>
                      <a:tailEnd/>
                    </a:ln>
                  </pic:spPr>
                </pic:pic>
              </a:graphicData>
            </a:graphic>
          </wp:inline>
        </w:drawing>
      </w:r>
      <w:r w:rsidRPr="00C138F4">
        <w:t xml:space="preserve"> </w:t>
      </w:r>
    </w:p>
    <w:p w:rsidR="002B6CF0" w:rsidRDefault="00DA0BB4" w:rsidP="002B6CF0">
      <w:r>
        <w:rPr>
          <w:noProof/>
          <w:lang w:eastAsia="it-IT" w:bidi="ar-SA"/>
        </w:rPr>
        <w:drawing>
          <wp:anchor distT="0" distB="0" distL="114300" distR="114300" simplePos="0" relativeHeight="252054528" behindDoc="0" locked="0" layoutInCell="1" allowOverlap="1">
            <wp:simplePos x="0" y="0"/>
            <wp:positionH relativeFrom="column">
              <wp:posOffset>2950139</wp:posOffset>
            </wp:positionH>
            <wp:positionV relativeFrom="paragraph">
              <wp:posOffset>3053</wp:posOffset>
            </wp:positionV>
            <wp:extent cx="2168441" cy="1916482"/>
            <wp:effectExtent l="19050" t="0" r="3259" b="0"/>
            <wp:wrapNone/>
            <wp:docPr id="524"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77" cstate="print"/>
                    <a:srcRect/>
                    <a:stretch>
                      <a:fillRect/>
                    </a:stretch>
                  </pic:blipFill>
                  <pic:spPr bwMode="auto">
                    <a:xfrm>
                      <a:off x="0" y="0"/>
                      <a:ext cx="2167796" cy="1915912"/>
                    </a:xfrm>
                    <a:prstGeom prst="rect">
                      <a:avLst/>
                    </a:prstGeom>
                    <a:noFill/>
                    <a:ln w="9525">
                      <a:noFill/>
                      <a:miter lim="800000"/>
                      <a:headEnd/>
                      <a:tailEnd/>
                    </a:ln>
                  </pic:spPr>
                </pic:pic>
              </a:graphicData>
            </a:graphic>
          </wp:anchor>
        </w:drawing>
      </w:r>
      <w:r w:rsidR="006A2B3F" w:rsidRPr="006A2B3F">
        <w:rPr>
          <w:noProof/>
          <w:lang w:val="en-US" w:eastAsia="it-IT"/>
        </w:rPr>
        <w:pict>
          <v:shape id="_x0000_s23298" type="#_x0000_t202" style="position:absolute;margin-left:232.2pt;margin-top:199.2pt;width:128.4pt;height:21.8pt;z-index:252065792;mso-position-horizontal-relative:text;mso-position-vertical-relative:text">
            <v:textbox style="mso-next-textbox:#_x0000_s23298">
              <w:txbxContent>
                <w:p w:rsidR="007C368B" w:rsidRDefault="007C368B" w:rsidP="002B6CF0">
                  <w:pPr>
                    <w:spacing w:before="0" w:after="0" w:line="240" w:lineRule="auto"/>
                  </w:pPr>
                  <w:r>
                    <w:t>Ogni quadretto vale 5 ms</w:t>
                  </w:r>
                </w:p>
              </w:txbxContent>
            </v:textbox>
          </v:shape>
        </w:pict>
      </w:r>
      <w:r w:rsidR="002B6CF0">
        <w:rPr>
          <w:noProof/>
          <w:lang w:eastAsia="it-IT" w:bidi="ar-SA"/>
        </w:rPr>
        <w:drawing>
          <wp:inline distT="0" distB="0" distL="0" distR="0">
            <wp:extent cx="2848504" cy="2843408"/>
            <wp:effectExtent l="19050" t="0" r="8996" b="0"/>
            <wp:docPr id="53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8" cstate="print"/>
                    <a:srcRect/>
                    <a:stretch>
                      <a:fillRect/>
                    </a:stretch>
                  </pic:blipFill>
                  <pic:spPr bwMode="auto">
                    <a:xfrm>
                      <a:off x="0" y="0"/>
                      <a:ext cx="2850180" cy="2845081"/>
                    </a:xfrm>
                    <a:prstGeom prst="rect">
                      <a:avLst/>
                    </a:prstGeom>
                    <a:noFill/>
                    <a:ln w="9525">
                      <a:noFill/>
                      <a:miter lim="800000"/>
                      <a:headEnd/>
                      <a:tailEnd/>
                    </a:ln>
                  </pic:spPr>
                </pic:pic>
              </a:graphicData>
            </a:graphic>
          </wp:inline>
        </w:drawing>
      </w:r>
      <w:r w:rsidR="002B6CF0" w:rsidRPr="00C138F4">
        <w:t xml:space="preserve"> </w:t>
      </w:r>
      <w:r w:rsidR="002B6CF0" w:rsidRPr="00C138F4">
        <w:br w:type="page"/>
      </w:r>
    </w:p>
    <w:p w:rsidR="002B6CF0" w:rsidRPr="004720D2" w:rsidRDefault="002B6CF0" w:rsidP="002B6CF0">
      <w:pPr>
        <w:pStyle w:val="Titolo1"/>
      </w:pPr>
      <w:bookmarkStart w:id="241" w:name="_Toc153459526"/>
      <w:r>
        <w:lastRenderedPageBreak/>
        <w:t>CIRCUITO INTEGRATORE RC</w:t>
      </w:r>
      <w:bookmarkEnd w:id="241"/>
    </w:p>
    <w:p w:rsidR="002B6CF0" w:rsidRDefault="002B6CF0" w:rsidP="002B6CF0">
      <w:r w:rsidRPr="00704EEC">
        <w:t>La differenza di potenziale che si legge ai capi del condensatore è l'integrale della</w:t>
      </w:r>
      <w:r>
        <w:t xml:space="preserve"> </w:t>
      </w:r>
      <w:r w:rsidRPr="00704EEC">
        <w:t>differenza</w:t>
      </w:r>
      <w:r>
        <w:t xml:space="preserve">  di </w:t>
      </w:r>
      <w:r w:rsidRPr="00704EEC">
        <w:t>potenziale in entrata.</w:t>
      </w:r>
    </w:p>
    <w:p w:rsidR="002B6CF0" w:rsidRPr="00704EEC" w:rsidRDefault="002B6CF0" w:rsidP="002B6CF0"/>
    <w:p w:rsidR="002B6CF0" w:rsidRDefault="002B6CF0" w:rsidP="002B6CF0">
      <w:r>
        <w:rPr>
          <w:noProof/>
          <w:lang w:eastAsia="it-IT" w:bidi="ar-SA"/>
        </w:rPr>
        <w:drawing>
          <wp:inline distT="0" distB="0" distL="0" distR="0">
            <wp:extent cx="2492375" cy="1918335"/>
            <wp:effectExtent l="19050" t="0" r="3175" b="0"/>
            <wp:docPr id="550"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9" cstate="print"/>
                    <a:srcRect/>
                    <a:stretch>
                      <a:fillRect/>
                    </a:stretch>
                  </pic:blipFill>
                  <pic:spPr bwMode="auto">
                    <a:xfrm>
                      <a:off x="0" y="0"/>
                      <a:ext cx="2492375" cy="1918335"/>
                    </a:xfrm>
                    <a:prstGeom prst="rect">
                      <a:avLst/>
                    </a:prstGeom>
                    <a:noFill/>
                    <a:ln w="9525">
                      <a:noFill/>
                      <a:miter lim="800000"/>
                      <a:headEnd/>
                      <a:tailEnd/>
                    </a:ln>
                  </pic:spPr>
                </pic:pic>
              </a:graphicData>
            </a:graphic>
          </wp:inline>
        </w:drawing>
      </w:r>
      <w:r>
        <w:t xml:space="preserve">     </w:t>
      </w:r>
      <w:r>
        <w:rPr>
          <w:noProof/>
          <w:lang w:eastAsia="it-IT" w:bidi="ar-SA"/>
        </w:rPr>
        <w:drawing>
          <wp:inline distT="0" distB="0" distL="0" distR="0">
            <wp:extent cx="3450937" cy="1909482"/>
            <wp:effectExtent l="19050" t="0" r="0" b="0"/>
            <wp:docPr id="562"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0" cstate="print"/>
                    <a:srcRect/>
                    <a:stretch>
                      <a:fillRect/>
                    </a:stretch>
                  </pic:blipFill>
                  <pic:spPr bwMode="auto">
                    <a:xfrm>
                      <a:off x="0" y="0"/>
                      <a:ext cx="3452150" cy="1910153"/>
                    </a:xfrm>
                    <a:prstGeom prst="rect">
                      <a:avLst/>
                    </a:prstGeom>
                    <a:noFill/>
                    <a:ln w="9525">
                      <a:noFill/>
                      <a:miter lim="800000"/>
                      <a:headEnd/>
                      <a:tailEnd/>
                    </a:ln>
                  </pic:spPr>
                </pic:pic>
              </a:graphicData>
            </a:graphic>
          </wp:inline>
        </w:drawing>
      </w:r>
    </w:p>
    <w:p w:rsidR="002B6CF0" w:rsidRDefault="002B6CF0" w:rsidP="002B6CF0"/>
    <w:p w:rsidR="002B6CF0" w:rsidRDefault="002B6CF0" w:rsidP="002B6CF0">
      <w:r>
        <w:rPr>
          <w:noProof/>
          <w:lang w:eastAsia="it-IT" w:bidi="ar-SA"/>
        </w:rPr>
        <w:drawing>
          <wp:inline distT="0" distB="0" distL="0" distR="0">
            <wp:extent cx="6645910" cy="5094617"/>
            <wp:effectExtent l="19050" t="0" r="2540" b="0"/>
            <wp:docPr id="189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1" cstate="print"/>
                    <a:srcRect/>
                    <a:stretch>
                      <a:fillRect/>
                    </a:stretch>
                  </pic:blipFill>
                  <pic:spPr bwMode="auto">
                    <a:xfrm>
                      <a:off x="0" y="0"/>
                      <a:ext cx="6645910" cy="5094617"/>
                    </a:xfrm>
                    <a:prstGeom prst="rect">
                      <a:avLst/>
                    </a:prstGeom>
                    <a:noFill/>
                    <a:ln w="9525">
                      <a:noFill/>
                      <a:miter lim="800000"/>
                      <a:headEnd/>
                      <a:tailEnd/>
                    </a:ln>
                  </pic:spPr>
                </pic:pic>
              </a:graphicData>
            </a:graphic>
          </wp:inline>
        </w:drawing>
      </w:r>
      <w:r>
        <w:br w:type="page"/>
      </w:r>
    </w:p>
    <w:p w:rsidR="002B6CF0" w:rsidRPr="004720D2" w:rsidRDefault="002B6CF0" w:rsidP="002B6CF0">
      <w:pPr>
        <w:pStyle w:val="Titolo1"/>
      </w:pPr>
      <w:bookmarkStart w:id="242" w:name="_Toc153459527"/>
      <w:r>
        <w:lastRenderedPageBreak/>
        <w:t>CIRCUITO DIFFERENZIATORE RC</w:t>
      </w:r>
      <w:bookmarkEnd w:id="242"/>
    </w:p>
    <w:p w:rsidR="002B6CF0" w:rsidRPr="00704EEC" w:rsidRDefault="002B6CF0" w:rsidP="002B6CF0">
      <w:r w:rsidRPr="00704EEC">
        <w:t xml:space="preserve">La differenza di potenziale che si legge ai capi del condensatore è </w:t>
      </w:r>
      <w:r>
        <w:t xml:space="preserve">la derivate </w:t>
      </w:r>
      <w:r w:rsidRPr="00704EEC">
        <w:t xml:space="preserve"> della</w:t>
      </w:r>
      <w:r>
        <w:t xml:space="preserve"> </w:t>
      </w:r>
      <w:r w:rsidRPr="00704EEC">
        <w:t>differenza</w:t>
      </w:r>
      <w:r>
        <w:t xml:space="preserve">  di </w:t>
      </w:r>
      <w:r w:rsidRPr="00704EEC">
        <w:t>potenziale in entrata.</w:t>
      </w:r>
    </w:p>
    <w:p w:rsidR="002B6CF0" w:rsidRDefault="002B6CF0" w:rsidP="002B6CF0">
      <w:r>
        <w:t>Questo circuito può essere usato per produrre impulsi in uscita di breve durata (agendo sulla costante di tempo RC).</w:t>
      </w:r>
    </w:p>
    <w:p w:rsidR="002B6CF0" w:rsidRDefault="002B6CF0" w:rsidP="002B6CF0">
      <w:r>
        <w:rPr>
          <w:noProof/>
          <w:lang w:eastAsia="it-IT" w:bidi="ar-SA"/>
        </w:rPr>
        <w:drawing>
          <wp:inline distT="0" distB="0" distL="0" distR="0">
            <wp:extent cx="2840691" cy="2196345"/>
            <wp:effectExtent l="19050" t="0" r="0" b="0"/>
            <wp:docPr id="1896"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2" cstate="print"/>
                    <a:srcRect/>
                    <a:stretch>
                      <a:fillRect/>
                    </a:stretch>
                  </pic:blipFill>
                  <pic:spPr bwMode="auto">
                    <a:xfrm>
                      <a:off x="0" y="0"/>
                      <a:ext cx="2841017" cy="2196597"/>
                    </a:xfrm>
                    <a:prstGeom prst="rect">
                      <a:avLst/>
                    </a:prstGeom>
                    <a:noFill/>
                    <a:ln w="9525">
                      <a:noFill/>
                      <a:miter lim="800000"/>
                      <a:headEnd/>
                      <a:tailEnd/>
                    </a:ln>
                  </pic:spPr>
                </pic:pic>
              </a:graphicData>
            </a:graphic>
          </wp:inline>
        </w:drawing>
      </w:r>
      <w:r>
        <w:t xml:space="preserve"> </w:t>
      </w:r>
      <w:r>
        <w:rPr>
          <w:noProof/>
          <w:lang w:eastAsia="it-IT" w:bidi="ar-SA"/>
        </w:rPr>
        <w:drawing>
          <wp:inline distT="0" distB="0" distL="0" distR="0">
            <wp:extent cx="3553659" cy="2160494"/>
            <wp:effectExtent l="19050" t="0" r="8691" b="0"/>
            <wp:docPr id="1898"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3" cstate="print"/>
                    <a:srcRect/>
                    <a:stretch>
                      <a:fillRect/>
                    </a:stretch>
                  </pic:blipFill>
                  <pic:spPr bwMode="auto">
                    <a:xfrm>
                      <a:off x="0" y="0"/>
                      <a:ext cx="3555180" cy="2161419"/>
                    </a:xfrm>
                    <a:prstGeom prst="rect">
                      <a:avLst/>
                    </a:prstGeom>
                    <a:noFill/>
                    <a:ln w="9525">
                      <a:noFill/>
                      <a:miter lim="800000"/>
                      <a:headEnd/>
                      <a:tailEnd/>
                    </a:ln>
                  </pic:spPr>
                </pic:pic>
              </a:graphicData>
            </a:graphic>
          </wp:inline>
        </w:drawing>
      </w:r>
    </w:p>
    <w:p w:rsidR="002B6CF0" w:rsidRDefault="002B6CF0" w:rsidP="002B6CF0">
      <w:r>
        <w:rPr>
          <w:noProof/>
          <w:lang w:eastAsia="it-IT" w:bidi="ar-SA"/>
        </w:rPr>
        <w:drawing>
          <wp:inline distT="0" distB="0" distL="0" distR="0">
            <wp:extent cx="6645910" cy="5258259"/>
            <wp:effectExtent l="19050" t="0" r="2540" b="0"/>
            <wp:docPr id="1899"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4" cstate="print"/>
                    <a:srcRect/>
                    <a:stretch>
                      <a:fillRect/>
                    </a:stretch>
                  </pic:blipFill>
                  <pic:spPr bwMode="auto">
                    <a:xfrm>
                      <a:off x="0" y="0"/>
                      <a:ext cx="6645910" cy="5258259"/>
                    </a:xfrm>
                    <a:prstGeom prst="rect">
                      <a:avLst/>
                    </a:prstGeom>
                    <a:noFill/>
                    <a:ln w="9525">
                      <a:noFill/>
                      <a:miter lim="800000"/>
                      <a:headEnd/>
                      <a:tailEnd/>
                    </a:ln>
                  </pic:spPr>
                </pic:pic>
              </a:graphicData>
            </a:graphic>
          </wp:inline>
        </w:drawing>
      </w:r>
    </w:p>
    <w:p w:rsidR="002B6CF0" w:rsidRDefault="002B6CF0" w:rsidP="002B6CF0">
      <w:r>
        <w:br w:type="page"/>
      </w:r>
    </w:p>
    <w:p w:rsidR="002B6CF0" w:rsidRPr="004720D2" w:rsidRDefault="002B6CF0" w:rsidP="002B6CF0">
      <w:pPr>
        <w:pStyle w:val="Titolo1"/>
      </w:pPr>
      <w:bookmarkStart w:id="243" w:name="_Toc153459528"/>
      <w:r>
        <w:lastRenderedPageBreak/>
        <w:t>CIRCUITO generatoredi impulsi positivi</w:t>
      </w:r>
      <w:bookmarkEnd w:id="243"/>
    </w:p>
    <w:p w:rsidR="002B6CF0" w:rsidRDefault="002B6CF0" w:rsidP="002B6CF0">
      <w:r>
        <w:t>Questo circuito può essere usato per produrre impulsi positivi in uscita di breve durata (agendo sulla costante di tempo RC).</w:t>
      </w:r>
    </w:p>
    <w:p w:rsidR="002B6CF0" w:rsidRDefault="002B6CF0" w:rsidP="002B6CF0">
      <w:r>
        <w:rPr>
          <w:noProof/>
          <w:lang w:eastAsia="it-IT" w:bidi="ar-SA"/>
        </w:rPr>
        <w:drawing>
          <wp:inline distT="0" distB="0" distL="0" distR="0">
            <wp:extent cx="6645910" cy="5280066"/>
            <wp:effectExtent l="19050" t="0" r="2540" b="0"/>
            <wp:docPr id="1900"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5" cstate="print"/>
                    <a:srcRect/>
                    <a:stretch>
                      <a:fillRect/>
                    </a:stretch>
                  </pic:blipFill>
                  <pic:spPr bwMode="auto">
                    <a:xfrm>
                      <a:off x="0" y="0"/>
                      <a:ext cx="6645910" cy="5280066"/>
                    </a:xfrm>
                    <a:prstGeom prst="rect">
                      <a:avLst/>
                    </a:prstGeom>
                    <a:noFill/>
                    <a:ln w="9525">
                      <a:noFill/>
                      <a:miter lim="800000"/>
                      <a:headEnd/>
                      <a:tailEnd/>
                    </a:ln>
                  </pic:spPr>
                </pic:pic>
              </a:graphicData>
            </a:graphic>
          </wp:inline>
        </w:drawing>
      </w:r>
    </w:p>
    <w:p w:rsidR="002B6CF0" w:rsidRDefault="002B6CF0" w:rsidP="002B6CF0">
      <w:r>
        <w:br w:type="page"/>
      </w:r>
    </w:p>
    <w:p w:rsidR="002B6CF0" w:rsidRPr="004720D2" w:rsidRDefault="002B6CF0" w:rsidP="002B6CF0">
      <w:pPr>
        <w:pStyle w:val="Titolo1"/>
      </w:pPr>
      <w:bookmarkStart w:id="244" w:name="_Toc153459529"/>
      <w:r w:rsidRPr="004720D2">
        <w:lastRenderedPageBreak/>
        <w:t>DIODO + CO</w:t>
      </w:r>
      <w:r>
        <w:t>N</w:t>
      </w:r>
      <w:r w:rsidRPr="004720D2">
        <w:t>DENSATORE: DA TENSIONE ALTERNATA A CONTINUA</w:t>
      </w:r>
      <w:bookmarkEnd w:id="244"/>
    </w:p>
    <w:p w:rsidR="002B6CF0" w:rsidRPr="006374C5" w:rsidRDefault="002B6CF0" w:rsidP="002B6CF0">
      <w:pPr>
        <w:rPr>
          <w:b/>
          <w:sz w:val="40"/>
          <w:szCs w:val="40"/>
          <w:u w:val="single"/>
        </w:rPr>
      </w:pPr>
      <w:r>
        <w:t xml:space="preserve">Una applicazione tipica del condensatore è quella di livellamento della tensione alternata. </w:t>
      </w:r>
      <w:r>
        <w:br/>
        <w:t>Affiancato da un diodo è in grado di trasformare una tensione sinusoidale in una “quasi” continua sul carico R.</w:t>
      </w:r>
    </w:p>
    <w:p w:rsidR="002B6CF0" w:rsidRDefault="006A2B3F" w:rsidP="002B6CF0">
      <w:r>
        <w:rPr>
          <w:noProof/>
          <w:lang w:eastAsia="it-IT" w:bidi="ar-SA"/>
        </w:rPr>
        <w:pict>
          <v:shape id="_x0000_s23291" type="#_x0000_t202" style="position:absolute;margin-left:412.3pt;margin-top:38.5pt;width:34.3pt;height:15pt;z-index:252058624">
            <v:textbox inset=".5mm,.3mm,.5mm,.3mm">
              <w:txbxContent>
                <w:p w:rsidR="007C368B" w:rsidRDefault="007C368B" w:rsidP="002B6CF0">
                  <w:pPr>
                    <w:spacing w:before="0" w:after="0" w:line="240" w:lineRule="auto"/>
                    <w:jc w:val="center"/>
                  </w:pPr>
                  <w:r>
                    <w:t>ripple</w:t>
                  </w:r>
                </w:p>
              </w:txbxContent>
            </v:textbox>
          </v:shape>
        </w:pict>
      </w:r>
      <w:r>
        <w:rPr>
          <w:noProof/>
          <w:lang w:eastAsia="it-IT" w:bidi="ar-SA"/>
        </w:rPr>
        <w:pict>
          <v:shape id="_x0000_s23290" type="#_x0000_t32" style="position:absolute;margin-left:435.4pt;margin-top:21.35pt;width:.45pt;height:15pt;z-index:252057600" o:connectortype="straight">
            <v:stroke startarrow="block" endarrow="block"/>
          </v:shape>
        </w:pict>
      </w:r>
      <w:r w:rsidR="002B6CF0" w:rsidRPr="006374C5">
        <w:rPr>
          <w:noProof/>
          <w:lang w:eastAsia="it-IT" w:bidi="ar-SA"/>
        </w:rPr>
        <w:drawing>
          <wp:inline distT="0" distB="0" distL="0" distR="0">
            <wp:extent cx="6645910" cy="4844037"/>
            <wp:effectExtent l="19050" t="0" r="2540" b="0"/>
            <wp:docPr id="1902"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6" cstate="print"/>
                    <a:srcRect/>
                    <a:stretch>
                      <a:fillRect/>
                    </a:stretch>
                  </pic:blipFill>
                  <pic:spPr bwMode="auto">
                    <a:xfrm>
                      <a:off x="0" y="0"/>
                      <a:ext cx="6645910" cy="4844037"/>
                    </a:xfrm>
                    <a:prstGeom prst="rect">
                      <a:avLst/>
                    </a:prstGeom>
                    <a:noFill/>
                    <a:ln w="9525">
                      <a:noFill/>
                      <a:miter lim="800000"/>
                      <a:headEnd/>
                      <a:tailEnd/>
                    </a:ln>
                  </pic:spPr>
                </pic:pic>
              </a:graphicData>
            </a:graphic>
          </wp:inline>
        </w:drawing>
      </w:r>
    </w:p>
    <w:p w:rsidR="002B6CF0" w:rsidRDefault="002B6CF0" w:rsidP="002B6CF0">
      <w:r>
        <w:t>Più grande è il condensatore e minore sarà l’oscillazione della tensione in uscita.</w:t>
      </w:r>
    </w:p>
    <w:p w:rsidR="002B6CF0" w:rsidRDefault="002B6CF0" w:rsidP="002B6CF0">
      <w:r>
        <w:br w:type="page"/>
      </w:r>
    </w:p>
    <w:p w:rsidR="002B6CF0" w:rsidRPr="004720D2" w:rsidRDefault="002B6CF0" w:rsidP="002B6CF0">
      <w:pPr>
        <w:pStyle w:val="Titolo1"/>
      </w:pPr>
      <w:bookmarkStart w:id="245" w:name="_Toc153459530"/>
      <w:r>
        <w:lastRenderedPageBreak/>
        <w:t>PONTE DI GRAETZ</w:t>
      </w:r>
      <w:r w:rsidRPr="004720D2">
        <w:t xml:space="preserve"> + CO</w:t>
      </w:r>
      <w:r>
        <w:t>N</w:t>
      </w:r>
      <w:r w:rsidRPr="004720D2">
        <w:t>DENSATORE: DA TENSIONE ALTERNATA A CONTINUA</w:t>
      </w:r>
      <w:bookmarkEnd w:id="245"/>
    </w:p>
    <w:p w:rsidR="002B6CF0" w:rsidRPr="00BC1D9F" w:rsidRDefault="002B6CF0" w:rsidP="002B6CF0">
      <w:r>
        <w:t xml:space="preserve">Una applicazione tipica del condensatore è quella di livellamento della tensione alternata. </w:t>
      </w:r>
      <w:r>
        <w:br/>
        <w:t>Affiancato da un ponte a diodi è in grado di trasformare una tensione sinusoidale in una “quasi” continua sul carico R.</w:t>
      </w:r>
      <w:r>
        <w:br/>
        <w:t>Rispetto alla configurazione precedente con un solo diodo questa risulta più efficiente (ripple inferiore).</w:t>
      </w:r>
    </w:p>
    <w:p w:rsidR="002B6CF0" w:rsidRDefault="006A2B3F" w:rsidP="002B6CF0">
      <w:pPr>
        <w:jc w:val="center"/>
      </w:pPr>
      <w:r>
        <w:rPr>
          <w:noProof/>
          <w:lang w:eastAsia="it-IT" w:bidi="ar-SA"/>
        </w:rPr>
        <w:pict>
          <v:shape id="_x0000_s23294" type="#_x0000_t202" style="position:absolute;left:0;text-align:left;margin-left:270.85pt;margin-top:107.6pt;width:60.85pt;height:30.45pt;z-index:252061696">
            <v:textbox style="mso-next-textbox:#_x0000_s23294" inset=".5mm,.3mm,.5mm,.3mm">
              <w:txbxContent>
                <w:p w:rsidR="007C368B" w:rsidRDefault="007C368B" w:rsidP="002B6CF0">
                  <w:pPr>
                    <w:spacing w:before="0" w:after="0" w:line="240" w:lineRule="auto"/>
                  </w:pPr>
                  <w:r>
                    <w:t>C=100microF</w:t>
                  </w:r>
                  <w:r>
                    <w:br/>
                    <w:t>R=1K</w:t>
                  </w:r>
                </w:p>
                <w:p w:rsidR="007C368B" w:rsidRPr="0027499E" w:rsidRDefault="007C368B" w:rsidP="002B6CF0"/>
              </w:txbxContent>
            </v:textbox>
          </v:shape>
        </w:pict>
      </w:r>
      <w:r>
        <w:rPr>
          <w:noProof/>
          <w:lang w:eastAsia="it-IT" w:bidi="ar-SA"/>
        </w:rPr>
        <w:pict>
          <v:shape id="_x0000_s23293" type="#_x0000_t202" style="position:absolute;left:0;text-align:left;margin-left:403.75pt;margin-top:33.45pt;width:75.8pt;height:15pt;z-index:252060672">
            <v:textbox style="mso-next-textbox:#_x0000_s23293" inset=".5mm,.3mm,.5mm,.3mm">
              <w:txbxContent>
                <w:p w:rsidR="007C368B" w:rsidRDefault="007C368B" w:rsidP="002B6CF0">
                  <w:pPr>
                    <w:spacing w:before="0" w:after="0" w:line="240" w:lineRule="auto"/>
                    <w:jc w:val="center"/>
                  </w:pPr>
                  <w:r>
                    <w:t>Ripple 500mV</w:t>
                  </w:r>
                </w:p>
              </w:txbxContent>
            </v:textbox>
          </v:shape>
        </w:pict>
      </w:r>
      <w:r w:rsidR="002B6CF0">
        <w:rPr>
          <w:noProof/>
          <w:lang w:eastAsia="it-IT" w:bidi="ar-SA"/>
        </w:rPr>
        <w:drawing>
          <wp:anchor distT="0" distB="0" distL="114300" distR="114300" simplePos="0" relativeHeight="252049408" behindDoc="0" locked="0" layoutInCell="1" allowOverlap="1">
            <wp:simplePos x="0" y="0"/>
            <wp:positionH relativeFrom="column">
              <wp:posOffset>111578</wp:posOffset>
            </wp:positionH>
            <wp:positionV relativeFrom="paragraph">
              <wp:posOffset>109129</wp:posOffset>
            </wp:positionV>
            <wp:extent cx="2966539" cy="1382486"/>
            <wp:effectExtent l="19050" t="0" r="5261" b="0"/>
            <wp:wrapNone/>
            <wp:docPr id="1904"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7" cstate="print"/>
                    <a:srcRect/>
                    <a:stretch>
                      <a:fillRect/>
                    </a:stretch>
                  </pic:blipFill>
                  <pic:spPr bwMode="auto">
                    <a:xfrm>
                      <a:off x="0" y="0"/>
                      <a:ext cx="2966539" cy="1382486"/>
                    </a:xfrm>
                    <a:prstGeom prst="rect">
                      <a:avLst/>
                    </a:prstGeom>
                    <a:noFill/>
                    <a:ln w="9525">
                      <a:noFill/>
                      <a:miter lim="800000"/>
                      <a:headEnd/>
                      <a:tailEnd/>
                    </a:ln>
                  </pic:spPr>
                </pic:pic>
              </a:graphicData>
            </a:graphic>
          </wp:anchor>
        </w:drawing>
      </w:r>
      <w:r>
        <w:rPr>
          <w:noProof/>
          <w:lang w:eastAsia="it-IT" w:bidi="ar-SA"/>
        </w:rPr>
        <w:pict>
          <v:shape id="_x0000_s23292" type="#_x0000_t32" style="position:absolute;left:0;text-align:left;margin-left:440.55pt;margin-top:14.65pt;width:.45pt;height:15pt;z-index:252059648;mso-position-horizontal-relative:text;mso-position-vertical-relative:text" o:connectortype="straight">
            <v:stroke startarrow="block" endarrow="block"/>
          </v:shape>
        </w:pict>
      </w:r>
      <w:r w:rsidR="002B6CF0">
        <w:rPr>
          <w:noProof/>
          <w:lang w:eastAsia="it-IT" w:bidi="ar-SA"/>
        </w:rPr>
        <w:drawing>
          <wp:inline distT="0" distB="0" distL="0" distR="0">
            <wp:extent cx="6393821" cy="3320748"/>
            <wp:effectExtent l="19050" t="0" r="6979" b="0"/>
            <wp:docPr id="1905"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8" cstate="print"/>
                    <a:srcRect/>
                    <a:stretch>
                      <a:fillRect/>
                    </a:stretch>
                  </pic:blipFill>
                  <pic:spPr bwMode="auto">
                    <a:xfrm>
                      <a:off x="0" y="0"/>
                      <a:ext cx="6394177" cy="3320933"/>
                    </a:xfrm>
                    <a:prstGeom prst="rect">
                      <a:avLst/>
                    </a:prstGeom>
                    <a:noFill/>
                    <a:ln w="9525">
                      <a:noFill/>
                      <a:miter lim="800000"/>
                      <a:headEnd/>
                      <a:tailEnd/>
                    </a:ln>
                  </pic:spPr>
                </pic:pic>
              </a:graphicData>
            </a:graphic>
          </wp:inline>
        </w:drawing>
      </w:r>
    </w:p>
    <w:p w:rsidR="002B6CF0" w:rsidRDefault="002B6CF0" w:rsidP="002B6CF0">
      <w:r>
        <w:br/>
      </w:r>
      <w:r w:rsidRPr="0027499E">
        <w:t>Le ondulazioni, in genere indicate col termine inglese "ripple", sono dovute alla corrente assorbita dal carico collegato all'uscita, e che, tra una semionda e l'altra, determina la fase di discesa (ovvero di scarica); all'arrivo della semionda che segue, il condensatore di livellamento torna a caricarsi, con una salita della tensione più o meno ripida (fase di carica).</w:t>
      </w:r>
      <w:r>
        <w:br/>
        <w:t>Q</w:t>
      </w:r>
      <w:r w:rsidRPr="0027499E">
        <w:t xml:space="preserve">uanto più è </w:t>
      </w:r>
      <w:r>
        <w:t xml:space="preserve">bassa </w:t>
      </w:r>
      <w:r w:rsidRPr="0027499E">
        <w:t>la corrente assorbita dal carico e quanto maggiore è la capacità del condensatore, tanto minore è il calo di tensione nella fase di scarica, e quindi minore risulta il valore della tensione di ripple.</w:t>
      </w:r>
      <w:r>
        <w:br/>
      </w:r>
      <w:r w:rsidRPr="0027499E">
        <w:t xml:space="preserve">Negli alimentatori più semplici l'unico elemento che provvede a livellare la tensione di uscita è il condensatore che segue il ponte di diodi raddrizzatori; essendo richiesta una elevata capacità, il condensatore è sempre un elettrolitico. </w:t>
      </w:r>
      <w:r>
        <w:br/>
      </w:r>
      <w:r w:rsidRPr="0027499E">
        <w:t>A prescindere dalle particolarità costruttive che caratterizzano un buon condensatore elettrolitico, nasce sempre la necessità di determinare il valore che tale condensatore deve avere, per sopprimere in quantità accettabile le ondulazioni da tensione alternata.</w:t>
      </w:r>
    </w:p>
    <w:p w:rsidR="002B6CF0" w:rsidRDefault="002B6CF0" w:rsidP="002B6CF0">
      <w:pPr>
        <w:pStyle w:val="Titolo2"/>
      </w:pPr>
      <w:bookmarkStart w:id="246" w:name="_Toc153459531"/>
      <w:r w:rsidRPr="00BC1D9F">
        <w:t>CLASS</w:t>
      </w:r>
      <w:r>
        <w:t>ICO ALIMENTATORE USB DA 5V</w:t>
      </w:r>
      <w:bookmarkEnd w:id="246"/>
    </w:p>
    <w:p w:rsidR="002B6CF0" w:rsidRPr="00BC1D9F" w:rsidRDefault="006A2B3F" w:rsidP="002B6CF0">
      <w:pPr>
        <w:jc w:val="center"/>
      </w:pPr>
      <w:r>
        <w:rPr>
          <w:noProof/>
          <w:lang w:eastAsia="it-IT" w:bidi="ar-SA"/>
        </w:rPr>
        <w:pict>
          <v:oval id="_x0000_s23305" style="position:absolute;left:0;text-align:left;margin-left:234.15pt;margin-top:136.75pt;width:68.9pt;height:50pt;z-index:252072960" filled="f" strokecolor="red" strokeweight="3pt">
            <v:stroke dashstyle="1 1"/>
          </v:oval>
        </w:pict>
      </w:r>
      <w:r w:rsidR="002B6CF0">
        <w:rPr>
          <w:noProof/>
          <w:lang w:eastAsia="it-IT" w:bidi="ar-SA"/>
        </w:rPr>
        <w:drawing>
          <wp:inline distT="0" distB="0" distL="0" distR="0">
            <wp:extent cx="4135699" cy="2423501"/>
            <wp:effectExtent l="19050" t="0" r="0" b="0"/>
            <wp:docPr id="1906"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9" cstate="print"/>
                    <a:srcRect/>
                    <a:stretch>
                      <a:fillRect/>
                    </a:stretch>
                  </pic:blipFill>
                  <pic:spPr bwMode="auto">
                    <a:xfrm>
                      <a:off x="0" y="0"/>
                      <a:ext cx="4135562" cy="2423421"/>
                    </a:xfrm>
                    <a:prstGeom prst="rect">
                      <a:avLst/>
                    </a:prstGeom>
                    <a:noFill/>
                    <a:ln w="9525">
                      <a:noFill/>
                      <a:miter lim="800000"/>
                      <a:headEnd/>
                      <a:tailEnd/>
                    </a:ln>
                  </pic:spPr>
                </pic:pic>
              </a:graphicData>
            </a:graphic>
          </wp:inline>
        </w:drawing>
      </w:r>
    </w:p>
    <w:p w:rsidR="002B6CF0" w:rsidRPr="0027499E" w:rsidRDefault="002B6CF0" w:rsidP="002B6CF0">
      <w:pPr>
        <w:pStyle w:val="Titolo2"/>
      </w:pPr>
      <w:bookmarkStart w:id="247" w:name="_Toc153459532"/>
      <w:r w:rsidRPr="0027499E">
        <w:lastRenderedPageBreak/>
        <w:t>Calcolo della capacità del condensatore di filtro</w:t>
      </w:r>
      <w:bookmarkEnd w:id="247"/>
    </w:p>
    <w:p w:rsidR="002B6CF0" w:rsidRDefault="002B6CF0" w:rsidP="002B6CF0">
      <w:r>
        <w:rPr>
          <w:noProof/>
          <w:lang w:eastAsia="it-IT" w:bidi="ar-SA"/>
        </w:rPr>
        <w:drawing>
          <wp:anchor distT="0" distB="0" distL="114300" distR="114300" simplePos="0" relativeHeight="252050432" behindDoc="0" locked="0" layoutInCell="1" allowOverlap="1">
            <wp:simplePos x="0" y="0"/>
            <wp:positionH relativeFrom="column">
              <wp:posOffset>2432685</wp:posOffset>
            </wp:positionH>
            <wp:positionV relativeFrom="paragraph">
              <wp:posOffset>92075</wp:posOffset>
            </wp:positionV>
            <wp:extent cx="4203700" cy="2732405"/>
            <wp:effectExtent l="19050" t="0" r="6350" b="0"/>
            <wp:wrapThrough wrapText="bothSides">
              <wp:wrapPolygon edited="0">
                <wp:start x="-98" y="0"/>
                <wp:lineTo x="-98" y="21384"/>
                <wp:lineTo x="21633" y="21384"/>
                <wp:lineTo x="21633" y="0"/>
                <wp:lineTo x="-98" y="0"/>
              </wp:wrapPolygon>
            </wp:wrapThrough>
            <wp:docPr id="1907"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0" cstate="print"/>
                    <a:srcRect/>
                    <a:stretch>
                      <a:fillRect/>
                    </a:stretch>
                  </pic:blipFill>
                  <pic:spPr bwMode="auto">
                    <a:xfrm>
                      <a:off x="0" y="0"/>
                      <a:ext cx="4203700" cy="2732405"/>
                    </a:xfrm>
                    <a:prstGeom prst="rect">
                      <a:avLst/>
                    </a:prstGeom>
                    <a:noFill/>
                    <a:ln w="9525">
                      <a:noFill/>
                      <a:miter lim="800000"/>
                      <a:headEnd/>
                      <a:tailEnd/>
                    </a:ln>
                  </pic:spPr>
                </pic:pic>
              </a:graphicData>
            </a:graphic>
          </wp:anchor>
        </w:drawing>
      </w:r>
      <w:r w:rsidRPr="0027499E">
        <w:t>Per determinare tale valore si può ricorrere a vari metodi di calcolo più o meno empirici.</w:t>
      </w:r>
      <w:r w:rsidRPr="0027499E">
        <w:br/>
      </w:r>
      <w:r>
        <w:br/>
      </w:r>
      <w:r w:rsidRPr="0027499E">
        <w:t xml:space="preserve">Il criterio esposto di seguito si basa sulla valutazione di due grandezze: </w:t>
      </w:r>
      <w:r>
        <w:br/>
      </w:r>
      <w:r w:rsidRPr="0027499E">
        <w:t xml:space="preserve">la corrente I0 che assorbirà il carico in uscita ed il valore VRIP che si è disposti ad accettare come tensione di ripple. </w:t>
      </w:r>
    </w:p>
    <w:p w:rsidR="002B6CF0" w:rsidRPr="0027499E" w:rsidRDefault="002B6CF0" w:rsidP="002B6CF0">
      <w:r w:rsidRPr="0027499E">
        <w:t>In base a questi due valori si definisce il Cp, ovvero il "coefficiente prestazionale" che corrisponde alle nostre esigenze.</w:t>
      </w:r>
      <w:r w:rsidRPr="0027499E">
        <w:br/>
      </w:r>
      <w:r>
        <w:br/>
      </w:r>
      <w:r w:rsidRPr="0027499E">
        <w:t>In dettaglio, il valore di Cp si ottiene dividendo il valore della corrente I</w:t>
      </w:r>
      <w:r>
        <w:t>c</w:t>
      </w:r>
      <w:r w:rsidRPr="0027499E">
        <w:t xml:space="preserve"> (in mA) per il valore della tensione di ripple VRIP(in mV). </w:t>
      </w:r>
    </w:p>
    <w:p w:rsidR="002B6CF0" w:rsidRDefault="002B6CF0" w:rsidP="002B6CF0">
      <w:r w:rsidRPr="0027499E">
        <w:t xml:space="preserve">Se per esempio si prevede una corrente in uscita di </w:t>
      </w:r>
      <w:r>
        <w:t>1</w:t>
      </w:r>
      <w:r w:rsidRPr="0027499E">
        <w:t xml:space="preserve">0 mA e si vuole contenere il ripple entro </w:t>
      </w:r>
      <w:r>
        <w:t>1</w:t>
      </w:r>
      <w:r w:rsidRPr="0027499E">
        <w:t xml:space="preserve">00 mV, il coefficiente avrà un valore Cp = </w:t>
      </w:r>
      <w:r>
        <w:t>1</w:t>
      </w:r>
      <w:r w:rsidRPr="0027499E">
        <w:t xml:space="preserve">0 / </w:t>
      </w:r>
      <w:r>
        <w:t>1</w:t>
      </w:r>
      <w:r w:rsidRPr="0027499E">
        <w:t>00 = 0,</w:t>
      </w:r>
      <w:r>
        <w:t>1</w:t>
      </w:r>
      <w:r w:rsidRPr="0027499E">
        <w:t>.</w:t>
      </w:r>
      <w:r w:rsidRPr="0027499E">
        <w:br/>
      </w:r>
      <w:r>
        <w:br/>
      </w:r>
      <w:r w:rsidRPr="0027499E">
        <w:t xml:space="preserve">Con tale valore si entra nel grafico allegato e, come si vede, si ottiene per il condensatore un valore di capacità di circa </w:t>
      </w:r>
      <w:r>
        <w:t>500</w:t>
      </w:r>
      <w:r w:rsidRPr="0027499E">
        <w:t xml:space="preserve"> µF.</w:t>
      </w:r>
      <w:r>
        <w:br/>
        <w:t>Per avere una corrente di 10mA con una tensione media di 4V circa la resistenza del carico vale = 4/10mA= 400 ohm.</w:t>
      </w:r>
    </w:p>
    <w:p w:rsidR="002B6CF0" w:rsidRDefault="002B6CF0" w:rsidP="002B6CF0">
      <w:r>
        <w:rPr>
          <w:noProof/>
          <w:lang w:eastAsia="it-IT" w:bidi="ar-SA"/>
        </w:rPr>
        <w:drawing>
          <wp:inline distT="0" distB="0" distL="0" distR="0">
            <wp:extent cx="6645910" cy="3658984"/>
            <wp:effectExtent l="19050" t="0" r="2540" b="0"/>
            <wp:docPr id="614"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1" cstate="print"/>
                    <a:srcRect/>
                    <a:stretch>
                      <a:fillRect/>
                    </a:stretch>
                  </pic:blipFill>
                  <pic:spPr bwMode="auto">
                    <a:xfrm>
                      <a:off x="0" y="0"/>
                      <a:ext cx="6645910" cy="3658984"/>
                    </a:xfrm>
                    <a:prstGeom prst="rect">
                      <a:avLst/>
                    </a:prstGeom>
                    <a:noFill/>
                    <a:ln w="9525">
                      <a:noFill/>
                      <a:miter lim="800000"/>
                      <a:headEnd/>
                      <a:tailEnd/>
                    </a:ln>
                  </pic:spPr>
                </pic:pic>
              </a:graphicData>
            </a:graphic>
          </wp:inline>
        </w:drawing>
      </w:r>
    </w:p>
    <w:p w:rsidR="002B6CF0" w:rsidRDefault="002B6CF0" w:rsidP="002B6CF0">
      <w:r>
        <w:br w:type="page"/>
      </w:r>
    </w:p>
    <w:p w:rsidR="002B6CF0" w:rsidRDefault="002B6CF0" w:rsidP="002B6CF0">
      <w:pPr>
        <w:pStyle w:val="Titolo1"/>
      </w:pPr>
      <w:bookmarkStart w:id="248" w:name="_Toc153459533"/>
      <w:r>
        <w:lastRenderedPageBreak/>
        <w:t>ALIMENTATORE 12V</w:t>
      </w:r>
      <w:bookmarkEnd w:id="248"/>
    </w:p>
    <w:p w:rsidR="002B6CF0" w:rsidRDefault="002B6CF0" w:rsidP="002B6CF0">
      <w:r>
        <w:t>Thinkercad non gestisce trasformatori e tensioni alternata. Per simulare il circuito seguente è stato utilizzato  iC:</w:t>
      </w:r>
      <w:r>
        <w:br/>
      </w:r>
      <w:hyperlink r:id="rId592" w:history="1">
        <w:r w:rsidRPr="004D0DEF">
          <w:rPr>
            <w:rStyle w:val="Collegamentoipertestuale"/>
          </w:rPr>
          <w:t>https://sidelinesoft.com/ic/</w:t>
        </w:r>
      </w:hyperlink>
    </w:p>
    <w:p w:rsidR="002B6CF0" w:rsidRDefault="002B6CF0" w:rsidP="002B6CF0">
      <w:pPr>
        <w:spacing w:before="0" w:after="0" w:line="240" w:lineRule="auto"/>
      </w:pPr>
      <w:r>
        <w:t xml:space="preserve">Tensione di rete 230V 50Hz (picco 325V).  Diodi con Vd=0.6V, condensatore C da 250microF e resistenza carico Rc da 400ohm. </w:t>
      </w:r>
      <w:r>
        <w:rPr>
          <w:noProof/>
          <w:lang w:eastAsia="it-IT" w:bidi="ar-SA"/>
        </w:rPr>
        <w:drawing>
          <wp:inline distT="0" distB="0" distL="0" distR="0">
            <wp:extent cx="6381448" cy="2723882"/>
            <wp:effectExtent l="19050" t="0" r="302" b="0"/>
            <wp:docPr id="616" name="Immagin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593" cstate="print"/>
                    <a:srcRect/>
                    <a:stretch>
                      <a:fillRect/>
                    </a:stretch>
                  </pic:blipFill>
                  <pic:spPr bwMode="auto">
                    <a:xfrm>
                      <a:off x="0" y="0"/>
                      <a:ext cx="6385184" cy="2725477"/>
                    </a:xfrm>
                    <a:prstGeom prst="rect">
                      <a:avLst/>
                    </a:prstGeom>
                    <a:noFill/>
                    <a:ln w="9525">
                      <a:noFill/>
                      <a:miter lim="800000"/>
                      <a:headEnd/>
                      <a:tailEnd/>
                    </a:ln>
                  </pic:spPr>
                </pic:pic>
              </a:graphicData>
            </a:graphic>
          </wp:inline>
        </w:drawing>
      </w:r>
      <w:r>
        <w:t xml:space="preserve"> </w:t>
      </w:r>
    </w:p>
    <w:p w:rsidR="002B6CF0" w:rsidRDefault="002B6CF0" w:rsidP="002B6CF0">
      <w:r>
        <w:t>La corrente assorbita dal carico è di circa 30mA.</w:t>
      </w:r>
      <w:r>
        <w:br/>
        <w:t xml:space="preserve">Ripple= 12,05-11,2 = 0,8V con C=250 microF.  </w:t>
      </w:r>
      <w:r>
        <w:tab/>
      </w:r>
      <w:r>
        <w:tab/>
        <w:t>Con 1000 microF il ripple si reduce a 0,1V .</w:t>
      </w:r>
    </w:p>
    <w:p w:rsidR="002B6CF0" w:rsidRDefault="002B6CF0" w:rsidP="002B6CF0">
      <w:r>
        <w:rPr>
          <w:noProof/>
          <w:lang w:eastAsia="it-IT" w:bidi="ar-SA"/>
        </w:rPr>
        <w:drawing>
          <wp:inline distT="0" distB="0" distL="0" distR="0">
            <wp:extent cx="3103323" cy="2544477"/>
            <wp:effectExtent l="19050" t="0" r="1827" b="0"/>
            <wp:docPr id="617" name="Immagin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594" cstate="print"/>
                    <a:srcRect/>
                    <a:stretch>
                      <a:fillRect/>
                    </a:stretch>
                  </pic:blipFill>
                  <pic:spPr bwMode="auto">
                    <a:xfrm>
                      <a:off x="0" y="0"/>
                      <a:ext cx="3104396" cy="2545357"/>
                    </a:xfrm>
                    <a:prstGeom prst="rect">
                      <a:avLst/>
                    </a:prstGeom>
                    <a:noFill/>
                    <a:ln w="9525">
                      <a:noFill/>
                      <a:miter lim="800000"/>
                      <a:headEnd/>
                      <a:tailEnd/>
                    </a:ln>
                  </pic:spPr>
                </pic:pic>
              </a:graphicData>
            </a:graphic>
          </wp:inline>
        </w:drawing>
      </w:r>
      <w:r>
        <w:t xml:space="preserve"> </w:t>
      </w:r>
      <w:r>
        <w:rPr>
          <w:noProof/>
          <w:lang w:eastAsia="it-IT" w:bidi="ar-SA"/>
        </w:rPr>
        <w:drawing>
          <wp:inline distT="0" distB="0" distL="0" distR="0">
            <wp:extent cx="3262769" cy="2512156"/>
            <wp:effectExtent l="19050" t="0" r="0" b="0"/>
            <wp:docPr id="618" name="Immagin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595" cstate="print"/>
                    <a:srcRect/>
                    <a:stretch>
                      <a:fillRect/>
                    </a:stretch>
                  </pic:blipFill>
                  <pic:spPr bwMode="auto">
                    <a:xfrm>
                      <a:off x="0" y="0"/>
                      <a:ext cx="3266713" cy="2515193"/>
                    </a:xfrm>
                    <a:prstGeom prst="rect">
                      <a:avLst/>
                    </a:prstGeom>
                    <a:noFill/>
                    <a:ln w="9525">
                      <a:noFill/>
                      <a:miter lim="800000"/>
                      <a:headEnd/>
                      <a:tailEnd/>
                    </a:ln>
                  </pic:spPr>
                </pic:pic>
              </a:graphicData>
            </a:graphic>
          </wp:inline>
        </w:drawing>
      </w:r>
      <w:r>
        <w:t xml:space="preserve"> </w:t>
      </w:r>
    </w:p>
    <w:p w:rsidR="002B6CF0" w:rsidRDefault="002B6CF0" w:rsidP="002B6CF0"/>
    <w:p w:rsidR="002B6CF0" w:rsidRDefault="006A2B3F" w:rsidP="002B6CF0">
      <w:r>
        <w:rPr>
          <w:noProof/>
          <w:lang w:eastAsia="it-IT" w:bidi="ar-SA"/>
        </w:rPr>
        <w:pict>
          <v:shape id="_x0000_s23296" type="#_x0000_t202" style="position:absolute;margin-left:215.7pt;margin-top:32.25pt;width:240.45pt;height:58.45pt;z-index:252063744">
            <v:textbox>
              <w:txbxContent>
                <w:p w:rsidR="007C368B" w:rsidRDefault="007C368B" w:rsidP="002B6CF0">
                  <w:r w:rsidRPr="005B5E49">
                    <w:t xml:space="preserve">Se si abbassa la Rc a 100 ohm aumenta la corrente assorbita e di conseguenza anche il ripple (circa 1V). </w:t>
                  </w:r>
                  <w:r>
                    <w:t xml:space="preserve"> </w:t>
                  </w:r>
                </w:p>
              </w:txbxContent>
            </v:textbox>
          </v:shape>
        </w:pict>
      </w:r>
      <w:r w:rsidR="002B6CF0">
        <w:rPr>
          <w:noProof/>
          <w:lang w:eastAsia="it-IT" w:bidi="ar-SA"/>
        </w:rPr>
        <w:drawing>
          <wp:inline distT="0" distB="0" distL="0" distR="0">
            <wp:extent cx="2391659" cy="2012992"/>
            <wp:effectExtent l="19050" t="0" r="8641" b="0"/>
            <wp:docPr id="619" name="Immagin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596" cstate="print"/>
                    <a:srcRect/>
                    <a:stretch>
                      <a:fillRect/>
                    </a:stretch>
                  </pic:blipFill>
                  <pic:spPr bwMode="auto">
                    <a:xfrm>
                      <a:off x="0" y="0"/>
                      <a:ext cx="2393789" cy="2014784"/>
                    </a:xfrm>
                    <a:prstGeom prst="rect">
                      <a:avLst/>
                    </a:prstGeom>
                    <a:noFill/>
                    <a:ln w="9525">
                      <a:noFill/>
                      <a:miter lim="800000"/>
                      <a:headEnd/>
                      <a:tailEnd/>
                    </a:ln>
                  </pic:spPr>
                </pic:pic>
              </a:graphicData>
            </a:graphic>
          </wp:inline>
        </w:drawing>
      </w:r>
      <w:r w:rsidR="002B6CF0">
        <w:t xml:space="preserve"> </w:t>
      </w:r>
      <w:r w:rsidR="002B6CF0">
        <w:br w:type="page"/>
      </w:r>
    </w:p>
    <w:p w:rsidR="002B6CF0" w:rsidRPr="00614A47" w:rsidRDefault="002B6CF0" w:rsidP="002B6CF0">
      <w:pPr>
        <w:pStyle w:val="Titolo1"/>
      </w:pPr>
      <w:bookmarkStart w:id="249" w:name="_Toc153459534"/>
      <w:r>
        <w:lastRenderedPageBreak/>
        <w:t xml:space="preserve">REGOLATORE DI TENSIONE FISSA </w:t>
      </w:r>
      <w:r w:rsidRPr="000D7CE3">
        <w:t>LM7805</w:t>
      </w:r>
      <w:bookmarkEnd w:id="249"/>
    </w:p>
    <w:p w:rsidR="002B6CF0" w:rsidRPr="00614A47" w:rsidRDefault="002B6CF0" w:rsidP="002B6CF0">
      <w:r w:rsidRPr="00614A47">
        <w:t xml:space="preserve">Un regolatore </w:t>
      </w:r>
      <w:r>
        <w:t xml:space="preserve">di tensione IC (circuito integrato) </w:t>
      </w:r>
      <w:r w:rsidRPr="00614A47">
        <w:t xml:space="preserve">è </w:t>
      </w:r>
      <w:r>
        <w:t xml:space="preserve">un </w:t>
      </w:r>
      <w:r w:rsidRPr="00614A47">
        <w:t>circuito integrato lineare utilizzato per fornire una tensione di uscita costante regolata</w:t>
      </w:r>
      <w:r>
        <w:t xml:space="preserve"> (anche quando cambia il carico)</w:t>
      </w:r>
      <w:r w:rsidRPr="00614A47">
        <w:t>.</w:t>
      </w:r>
    </w:p>
    <w:p w:rsidR="002B6CF0" w:rsidRPr="00614A47" w:rsidRDefault="002B6CF0" w:rsidP="002B6CF0">
      <w:r>
        <w:t>Generalmente è</w:t>
      </w:r>
      <w:r w:rsidRPr="00614A47">
        <w:t xml:space="preserve"> sempre richiesta una tensione di uscita indipendente dal carico. Il regolatore IC non solo rende la tensione di uscita indipendente dalla variazione dei carichi, ma anche dalle variazioni della tensione di linea</w:t>
      </w:r>
      <w:r>
        <w:t xml:space="preserve"> o da batterie</w:t>
      </w:r>
      <w:r w:rsidRPr="00614A47">
        <w:t>.</w:t>
      </w:r>
    </w:p>
    <w:p w:rsidR="002B6CF0" w:rsidRPr="00850645" w:rsidRDefault="002B6CF0" w:rsidP="002B6CF0">
      <w:r w:rsidRPr="00850645">
        <w:t>Il LM7805 è un regolatore di tensione  dei più utilizzati.  Può fornire una corrente fino a 1,5 A con un dissipatore di calore.</w:t>
      </w:r>
    </w:p>
    <w:p w:rsidR="002B6CF0" w:rsidRDefault="002B6CF0" w:rsidP="002B6CF0">
      <w:r w:rsidRPr="000D7CE3">
        <w:t xml:space="preserve"> </w:t>
      </w:r>
      <w:r>
        <w:t xml:space="preserve">   </w:t>
      </w:r>
      <w:r>
        <w:rPr>
          <w:noProof/>
          <w:lang w:eastAsia="it-IT" w:bidi="ar-SA"/>
        </w:rPr>
        <w:drawing>
          <wp:inline distT="0" distB="0" distL="0" distR="0">
            <wp:extent cx="2307236" cy="2294264"/>
            <wp:effectExtent l="19050" t="0" r="0" b="0"/>
            <wp:docPr id="621" name="Immagin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597" cstate="print"/>
                    <a:srcRect/>
                    <a:stretch>
                      <a:fillRect/>
                    </a:stretch>
                  </pic:blipFill>
                  <pic:spPr bwMode="auto">
                    <a:xfrm>
                      <a:off x="0" y="0"/>
                      <a:ext cx="2310197" cy="2297209"/>
                    </a:xfrm>
                    <a:prstGeom prst="rect">
                      <a:avLst/>
                    </a:prstGeom>
                    <a:noFill/>
                    <a:ln w="9525">
                      <a:noFill/>
                      <a:miter lim="800000"/>
                      <a:headEnd/>
                      <a:tailEnd/>
                    </a:ln>
                  </pic:spPr>
                </pic:pic>
              </a:graphicData>
            </a:graphic>
          </wp:inline>
        </w:drawing>
      </w:r>
      <w:r w:rsidRPr="00567D75">
        <w:t xml:space="preserve"> </w:t>
      </w:r>
      <w:r>
        <w:t xml:space="preserve">                         </w:t>
      </w:r>
      <w:r>
        <w:rPr>
          <w:noProof/>
          <w:lang w:eastAsia="it-IT" w:bidi="ar-SA"/>
        </w:rPr>
        <w:drawing>
          <wp:inline distT="0" distB="0" distL="0" distR="0">
            <wp:extent cx="2928698" cy="2292263"/>
            <wp:effectExtent l="19050" t="0" r="5002" b="0"/>
            <wp:docPr id="622" name="Immagin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98" cstate="print"/>
                    <a:srcRect/>
                    <a:stretch>
                      <a:fillRect/>
                    </a:stretch>
                  </pic:blipFill>
                  <pic:spPr bwMode="auto">
                    <a:xfrm>
                      <a:off x="0" y="0"/>
                      <a:ext cx="2933186" cy="2295776"/>
                    </a:xfrm>
                    <a:prstGeom prst="rect">
                      <a:avLst/>
                    </a:prstGeom>
                    <a:noFill/>
                    <a:ln w="9525">
                      <a:noFill/>
                      <a:miter lim="800000"/>
                      <a:headEnd/>
                      <a:tailEnd/>
                    </a:ln>
                  </pic:spPr>
                </pic:pic>
              </a:graphicData>
            </a:graphic>
          </wp:inline>
        </w:drawing>
      </w:r>
    </w:p>
    <w:p w:rsidR="002B6CF0" w:rsidRPr="000D7CE3" w:rsidRDefault="002B6CF0" w:rsidP="002B6CF0">
      <w:r>
        <w:rPr>
          <w:noProof/>
          <w:lang w:eastAsia="it-IT" w:bidi="ar-SA"/>
        </w:rPr>
        <w:drawing>
          <wp:anchor distT="0" distB="0" distL="114300" distR="114300" simplePos="0" relativeHeight="252051456" behindDoc="0" locked="0" layoutInCell="1" allowOverlap="1">
            <wp:simplePos x="0" y="0"/>
            <wp:positionH relativeFrom="column">
              <wp:posOffset>4522157</wp:posOffset>
            </wp:positionH>
            <wp:positionV relativeFrom="paragraph">
              <wp:posOffset>1024185</wp:posOffset>
            </wp:positionV>
            <wp:extent cx="1385049" cy="1409178"/>
            <wp:effectExtent l="19050" t="19050" r="24651" b="19572"/>
            <wp:wrapNone/>
            <wp:docPr id="623" name="Immagin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99" cstate="print"/>
                    <a:srcRect/>
                    <a:stretch>
                      <a:fillRect/>
                    </a:stretch>
                  </pic:blipFill>
                  <pic:spPr bwMode="auto">
                    <a:xfrm>
                      <a:off x="0" y="0"/>
                      <a:ext cx="1385049" cy="1409178"/>
                    </a:xfrm>
                    <a:prstGeom prst="rect">
                      <a:avLst/>
                    </a:prstGeom>
                    <a:noFill/>
                    <a:ln w="19050">
                      <a:solidFill>
                        <a:schemeClr val="bg1">
                          <a:lumMod val="75000"/>
                        </a:schemeClr>
                      </a:solidFill>
                      <a:miter lim="800000"/>
                      <a:headEnd/>
                      <a:tailEnd/>
                    </a:ln>
                  </pic:spPr>
                </pic:pic>
              </a:graphicData>
            </a:graphic>
          </wp:anchor>
        </w:drawing>
      </w:r>
      <w:r w:rsidRPr="000D7CE3">
        <w:rPr>
          <w:noProof/>
          <w:lang w:eastAsia="it-IT" w:bidi="ar-SA"/>
        </w:rPr>
        <w:drawing>
          <wp:inline distT="0" distB="0" distL="0" distR="0">
            <wp:extent cx="4089487" cy="3240576"/>
            <wp:effectExtent l="19050" t="0" r="6263" b="0"/>
            <wp:docPr id="624" name="Im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00" cstate="print"/>
                    <a:srcRect/>
                    <a:stretch>
                      <a:fillRect/>
                    </a:stretch>
                  </pic:blipFill>
                  <pic:spPr bwMode="auto">
                    <a:xfrm>
                      <a:off x="0" y="0"/>
                      <a:ext cx="4090045" cy="3241018"/>
                    </a:xfrm>
                    <a:prstGeom prst="rect">
                      <a:avLst/>
                    </a:prstGeom>
                    <a:noFill/>
                    <a:ln w="9525">
                      <a:noFill/>
                      <a:miter lim="800000"/>
                      <a:headEnd/>
                      <a:tailEnd/>
                    </a:ln>
                  </pic:spPr>
                </pic:pic>
              </a:graphicData>
            </a:graphic>
          </wp:inline>
        </w:drawing>
      </w:r>
      <w:r w:rsidRPr="00850645">
        <w:t xml:space="preserve"> </w:t>
      </w:r>
    </w:p>
    <w:p w:rsidR="002B6CF0" w:rsidRPr="000D7CE3" w:rsidRDefault="002B6CF0" w:rsidP="002B6CF0">
      <w:r>
        <w:t>L</w:t>
      </w:r>
      <w:r w:rsidRPr="000D7CE3">
        <w:t>'LM7805 è in grado di modificare un segnale di tensione </w:t>
      </w:r>
      <w:r>
        <w:t>in</w:t>
      </w:r>
      <w:r w:rsidRPr="000D7CE3">
        <w:t xml:space="preserve"> ingresso </w:t>
      </w:r>
      <w:r>
        <w:t>fornendo</w:t>
      </w:r>
      <w:r w:rsidRPr="000D7CE3">
        <w:t xml:space="preserve"> un segnale di tensione diverso alla sua uscita. </w:t>
      </w:r>
      <w:r>
        <w:br/>
        <w:t>L</w:t>
      </w:r>
      <w:r w:rsidRPr="000D7CE3">
        <w:t xml:space="preserve">a tensione </w:t>
      </w:r>
      <w:r>
        <w:t xml:space="preserve">in uscita </w:t>
      </w:r>
      <w:r w:rsidRPr="000D7CE3">
        <w:t xml:space="preserve">è solitamente più bassa e con determinate caratteristiche che sono richieste per il corretto funzionamento del circuito </w:t>
      </w:r>
      <w:r>
        <w:t xml:space="preserve">da </w:t>
      </w:r>
      <w:r w:rsidRPr="000D7CE3">
        <w:t>alimenta</w:t>
      </w:r>
      <w:r>
        <w:t xml:space="preserve">re </w:t>
      </w:r>
      <w:r w:rsidRPr="000D7CE3">
        <w:t>sensibile a</w:t>
      </w:r>
      <w:r>
        <w:t>d eventuali</w:t>
      </w:r>
      <w:r w:rsidRPr="000D7CE3">
        <w:t xml:space="preserve"> variazioni di tensione.</w:t>
      </w:r>
    </w:p>
    <w:p w:rsidR="002B6CF0" w:rsidRDefault="002B6CF0" w:rsidP="002B6CF0">
      <w:r>
        <w:t>I</w:t>
      </w:r>
      <w:r w:rsidRPr="000D7CE3">
        <w:t>l regolatore di tensione ha un circuito interno con una serie di resistori e transistor bipolare collegat</w:t>
      </w:r>
      <w:r>
        <w:t>i</w:t>
      </w:r>
      <w:r w:rsidRPr="000D7CE3">
        <w:t xml:space="preserve"> in modo tale da consentire una regolazione fine del segnale di tensione in modo adeguato</w:t>
      </w:r>
      <w:r>
        <w:t xml:space="preserve">. </w:t>
      </w:r>
    </w:p>
    <w:p w:rsidR="002B6CF0" w:rsidRDefault="002B6CF0" w:rsidP="002B6CF0">
      <w:r w:rsidRPr="000D7CE3">
        <w:t xml:space="preserve">In generale un regolatore di tensione viene usato per alimentare dei circuiti integrati che non possono essere alimentati con un segnale che supera una certa </w:t>
      </w:r>
      <w:r>
        <w:t>soglia</w:t>
      </w:r>
      <w:r w:rsidRPr="000D7CE3">
        <w:t xml:space="preserve">. Ad esempio, un sensore o un chip che non può andare oltre i 3.3 V di potenza. </w:t>
      </w:r>
      <w:r>
        <w:br/>
        <w:t>I</w:t>
      </w:r>
      <w:r w:rsidRPr="000D7CE3">
        <w:t xml:space="preserve">n questo caso, si </w:t>
      </w:r>
      <w:r>
        <w:t>dovrebbe</w:t>
      </w:r>
      <w:r w:rsidRPr="000D7CE3">
        <w:t xml:space="preserve"> utilizzare un regolatore per evitare i rischi di superare quella barriera. Tutta l'energia in eccesso viene dissipata come calore dal 78xx.</w:t>
      </w:r>
    </w:p>
    <w:p w:rsidR="002B6CF0" w:rsidRPr="00614A47" w:rsidRDefault="002B6CF0" w:rsidP="002B6CF0">
      <w:pPr>
        <w:pStyle w:val="Titolo2"/>
      </w:pPr>
      <w:bookmarkStart w:id="250" w:name="_Toc153459535"/>
      <w:r w:rsidRPr="00614A47">
        <w:lastRenderedPageBreak/>
        <w:t xml:space="preserve">alimentatore </w:t>
      </w:r>
      <w:r>
        <w:t xml:space="preserve">STABILIZZATO </w:t>
      </w:r>
      <w:r w:rsidRPr="00614A47">
        <w:t>5V DC</w:t>
      </w:r>
      <w:r>
        <w:t xml:space="preserve"> CON LM7805</w:t>
      </w:r>
      <w:bookmarkEnd w:id="250"/>
    </w:p>
    <w:p w:rsidR="002B6CF0" w:rsidRDefault="002B6CF0" w:rsidP="002B6CF0">
      <w:r w:rsidRPr="00614A47">
        <w:t>Di seguito è riportato lo schema elettrico per il progetto. </w:t>
      </w:r>
      <w:r>
        <w:t xml:space="preserve"> Comprende: </w:t>
      </w:r>
      <w:r w:rsidRPr="00614A47">
        <w:t xml:space="preserve"> </w:t>
      </w:r>
    </w:p>
    <w:p w:rsidR="002B6CF0" w:rsidRDefault="002B6CF0" w:rsidP="002B6CF0">
      <w:pPr>
        <w:pStyle w:val="Paragrafoelenco"/>
        <w:numPr>
          <w:ilvl w:val="0"/>
          <w:numId w:val="17"/>
        </w:numPr>
      </w:pPr>
      <w:r w:rsidRPr="00614A47">
        <w:t>fusibile</w:t>
      </w:r>
      <w:r>
        <w:t xml:space="preserve"> </w:t>
      </w:r>
      <w:r w:rsidRPr="00614A47">
        <w:t>per proteggere il circuito</w:t>
      </w:r>
    </w:p>
    <w:p w:rsidR="002B6CF0" w:rsidRDefault="002B6CF0" w:rsidP="002B6CF0">
      <w:pPr>
        <w:pStyle w:val="Paragrafoelenco"/>
        <w:numPr>
          <w:ilvl w:val="0"/>
          <w:numId w:val="17"/>
        </w:numPr>
      </w:pPr>
      <w:r w:rsidRPr="00614A47">
        <w:t>il trasformatore</w:t>
      </w:r>
    </w:p>
    <w:p w:rsidR="002B6CF0" w:rsidRDefault="002B6CF0" w:rsidP="002B6CF0">
      <w:pPr>
        <w:pStyle w:val="Paragrafoelenco"/>
        <w:numPr>
          <w:ilvl w:val="0"/>
          <w:numId w:val="17"/>
        </w:numPr>
      </w:pPr>
      <w:r w:rsidRPr="00614A47">
        <w:t>il raddrizzatore</w:t>
      </w:r>
    </w:p>
    <w:p w:rsidR="002B6CF0" w:rsidRDefault="002B6CF0" w:rsidP="002B6CF0">
      <w:pPr>
        <w:pStyle w:val="Paragrafoelenco"/>
        <w:numPr>
          <w:ilvl w:val="0"/>
          <w:numId w:val="17"/>
        </w:numPr>
      </w:pPr>
      <w:r w:rsidRPr="00614A47">
        <w:t>il filtro del condensatore</w:t>
      </w:r>
    </w:p>
    <w:p w:rsidR="002B6CF0" w:rsidRDefault="002B6CF0" w:rsidP="002B6CF0">
      <w:pPr>
        <w:pStyle w:val="Paragrafoelenco"/>
        <w:numPr>
          <w:ilvl w:val="0"/>
          <w:numId w:val="17"/>
        </w:numPr>
      </w:pPr>
      <w:r w:rsidRPr="00614A47">
        <w:t xml:space="preserve">un indicatore LED </w:t>
      </w:r>
    </w:p>
    <w:p w:rsidR="002B6CF0" w:rsidRPr="00614A47" w:rsidRDefault="002B6CF0" w:rsidP="002B6CF0">
      <w:pPr>
        <w:pStyle w:val="Paragrafoelenco"/>
        <w:numPr>
          <w:ilvl w:val="0"/>
          <w:numId w:val="17"/>
        </w:numPr>
      </w:pPr>
      <w:r w:rsidRPr="00614A47">
        <w:t>il ci</w:t>
      </w:r>
      <w:r>
        <w:t>rcuito integrato del regolatore</w:t>
      </w:r>
    </w:p>
    <w:p w:rsidR="002B6CF0" w:rsidRDefault="002B6CF0" w:rsidP="002B6CF0">
      <w:pPr>
        <w:shd w:val="clear" w:color="auto" w:fill="FFFFFF"/>
        <w:rPr>
          <w:rFonts w:ascii="Segoe UI" w:hAnsi="Segoe UI" w:cs="Segoe UI"/>
          <w:color w:val="000000"/>
          <w:sz w:val="19"/>
          <w:szCs w:val="19"/>
        </w:rPr>
      </w:pPr>
      <w:r>
        <w:rPr>
          <w:rFonts w:ascii="Segoe UI" w:hAnsi="Segoe UI" w:cs="Segoe UI"/>
          <w:noProof/>
          <w:color w:val="000000"/>
          <w:sz w:val="19"/>
          <w:szCs w:val="19"/>
          <w:lang w:eastAsia="it-IT" w:bidi="ar-SA"/>
        </w:rPr>
        <w:drawing>
          <wp:inline distT="0" distB="0" distL="0" distR="0">
            <wp:extent cx="6475695" cy="3537973"/>
            <wp:effectExtent l="19050" t="0" r="1305" b="0"/>
            <wp:docPr id="625" name="Immagine 75" descr="5v power supply design block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5v power supply design block diagram"/>
                    <pic:cNvPicPr>
                      <a:picLocks noChangeAspect="1" noChangeArrowheads="1"/>
                    </pic:cNvPicPr>
                  </pic:nvPicPr>
                  <pic:blipFill>
                    <a:blip r:embed="rId601" cstate="print"/>
                    <a:srcRect/>
                    <a:stretch>
                      <a:fillRect/>
                    </a:stretch>
                  </pic:blipFill>
                  <pic:spPr bwMode="auto">
                    <a:xfrm>
                      <a:off x="0" y="0"/>
                      <a:ext cx="6481171" cy="3540965"/>
                    </a:xfrm>
                    <a:prstGeom prst="rect">
                      <a:avLst/>
                    </a:prstGeom>
                    <a:noFill/>
                    <a:ln w="9525">
                      <a:noFill/>
                      <a:miter lim="800000"/>
                      <a:headEnd/>
                      <a:tailEnd/>
                    </a:ln>
                  </pic:spPr>
                </pic:pic>
              </a:graphicData>
            </a:graphic>
          </wp:inline>
        </w:drawing>
      </w:r>
    </w:p>
    <w:p w:rsidR="002B6CF0" w:rsidRDefault="002B6CF0" w:rsidP="002B6CF0">
      <w:pPr>
        <w:rPr>
          <w:rFonts w:ascii="Segoe UI" w:hAnsi="Segoe UI" w:cs="Segoe UI"/>
          <w:color w:val="000000"/>
          <w:sz w:val="19"/>
          <w:szCs w:val="19"/>
        </w:rPr>
      </w:pPr>
      <w:r>
        <w:rPr>
          <w:rFonts w:ascii="Segoe UI" w:hAnsi="Segoe UI" w:cs="Segoe UI"/>
          <w:noProof/>
          <w:color w:val="000000"/>
          <w:sz w:val="19"/>
          <w:szCs w:val="19"/>
          <w:lang w:eastAsia="it-IT" w:bidi="ar-SA"/>
        </w:rPr>
        <w:drawing>
          <wp:inline distT="0" distB="0" distL="0" distR="0">
            <wp:extent cx="6306594" cy="2750119"/>
            <wp:effectExtent l="19050" t="0" r="0" b="0"/>
            <wp:docPr id="626" name="Immagin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602" cstate="print"/>
                    <a:srcRect/>
                    <a:stretch>
                      <a:fillRect/>
                    </a:stretch>
                  </pic:blipFill>
                  <pic:spPr bwMode="auto">
                    <a:xfrm>
                      <a:off x="0" y="0"/>
                      <a:ext cx="6308282" cy="2750855"/>
                    </a:xfrm>
                    <a:prstGeom prst="rect">
                      <a:avLst/>
                    </a:prstGeom>
                    <a:noFill/>
                    <a:ln w="9525">
                      <a:noFill/>
                      <a:miter lim="800000"/>
                      <a:headEnd/>
                      <a:tailEnd/>
                    </a:ln>
                  </pic:spPr>
                </pic:pic>
              </a:graphicData>
            </a:graphic>
          </wp:inline>
        </w:drawing>
      </w:r>
      <w:r>
        <w:rPr>
          <w:rFonts w:ascii="Segoe UI" w:hAnsi="Segoe UI" w:cs="Segoe UI"/>
          <w:color w:val="000000"/>
          <w:sz w:val="19"/>
          <w:szCs w:val="19"/>
        </w:rPr>
        <w:br w:type="page"/>
      </w:r>
    </w:p>
    <w:p w:rsidR="002B6CF0" w:rsidRPr="00614A47" w:rsidRDefault="002B6CF0" w:rsidP="002B6CF0">
      <w:pPr>
        <w:pStyle w:val="Titolo1"/>
      </w:pPr>
      <w:bookmarkStart w:id="251" w:name="_Toc153459536"/>
      <w:r>
        <w:lastRenderedPageBreak/>
        <w:t>REGOLATORE DI TENSIONE VARIABILE LM317</w:t>
      </w:r>
      <w:bookmarkEnd w:id="251"/>
    </w:p>
    <w:p w:rsidR="002B6CF0" w:rsidRDefault="002B6CF0" w:rsidP="002B6CF0">
      <w:r w:rsidRPr="00120701">
        <w:t>Uno dei più comuni è il LM317. Vene presentato come un integrato regolatore variabile di tensione positiva e stabilizzata, con una corrente massima erogabile di 1,5 A. È dotato di 3 terminali denominati input, output ed adjust e viene commercializzato in diversi package</w:t>
      </w:r>
      <w:r>
        <w:t xml:space="preserve">. </w:t>
      </w:r>
    </w:p>
    <w:p w:rsidR="002B6CF0" w:rsidRPr="00844913" w:rsidRDefault="002B6CF0" w:rsidP="002B6CF0">
      <w:r w:rsidRPr="00120701">
        <w:t xml:space="preserve">L'integrato dispone di una protezione interna contro le sovracorrenti, agente anche in caso di corto circuito, che </w:t>
      </w:r>
      <w:r w:rsidRPr="00844913">
        <w:t>opera una riduzione della tensione d'uscita tale da limitare la corrente ad 1,5 A massimi. </w:t>
      </w:r>
    </w:p>
    <w:p w:rsidR="002B6CF0" w:rsidRPr="00844913" w:rsidRDefault="002B6CF0" w:rsidP="002B6CF0">
      <w:r w:rsidRPr="00844913">
        <w:t>La tensione in uscita è regolabile tra 1.25V e 37V  (con massi</w:t>
      </w:r>
      <w:r>
        <w:t>m</w:t>
      </w:r>
      <w:r w:rsidRPr="00844913">
        <w:t>o 40 V tra Vout e Vin)</w:t>
      </w:r>
      <w:r>
        <w:t>.</w:t>
      </w:r>
    </w:p>
    <w:p w:rsidR="002B6CF0" w:rsidRDefault="002B6CF0" w:rsidP="002B6CF0">
      <w:r w:rsidRPr="00844913">
        <w:t>I terminali di input, output ed adjust vengono connessi - rispettivamente - alla sorgente di tensione, al carico da alimentare e ad</w:t>
      </w:r>
      <w:r w:rsidRPr="002A2116">
        <w:t xml:space="preserve"> una circuiteria che fissa la tensione d'uscita. </w:t>
      </w:r>
    </w:p>
    <w:p w:rsidR="002B6CF0" w:rsidRDefault="002B6CF0" w:rsidP="002B6CF0">
      <w:r w:rsidRPr="002A2116">
        <w:t>Il caso più semplice prevede l'utilizzo di un </w:t>
      </w:r>
      <w:r w:rsidRPr="00B94956">
        <w:t>partitore di tensione</w:t>
      </w:r>
      <w:r w:rsidRPr="002A2116">
        <w:t>, costituito da due </w:t>
      </w:r>
      <w:r w:rsidRPr="00B94956">
        <w:t>resistori</w:t>
      </w:r>
      <w:r w:rsidRPr="002A2116">
        <w:t> - R1 ed R2 , per fissare la tensione d'uscita: la resistenza del primo resistore è generalmente assunta di valore ridotto, in modo da assicurare la minima corrente di carico necessaria al corretto funzionamento dell'LM317, mentre il valore della seconda viene scelto in base alla tensione che si desidera ottenere all'uscita secondo la seguente formula:</w:t>
      </w:r>
    </w:p>
    <w:p w:rsidR="002B6CF0" w:rsidRDefault="002B6CF0" w:rsidP="002B6CF0">
      <w:r>
        <w:rPr>
          <w:noProof/>
          <w:lang w:eastAsia="it-IT" w:bidi="ar-SA"/>
        </w:rPr>
        <w:drawing>
          <wp:inline distT="0" distB="0" distL="0" distR="0">
            <wp:extent cx="1890477" cy="344466"/>
            <wp:effectExtent l="19050" t="0" r="0" b="0"/>
            <wp:docPr id="627" name="Immagin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603" cstate="print"/>
                    <a:srcRect/>
                    <a:stretch>
                      <a:fillRect/>
                    </a:stretch>
                  </pic:blipFill>
                  <pic:spPr bwMode="auto">
                    <a:xfrm>
                      <a:off x="0" y="0"/>
                      <a:ext cx="1890905" cy="344544"/>
                    </a:xfrm>
                    <a:prstGeom prst="rect">
                      <a:avLst/>
                    </a:prstGeom>
                    <a:noFill/>
                    <a:ln w="9525">
                      <a:noFill/>
                      <a:miter lim="800000"/>
                      <a:headEnd/>
                      <a:tailEnd/>
                    </a:ln>
                  </pic:spPr>
                </pic:pic>
              </a:graphicData>
            </a:graphic>
          </wp:inline>
        </w:drawing>
      </w:r>
      <w:r>
        <w:t xml:space="preserve">  </w:t>
      </w:r>
    </w:p>
    <w:p w:rsidR="002B6CF0" w:rsidRPr="002A2116" w:rsidRDefault="002B6CF0" w:rsidP="002B6CF0">
      <w:r>
        <w:t xml:space="preserve"> con  Vref = 1,25V</w:t>
      </w:r>
    </w:p>
    <w:p w:rsidR="002B6CF0" w:rsidRPr="002A2116" w:rsidRDefault="002B6CF0" w:rsidP="002B6CF0">
      <w:r w:rsidRPr="002A2116">
        <w:t>Il valore di I</w:t>
      </w:r>
      <w:r w:rsidRPr="002A2116">
        <w:rPr>
          <w:vertAlign w:val="subscript"/>
        </w:rPr>
        <w:t>ADJ</w:t>
      </w:r>
      <w:r w:rsidRPr="002A2116">
        <w:t> viene di solito trascurato, poiché il suo ordine di grandezza varia dai cinquantesimi ai centesimi di I</w:t>
      </w:r>
      <w:r w:rsidRPr="002A2116">
        <w:rPr>
          <w:vertAlign w:val="subscript"/>
        </w:rPr>
        <w:t>R1</w:t>
      </w:r>
      <w:r w:rsidRPr="002A2116">
        <w:t> (variazioni causate dalle inevitabili tolleranze di produzione).</w:t>
      </w:r>
    </w:p>
    <w:p w:rsidR="002B6CF0" w:rsidRDefault="002B6CF0" w:rsidP="002B6CF0">
      <w:r w:rsidRPr="002A2116">
        <w:t>Al posto di un resistore con un valore fisso, R</w:t>
      </w:r>
      <w:r>
        <w:t>1</w:t>
      </w:r>
      <w:r w:rsidRPr="002A2116">
        <w:t> può essere sostituito da un resistore variabile: in questo modo è possibile scegliere con precisione il valore da ottenere in uscita. Tipicamente si opterà per un </w:t>
      </w:r>
      <w:r w:rsidRPr="00B94956">
        <w:t>trimmer</w:t>
      </w:r>
      <w:r w:rsidRPr="002A2116">
        <w:t> nel caso sia necessaria una taratura occasionale del circuito, o per un </w:t>
      </w:r>
      <w:r w:rsidRPr="00B94956">
        <w:t>potenziometro</w:t>
      </w:r>
      <w:r w:rsidRPr="002A2116">
        <w:t xml:space="preserve"> qualora il circuito debba essere regolato più spesso. </w:t>
      </w:r>
    </w:p>
    <w:p w:rsidR="002B6CF0" w:rsidRPr="002A2116" w:rsidRDefault="002B6CF0" w:rsidP="002B6CF0">
      <w:r w:rsidRPr="002A2116">
        <w:t>Questa semplicità d'utilizzo pone l'LM317 tra le prime opzioni qualora si debba realizzare un </w:t>
      </w:r>
      <w:r w:rsidRPr="00B94956">
        <w:t>alimentatore</w:t>
      </w:r>
      <w:r w:rsidRPr="002A2116">
        <w:t> a tensione variabile o fissa, anche non convenzionale.</w:t>
      </w:r>
    </w:p>
    <w:p w:rsidR="002B6CF0" w:rsidRDefault="002B6CF0" w:rsidP="002B6CF0">
      <w:pPr>
        <w:shd w:val="clear" w:color="auto" w:fill="FFFFFF"/>
      </w:pPr>
      <w:r>
        <w:rPr>
          <w:noProof/>
          <w:lang w:eastAsia="it-IT" w:bidi="ar-SA"/>
        </w:rPr>
        <w:drawing>
          <wp:inline distT="0" distB="0" distL="0" distR="0">
            <wp:extent cx="6621635" cy="2943616"/>
            <wp:effectExtent l="19050" t="0" r="7765" b="0"/>
            <wp:docPr id="628" name="Immagin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04" cstate="print"/>
                    <a:srcRect/>
                    <a:stretch>
                      <a:fillRect/>
                    </a:stretch>
                  </pic:blipFill>
                  <pic:spPr bwMode="auto">
                    <a:xfrm>
                      <a:off x="0" y="0"/>
                      <a:ext cx="6626409" cy="2945738"/>
                    </a:xfrm>
                    <a:prstGeom prst="rect">
                      <a:avLst/>
                    </a:prstGeom>
                    <a:noFill/>
                    <a:ln w="9525">
                      <a:noFill/>
                      <a:miter lim="800000"/>
                      <a:headEnd/>
                      <a:tailEnd/>
                    </a:ln>
                  </pic:spPr>
                </pic:pic>
              </a:graphicData>
            </a:graphic>
          </wp:inline>
        </w:drawing>
      </w:r>
    </w:p>
    <w:p w:rsidR="002B6CF0" w:rsidRDefault="002B6CF0" w:rsidP="002B6CF0">
      <w:pPr>
        <w:shd w:val="clear" w:color="auto" w:fill="FFFFFF"/>
      </w:pPr>
    </w:p>
    <w:p w:rsidR="002B6CF0" w:rsidRDefault="002B6CF0" w:rsidP="002B6CF0">
      <w:pPr>
        <w:rPr>
          <w:caps/>
          <w:spacing w:val="15"/>
          <w:sz w:val="22"/>
          <w:szCs w:val="22"/>
        </w:rPr>
      </w:pPr>
      <w:r>
        <w:br w:type="page"/>
      </w:r>
    </w:p>
    <w:p w:rsidR="002B6CF0" w:rsidRPr="002A2116" w:rsidRDefault="002B6CF0" w:rsidP="002B6CF0">
      <w:pPr>
        <w:pStyle w:val="Titolo2"/>
      </w:pPr>
      <w:bookmarkStart w:id="252" w:name="_Toc153459537"/>
      <w:r>
        <w:lastRenderedPageBreak/>
        <w:t>GENERATORE DI CORRENTE COSTANTE CON LM317</w:t>
      </w:r>
      <w:bookmarkEnd w:id="252"/>
    </w:p>
    <w:p w:rsidR="002B6CF0" w:rsidRDefault="002B6CF0" w:rsidP="002B6CF0">
      <w:pPr>
        <w:jc w:val="center"/>
      </w:pPr>
      <w:r>
        <w:rPr>
          <w:noProof/>
          <w:lang w:eastAsia="it-IT" w:bidi="ar-SA"/>
        </w:rPr>
        <w:drawing>
          <wp:inline distT="0" distB="0" distL="0" distR="0">
            <wp:extent cx="5879074" cy="2455101"/>
            <wp:effectExtent l="19050" t="0" r="7376" b="0"/>
            <wp:docPr id="629" name="Immagin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05" cstate="print"/>
                    <a:srcRect/>
                    <a:stretch>
                      <a:fillRect/>
                    </a:stretch>
                  </pic:blipFill>
                  <pic:spPr bwMode="auto">
                    <a:xfrm>
                      <a:off x="0" y="0"/>
                      <a:ext cx="5881386" cy="2456066"/>
                    </a:xfrm>
                    <a:prstGeom prst="rect">
                      <a:avLst/>
                    </a:prstGeom>
                    <a:noFill/>
                    <a:ln w="9525">
                      <a:noFill/>
                      <a:miter lim="800000"/>
                      <a:headEnd/>
                      <a:tailEnd/>
                    </a:ln>
                  </pic:spPr>
                </pic:pic>
              </a:graphicData>
            </a:graphic>
          </wp:inline>
        </w:drawing>
      </w:r>
    </w:p>
    <w:p w:rsidR="002B6CF0" w:rsidRDefault="002B6CF0" w:rsidP="002B6CF0">
      <w:pPr>
        <w:jc w:val="center"/>
        <w:rPr>
          <w:i/>
        </w:rPr>
      </w:pPr>
      <w:r w:rsidRPr="00535CFF">
        <w:rPr>
          <w:i/>
        </w:rPr>
        <w:t>Schema dell'integrato LM317 utilizzato come regolatore di corrente.</w:t>
      </w:r>
    </w:p>
    <w:p w:rsidR="002B6CF0" w:rsidRPr="00535CFF" w:rsidRDefault="002B6CF0" w:rsidP="002B6CF0">
      <w:pPr>
        <w:rPr>
          <w:i/>
        </w:rPr>
      </w:pPr>
      <w:r w:rsidRPr="00B94956">
        <w:t xml:space="preserve">La semplicità del principio di funzionamento di questo dispositivo lo rende adattabile a svariate applicazioni. LM317 infatti può funzionare come regolatore (o generatore) di corrente, cioè come un dipolo che è in grado di imprimere una corrente costante al ramo in cui è inserito. </w:t>
      </w:r>
    </w:p>
    <w:p w:rsidR="002B6CF0" w:rsidRDefault="002B6CF0" w:rsidP="002B6CF0">
      <w:r w:rsidRPr="00B94956">
        <w:t xml:space="preserve">Per ottenere tale risultato è sufficiente una semplice tensione di pinch-off tra i terminali adjust ed output (vedi figura). </w:t>
      </w:r>
    </w:p>
    <w:p w:rsidR="002B6CF0" w:rsidRPr="00B94956" w:rsidRDefault="002B6CF0" w:rsidP="002B6CF0">
      <w:r w:rsidRPr="00B94956">
        <w:t>Il calcolo della corrente d'uscita è immediato: sapendo che il regolatore tende a mantenere una tensione di 1,25 V tra i terminali output ed adjust, varrà la Legge di Ohm:</w:t>
      </w:r>
    </w:p>
    <w:p w:rsidR="002B6CF0" w:rsidRPr="00B94956" w:rsidRDefault="002B6CF0" w:rsidP="002B6CF0">
      <w:r>
        <w:rPr>
          <w:noProof/>
          <w:lang w:eastAsia="it-IT" w:bidi="ar-SA"/>
        </w:rPr>
        <w:drawing>
          <wp:inline distT="0" distB="0" distL="0" distR="0">
            <wp:extent cx="1336255" cy="231732"/>
            <wp:effectExtent l="19050" t="0" r="0" b="0"/>
            <wp:docPr id="639" name="Immagin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606" cstate="print"/>
                    <a:srcRect/>
                    <a:stretch>
                      <a:fillRect/>
                    </a:stretch>
                  </pic:blipFill>
                  <pic:spPr bwMode="auto">
                    <a:xfrm>
                      <a:off x="0" y="0"/>
                      <a:ext cx="1336640" cy="231799"/>
                    </a:xfrm>
                    <a:prstGeom prst="rect">
                      <a:avLst/>
                    </a:prstGeom>
                    <a:noFill/>
                    <a:ln w="9525">
                      <a:noFill/>
                      <a:miter lim="800000"/>
                      <a:headEnd/>
                      <a:tailEnd/>
                    </a:ln>
                  </pic:spPr>
                </pic:pic>
              </a:graphicData>
            </a:graphic>
          </wp:inline>
        </w:drawing>
      </w:r>
    </w:p>
    <w:p w:rsidR="002B6CF0" w:rsidRPr="00B94956" w:rsidRDefault="002B6CF0" w:rsidP="002B6CF0">
      <w:r w:rsidRPr="00B94956">
        <w:t>perciò il valore della corrente sarà pari a:</w:t>
      </w:r>
    </w:p>
    <w:p w:rsidR="002B6CF0" w:rsidRPr="00B94956" w:rsidRDefault="002B6CF0" w:rsidP="002B6CF0">
      <w:r>
        <w:rPr>
          <w:noProof/>
          <w:lang w:eastAsia="it-IT" w:bidi="ar-SA"/>
        </w:rPr>
        <w:drawing>
          <wp:inline distT="0" distB="0" distL="0" distR="0">
            <wp:extent cx="1239816" cy="331192"/>
            <wp:effectExtent l="19050" t="0" r="0" b="0"/>
            <wp:docPr id="640" name="Immagin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607" cstate="print"/>
                    <a:srcRect/>
                    <a:stretch>
                      <a:fillRect/>
                    </a:stretch>
                  </pic:blipFill>
                  <pic:spPr bwMode="auto">
                    <a:xfrm>
                      <a:off x="0" y="0"/>
                      <a:ext cx="1239934" cy="331224"/>
                    </a:xfrm>
                    <a:prstGeom prst="rect">
                      <a:avLst/>
                    </a:prstGeom>
                    <a:noFill/>
                    <a:ln w="9525">
                      <a:noFill/>
                      <a:miter lim="800000"/>
                      <a:headEnd/>
                      <a:tailEnd/>
                    </a:ln>
                  </pic:spPr>
                </pic:pic>
              </a:graphicData>
            </a:graphic>
          </wp:inline>
        </w:drawing>
      </w:r>
    </w:p>
    <w:p w:rsidR="002B6CF0" w:rsidRDefault="002B6CF0" w:rsidP="002B6CF0">
      <w:r w:rsidRPr="00B94956">
        <w:t xml:space="preserve">Utilizzando, ad esempio, una resistenza di valore pari ad 1,25 Ω, la corrente erogata sarà pari ad 1 A. </w:t>
      </w:r>
    </w:p>
    <w:p w:rsidR="002B6CF0" w:rsidRPr="00B94956" w:rsidRDefault="002B6CF0" w:rsidP="002B6CF0">
      <w:r w:rsidRPr="00B94956">
        <w:t xml:space="preserve">Qualora si necessitasse di ridurla basterà aumentare il valore della resistenza, o inserirne una seconda, anche variabile, in serie a quella già presente: </w:t>
      </w:r>
      <w:r>
        <w:t xml:space="preserve"> </w:t>
      </w:r>
      <w:r w:rsidRPr="00B94956">
        <w:t>è una pratica comune, infatti, inserire una resistenza che fissi il valore massimo della corrente in serie ad un potenziometro od un trimmer che consentano la regolazione.</w:t>
      </w:r>
    </w:p>
    <w:p w:rsidR="002B6CF0" w:rsidRDefault="002B6CF0" w:rsidP="002B6CF0">
      <w:r w:rsidRPr="00B94956">
        <w:t xml:space="preserve">Resta fermo il limite della corrente massima erogabile di 1,5 A, il quale fissa il valore minimo della resistenza pari a 830 mΩ. </w:t>
      </w:r>
    </w:p>
    <w:p w:rsidR="002B6CF0" w:rsidRPr="00B94956" w:rsidRDefault="002B6CF0" w:rsidP="002B6CF0">
      <w:r w:rsidRPr="00B94956">
        <w:t>Va infine ricordato che la resistenza scelta dev</w:t>
      </w:r>
      <w:r>
        <w:t xml:space="preserve">e </w:t>
      </w:r>
      <w:r w:rsidRPr="00B94956">
        <w:t>essere in grado di sopportare la potenza che andrà a dissipare durante il funzionamento, pari a RI</w:t>
      </w:r>
      <w:r w:rsidRPr="0087562F">
        <w:rPr>
          <w:vertAlign w:val="superscript"/>
        </w:rPr>
        <w:t>2</w:t>
      </w:r>
      <w:r w:rsidRPr="00B94956">
        <w:t>.</w:t>
      </w:r>
    </w:p>
    <w:p w:rsidR="002B6CF0" w:rsidRPr="00B94956" w:rsidRDefault="002B6CF0" w:rsidP="002B6CF0">
      <w:r w:rsidRPr="00B94956">
        <w:br w:type="page"/>
      </w:r>
    </w:p>
    <w:p w:rsidR="002B6CF0" w:rsidRPr="00161F5A" w:rsidRDefault="002B6CF0" w:rsidP="002B6CF0">
      <w:pPr>
        <w:pStyle w:val="Titolo2"/>
      </w:pPr>
      <w:bookmarkStart w:id="253" w:name="_Toc153459538"/>
      <w:r>
        <w:lastRenderedPageBreak/>
        <w:t xml:space="preserve">SISTEMA A BATTERIA </w:t>
      </w:r>
      <w:r w:rsidRPr="00161F5A">
        <w:t xml:space="preserve">per il controllo della luminosità </w:t>
      </w:r>
      <w:r>
        <w:t>CON REGOLATORE LM317</w:t>
      </w:r>
      <w:bookmarkEnd w:id="253"/>
    </w:p>
    <w:p w:rsidR="002B6CF0" w:rsidRDefault="002B6CF0" w:rsidP="002B6CF0">
      <w:r>
        <w:t>In questo il regolatore di tensione (a 12V) viene utilizzato per ottenere in uscita 12V costanti indipendentemente dal livello di carica della batteria a 12V (che in genere varia fra 13-14 V).</w:t>
      </w:r>
    </w:p>
    <w:p w:rsidR="002B6CF0" w:rsidRPr="00161F5A" w:rsidRDefault="002B6CF0" w:rsidP="002B6CF0">
      <w:r>
        <w:rPr>
          <w:noProof/>
          <w:lang w:eastAsia="it-IT" w:bidi="ar-SA"/>
        </w:rPr>
        <w:drawing>
          <wp:inline distT="0" distB="0" distL="0" distR="0">
            <wp:extent cx="6474425" cy="4009388"/>
            <wp:effectExtent l="19050" t="0" r="2575" b="0"/>
            <wp:docPr id="642"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08" cstate="print"/>
                    <a:srcRect/>
                    <a:stretch>
                      <a:fillRect/>
                    </a:stretch>
                  </pic:blipFill>
                  <pic:spPr bwMode="auto">
                    <a:xfrm>
                      <a:off x="0" y="0"/>
                      <a:ext cx="6486743" cy="4017016"/>
                    </a:xfrm>
                    <a:prstGeom prst="rect">
                      <a:avLst/>
                    </a:prstGeom>
                    <a:noFill/>
                    <a:ln w="9525">
                      <a:noFill/>
                      <a:miter lim="800000"/>
                      <a:headEnd/>
                      <a:tailEnd/>
                    </a:ln>
                  </pic:spPr>
                </pic:pic>
              </a:graphicData>
            </a:graphic>
          </wp:inline>
        </w:drawing>
      </w:r>
    </w:p>
    <w:p w:rsidR="002B6CF0" w:rsidRDefault="006A2B3F" w:rsidP="002B6CF0">
      <w:pPr>
        <w:shd w:val="clear" w:color="auto" w:fill="FFFFFF"/>
        <w:rPr>
          <w:rFonts w:ascii="Segoe UI" w:hAnsi="Segoe UI" w:cs="Segoe UI"/>
          <w:color w:val="000000"/>
          <w:sz w:val="19"/>
          <w:szCs w:val="19"/>
        </w:rPr>
      </w:pPr>
      <w:r w:rsidRPr="006A2B3F">
        <w:rPr>
          <w:noProof/>
          <w:lang w:eastAsia="it-IT" w:bidi="ar-SA"/>
        </w:rPr>
        <w:pict>
          <v:shape id="_x0000_s23295" type="#_x0000_t202" style="position:absolute;margin-left:-2pt;margin-top:15.05pt;width:181pt;height:130.2pt;z-index:252062720">
            <v:textbox>
              <w:txbxContent>
                <w:p w:rsidR="007C368B" w:rsidRPr="00161F5A" w:rsidRDefault="007C368B" w:rsidP="002B6CF0">
                  <w:r>
                    <w:t xml:space="preserve">Componenti utilizzati: </w:t>
                  </w:r>
                </w:p>
                <w:p w:rsidR="007C368B" w:rsidRDefault="007C368B" w:rsidP="002B6CF0">
                  <w:pPr>
                    <w:pStyle w:val="Paragrafoelenco"/>
                    <w:numPr>
                      <w:ilvl w:val="0"/>
                      <w:numId w:val="16"/>
                    </w:numPr>
                  </w:pPr>
                  <w:r>
                    <w:t>LM7812</w:t>
                  </w:r>
                </w:p>
                <w:p w:rsidR="007C368B" w:rsidRPr="00161F5A" w:rsidRDefault="007C368B" w:rsidP="002B6CF0">
                  <w:pPr>
                    <w:pStyle w:val="Paragrafoelenco"/>
                    <w:numPr>
                      <w:ilvl w:val="0"/>
                      <w:numId w:val="16"/>
                    </w:numPr>
                  </w:pPr>
                  <w:r w:rsidRPr="00161F5A">
                    <w:t>POT DA 10K</w:t>
                  </w:r>
                </w:p>
                <w:p w:rsidR="007C368B" w:rsidRPr="00161F5A" w:rsidRDefault="007C368B" w:rsidP="002B6CF0">
                  <w:pPr>
                    <w:pStyle w:val="Paragrafoelenco"/>
                    <w:numPr>
                      <w:ilvl w:val="0"/>
                      <w:numId w:val="16"/>
                    </w:numPr>
                  </w:pPr>
                  <w:r w:rsidRPr="00161F5A">
                    <w:t>Resistenza da 320 Ohm</w:t>
                  </w:r>
                </w:p>
                <w:p w:rsidR="007C368B" w:rsidRPr="00161F5A" w:rsidRDefault="007C368B" w:rsidP="002B6CF0">
                  <w:pPr>
                    <w:pStyle w:val="Paragrafoelenco"/>
                    <w:numPr>
                      <w:ilvl w:val="0"/>
                      <w:numId w:val="16"/>
                    </w:numPr>
                  </w:pPr>
                  <w:r w:rsidRPr="00161F5A">
                    <w:t>LED 12V</w:t>
                  </w:r>
                </w:p>
                <w:p w:rsidR="007C368B" w:rsidRPr="00161F5A" w:rsidRDefault="007C368B" w:rsidP="002B6CF0">
                  <w:pPr>
                    <w:pStyle w:val="Paragrafoelenco"/>
                    <w:numPr>
                      <w:ilvl w:val="0"/>
                      <w:numId w:val="16"/>
                    </w:numPr>
                  </w:pPr>
                  <w:r w:rsidRPr="00161F5A">
                    <w:t>Batteria 12V</w:t>
                  </w:r>
                </w:p>
                <w:p w:rsidR="007C368B" w:rsidRDefault="007C368B" w:rsidP="002B6CF0"/>
              </w:txbxContent>
            </v:textbox>
          </v:shape>
        </w:pict>
      </w:r>
    </w:p>
    <w:p w:rsidR="002B6CF0" w:rsidRDefault="002B6CF0">
      <w:r>
        <w:br w:type="page"/>
      </w:r>
    </w:p>
    <w:p w:rsidR="009E4EA8" w:rsidRDefault="009E4EA8"/>
    <w:p w:rsidR="002C2089" w:rsidRPr="00B26A11" w:rsidRDefault="002C2089" w:rsidP="002C2089">
      <w:pPr>
        <w:pStyle w:val="Titolo1"/>
        <w:spacing w:before="120" w:line="240" w:lineRule="auto"/>
        <w:jc w:val="center"/>
        <w:rPr>
          <w:sz w:val="48"/>
          <w:szCs w:val="48"/>
        </w:rPr>
      </w:pPr>
      <w:bookmarkStart w:id="254" w:name="_Toc153459539"/>
      <w:r w:rsidRPr="00A80767">
        <w:rPr>
          <w:rFonts w:cstheme="minorHAnsi"/>
          <w:sz w:val="48"/>
          <w:szCs w:val="48"/>
        </w:rPr>
        <w:t>⌂</w:t>
      </w:r>
      <w:r>
        <w:rPr>
          <w:rFonts w:cstheme="minorHAnsi"/>
          <w:sz w:val="48"/>
          <w:szCs w:val="48"/>
        </w:rPr>
        <w:t xml:space="preserve"> </w:t>
      </w:r>
      <w:r>
        <w:rPr>
          <w:rFonts w:cstheme="minorHAnsi"/>
          <w:sz w:val="48"/>
          <w:szCs w:val="48"/>
        </w:rPr>
        <w:br/>
      </w:r>
      <w:r w:rsidR="00F656CB">
        <w:rPr>
          <w:rFonts w:cstheme="minorHAnsi"/>
          <w:sz w:val="48"/>
          <w:szCs w:val="48"/>
        </w:rPr>
        <w:t>TRAS</w:t>
      </w:r>
      <w:r w:rsidR="004C6D72">
        <w:rPr>
          <w:rFonts w:cstheme="minorHAnsi"/>
          <w:sz w:val="48"/>
          <w:szCs w:val="48"/>
        </w:rPr>
        <w:t>D</w:t>
      </w:r>
      <w:r w:rsidR="00F656CB">
        <w:rPr>
          <w:rFonts w:cstheme="minorHAnsi"/>
          <w:sz w:val="48"/>
          <w:szCs w:val="48"/>
        </w:rPr>
        <w:t>UTTORI</w:t>
      </w:r>
      <w:bookmarkEnd w:id="254"/>
    </w:p>
    <w:p w:rsidR="00B16718" w:rsidRPr="00B16718" w:rsidRDefault="002C2089" w:rsidP="00B16718">
      <w:r>
        <w:br/>
      </w:r>
      <w:r w:rsidR="00B16718" w:rsidRPr="00B16718">
        <w:t>l</w:t>
      </w:r>
      <w:r w:rsidR="00806277">
        <w:t>l</w:t>
      </w:r>
      <w:r w:rsidR="00B16718" w:rsidRPr="00B16718">
        <w:t> </w:t>
      </w:r>
      <w:r w:rsidR="00B16718" w:rsidRPr="00806277">
        <w:rPr>
          <w:b/>
          <w:i/>
        </w:rPr>
        <w:t>sensore</w:t>
      </w:r>
      <w:r w:rsidR="00B16718" w:rsidRPr="00B16718">
        <w:t> è un dispositivo</w:t>
      </w:r>
      <w:r w:rsidR="00806277">
        <w:t xml:space="preserve"> che</w:t>
      </w:r>
      <w:r w:rsidR="00B16718" w:rsidRPr="00B16718">
        <w:t xml:space="preserve"> </w:t>
      </w:r>
      <w:r w:rsidR="00B16718">
        <w:t xml:space="preserve"> </w:t>
      </w:r>
      <w:r w:rsidR="00B16718" w:rsidRPr="00B16718">
        <w:t>effettua la trasformazione d</w:t>
      </w:r>
      <w:r w:rsidR="00B16718">
        <w:t>i una</w:t>
      </w:r>
      <w:r w:rsidR="00B16718" w:rsidRPr="00B16718">
        <w:t xml:space="preserve"> grandezza d'ingresso </w:t>
      </w:r>
      <w:r w:rsidR="00B16718">
        <w:t>(</w:t>
      </w:r>
      <w:r w:rsidR="00806277">
        <w:t xml:space="preserve">es. </w:t>
      </w:r>
      <w:r w:rsidR="00B16718">
        <w:t xml:space="preserve">T, p, v, n° …) </w:t>
      </w:r>
      <w:r w:rsidR="00B16718" w:rsidRPr="00B16718">
        <w:t>in un segnale di altra natura</w:t>
      </w:r>
      <w:r w:rsidR="00B16718">
        <w:t xml:space="preserve"> (generalmente elettrico).  </w:t>
      </w:r>
      <w:r w:rsidR="00B16718" w:rsidRPr="00B16718">
        <w:t xml:space="preserve">I dispositivi in commercio spesso integrano al loro interno anche alimentatori stabilizzati, amplificatori di segnale, dispositivi di comunicazione remota, ecc. In quest'ultimo caso si </w:t>
      </w:r>
      <w:r w:rsidR="00806277">
        <w:t>definiscono</w:t>
      </w:r>
      <w:r w:rsidR="00B16718" w:rsidRPr="00B16718">
        <w:t> </w:t>
      </w:r>
      <w:r w:rsidR="00B16718" w:rsidRPr="00806277">
        <w:rPr>
          <w:b/>
          <w:i/>
        </w:rPr>
        <w:t>trasduttori</w:t>
      </w:r>
      <w:r w:rsidR="00B16718" w:rsidRPr="00B16718">
        <w:t>.</w:t>
      </w:r>
      <w:r w:rsidR="00B16718">
        <w:br/>
      </w:r>
    </w:p>
    <w:p w:rsidR="002C2089" w:rsidRPr="00C36D89" w:rsidRDefault="002C2089" w:rsidP="002C2089">
      <w:pPr>
        <w:pStyle w:val="Titolo1"/>
      </w:pPr>
      <w:bookmarkStart w:id="255" w:name="_Toc153459540"/>
      <w:r w:rsidRPr="00C36D89">
        <w:t>SENSORE DI TEMPERATURA TMP36</w:t>
      </w:r>
      <w:bookmarkEnd w:id="255"/>
    </w:p>
    <w:p w:rsidR="002C2089" w:rsidRDefault="002C2089" w:rsidP="002C2089">
      <w:pPr>
        <w:pStyle w:val="NormaleWeb"/>
        <w:shd w:val="clear" w:color="auto" w:fill="FFFFFF"/>
        <w:spacing w:before="0" w:beforeAutospacing="0" w:after="197" w:afterAutospacing="0" w:line="316" w:lineRule="atLeast"/>
        <w:rPr>
          <w:rFonts w:ascii="Arial" w:hAnsi="Arial" w:cs="Arial"/>
          <w:color w:val="282727"/>
          <w:sz w:val="18"/>
          <w:szCs w:val="18"/>
        </w:rPr>
      </w:pPr>
      <w:r>
        <w:rPr>
          <w:rFonts w:ascii="Arial" w:hAnsi="Arial" w:cs="Arial"/>
          <w:color w:val="282727"/>
          <w:sz w:val="18"/>
          <w:szCs w:val="18"/>
        </w:rPr>
        <w:t>Il TMP36 prevede una tensione di alimentazione regolata (2,7-5,5 V). L’uscita analogica è proporzionale alla temperatura.</w:t>
      </w:r>
      <w:r>
        <w:rPr>
          <w:rFonts w:ascii="Arial" w:hAnsi="Arial" w:cs="Arial"/>
          <w:color w:val="282727"/>
          <w:sz w:val="18"/>
          <w:szCs w:val="18"/>
        </w:rPr>
        <w:br/>
      </w:r>
    </w:p>
    <w:p w:rsidR="002C2089" w:rsidRDefault="002C2089" w:rsidP="002C2089">
      <w:pPr>
        <w:pStyle w:val="NormaleWeb"/>
        <w:shd w:val="clear" w:color="auto" w:fill="FFFFFF"/>
        <w:spacing w:before="0" w:beforeAutospacing="0" w:after="197" w:afterAutospacing="0" w:line="316" w:lineRule="atLeast"/>
        <w:jc w:val="center"/>
        <w:rPr>
          <w:rFonts w:ascii="Arial" w:hAnsi="Arial" w:cs="Arial"/>
          <w:color w:val="282727"/>
          <w:sz w:val="18"/>
          <w:szCs w:val="18"/>
        </w:rPr>
      </w:pPr>
      <w:r>
        <w:rPr>
          <w:rFonts w:ascii="Arial" w:hAnsi="Arial" w:cs="Arial"/>
          <w:noProof/>
          <w:color w:val="282727"/>
          <w:sz w:val="18"/>
          <w:szCs w:val="18"/>
          <w:lang w:bidi="ar-SA"/>
        </w:rPr>
        <w:drawing>
          <wp:inline distT="0" distB="0" distL="0" distR="0">
            <wp:extent cx="2006600" cy="2245649"/>
            <wp:effectExtent l="19050" t="19050" r="12700" b="21301"/>
            <wp:docPr id="450"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09" cstate="print"/>
                    <a:srcRect/>
                    <a:stretch>
                      <a:fillRect/>
                    </a:stretch>
                  </pic:blipFill>
                  <pic:spPr bwMode="auto">
                    <a:xfrm>
                      <a:off x="0" y="0"/>
                      <a:ext cx="2005418" cy="2244326"/>
                    </a:xfrm>
                    <a:prstGeom prst="rect">
                      <a:avLst/>
                    </a:prstGeom>
                    <a:noFill/>
                    <a:ln w="12700">
                      <a:solidFill>
                        <a:schemeClr val="tx2">
                          <a:lumMod val="60000"/>
                          <a:lumOff val="40000"/>
                        </a:schemeClr>
                      </a:solidFill>
                      <a:miter lim="800000"/>
                      <a:headEnd/>
                      <a:tailEnd/>
                    </a:ln>
                  </pic:spPr>
                </pic:pic>
              </a:graphicData>
            </a:graphic>
          </wp:inline>
        </w:drawing>
      </w:r>
    </w:p>
    <w:p w:rsidR="002C2089" w:rsidRDefault="002C2089" w:rsidP="002C2089">
      <w:pPr>
        <w:pStyle w:val="NormaleWeb"/>
        <w:shd w:val="clear" w:color="auto" w:fill="FFFFFF"/>
        <w:spacing w:before="0" w:beforeAutospacing="0" w:after="197" w:afterAutospacing="0" w:line="316" w:lineRule="atLeast"/>
        <w:jc w:val="center"/>
        <w:rPr>
          <w:rFonts w:ascii="Arial" w:hAnsi="Arial" w:cs="Arial"/>
          <w:color w:val="282727"/>
          <w:sz w:val="18"/>
          <w:szCs w:val="18"/>
        </w:rPr>
      </w:pPr>
      <w:r>
        <w:rPr>
          <w:rFonts w:ascii="Arial" w:hAnsi="Arial" w:cs="Arial"/>
          <w:color w:val="282727"/>
          <w:sz w:val="18"/>
          <w:szCs w:val="18"/>
        </w:rPr>
        <w:br/>
      </w:r>
      <w:r>
        <w:rPr>
          <w:rFonts w:ascii="Arial" w:hAnsi="Arial" w:cs="Arial"/>
          <w:noProof/>
          <w:color w:val="282727"/>
          <w:sz w:val="18"/>
          <w:szCs w:val="18"/>
          <w:lang w:bidi="ar-SA"/>
        </w:rPr>
        <w:drawing>
          <wp:inline distT="0" distB="0" distL="0" distR="0">
            <wp:extent cx="6645910" cy="2648743"/>
            <wp:effectExtent l="19050" t="0" r="2540" b="0"/>
            <wp:docPr id="451"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0" cstate="print"/>
                    <a:srcRect/>
                    <a:stretch>
                      <a:fillRect/>
                    </a:stretch>
                  </pic:blipFill>
                  <pic:spPr bwMode="auto">
                    <a:xfrm>
                      <a:off x="0" y="0"/>
                      <a:ext cx="6645910" cy="2648743"/>
                    </a:xfrm>
                    <a:prstGeom prst="rect">
                      <a:avLst/>
                    </a:prstGeom>
                    <a:noFill/>
                    <a:ln w="9525">
                      <a:noFill/>
                      <a:miter lim="800000"/>
                      <a:headEnd/>
                      <a:tailEnd/>
                    </a:ln>
                  </pic:spPr>
                </pic:pic>
              </a:graphicData>
            </a:graphic>
          </wp:inline>
        </w:drawing>
      </w:r>
    </w:p>
    <w:p w:rsidR="002C2089" w:rsidRDefault="002C2089" w:rsidP="002C2089">
      <w:pPr>
        <w:rPr>
          <w:rFonts w:ascii="Arial" w:hAnsi="Arial" w:cs="Arial"/>
          <w:color w:val="282727"/>
          <w:sz w:val="18"/>
          <w:szCs w:val="18"/>
        </w:rPr>
      </w:pPr>
    </w:p>
    <w:tbl>
      <w:tblPr>
        <w:tblStyle w:val="Sfondochiaro-Colore12"/>
        <w:tblW w:w="0" w:type="auto"/>
        <w:tblLook w:val="04A0"/>
      </w:tblPr>
      <w:tblGrid>
        <w:gridCol w:w="1056"/>
        <w:gridCol w:w="9626"/>
      </w:tblGrid>
      <w:tr w:rsidR="002C2089" w:rsidRPr="004966ED" w:rsidTr="00962706">
        <w:trPr>
          <w:cnfStyle w:val="100000000000"/>
        </w:trPr>
        <w:tc>
          <w:tcPr>
            <w:cnfStyle w:val="001000000000"/>
            <w:tcW w:w="1056" w:type="dxa"/>
            <w:vMerge w:val="restart"/>
            <w:vAlign w:val="center"/>
          </w:tcPr>
          <w:p w:rsidR="002C2089" w:rsidRPr="004966ED" w:rsidRDefault="002C2089" w:rsidP="00962706">
            <w:pPr>
              <w:jc w:val="center"/>
            </w:pPr>
            <w:r w:rsidRPr="004966ED">
              <w:rPr>
                <w:noProof/>
                <w:lang w:eastAsia="it-IT" w:bidi="ar-SA"/>
              </w:rPr>
              <w:drawing>
                <wp:inline distT="0" distB="0" distL="0" distR="0">
                  <wp:extent cx="505802" cy="449451"/>
                  <wp:effectExtent l="19050" t="0" r="8548" b="0"/>
                  <wp:docPr id="452"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509719" cy="452931"/>
                          </a:xfrm>
                          <a:prstGeom prst="rect">
                            <a:avLst/>
                          </a:prstGeom>
                          <a:noFill/>
                          <a:ln w="9525">
                            <a:noFill/>
                            <a:miter lim="800000"/>
                            <a:headEnd/>
                            <a:tailEnd/>
                          </a:ln>
                        </pic:spPr>
                      </pic:pic>
                    </a:graphicData>
                  </a:graphic>
                </wp:inline>
              </w:drawing>
            </w:r>
          </w:p>
        </w:tc>
        <w:tc>
          <w:tcPr>
            <w:tcW w:w="9626" w:type="dxa"/>
          </w:tcPr>
          <w:p w:rsidR="002C2089" w:rsidRPr="00BB1C02" w:rsidRDefault="002C2089" w:rsidP="00962706">
            <w:pPr>
              <w:cnfStyle w:val="100000000000"/>
              <w:rPr>
                <w:b w:val="0"/>
              </w:rPr>
            </w:pPr>
            <w:r>
              <w:rPr>
                <w:b w:val="0"/>
                <w:i/>
              </w:rPr>
              <w:t>Creare una tabella Tensione-Temperatura variando la temperatura ogni 5°C sul sensore</w:t>
            </w:r>
          </w:p>
        </w:tc>
      </w:tr>
      <w:tr w:rsidR="002C2089" w:rsidRPr="004966ED" w:rsidTr="00962706">
        <w:trPr>
          <w:cnfStyle w:val="000000100000"/>
        </w:trPr>
        <w:tc>
          <w:tcPr>
            <w:cnfStyle w:val="001000000000"/>
            <w:tcW w:w="1056" w:type="dxa"/>
            <w:vMerge/>
          </w:tcPr>
          <w:p w:rsidR="002C2089" w:rsidRPr="004966ED" w:rsidRDefault="002C2089" w:rsidP="00962706"/>
        </w:tc>
        <w:tc>
          <w:tcPr>
            <w:tcW w:w="9626" w:type="dxa"/>
            <w:tcBorders>
              <w:top w:val="single" w:sz="8" w:space="0" w:color="4F81BD" w:themeColor="accent1"/>
              <w:bottom w:val="single" w:sz="8" w:space="0" w:color="4F81BD" w:themeColor="accent1"/>
            </w:tcBorders>
            <w:shd w:val="clear" w:color="auto" w:fill="FFFFFF" w:themeFill="background1"/>
          </w:tcPr>
          <w:p w:rsidR="002C2089" w:rsidRPr="004966ED" w:rsidRDefault="002C2089" w:rsidP="00962706">
            <w:pPr>
              <w:cnfStyle w:val="000000100000"/>
            </w:pPr>
            <w:r>
              <w:rPr>
                <w:i/>
              </w:rPr>
              <w:t>Creare un grafico a dispersione x-y su EXCEL con la tabella V-T del sensore</w:t>
            </w:r>
          </w:p>
        </w:tc>
      </w:tr>
      <w:tr w:rsidR="002C2089" w:rsidRPr="004966ED" w:rsidTr="00962706">
        <w:tc>
          <w:tcPr>
            <w:cnfStyle w:val="001000000000"/>
            <w:tcW w:w="1056" w:type="dxa"/>
            <w:vMerge/>
          </w:tcPr>
          <w:p w:rsidR="002C2089" w:rsidRPr="004966ED" w:rsidRDefault="002C2089" w:rsidP="00962706"/>
        </w:tc>
        <w:tc>
          <w:tcPr>
            <w:tcW w:w="9626" w:type="dxa"/>
            <w:tcBorders>
              <w:top w:val="single" w:sz="8" w:space="0" w:color="4F81BD" w:themeColor="accent1"/>
            </w:tcBorders>
          </w:tcPr>
          <w:p w:rsidR="002C2089" w:rsidRPr="004966ED" w:rsidRDefault="002C2089" w:rsidP="00962706">
            <w:pPr>
              <w:cnfStyle w:val="000000000000"/>
            </w:pPr>
          </w:p>
        </w:tc>
      </w:tr>
    </w:tbl>
    <w:p w:rsidR="002C2089" w:rsidRPr="00D51E95" w:rsidRDefault="002C2089" w:rsidP="002C2089">
      <w:pPr>
        <w:pStyle w:val="Titolo1"/>
      </w:pPr>
      <w:bookmarkStart w:id="256" w:name="_Toc153459541"/>
      <w:r w:rsidRPr="00D51E95">
        <w:lastRenderedPageBreak/>
        <w:t>SENSORE INCLINAZIONE (TILT)</w:t>
      </w:r>
      <w:bookmarkEnd w:id="256"/>
    </w:p>
    <w:p w:rsidR="002C2089" w:rsidRDefault="002C2089" w:rsidP="002C2089">
      <w:r>
        <w:t xml:space="preserve">Il sensore di tilt può essere immaginato come un tubo all'interno del quale scorre una pallina di metallo. </w:t>
      </w:r>
      <w:r>
        <w:br/>
        <w:t>Se si inclina il tubo da una parte, la pallina raggiunge un estremo e chiude un circuito; se lo si inclina dall'altra parte la pallina si sposta ed apre il circuito. Si tratta quindi di un interruttore sensibile all’inclinazione.</w:t>
      </w:r>
    </w:p>
    <w:p w:rsidR="002C2089" w:rsidRDefault="002C2089" w:rsidP="002C2089">
      <w:r>
        <w:rPr>
          <w:noProof/>
          <w:lang w:eastAsia="it-IT" w:bidi="ar-SA"/>
        </w:rPr>
        <w:drawing>
          <wp:anchor distT="0" distB="0" distL="114300" distR="114300" simplePos="0" relativeHeight="251468800" behindDoc="0" locked="0" layoutInCell="1" allowOverlap="1">
            <wp:simplePos x="0" y="0"/>
            <wp:positionH relativeFrom="column">
              <wp:posOffset>1908810</wp:posOffset>
            </wp:positionH>
            <wp:positionV relativeFrom="paragraph">
              <wp:posOffset>106680</wp:posOffset>
            </wp:positionV>
            <wp:extent cx="2641600" cy="1832610"/>
            <wp:effectExtent l="19050" t="0" r="6350" b="0"/>
            <wp:wrapThrough wrapText="bothSides">
              <wp:wrapPolygon edited="0">
                <wp:start x="-156" y="0"/>
                <wp:lineTo x="-156" y="21331"/>
                <wp:lineTo x="21652" y="21331"/>
                <wp:lineTo x="21652" y="0"/>
                <wp:lineTo x="-156" y="0"/>
              </wp:wrapPolygon>
            </wp:wrapThrough>
            <wp:docPr id="465"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1" cstate="print"/>
                    <a:srcRect/>
                    <a:stretch>
                      <a:fillRect/>
                    </a:stretch>
                  </pic:blipFill>
                  <pic:spPr bwMode="auto">
                    <a:xfrm>
                      <a:off x="0" y="0"/>
                      <a:ext cx="2641600" cy="1832610"/>
                    </a:xfrm>
                    <a:prstGeom prst="rect">
                      <a:avLst/>
                    </a:prstGeom>
                    <a:noFill/>
                    <a:ln w="9525">
                      <a:noFill/>
                      <a:miter lim="800000"/>
                      <a:headEnd/>
                      <a:tailEnd/>
                    </a:ln>
                  </pic:spPr>
                </pic:pic>
              </a:graphicData>
            </a:graphic>
          </wp:anchor>
        </w:drawing>
      </w:r>
    </w:p>
    <w:p w:rsidR="002C2089" w:rsidRDefault="002C2089" w:rsidP="002C2089"/>
    <w:p w:rsidR="002C2089" w:rsidRDefault="002C2089" w:rsidP="002C2089"/>
    <w:p w:rsidR="002C2089" w:rsidRDefault="002C2089" w:rsidP="002C2089"/>
    <w:p w:rsidR="002C2089" w:rsidRDefault="002C2089" w:rsidP="002C2089"/>
    <w:p w:rsidR="002C2089" w:rsidRDefault="002C2089" w:rsidP="002C2089"/>
    <w:p w:rsidR="002C2089" w:rsidRDefault="002C2089" w:rsidP="002C2089"/>
    <w:p w:rsidR="002C2089" w:rsidRDefault="002C2089" w:rsidP="002C2089">
      <w:pPr>
        <w:pStyle w:val="NormaleWeb"/>
        <w:shd w:val="clear" w:color="auto" w:fill="FFFFFF"/>
        <w:spacing w:before="0" w:beforeAutospacing="0" w:after="197" w:afterAutospacing="0" w:line="316" w:lineRule="atLeast"/>
        <w:rPr>
          <w:rFonts w:ascii="Arial" w:hAnsi="Arial" w:cs="Arial"/>
          <w:color w:val="282727"/>
          <w:sz w:val="18"/>
          <w:szCs w:val="18"/>
        </w:rPr>
      </w:pPr>
      <w:r>
        <w:rPr>
          <w:rFonts w:ascii="Arial" w:hAnsi="Arial" w:cs="Arial"/>
          <w:color w:val="282727"/>
          <w:sz w:val="18"/>
          <w:szCs w:val="18"/>
        </w:rPr>
        <w:t>Circuito ThinkerCAD.</w:t>
      </w:r>
    </w:p>
    <w:p w:rsidR="002C2089" w:rsidRDefault="002C2089" w:rsidP="00806277">
      <w:pPr>
        <w:jc w:val="center"/>
      </w:pPr>
      <w:r>
        <w:rPr>
          <w:noProof/>
          <w:lang w:eastAsia="it-IT" w:bidi="ar-SA"/>
        </w:rPr>
        <w:drawing>
          <wp:inline distT="0" distB="0" distL="0" distR="0">
            <wp:extent cx="3505339" cy="4118642"/>
            <wp:effectExtent l="19050" t="0" r="0" b="0"/>
            <wp:docPr id="466"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2" cstate="print"/>
                    <a:srcRect/>
                    <a:stretch>
                      <a:fillRect/>
                    </a:stretch>
                  </pic:blipFill>
                  <pic:spPr bwMode="auto">
                    <a:xfrm>
                      <a:off x="0" y="0"/>
                      <a:ext cx="3506442" cy="4119938"/>
                    </a:xfrm>
                    <a:prstGeom prst="rect">
                      <a:avLst/>
                    </a:prstGeom>
                    <a:noFill/>
                    <a:ln w="9525">
                      <a:noFill/>
                      <a:miter lim="800000"/>
                      <a:headEnd/>
                      <a:tailEnd/>
                    </a:ln>
                  </pic:spPr>
                </pic:pic>
              </a:graphicData>
            </a:graphic>
          </wp:inline>
        </w:drawing>
      </w:r>
    </w:p>
    <w:p w:rsidR="002C2089" w:rsidRDefault="002C2089" w:rsidP="002C2089"/>
    <w:tbl>
      <w:tblPr>
        <w:tblStyle w:val="Sfondochiaro-Colore12"/>
        <w:tblW w:w="0" w:type="auto"/>
        <w:tblLook w:val="04A0"/>
      </w:tblPr>
      <w:tblGrid>
        <w:gridCol w:w="1056"/>
        <w:gridCol w:w="9626"/>
      </w:tblGrid>
      <w:tr w:rsidR="002C2089" w:rsidRPr="004966ED" w:rsidTr="00962706">
        <w:trPr>
          <w:cnfStyle w:val="100000000000"/>
        </w:trPr>
        <w:tc>
          <w:tcPr>
            <w:cnfStyle w:val="001000000000"/>
            <w:tcW w:w="1056" w:type="dxa"/>
            <w:vMerge w:val="restart"/>
            <w:vAlign w:val="center"/>
          </w:tcPr>
          <w:p w:rsidR="002C2089" w:rsidRPr="004966ED" w:rsidRDefault="002C2089" w:rsidP="00962706">
            <w:pPr>
              <w:jc w:val="center"/>
            </w:pPr>
            <w:r w:rsidRPr="004966ED">
              <w:rPr>
                <w:noProof/>
                <w:lang w:eastAsia="it-IT" w:bidi="ar-SA"/>
              </w:rPr>
              <w:drawing>
                <wp:inline distT="0" distB="0" distL="0" distR="0">
                  <wp:extent cx="505802" cy="449451"/>
                  <wp:effectExtent l="19050" t="0" r="8548" b="0"/>
                  <wp:docPr id="467"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509719" cy="452931"/>
                          </a:xfrm>
                          <a:prstGeom prst="rect">
                            <a:avLst/>
                          </a:prstGeom>
                          <a:noFill/>
                          <a:ln w="9525">
                            <a:noFill/>
                            <a:miter lim="800000"/>
                            <a:headEnd/>
                            <a:tailEnd/>
                          </a:ln>
                        </pic:spPr>
                      </pic:pic>
                    </a:graphicData>
                  </a:graphic>
                </wp:inline>
              </w:drawing>
            </w:r>
          </w:p>
        </w:tc>
        <w:tc>
          <w:tcPr>
            <w:tcW w:w="9626" w:type="dxa"/>
          </w:tcPr>
          <w:p w:rsidR="002C2089" w:rsidRPr="00BB1C02" w:rsidRDefault="002C2089" w:rsidP="00962706">
            <w:pPr>
              <w:cnfStyle w:val="100000000000"/>
              <w:rPr>
                <w:b w:val="0"/>
              </w:rPr>
            </w:pPr>
            <w:r>
              <w:rPr>
                <w:b w:val="0"/>
                <w:i/>
              </w:rPr>
              <w:t>Spiegare cosa fa il circuito assegnato</w:t>
            </w:r>
          </w:p>
        </w:tc>
      </w:tr>
      <w:tr w:rsidR="002C2089" w:rsidRPr="004966ED" w:rsidTr="00962706">
        <w:trPr>
          <w:cnfStyle w:val="000000100000"/>
        </w:trPr>
        <w:tc>
          <w:tcPr>
            <w:cnfStyle w:val="001000000000"/>
            <w:tcW w:w="1056" w:type="dxa"/>
            <w:vMerge/>
          </w:tcPr>
          <w:p w:rsidR="002C2089" w:rsidRPr="004966ED" w:rsidRDefault="002C2089" w:rsidP="00962706"/>
        </w:tc>
        <w:tc>
          <w:tcPr>
            <w:tcW w:w="9626" w:type="dxa"/>
            <w:tcBorders>
              <w:top w:val="single" w:sz="8" w:space="0" w:color="4F81BD" w:themeColor="accent1"/>
              <w:bottom w:val="single" w:sz="8" w:space="0" w:color="4F81BD" w:themeColor="accent1"/>
            </w:tcBorders>
            <w:shd w:val="clear" w:color="auto" w:fill="FFFFFF" w:themeFill="background1"/>
          </w:tcPr>
          <w:p w:rsidR="002C2089" w:rsidRPr="004966ED" w:rsidRDefault="002C2089" w:rsidP="00962706">
            <w:pPr>
              <w:cnfStyle w:val="000000100000"/>
            </w:pPr>
          </w:p>
        </w:tc>
      </w:tr>
      <w:tr w:rsidR="002C2089" w:rsidRPr="004966ED" w:rsidTr="00962706">
        <w:tc>
          <w:tcPr>
            <w:cnfStyle w:val="001000000000"/>
            <w:tcW w:w="1056" w:type="dxa"/>
            <w:vMerge/>
          </w:tcPr>
          <w:p w:rsidR="002C2089" w:rsidRPr="004966ED" w:rsidRDefault="002C2089" w:rsidP="00962706"/>
        </w:tc>
        <w:tc>
          <w:tcPr>
            <w:tcW w:w="9626" w:type="dxa"/>
            <w:tcBorders>
              <w:top w:val="single" w:sz="8" w:space="0" w:color="4F81BD" w:themeColor="accent1"/>
            </w:tcBorders>
          </w:tcPr>
          <w:p w:rsidR="002C2089" w:rsidRPr="004966ED" w:rsidRDefault="002C2089" w:rsidP="00962706">
            <w:pPr>
              <w:cnfStyle w:val="000000000000"/>
            </w:pPr>
          </w:p>
        </w:tc>
      </w:tr>
    </w:tbl>
    <w:p w:rsidR="002C2089" w:rsidRDefault="002C2089" w:rsidP="002C2089">
      <w:r>
        <w:br w:type="page"/>
      </w:r>
    </w:p>
    <w:p w:rsidR="002C2089" w:rsidRPr="00D51E95" w:rsidRDefault="002C2089" w:rsidP="002C2089">
      <w:pPr>
        <w:pStyle w:val="Titolo1"/>
      </w:pPr>
      <w:bookmarkStart w:id="257" w:name="_Toc153459542"/>
      <w:r w:rsidRPr="00D51E95">
        <w:lastRenderedPageBreak/>
        <w:t>SENSORE DI MOVIMENTO</w:t>
      </w:r>
      <w:r>
        <w:t xml:space="preserve"> (PIR)</w:t>
      </w:r>
      <w:bookmarkEnd w:id="257"/>
    </w:p>
    <w:p w:rsidR="002C2089" w:rsidRDefault="002C2089" w:rsidP="002C2089">
      <w:r w:rsidRPr="00DD5288">
        <w:t>I sensori PIR consentono di rilevare il movimento, quasi sempre utilizzato per rilevare se un essere umano si è spostato all'interno o all'esterno del raggio dei sensori.</w:t>
      </w:r>
    </w:p>
    <w:p w:rsidR="002C2089" w:rsidRDefault="002C2089" w:rsidP="002C2089">
      <w:r>
        <w:rPr>
          <w:noProof/>
          <w:lang w:eastAsia="it-IT" w:bidi="ar-SA"/>
        </w:rPr>
        <w:drawing>
          <wp:anchor distT="0" distB="0" distL="114300" distR="114300" simplePos="0" relativeHeight="251469824" behindDoc="0" locked="0" layoutInCell="1" allowOverlap="1">
            <wp:simplePos x="0" y="0"/>
            <wp:positionH relativeFrom="column">
              <wp:posOffset>441325</wp:posOffset>
            </wp:positionH>
            <wp:positionV relativeFrom="paragraph">
              <wp:posOffset>8255</wp:posOffset>
            </wp:positionV>
            <wp:extent cx="2554605" cy="1713230"/>
            <wp:effectExtent l="19050" t="0" r="0" b="0"/>
            <wp:wrapThrough wrapText="bothSides">
              <wp:wrapPolygon edited="0">
                <wp:start x="-161" y="0"/>
                <wp:lineTo x="-161" y="21376"/>
                <wp:lineTo x="21584" y="21376"/>
                <wp:lineTo x="21584" y="0"/>
                <wp:lineTo x="-161" y="0"/>
              </wp:wrapPolygon>
            </wp:wrapThrough>
            <wp:docPr id="468"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13" cstate="print"/>
                    <a:srcRect/>
                    <a:stretch>
                      <a:fillRect/>
                    </a:stretch>
                  </pic:blipFill>
                  <pic:spPr bwMode="auto">
                    <a:xfrm>
                      <a:off x="0" y="0"/>
                      <a:ext cx="2554605" cy="1713230"/>
                    </a:xfrm>
                    <a:prstGeom prst="rect">
                      <a:avLst/>
                    </a:prstGeom>
                    <a:noFill/>
                    <a:ln w="9525">
                      <a:noFill/>
                      <a:miter lim="800000"/>
                      <a:headEnd/>
                      <a:tailEnd/>
                    </a:ln>
                  </pic:spPr>
                </pic:pic>
              </a:graphicData>
            </a:graphic>
          </wp:anchor>
        </w:drawing>
      </w:r>
    </w:p>
    <w:p w:rsidR="002C2089" w:rsidRDefault="006A2B3F" w:rsidP="002C2089">
      <w:r>
        <w:rPr>
          <w:noProof/>
          <w:lang w:eastAsia="it-IT" w:bidi="ar-SA"/>
        </w:rPr>
        <w:pict>
          <v:shape id="_x0000_s22878" type="#_x0000_t202" style="position:absolute;margin-left:272.15pt;margin-top:17.2pt;width:175pt;height:52.35pt;z-index:251670528" strokecolor="#31849b [2408]">
            <v:textbox>
              <w:txbxContent>
                <w:p w:rsidR="007C368B" w:rsidRPr="00DD5288" w:rsidRDefault="007C368B" w:rsidP="002C2089">
                  <w:pPr>
                    <w:spacing w:before="0" w:after="0" w:line="240" w:lineRule="auto"/>
                  </w:pPr>
                  <w:r>
                    <w:br/>
                    <w:t>In genere fornisce un segnale alto solo quando rileva movimento!</w:t>
                  </w:r>
                </w:p>
                <w:p w:rsidR="007C368B" w:rsidRDefault="007C368B" w:rsidP="002C2089"/>
              </w:txbxContent>
            </v:textbox>
          </v:shape>
        </w:pict>
      </w:r>
    </w:p>
    <w:p w:rsidR="002C2089" w:rsidRDefault="002C2089" w:rsidP="002C2089"/>
    <w:p w:rsidR="002C2089" w:rsidRDefault="002C2089" w:rsidP="002C2089"/>
    <w:p w:rsidR="002C2089" w:rsidRDefault="002C2089" w:rsidP="002C2089"/>
    <w:p w:rsidR="002C2089" w:rsidRDefault="002C2089" w:rsidP="002C2089"/>
    <w:p w:rsidR="002C2089" w:rsidRDefault="002C2089" w:rsidP="002C2089"/>
    <w:p w:rsidR="002C2089" w:rsidRDefault="002C2089" w:rsidP="002C2089">
      <w:pPr>
        <w:pStyle w:val="NormaleWeb"/>
        <w:shd w:val="clear" w:color="auto" w:fill="FFFFFF"/>
        <w:spacing w:before="0" w:beforeAutospacing="0" w:after="197" w:afterAutospacing="0" w:line="316" w:lineRule="atLeast"/>
        <w:rPr>
          <w:rFonts w:ascii="Arial" w:hAnsi="Arial" w:cs="Arial"/>
          <w:color w:val="282727"/>
          <w:sz w:val="18"/>
          <w:szCs w:val="18"/>
        </w:rPr>
      </w:pPr>
      <w:r>
        <w:rPr>
          <w:rFonts w:ascii="Arial" w:hAnsi="Arial" w:cs="Arial"/>
          <w:color w:val="282727"/>
          <w:sz w:val="18"/>
          <w:szCs w:val="18"/>
        </w:rPr>
        <w:t>Circuito ThinkerCAD.</w:t>
      </w:r>
    </w:p>
    <w:p w:rsidR="002C2089" w:rsidRDefault="002C2089" w:rsidP="002C2089">
      <w:r>
        <w:rPr>
          <w:noProof/>
          <w:lang w:eastAsia="it-IT" w:bidi="ar-SA"/>
        </w:rPr>
        <w:drawing>
          <wp:inline distT="0" distB="0" distL="0" distR="0">
            <wp:extent cx="3665444" cy="4591545"/>
            <wp:effectExtent l="19050" t="0" r="0" b="0"/>
            <wp:docPr id="469"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14" cstate="print"/>
                    <a:srcRect/>
                    <a:stretch>
                      <a:fillRect/>
                    </a:stretch>
                  </pic:blipFill>
                  <pic:spPr bwMode="auto">
                    <a:xfrm>
                      <a:off x="0" y="0"/>
                      <a:ext cx="3666483" cy="4592846"/>
                    </a:xfrm>
                    <a:prstGeom prst="rect">
                      <a:avLst/>
                    </a:prstGeom>
                    <a:noFill/>
                    <a:ln w="9525">
                      <a:noFill/>
                      <a:miter lim="800000"/>
                      <a:headEnd/>
                      <a:tailEnd/>
                    </a:ln>
                  </pic:spPr>
                </pic:pic>
              </a:graphicData>
            </a:graphic>
          </wp:inline>
        </w:drawing>
      </w:r>
      <w:r>
        <w:br/>
      </w:r>
    </w:p>
    <w:tbl>
      <w:tblPr>
        <w:tblStyle w:val="Sfondochiaro-Colore12"/>
        <w:tblW w:w="0" w:type="auto"/>
        <w:tblLook w:val="04A0"/>
      </w:tblPr>
      <w:tblGrid>
        <w:gridCol w:w="1056"/>
        <w:gridCol w:w="9626"/>
      </w:tblGrid>
      <w:tr w:rsidR="002C2089" w:rsidRPr="004966ED" w:rsidTr="00962706">
        <w:trPr>
          <w:cnfStyle w:val="100000000000"/>
        </w:trPr>
        <w:tc>
          <w:tcPr>
            <w:cnfStyle w:val="001000000000"/>
            <w:tcW w:w="1056" w:type="dxa"/>
            <w:vMerge w:val="restart"/>
            <w:vAlign w:val="center"/>
          </w:tcPr>
          <w:p w:rsidR="002C2089" w:rsidRPr="004966ED" w:rsidRDefault="002C2089" w:rsidP="00962706">
            <w:pPr>
              <w:jc w:val="center"/>
            </w:pPr>
            <w:r w:rsidRPr="004966ED">
              <w:rPr>
                <w:noProof/>
                <w:lang w:eastAsia="it-IT" w:bidi="ar-SA"/>
              </w:rPr>
              <w:drawing>
                <wp:inline distT="0" distB="0" distL="0" distR="0">
                  <wp:extent cx="505802" cy="449451"/>
                  <wp:effectExtent l="19050" t="0" r="8548" b="0"/>
                  <wp:docPr id="470"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509719" cy="452931"/>
                          </a:xfrm>
                          <a:prstGeom prst="rect">
                            <a:avLst/>
                          </a:prstGeom>
                          <a:noFill/>
                          <a:ln w="9525">
                            <a:noFill/>
                            <a:miter lim="800000"/>
                            <a:headEnd/>
                            <a:tailEnd/>
                          </a:ln>
                        </pic:spPr>
                      </pic:pic>
                    </a:graphicData>
                  </a:graphic>
                </wp:inline>
              </w:drawing>
            </w:r>
          </w:p>
        </w:tc>
        <w:tc>
          <w:tcPr>
            <w:tcW w:w="9626" w:type="dxa"/>
          </w:tcPr>
          <w:p w:rsidR="002C2089" w:rsidRPr="00BB1C02" w:rsidRDefault="002C2089" w:rsidP="00962706">
            <w:pPr>
              <w:cnfStyle w:val="100000000000"/>
              <w:rPr>
                <w:b w:val="0"/>
              </w:rPr>
            </w:pPr>
            <w:r>
              <w:rPr>
                <w:b w:val="0"/>
                <w:i/>
              </w:rPr>
              <w:t>Spiegare cosa fa il circuito assegnato</w:t>
            </w:r>
          </w:p>
        </w:tc>
      </w:tr>
      <w:tr w:rsidR="002C2089" w:rsidRPr="004966ED" w:rsidTr="00962706">
        <w:trPr>
          <w:cnfStyle w:val="000000100000"/>
        </w:trPr>
        <w:tc>
          <w:tcPr>
            <w:cnfStyle w:val="001000000000"/>
            <w:tcW w:w="1056" w:type="dxa"/>
            <w:vMerge/>
          </w:tcPr>
          <w:p w:rsidR="002C2089" w:rsidRPr="004966ED" w:rsidRDefault="002C2089" w:rsidP="00962706"/>
        </w:tc>
        <w:tc>
          <w:tcPr>
            <w:tcW w:w="9626" w:type="dxa"/>
            <w:tcBorders>
              <w:top w:val="single" w:sz="8" w:space="0" w:color="4F81BD" w:themeColor="accent1"/>
              <w:bottom w:val="single" w:sz="8" w:space="0" w:color="4F81BD" w:themeColor="accent1"/>
            </w:tcBorders>
            <w:shd w:val="clear" w:color="auto" w:fill="FFFFFF" w:themeFill="background1"/>
          </w:tcPr>
          <w:p w:rsidR="002C2089" w:rsidRPr="004966ED" w:rsidRDefault="002C2089" w:rsidP="00962706">
            <w:pPr>
              <w:cnfStyle w:val="000000100000"/>
            </w:pPr>
          </w:p>
        </w:tc>
      </w:tr>
      <w:tr w:rsidR="002C2089" w:rsidRPr="004966ED" w:rsidTr="00962706">
        <w:tc>
          <w:tcPr>
            <w:cnfStyle w:val="001000000000"/>
            <w:tcW w:w="1056" w:type="dxa"/>
            <w:vMerge/>
          </w:tcPr>
          <w:p w:rsidR="002C2089" w:rsidRPr="004966ED" w:rsidRDefault="002C2089" w:rsidP="00962706"/>
        </w:tc>
        <w:tc>
          <w:tcPr>
            <w:tcW w:w="9626" w:type="dxa"/>
            <w:tcBorders>
              <w:top w:val="single" w:sz="8" w:space="0" w:color="4F81BD" w:themeColor="accent1"/>
            </w:tcBorders>
          </w:tcPr>
          <w:p w:rsidR="002C2089" w:rsidRPr="004966ED" w:rsidRDefault="002C2089" w:rsidP="00962706">
            <w:pPr>
              <w:cnfStyle w:val="000000000000"/>
            </w:pPr>
          </w:p>
        </w:tc>
      </w:tr>
    </w:tbl>
    <w:p w:rsidR="002C2089" w:rsidRDefault="002C2089" w:rsidP="002C2089"/>
    <w:p w:rsidR="00BF04FE" w:rsidRDefault="00BF04FE" w:rsidP="00BF04FE"/>
    <w:p w:rsidR="00F24E22" w:rsidRPr="00B26A11" w:rsidRDefault="00F24E22" w:rsidP="00785BE8">
      <w:pPr>
        <w:pStyle w:val="Titolo1"/>
        <w:spacing w:before="120" w:line="240" w:lineRule="auto"/>
        <w:jc w:val="center"/>
        <w:rPr>
          <w:sz w:val="48"/>
          <w:szCs w:val="48"/>
        </w:rPr>
      </w:pPr>
      <w:bookmarkStart w:id="258" w:name="_Toc153459543"/>
      <w:r w:rsidRPr="00A80767">
        <w:rPr>
          <w:rFonts w:cstheme="minorHAnsi"/>
          <w:sz w:val="48"/>
          <w:szCs w:val="48"/>
        </w:rPr>
        <w:lastRenderedPageBreak/>
        <w:t>⌂</w:t>
      </w:r>
      <w:r>
        <w:rPr>
          <w:rFonts w:cstheme="minorHAnsi"/>
          <w:sz w:val="48"/>
          <w:szCs w:val="48"/>
        </w:rPr>
        <w:t xml:space="preserve"> </w:t>
      </w:r>
      <w:r>
        <w:rPr>
          <w:rFonts w:cstheme="minorHAnsi"/>
          <w:sz w:val="48"/>
          <w:szCs w:val="48"/>
        </w:rPr>
        <w:br/>
        <w:t xml:space="preserve">APPLICAZIONI </w:t>
      </w:r>
      <w:r w:rsidR="00DD1EBF">
        <w:rPr>
          <w:rFonts w:cstheme="minorHAnsi"/>
          <w:sz w:val="48"/>
          <w:szCs w:val="48"/>
        </w:rPr>
        <w:t xml:space="preserve">ELETTRICHE </w:t>
      </w:r>
      <w:r w:rsidR="00DD1EBF">
        <w:rPr>
          <w:rFonts w:cstheme="minorHAnsi"/>
          <w:sz w:val="48"/>
          <w:szCs w:val="48"/>
        </w:rPr>
        <w:br/>
        <w:t>E</w:t>
      </w:r>
      <w:r w:rsidR="00DD71C0">
        <w:rPr>
          <w:rFonts w:cstheme="minorHAnsi"/>
          <w:sz w:val="48"/>
          <w:szCs w:val="48"/>
        </w:rPr>
        <w:t>D</w:t>
      </w:r>
      <w:r w:rsidR="00DD1EBF">
        <w:rPr>
          <w:rFonts w:cstheme="minorHAnsi"/>
          <w:sz w:val="48"/>
          <w:szCs w:val="48"/>
        </w:rPr>
        <w:t xml:space="preserve"> </w:t>
      </w:r>
      <w:r>
        <w:rPr>
          <w:sz w:val="48"/>
          <w:szCs w:val="48"/>
        </w:rPr>
        <w:t>ElettronicHE</w:t>
      </w:r>
      <w:bookmarkEnd w:id="258"/>
    </w:p>
    <w:p w:rsidR="00F01F77" w:rsidRDefault="00F01F77">
      <w:r>
        <w:rPr>
          <w:noProof/>
          <w:lang w:eastAsia="it-IT" w:bidi="ar-SA"/>
        </w:rPr>
        <w:drawing>
          <wp:inline distT="0" distB="0" distL="0" distR="0">
            <wp:extent cx="6645910" cy="3738547"/>
            <wp:effectExtent l="19050" t="0" r="2540" b="0"/>
            <wp:docPr id="873" name="Immagine 163" descr="Circuiti elettronici fai da te - Impianto Elettrico - Realizzare circuiti  elettronici fai da 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ircuiti elettronici fai da te - Impianto Elettrico - Realizzare circuiti  elettronici fai da te"/>
                    <pic:cNvPicPr>
                      <a:picLocks noChangeAspect="1" noChangeArrowheads="1"/>
                    </pic:cNvPicPr>
                  </pic:nvPicPr>
                  <pic:blipFill>
                    <a:blip r:embed="rId615" cstate="print"/>
                    <a:srcRect/>
                    <a:stretch>
                      <a:fillRect/>
                    </a:stretch>
                  </pic:blipFill>
                  <pic:spPr bwMode="auto">
                    <a:xfrm>
                      <a:off x="0" y="0"/>
                      <a:ext cx="6645910" cy="3738547"/>
                    </a:xfrm>
                    <a:prstGeom prst="rect">
                      <a:avLst/>
                    </a:prstGeom>
                    <a:noFill/>
                    <a:ln w="9525">
                      <a:noFill/>
                      <a:miter lim="800000"/>
                      <a:headEnd/>
                      <a:tailEnd/>
                    </a:ln>
                  </pic:spPr>
                </pic:pic>
              </a:graphicData>
            </a:graphic>
          </wp:inline>
        </w:drawing>
      </w:r>
    </w:p>
    <w:p w:rsidR="00F01F77" w:rsidRDefault="00DD1EBF">
      <w:r>
        <w:rPr>
          <w:noProof/>
          <w:lang w:eastAsia="it-IT" w:bidi="ar-SA"/>
        </w:rPr>
        <w:drawing>
          <wp:inline distT="0" distB="0" distL="0" distR="0">
            <wp:extent cx="6641760" cy="3849701"/>
            <wp:effectExtent l="19050" t="19050" r="25740" b="17449"/>
            <wp:docPr id="875" name="Immagine 166" descr="Io Amo la Tecnologia ;-): Circuiti elettri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Io Amo la Tecnologia ;-): Circuiti elettrici"/>
                    <pic:cNvPicPr>
                      <a:picLocks noChangeAspect="1" noChangeArrowheads="1"/>
                    </pic:cNvPicPr>
                  </pic:nvPicPr>
                  <pic:blipFill>
                    <a:blip r:embed="rId616" cstate="print"/>
                    <a:srcRect/>
                    <a:stretch>
                      <a:fillRect/>
                    </a:stretch>
                  </pic:blipFill>
                  <pic:spPr bwMode="auto">
                    <a:xfrm>
                      <a:off x="0" y="0"/>
                      <a:ext cx="6654873" cy="3857302"/>
                    </a:xfrm>
                    <a:prstGeom prst="rect">
                      <a:avLst/>
                    </a:prstGeom>
                    <a:noFill/>
                    <a:ln w="9525">
                      <a:solidFill>
                        <a:schemeClr val="bg1">
                          <a:lumMod val="75000"/>
                        </a:schemeClr>
                      </a:solidFill>
                      <a:miter lim="800000"/>
                      <a:headEnd/>
                      <a:tailEnd/>
                    </a:ln>
                  </pic:spPr>
                </pic:pic>
              </a:graphicData>
            </a:graphic>
          </wp:inline>
        </w:drawing>
      </w:r>
      <w:r w:rsidR="00F01F77">
        <w:br w:type="page"/>
      </w:r>
    </w:p>
    <w:p w:rsidR="006C466C" w:rsidRPr="001E38B8" w:rsidRDefault="006C466C" w:rsidP="006C466C">
      <w:pPr>
        <w:pStyle w:val="Titolo2"/>
      </w:pPr>
      <w:bookmarkStart w:id="259" w:name="_Toc153459544"/>
      <w:r>
        <w:lastRenderedPageBreak/>
        <w:t>SISTEMA LUCE CREPUSCOLARE</w:t>
      </w:r>
      <w:r w:rsidR="00BC46F8">
        <w:t xml:space="preserve"> CON LAMPAD</w:t>
      </w:r>
      <w:r w:rsidR="003E0F9B">
        <w:t>INA</w:t>
      </w:r>
      <w:r w:rsidR="00BC46F8">
        <w:t xml:space="preserve"> IN TENSIONE CONTINUA</w:t>
      </w:r>
      <w:bookmarkEnd w:id="259"/>
    </w:p>
    <w:p w:rsidR="00653AC6" w:rsidRPr="00653AC6" w:rsidRDefault="00653AC6" w:rsidP="00653AC6">
      <w:r>
        <w:t xml:space="preserve">Il sistema necessita di un transistor che funziona come </w:t>
      </w:r>
      <w:r w:rsidR="0020414C">
        <w:t>interruttore</w:t>
      </w:r>
      <w:r>
        <w:t xml:space="preserve"> elettronico comandato dalla tensione presente sul sensore luce che varia la sua resistenza a seconda della presenza o meno di luce.</w:t>
      </w:r>
    </w:p>
    <w:p w:rsidR="006C466C" w:rsidRDefault="00653AC6">
      <w:pPr>
        <w:rPr>
          <w:i/>
        </w:rPr>
      </w:pPr>
      <w:r>
        <w:rPr>
          <w:i/>
          <w:noProof/>
          <w:lang w:eastAsia="it-IT" w:bidi="ar-SA"/>
        </w:rPr>
        <w:drawing>
          <wp:inline distT="0" distB="0" distL="0" distR="0">
            <wp:extent cx="5758433" cy="2787041"/>
            <wp:effectExtent l="19050" t="0" r="0" b="0"/>
            <wp:docPr id="806"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7" cstate="print"/>
                    <a:srcRect/>
                    <a:stretch>
                      <a:fillRect/>
                    </a:stretch>
                  </pic:blipFill>
                  <pic:spPr bwMode="auto">
                    <a:xfrm>
                      <a:off x="0" y="0"/>
                      <a:ext cx="5756172" cy="2785947"/>
                    </a:xfrm>
                    <a:prstGeom prst="rect">
                      <a:avLst/>
                    </a:prstGeom>
                    <a:noFill/>
                    <a:ln w="9525">
                      <a:noFill/>
                      <a:miter lim="800000"/>
                      <a:headEnd/>
                      <a:tailEnd/>
                    </a:ln>
                  </pic:spPr>
                </pic:pic>
              </a:graphicData>
            </a:graphic>
          </wp:inline>
        </w:drawing>
      </w:r>
    </w:p>
    <w:p w:rsidR="00BB6E8B" w:rsidRDefault="00BB6E8B">
      <w:pPr>
        <w:rPr>
          <w:i/>
        </w:rPr>
      </w:pPr>
    </w:p>
    <w:p w:rsidR="00BB6E8B" w:rsidRPr="001E38B8" w:rsidRDefault="00BB6E8B" w:rsidP="00BB6E8B">
      <w:pPr>
        <w:pStyle w:val="Titolo2"/>
      </w:pPr>
      <w:bookmarkStart w:id="260" w:name="_Toc153459545"/>
      <w:r>
        <w:t>SISTEMA LUCE CREPUSCOLARE CON LAMPADA IN TENSIONE ALTERNATA</w:t>
      </w:r>
      <w:bookmarkEnd w:id="260"/>
    </w:p>
    <w:p w:rsidR="00BB6E8B" w:rsidRDefault="00BB6E8B" w:rsidP="003E0F9B">
      <w:pPr>
        <w:spacing w:before="120" w:after="120" w:line="240" w:lineRule="auto"/>
      </w:pPr>
      <w:r>
        <w:t xml:space="preserve">Il sistema necessita di un transistor che funziona come </w:t>
      </w:r>
      <w:r w:rsidR="0020414C">
        <w:t>interruttore</w:t>
      </w:r>
      <w:r>
        <w:t xml:space="preserve"> elettronico per comandare un relè elettromeccanico collegato alle rete elettrica 220V che alimenta la lampadina.</w:t>
      </w:r>
    </w:p>
    <w:p w:rsidR="00BB6E8B" w:rsidRDefault="00BB6E8B" w:rsidP="003E0F9B">
      <w:pPr>
        <w:spacing w:before="120" w:after="120" w:line="240" w:lineRule="auto"/>
      </w:pPr>
      <w:r>
        <w:t>La tensione di rete viene simulata tramite in generatore di funzioni d’onda che al massimo arriva a 10V.</w:t>
      </w:r>
    </w:p>
    <w:p w:rsidR="00BB6E8B" w:rsidRPr="00653AC6" w:rsidRDefault="00BB6E8B" w:rsidP="003E0F9B">
      <w:pPr>
        <w:spacing w:before="120" w:after="120" w:line="240" w:lineRule="auto"/>
      </w:pPr>
      <w:r>
        <w:t xml:space="preserve">Quando la tensione sulla bobina del relè supera i 3.3V viene chiuso l’interruttore N.A. del </w:t>
      </w:r>
      <w:r w:rsidR="00EE1F33">
        <w:t>relè</w:t>
      </w:r>
      <w:r>
        <w:t xml:space="preserve"> che chiude il circuito lato 220V che alimenta la lampadina.</w:t>
      </w:r>
    </w:p>
    <w:p w:rsidR="00BB6E8B" w:rsidRDefault="00BB6E8B">
      <w:pPr>
        <w:rPr>
          <w:i/>
        </w:rPr>
      </w:pPr>
      <w:r>
        <w:rPr>
          <w:i/>
          <w:noProof/>
          <w:lang w:eastAsia="it-IT" w:bidi="ar-SA"/>
        </w:rPr>
        <w:drawing>
          <wp:inline distT="0" distB="0" distL="0" distR="0">
            <wp:extent cx="5573821" cy="3616605"/>
            <wp:effectExtent l="19050" t="0" r="7829" b="0"/>
            <wp:docPr id="826"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8" cstate="print"/>
                    <a:srcRect/>
                    <a:stretch>
                      <a:fillRect/>
                    </a:stretch>
                  </pic:blipFill>
                  <pic:spPr bwMode="auto">
                    <a:xfrm>
                      <a:off x="0" y="0"/>
                      <a:ext cx="5575115" cy="3617445"/>
                    </a:xfrm>
                    <a:prstGeom prst="rect">
                      <a:avLst/>
                    </a:prstGeom>
                    <a:noFill/>
                    <a:ln w="9525">
                      <a:noFill/>
                      <a:miter lim="800000"/>
                      <a:headEnd/>
                      <a:tailEnd/>
                    </a:ln>
                  </pic:spPr>
                </pic:pic>
              </a:graphicData>
            </a:graphic>
          </wp:inline>
        </w:drawing>
      </w:r>
    </w:p>
    <w:p w:rsidR="008E3C40" w:rsidRDefault="008E3C40">
      <w:pPr>
        <w:rPr>
          <w:caps/>
          <w:spacing w:val="15"/>
          <w:sz w:val="22"/>
          <w:szCs w:val="22"/>
        </w:rPr>
      </w:pPr>
      <w:r>
        <w:br w:type="page"/>
      </w:r>
    </w:p>
    <w:p w:rsidR="006C466C" w:rsidRPr="001E38B8" w:rsidRDefault="006C466C" w:rsidP="006C466C">
      <w:pPr>
        <w:pStyle w:val="Titolo2"/>
      </w:pPr>
      <w:bookmarkStart w:id="261" w:name="_Toc153459546"/>
      <w:r>
        <w:lastRenderedPageBreak/>
        <w:t>SISTEMA COMANDO ASPIRATORE BAGNO</w:t>
      </w:r>
      <w:r w:rsidR="00C0791E">
        <w:t xml:space="preserve"> </w:t>
      </w:r>
      <w:r w:rsidR="00553F48">
        <w:t>CON MOTORE C.C.</w:t>
      </w:r>
      <w:r w:rsidR="00B756E3">
        <w:t xml:space="preserve"> E RILEVATORE MOVIMENTO</w:t>
      </w:r>
      <w:r w:rsidR="00D10FBE">
        <w:t>PIR</w:t>
      </w:r>
      <w:bookmarkEnd w:id="261"/>
    </w:p>
    <w:p w:rsidR="00433FB0" w:rsidRDefault="00E8548E" w:rsidP="006C466C">
      <w:r>
        <w:rPr>
          <w:noProof/>
          <w:lang w:eastAsia="it-IT" w:bidi="ar-SA"/>
        </w:rPr>
        <w:drawing>
          <wp:anchor distT="0" distB="0" distL="114300" distR="114300" simplePos="0" relativeHeight="251449344" behindDoc="0" locked="0" layoutInCell="1" allowOverlap="1">
            <wp:simplePos x="0" y="0"/>
            <wp:positionH relativeFrom="column">
              <wp:posOffset>582460</wp:posOffset>
            </wp:positionH>
            <wp:positionV relativeFrom="paragraph">
              <wp:posOffset>72051</wp:posOffset>
            </wp:positionV>
            <wp:extent cx="2073058" cy="1853852"/>
            <wp:effectExtent l="0" t="0" r="0" b="0"/>
            <wp:wrapNone/>
            <wp:docPr id="630" name="Immagine 4" descr="M 100/4&quot; A 12V - Ventilazione residenziale Elicoidali Vor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 100/4&quot; A 12V - Ventilazione residenziale Elicoidali Vortice"/>
                    <pic:cNvPicPr>
                      <a:picLocks noChangeAspect="1" noChangeArrowheads="1"/>
                    </pic:cNvPicPr>
                  </pic:nvPicPr>
                  <pic:blipFill>
                    <a:blip r:embed="rId619" cstate="print"/>
                    <a:srcRect/>
                    <a:stretch>
                      <a:fillRect/>
                    </a:stretch>
                  </pic:blipFill>
                  <pic:spPr bwMode="auto">
                    <a:xfrm>
                      <a:off x="0" y="0"/>
                      <a:ext cx="2073058" cy="1853852"/>
                    </a:xfrm>
                    <a:prstGeom prst="rect">
                      <a:avLst/>
                    </a:prstGeom>
                    <a:noFill/>
                    <a:ln w="9525">
                      <a:noFill/>
                      <a:miter lim="800000"/>
                      <a:headEnd/>
                      <a:tailEnd/>
                    </a:ln>
                  </pic:spPr>
                </pic:pic>
              </a:graphicData>
            </a:graphic>
          </wp:anchor>
        </w:drawing>
      </w:r>
      <w:r>
        <w:rPr>
          <w:noProof/>
          <w:lang w:eastAsia="it-IT" w:bidi="ar-SA"/>
        </w:rPr>
        <w:drawing>
          <wp:inline distT="0" distB="0" distL="0" distR="0">
            <wp:extent cx="6645910" cy="5563791"/>
            <wp:effectExtent l="19050" t="0" r="2540" b="0"/>
            <wp:docPr id="62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0" cstate="print"/>
                    <a:srcRect/>
                    <a:stretch>
                      <a:fillRect/>
                    </a:stretch>
                  </pic:blipFill>
                  <pic:spPr bwMode="auto">
                    <a:xfrm>
                      <a:off x="0" y="0"/>
                      <a:ext cx="6645910" cy="5563791"/>
                    </a:xfrm>
                    <a:prstGeom prst="rect">
                      <a:avLst/>
                    </a:prstGeom>
                    <a:noFill/>
                    <a:ln w="9525">
                      <a:noFill/>
                      <a:miter lim="800000"/>
                      <a:headEnd/>
                      <a:tailEnd/>
                    </a:ln>
                  </pic:spPr>
                </pic:pic>
              </a:graphicData>
            </a:graphic>
          </wp:inline>
        </w:drawing>
      </w:r>
    </w:p>
    <w:p w:rsidR="00B756E3" w:rsidRDefault="00B756E3">
      <w:r>
        <w:br w:type="page"/>
      </w:r>
    </w:p>
    <w:p w:rsidR="00433FB0" w:rsidRPr="001E38B8" w:rsidRDefault="00433FB0" w:rsidP="00433FB0">
      <w:pPr>
        <w:pStyle w:val="Titolo2"/>
      </w:pPr>
      <w:bookmarkStart w:id="262" w:name="_Toc153459547"/>
      <w:r>
        <w:lastRenderedPageBreak/>
        <w:t xml:space="preserve">SISTEMA ACCENSIONE LUCE CON RILEVATORE </w:t>
      </w:r>
      <w:r w:rsidR="00553F48">
        <w:t>MOVIMENTO PIR</w:t>
      </w:r>
      <w:bookmarkEnd w:id="262"/>
    </w:p>
    <w:p w:rsidR="00B756E3" w:rsidRDefault="00B756E3" w:rsidP="006C466C">
      <w:r>
        <w:rPr>
          <w:noProof/>
          <w:lang w:eastAsia="it-IT" w:bidi="ar-SA"/>
        </w:rPr>
        <w:drawing>
          <wp:inline distT="0" distB="0" distL="0" distR="0">
            <wp:extent cx="6250227" cy="5548064"/>
            <wp:effectExtent l="19050" t="0" r="0" b="0"/>
            <wp:docPr id="632"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1" cstate="print"/>
                    <a:srcRect/>
                    <a:stretch>
                      <a:fillRect/>
                    </a:stretch>
                  </pic:blipFill>
                  <pic:spPr bwMode="auto">
                    <a:xfrm>
                      <a:off x="0" y="0"/>
                      <a:ext cx="6249735" cy="5547628"/>
                    </a:xfrm>
                    <a:prstGeom prst="rect">
                      <a:avLst/>
                    </a:prstGeom>
                    <a:noFill/>
                    <a:ln w="9525">
                      <a:noFill/>
                      <a:miter lim="800000"/>
                      <a:headEnd/>
                      <a:tailEnd/>
                    </a:ln>
                  </pic:spPr>
                </pic:pic>
              </a:graphicData>
            </a:graphic>
          </wp:inline>
        </w:drawing>
      </w:r>
      <w:r w:rsidR="00F447A5">
        <w:br/>
      </w:r>
    </w:p>
    <w:p w:rsidR="008762A2" w:rsidRDefault="008762A2">
      <w:r>
        <w:br w:type="page"/>
      </w:r>
    </w:p>
    <w:p w:rsidR="009951FA" w:rsidRPr="009951FA" w:rsidRDefault="009951FA" w:rsidP="009951FA">
      <w:pPr>
        <w:pStyle w:val="Titolo2"/>
      </w:pPr>
      <w:bookmarkStart w:id="263" w:name="_Toc153459548"/>
      <w:r w:rsidRPr="009951FA">
        <w:lastRenderedPageBreak/>
        <w:t>Cambi</w:t>
      </w:r>
      <w:r>
        <w:t xml:space="preserve">o </w:t>
      </w:r>
      <w:r w:rsidRPr="009951FA">
        <w:t>direzion</w:t>
      </w:r>
      <w:r w:rsidR="00780462">
        <w:t xml:space="preserve">e di rotazione del motore </w:t>
      </w:r>
      <w:r w:rsidR="00F24E22">
        <w:t xml:space="preserve">C.C. </w:t>
      </w:r>
      <w:r w:rsidR="00780462">
        <w:t>9V CON DUE INTERRUTTORI</w:t>
      </w:r>
      <w:bookmarkEnd w:id="263"/>
    </w:p>
    <w:p w:rsidR="000D1903" w:rsidRPr="000D1903" w:rsidRDefault="009951FA" w:rsidP="000D1903">
      <w:r w:rsidRPr="009951FA">
        <w:t xml:space="preserve">Nello schema elettrico sottostante vengono utilizzati due interruttori a </w:t>
      </w:r>
      <w:r>
        <w:t>scorrimento:</w:t>
      </w:r>
      <w:r w:rsidRPr="009951FA">
        <w:t> </w:t>
      </w:r>
    </w:p>
    <w:p w:rsidR="000D1903" w:rsidRDefault="000D1903" w:rsidP="00607758">
      <w:pPr>
        <w:pStyle w:val="Paragrafoelenco"/>
        <w:numPr>
          <w:ilvl w:val="0"/>
          <w:numId w:val="33"/>
        </w:numPr>
      </w:pPr>
      <w:r w:rsidRPr="000D1903">
        <w:t>Batteria da 9 V (1 pezzo</w:t>
      </w:r>
      <w:r>
        <w:t>)</w:t>
      </w:r>
    </w:p>
    <w:p w:rsidR="000D1903" w:rsidRPr="000D1903" w:rsidRDefault="009951FA" w:rsidP="00607758">
      <w:pPr>
        <w:pStyle w:val="Paragrafoelenco"/>
        <w:numPr>
          <w:ilvl w:val="0"/>
          <w:numId w:val="33"/>
        </w:numPr>
      </w:pPr>
      <w:r w:rsidRPr="000D1903">
        <w:t xml:space="preserve"> Interruttori a levetta SPDT (2 pezzi)</w:t>
      </w:r>
    </w:p>
    <w:p w:rsidR="000D1903" w:rsidRPr="000D1903" w:rsidRDefault="009951FA" w:rsidP="00607758">
      <w:pPr>
        <w:pStyle w:val="Paragrafoelenco"/>
        <w:numPr>
          <w:ilvl w:val="0"/>
          <w:numId w:val="33"/>
        </w:numPr>
      </w:pPr>
      <w:r w:rsidRPr="000D1903">
        <w:t xml:space="preserve"> Motore CC a magneti permanenti da 9 V.</w:t>
      </w:r>
    </w:p>
    <w:p w:rsidR="000D1903" w:rsidRDefault="000D1903" w:rsidP="009951FA">
      <w:r>
        <w:br/>
      </w:r>
      <w:r w:rsidR="009951FA" w:rsidRPr="009951FA">
        <w:t xml:space="preserve">Secondo lo schema elettrico sottostante, quando entrambi gli interruttori sono in posizione B, il motore funzionerà in senso </w:t>
      </w:r>
      <w:r w:rsidR="00263D13">
        <w:t>orario</w:t>
      </w:r>
      <w:r w:rsidR="009951FA" w:rsidRPr="009951FA">
        <w:t>.</w:t>
      </w:r>
      <w:r w:rsidR="00263D13">
        <w:t xml:space="preserve"> </w:t>
      </w:r>
    </w:p>
    <w:p w:rsidR="009951FA" w:rsidRPr="009951FA" w:rsidRDefault="00263D13" w:rsidP="009951FA">
      <w:r>
        <w:t>Q</w:t>
      </w:r>
      <w:r w:rsidRPr="009951FA">
        <w:t>uando entrambi gli interruttori sono in posizione</w:t>
      </w:r>
      <w:r>
        <w:t xml:space="preserve"> A in senso antiorario.</w:t>
      </w:r>
    </w:p>
    <w:p w:rsidR="000D1903" w:rsidRDefault="009951FA" w:rsidP="009951FA">
      <w:r w:rsidRPr="009951FA">
        <w:rPr>
          <w:noProof/>
          <w:lang w:eastAsia="it-IT" w:bidi="ar-SA"/>
        </w:rPr>
        <w:drawing>
          <wp:inline distT="0" distB="0" distL="0" distR="0">
            <wp:extent cx="6812822" cy="2737339"/>
            <wp:effectExtent l="19050" t="0" r="7078" b="0"/>
            <wp:docPr id="634" name="Immagine 1" descr="Cambia il senso di rotazione del motore 9V 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mbia il senso di rotazione del motore 9V DC">
                      <a:hlinkClick r:id="rId622"/>
                    </pic:cNvPr>
                    <pic:cNvPicPr>
                      <a:picLocks noChangeAspect="1" noChangeArrowheads="1"/>
                    </pic:cNvPicPr>
                  </pic:nvPicPr>
                  <pic:blipFill>
                    <a:blip r:embed="rId623" cstate="print"/>
                    <a:srcRect/>
                    <a:stretch>
                      <a:fillRect/>
                    </a:stretch>
                  </pic:blipFill>
                  <pic:spPr bwMode="auto">
                    <a:xfrm>
                      <a:off x="0" y="0"/>
                      <a:ext cx="6817226" cy="2739108"/>
                    </a:xfrm>
                    <a:prstGeom prst="rect">
                      <a:avLst/>
                    </a:prstGeom>
                    <a:noFill/>
                    <a:ln w="9525">
                      <a:noFill/>
                      <a:miter lim="800000"/>
                      <a:headEnd/>
                      <a:tailEnd/>
                    </a:ln>
                  </pic:spPr>
                </pic:pic>
              </a:graphicData>
            </a:graphic>
          </wp:inline>
        </w:drawing>
      </w:r>
      <w:r w:rsidRPr="009951FA">
        <w:br/>
      </w:r>
    </w:p>
    <w:p w:rsidR="000D1903" w:rsidRDefault="009951FA" w:rsidP="009951FA">
      <w:r w:rsidRPr="009951FA">
        <w:t>Quando gli interruttori non sono nella stessa posizione, il motore non funzionerà.</w:t>
      </w:r>
    </w:p>
    <w:p w:rsidR="009951FA" w:rsidRDefault="009951FA" w:rsidP="009951FA">
      <w:r w:rsidRPr="009951FA">
        <w:br/>
      </w:r>
      <w:r w:rsidRPr="009951FA">
        <w:rPr>
          <w:noProof/>
          <w:lang w:eastAsia="it-IT" w:bidi="ar-SA"/>
        </w:rPr>
        <w:drawing>
          <wp:inline distT="0" distB="0" distL="0" distR="0">
            <wp:extent cx="6534140" cy="1799492"/>
            <wp:effectExtent l="19050" t="0" r="10" b="0"/>
            <wp:docPr id="631" name="Immagine 3" descr="Cambia il senso di rotazione del motore 9V 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mbia il senso di rotazione del motore 9V DC">
                      <a:hlinkClick r:id="rId624"/>
                    </pic:cNvPr>
                    <pic:cNvPicPr>
                      <a:picLocks noChangeAspect="1" noChangeArrowheads="1"/>
                    </pic:cNvPicPr>
                  </pic:nvPicPr>
                  <pic:blipFill>
                    <a:blip r:embed="rId625" cstate="print"/>
                    <a:srcRect/>
                    <a:stretch>
                      <a:fillRect/>
                    </a:stretch>
                  </pic:blipFill>
                  <pic:spPr bwMode="auto">
                    <a:xfrm>
                      <a:off x="0" y="0"/>
                      <a:ext cx="6562721" cy="1807363"/>
                    </a:xfrm>
                    <a:prstGeom prst="rect">
                      <a:avLst/>
                    </a:prstGeom>
                    <a:noFill/>
                    <a:ln w="9525">
                      <a:noFill/>
                      <a:miter lim="800000"/>
                      <a:headEnd/>
                      <a:tailEnd/>
                    </a:ln>
                  </pic:spPr>
                </pic:pic>
              </a:graphicData>
            </a:graphic>
          </wp:inline>
        </w:drawing>
      </w:r>
    </w:p>
    <w:p w:rsidR="000D1903" w:rsidRDefault="00263D13" w:rsidP="009951FA">
      <w:r>
        <w:br/>
      </w:r>
    </w:p>
    <w:p w:rsidR="000D1903" w:rsidRDefault="000D1903">
      <w:r>
        <w:br w:type="page"/>
      </w:r>
    </w:p>
    <w:p w:rsidR="00B756E3" w:rsidRPr="007E5286" w:rsidRDefault="00263D13" w:rsidP="009951FA">
      <w:pPr>
        <w:rPr>
          <w:b/>
        </w:rPr>
      </w:pPr>
      <w:r w:rsidRPr="007E5286">
        <w:rPr>
          <w:b/>
        </w:rPr>
        <w:lastRenderedPageBreak/>
        <w:t>Schema Thinkercad</w:t>
      </w:r>
    </w:p>
    <w:p w:rsidR="007E5286" w:rsidRDefault="007E5286" w:rsidP="009951FA"/>
    <w:p w:rsidR="007E5286" w:rsidRPr="009951FA" w:rsidRDefault="007E5286" w:rsidP="009951FA">
      <w:r>
        <w:t>Rotazione in senso orario</w:t>
      </w:r>
    </w:p>
    <w:p w:rsidR="000D1903" w:rsidRDefault="00263D13">
      <w:r>
        <w:rPr>
          <w:noProof/>
          <w:lang w:eastAsia="it-IT" w:bidi="ar-SA"/>
        </w:rPr>
        <w:drawing>
          <wp:inline distT="0" distB="0" distL="0" distR="0">
            <wp:extent cx="6411938" cy="1764323"/>
            <wp:effectExtent l="19050" t="0" r="7912" b="0"/>
            <wp:docPr id="637"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6" cstate="print"/>
                    <a:srcRect/>
                    <a:stretch>
                      <a:fillRect/>
                    </a:stretch>
                  </pic:blipFill>
                  <pic:spPr bwMode="auto">
                    <a:xfrm>
                      <a:off x="0" y="0"/>
                      <a:ext cx="6413034" cy="1764625"/>
                    </a:xfrm>
                    <a:prstGeom prst="rect">
                      <a:avLst/>
                    </a:prstGeom>
                    <a:noFill/>
                    <a:ln w="9525">
                      <a:noFill/>
                      <a:miter lim="800000"/>
                      <a:headEnd/>
                      <a:tailEnd/>
                    </a:ln>
                  </pic:spPr>
                </pic:pic>
              </a:graphicData>
            </a:graphic>
          </wp:inline>
        </w:drawing>
      </w:r>
    </w:p>
    <w:p w:rsidR="00084A8E" w:rsidRDefault="007E5286">
      <w:r>
        <w:t>Rotazione in senso antiorario</w:t>
      </w:r>
      <w:r w:rsidR="005B62BB">
        <w:br/>
      </w:r>
      <w:r w:rsidR="005B62BB">
        <w:br/>
      </w:r>
      <w:r w:rsidR="005B62BB">
        <w:rPr>
          <w:noProof/>
          <w:lang w:eastAsia="it-IT" w:bidi="ar-SA"/>
        </w:rPr>
        <w:drawing>
          <wp:inline distT="0" distB="0" distL="0" distR="0">
            <wp:extent cx="6417202" cy="1740877"/>
            <wp:effectExtent l="19050" t="0" r="2648" b="0"/>
            <wp:docPr id="636"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7" cstate="print"/>
                    <a:srcRect/>
                    <a:stretch>
                      <a:fillRect/>
                    </a:stretch>
                  </pic:blipFill>
                  <pic:spPr bwMode="auto">
                    <a:xfrm>
                      <a:off x="0" y="0"/>
                      <a:ext cx="6419291" cy="1741444"/>
                    </a:xfrm>
                    <a:prstGeom prst="rect">
                      <a:avLst/>
                    </a:prstGeom>
                    <a:noFill/>
                    <a:ln w="9525">
                      <a:noFill/>
                      <a:miter lim="800000"/>
                      <a:headEnd/>
                      <a:tailEnd/>
                    </a:ln>
                  </pic:spPr>
                </pic:pic>
              </a:graphicData>
            </a:graphic>
          </wp:inline>
        </w:drawing>
      </w:r>
    </w:p>
    <w:p w:rsidR="007E5286" w:rsidRDefault="007E5286"/>
    <w:p w:rsidR="007E5286" w:rsidRDefault="007E5286"/>
    <w:tbl>
      <w:tblPr>
        <w:tblStyle w:val="Sfondochiaro-Colore12"/>
        <w:tblW w:w="0" w:type="auto"/>
        <w:tblLook w:val="04A0"/>
      </w:tblPr>
      <w:tblGrid>
        <w:gridCol w:w="1056"/>
        <w:gridCol w:w="9626"/>
      </w:tblGrid>
      <w:tr w:rsidR="007E5286" w:rsidRPr="004966ED" w:rsidTr="00F1523A">
        <w:trPr>
          <w:cnfStyle w:val="100000000000"/>
        </w:trPr>
        <w:tc>
          <w:tcPr>
            <w:cnfStyle w:val="001000000000"/>
            <w:tcW w:w="1056" w:type="dxa"/>
            <w:vMerge w:val="restart"/>
            <w:vAlign w:val="center"/>
          </w:tcPr>
          <w:p w:rsidR="007E5286" w:rsidRPr="004966ED" w:rsidRDefault="007E5286" w:rsidP="00F1523A">
            <w:pPr>
              <w:jc w:val="center"/>
            </w:pPr>
            <w:r w:rsidRPr="004966ED">
              <w:rPr>
                <w:noProof/>
                <w:lang w:eastAsia="it-IT" w:bidi="ar-SA"/>
              </w:rPr>
              <w:drawing>
                <wp:inline distT="0" distB="0" distL="0" distR="0">
                  <wp:extent cx="466517" cy="414542"/>
                  <wp:effectExtent l="19050" t="0" r="0" b="0"/>
                  <wp:docPr id="556"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469858" cy="417510"/>
                          </a:xfrm>
                          <a:prstGeom prst="rect">
                            <a:avLst/>
                          </a:prstGeom>
                          <a:noFill/>
                          <a:ln w="9525">
                            <a:noFill/>
                            <a:miter lim="800000"/>
                            <a:headEnd/>
                            <a:tailEnd/>
                          </a:ln>
                        </pic:spPr>
                      </pic:pic>
                    </a:graphicData>
                  </a:graphic>
                </wp:inline>
              </w:drawing>
            </w:r>
          </w:p>
        </w:tc>
        <w:tc>
          <w:tcPr>
            <w:tcW w:w="9626" w:type="dxa"/>
          </w:tcPr>
          <w:p w:rsidR="007E5286" w:rsidRPr="007E5286" w:rsidRDefault="007E5286" w:rsidP="00F1523A">
            <w:pPr>
              <w:cnfStyle w:val="100000000000"/>
              <w:rPr>
                <w:b w:val="0"/>
                <w:i/>
              </w:rPr>
            </w:pPr>
            <w:r w:rsidRPr="007E5286">
              <w:rPr>
                <w:b w:val="0"/>
                <w:i/>
              </w:rPr>
              <w:t>Utilizzare una batteria a 9V al posto delle batterie AA</w:t>
            </w:r>
          </w:p>
        </w:tc>
      </w:tr>
      <w:tr w:rsidR="007E5286" w:rsidRPr="004966ED" w:rsidTr="00F1523A">
        <w:trPr>
          <w:cnfStyle w:val="000000100000"/>
        </w:trPr>
        <w:tc>
          <w:tcPr>
            <w:cnfStyle w:val="001000000000"/>
            <w:tcW w:w="1056" w:type="dxa"/>
            <w:vMerge/>
          </w:tcPr>
          <w:p w:rsidR="007E5286" w:rsidRPr="004966ED" w:rsidRDefault="007E5286" w:rsidP="00F1523A"/>
        </w:tc>
        <w:tc>
          <w:tcPr>
            <w:tcW w:w="9626" w:type="dxa"/>
            <w:tcBorders>
              <w:top w:val="single" w:sz="8" w:space="0" w:color="4F81BD" w:themeColor="accent1"/>
              <w:bottom w:val="single" w:sz="8" w:space="0" w:color="4F81BD" w:themeColor="accent1"/>
            </w:tcBorders>
            <w:shd w:val="clear" w:color="auto" w:fill="FFFFFF" w:themeFill="background1"/>
          </w:tcPr>
          <w:p w:rsidR="007E5286" w:rsidRPr="00AD497D" w:rsidRDefault="007E5286" w:rsidP="00F1523A">
            <w:pPr>
              <w:cnfStyle w:val="000000100000"/>
              <w:rPr>
                <w:i/>
              </w:rPr>
            </w:pPr>
          </w:p>
        </w:tc>
      </w:tr>
      <w:tr w:rsidR="007E5286" w:rsidRPr="004966ED" w:rsidTr="00F1523A">
        <w:tc>
          <w:tcPr>
            <w:cnfStyle w:val="001000000000"/>
            <w:tcW w:w="1056" w:type="dxa"/>
            <w:vMerge/>
          </w:tcPr>
          <w:p w:rsidR="007E5286" w:rsidRPr="004966ED" w:rsidRDefault="007E5286" w:rsidP="00F1523A"/>
        </w:tc>
        <w:tc>
          <w:tcPr>
            <w:tcW w:w="9626" w:type="dxa"/>
            <w:tcBorders>
              <w:top w:val="single" w:sz="8" w:space="0" w:color="4F81BD" w:themeColor="accent1"/>
            </w:tcBorders>
          </w:tcPr>
          <w:p w:rsidR="007E5286" w:rsidRPr="004966ED" w:rsidRDefault="007E5286" w:rsidP="00F1523A">
            <w:pPr>
              <w:cnfStyle w:val="000000000000"/>
            </w:pPr>
          </w:p>
        </w:tc>
      </w:tr>
    </w:tbl>
    <w:p w:rsidR="005B62BB" w:rsidRPr="00084A8E" w:rsidRDefault="009951FA">
      <w:pPr>
        <w:rPr>
          <w:i/>
        </w:rPr>
      </w:pPr>
      <w:r>
        <w:br w:type="page"/>
      </w:r>
    </w:p>
    <w:p w:rsidR="00F447A5" w:rsidRPr="001E38B8" w:rsidRDefault="00F447A5" w:rsidP="00F447A5">
      <w:pPr>
        <w:pStyle w:val="Titolo2"/>
      </w:pPr>
      <w:bookmarkStart w:id="264" w:name="_Toc153459549"/>
      <w:r>
        <w:lastRenderedPageBreak/>
        <w:t>SISTEMA ACCENSIONE LUCE RITARDATO</w:t>
      </w:r>
      <w:bookmarkEnd w:id="264"/>
    </w:p>
    <w:p w:rsidR="006950EC" w:rsidRDefault="00084A8E" w:rsidP="006C466C">
      <w:r w:rsidRPr="009951FA">
        <w:t xml:space="preserve">Nello schema elettrico sottostante vengono utilizzati due interruttori a </w:t>
      </w:r>
      <w:r>
        <w:t>scorrimento:</w:t>
      </w:r>
      <w:r w:rsidRPr="009951FA">
        <w:t> </w:t>
      </w:r>
      <w:r>
        <w:br/>
      </w:r>
      <w:r w:rsidRPr="009951FA">
        <w:t xml:space="preserve">1. Batteria da 9 V </w:t>
      </w:r>
      <w:r w:rsidRPr="009951FA">
        <w:br/>
        <w:t xml:space="preserve">2. Interruttori a levetta SPDT </w:t>
      </w:r>
      <w:r w:rsidRPr="009951FA">
        <w:br/>
        <w:t xml:space="preserve">3. </w:t>
      </w:r>
      <w:r>
        <w:t>Lampadina</w:t>
      </w:r>
      <w:r w:rsidR="008A3CC1">
        <w:t xml:space="preserve"> a 9V</w:t>
      </w:r>
      <w:r>
        <w:br/>
        <w:t xml:space="preserve">4. Transistor BJT </w:t>
      </w:r>
      <w:r>
        <w:br/>
        <w:t>5. Condensatore elettrolitico</w:t>
      </w:r>
      <w:r>
        <w:br/>
        <w:t>6. Resistenze</w:t>
      </w:r>
      <w:r w:rsidRPr="009951FA">
        <w:br/>
      </w:r>
    </w:p>
    <w:p w:rsidR="00A007D9" w:rsidRDefault="00A007D9" w:rsidP="006C466C">
      <w:r>
        <w:t xml:space="preserve">L’oscilloscopio mostra la tensione ai capi del </w:t>
      </w:r>
      <w:r w:rsidR="00EE1F33">
        <w:t>condensatore</w:t>
      </w:r>
      <w:r>
        <w:t xml:space="preserve"> che varia nel tempo.</w:t>
      </w:r>
    </w:p>
    <w:p w:rsidR="00A007D9" w:rsidRDefault="006950EC" w:rsidP="006C466C">
      <w:r>
        <w:rPr>
          <w:noProof/>
          <w:lang w:eastAsia="it-IT" w:bidi="ar-SA"/>
        </w:rPr>
        <w:drawing>
          <wp:inline distT="0" distB="0" distL="0" distR="0">
            <wp:extent cx="6645910" cy="4465128"/>
            <wp:effectExtent l="19050" t="0" r="2540" b="0"/>
            <wp:docPr id="863" name="Immagin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628" cstate="print"/>
                    <a:srcRect/>
                    <a:stretch>
                      <a:fillRect/>
                    </a:stretch>
                  </pic:blipFill>
                  <pic:spPr bwMode="auto">
                    <a:xfrm>
                      <a:off x="0" y="0"/>
                      <a:ext cx="6645910" cy="4465128"/>
                    </a:xfrm>
                    <a:prstGeom prst="rect">
                      <a:avLst/>
                    </a:prstGeom>
                    <a:noFill/>
                    <a:ln w="9525">
                      <a:noFill/>
                      <a:miter lim="800000"/>
                      <a:headEnd/>
                      <a:tailEnd/>
                    </a:ln>
                  </pic:spPr>
                </pic:pic>
              </a:graphicData>
            </a:graphic>
          </wp:inline>
        </w:drawing>
      </w:r>
    </w:p>
    <w:p w:rsidR="007E5286" w:rsidRDefault="007E5286" w:rsidP="00A007D9">
      <w:pPr>
        <w:rPr>
          <w:i/>
          <w:noProof/>
          <w:lang w:eastAsia="it-IT" w:bidi="ar-SA"/>
        </w:rPr>
      </w:pPr>
    </w:p>
    <w:tbl>
      <w:tblPr>
        <w:tblStyle w:val="Sfondochiaro-Colore12"/>
        <w:tblW w:w="0" w:type="auto"/>
        <w:tblLook w:val="04A0"/>
      </w:tblPr>
      <w:tblGrid>
        <w:gridCol w:w="1056"/>
        <w:gridCol w:w="9626"/>
      </w:tblGrid>
      <w:tr w:rsidR="007E5286" w:rsidRPr="004966ED" w:rsidTr="00F1523A">
        <w:trPr>
          <w:cnfStyle w:val="100000000000"/>
        </w:trPr>
        <w:tc>
          <w:tcPr>
            <w:cnfStyle w:val="001000000000"/>
            <w:tcW w:w="1056" w:type="dxa"/>
            <w:vMerge w:val="restart"/>
            <w:vAlign w:val="center"/>
          </w:tcPr>
          <w:p w:rsidR="007E5286" w:rsidRPr="004966ED" w:rsidRDefault="007E5286" w:rsidP="00F1523A">
            <w:pPr>
              <w:jc w:val="center"/>
            </w:pPr>
            <w:r w:rsidRPr="004966ED">
              <w:rPr>
                <w:noProof/>
                <w:lang w:eastAsia="it-IT" w:bidi="ar-SA"/>
              </w:rPr>
              <w:drawing>
                <wp:inline distT="0" distB="0" distL="0" distR="0">
                  <wp:extent cx="466517" cy="414542"/>
                  <wp:effectExtent l="19050" t="0" r="0" b="0"/>
                  <wp:docPr id="557"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469858" cy="417510"/>
                          </a:xfrm>
                          <a:prstGeom prst="rect">
                            <a:avLst/>
                          </a:prstGeom>
                          <a:noFill/>
                          <a:ln w="9525">
                            <a:noFill/>
                            <a:miter lim="800000"/>
                            <a:headEnd/>
                            <a:tailEnd/>
                          </a:ln>
                        </pic:spPr>
                      </pic:pic>
                    </a:graphicData>
                  </a:graphic>
                </wp:inline>
              </w:drawing>
            </w:r>
          </w:p>
        </w:tc>
        <w:tc>
          <w:tcPr>
            <w:tcW w:w="9626" w:type="dxa"/>
          </w:tcPr>
          <w:p w:rsidR="007E5286" w:rsidRPr="00BB1C02" w:rsidRDefault="007E5286" w:rsidP="007E5286">
            <w:pPr>
              <w:cnfStyle w:val="100000000000"/>
              <w:rPr>
                <w:i/>
              </w:rPr>
            </w:pPr>
            <w:r>
              <w:rPr>
                <w:i/>
              </w:rPr>
              <w:t>Cosa succede se si aumenta la resistenza prima del condensatore?</w:t>
            </w:r>
          </w:p>
        </w:tc>
      </w:tr>
      <w:tr w:rsidR="007E5286" w:rsidRPr="004966ED" w:rsidTr="00F1523A">
        <w:trPr>
          <w:cnfStyle w:val="000000100000"/>
        </w:trPr>
        <w:tc>
          <w:tcPr>
            <w:cnfStyle w:val="001000000000"/>
            <w:tcW w:w="1056" w:type="dxa"/>
            <w:vMerge/>
          </w:tcPr>
          <w:p w:rsidR="007E5286" w:rsidRPr="004966ED" w:rsidRDefault="007E5286" w:rsidP="00F1523A"/>
        </w:tc>
        <w:tc>
          <w:tcPr>
            <w:tcW w:w="9626" w:type="dxa"/>
            <w:tcBorders>
              <w:top w:val="single" w:sz="8" w:space="0" w:color="4F81BD" w:themeColor="accent1"/>
              <w:bottom w:val="single" w:sz="8" w:space="0" w:color="4F81BD" w:themeColor="accent1"/>
            </w:tcBorders>
            <w:shd w:val="clear" w:color="auto" w:fill="FFFFFF" w:themeFill="background1"/>
          </w:tcPr>
          <w:p w:rsidR="007E5286" w:rsidRPr="00AD497D" w:rsidRDefault="007E5286" w:rsidP="00F1523A">
            <w:pPr>
              <w:cnfStyle w:val="000000100000"/>
              <w:rPr>
                <w:i/>
              </w:rPr>
            </w:pPr>
          </w:p>
        </w:tc>
      </w:tr>
      <w:tr w:rsidR="007E5286" w:rsidRPr="004966ED" w:rsidTr="00F1523A">
        <w:tc>
          <w:tcPr>
            <w:cnfStyle w:val="001000000000"/>
            <w:tcW w:w="1056" w:type="dxa"/>
            <w:vMerge/>
          </w:tcPr>
          <w:p w:rsidR="007E5286" w:rsidRPr="004966ED" w:rsidRDefault="007E5286" w:rsidP="00F1523A"/>
        </w:tc>
        <w:tc>
          <w:tcPr>
            <w:tcW w:w="9626" w:type="dxa"/>
            <w:tcBorders>
              <w:top w:val="single" w:sz="8" w:space="0" w:color="4F81BD" w:themeColor="accent1"/>
            </w:tcBorders>
          </w:tcPr>
          <w:p w:rsidR="007E5286" w:rsidRPr="004966ED" w:rsidRDefault="007E5286" w:rsidP="00F1523A">
            <w:pPr>
              <w:cnfStyle w:val="000000000000"/>
            </w:pPr>
          </w:p>
        </w:tc>
      </w:tr>
    </w:tbl>
    <w:p w:rsidR="007E5286" w:rsidRDefault="007E5286" w:rsidP="00A007D9">
      <w:pPr>
        <w:rPr>
          <w:i/>
          <w:noProof/>
          <w:lang w:eastAsia="it-IT" w:bidi="ar-SA"/>
        </w:rPr>
      </w:pPr>
    </w:p>
    <w:p w:rsidR="00D327A1" w:rsidRDefault="00D327A1">
      <w:pPr>
        <w:rPr>
          <w:i/>
        </w:rPr>
      </w:pPr>
      <w:r>
        <w:rPr>
          <w:i/>
        </w:rPr>
        <w:br w:type="page"/>
      </w:r>
    </w:p>
    <w:p w:rsidR="00D327A1" w:rsidRPr="001E38B8" w:rsidRDefault="00D327A1" w:rsidP="00D327A1">
      <w:pPr>
        <w:pStyle w:val="Titolo2"/>
      </w:pPr>
      <w:bookmarkStart w:id="265" w:name="_Toc153459550"/>
      <w:r>
        <w:lastRenderedPageBreak/>
        <w:t>SISTEMA</w:t>
      </w:r>
      <w:r w:rsidR="00934829">
        <w:t xml:space="preserve"> DI</w:t>
      </w:r>
      <w:r>
        <w:t xml:space="preserve"> RAFFREDDAMENTO AUTOMATICO</w:t>
      </w:r>
      <w:r w:rsidR="00934829">
        <w:t xml:space="preserve"> A VENTOLA</w:t>
      </w:r>
      <w:bookmarkEnd w:id="265"/>
    </w:p>
    <w:p w:rsidR="00D327A1" w:rsidRDefault="00D327A1" w:rsidP="00D327A1">
      <w:r w:rsidRPr="00D327A1">
        <w:t xml:space="preserve">il circuito sopra funge da ventola automatica che si accende ogni volta che la temperatura diventa troppo alta. </w:t>
      </w:r>
    </w:p>
    <w:p w:rsidR="00D327A1" w:rsidRPr="00D327A1" w:rsidRDefault="00D327A1" w:rsidP="00D327A1">
      <w:r w:rsidRPr="00D327A1">
        <w:t>Provare a regolare il termistore (R3) per controllare il circuito</w:t>
      </w:r>
    </w:p>
    <w:p w:rsidR="00D327A1" w:rsidRDefault="00D327A1" w:rsidP="00A007D9">
      <w:pPr>
        <w:rPr>
          <w:i/>
        </w:rPr>
      </w:pPr>
      <w:r>
        <w:rPr>
          <w:i/>
          <w:noProof/>
          <w:lang w:eastAsia="it-IT" w:bidi="ar-SA"/>
        </w:rPr>
        <w:drawing>
          <wp:inline distT="0" distB="0" distL="0" distR="0">
            <wp:extent cx="6645910" cy="3345687"/>
            <wp:effectExtent l="19050" t="0" r="2540" b="0"/>
            <wp:docPr id="2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9" cstate="print"/>
                    <a:srcRect/>
                    <a:stretch>
                      <a:fillRect/>
                    </a:stretch>
                  </pic:blipFill>
                  <pic:spPr bwMode="auto">
                    <a:xfrm>
                      <a:off x="0" y="0"/>
                      <a:ext cx="6645910" cy="3345687"/>
                    </a:xfrm>
                    <a:prstGeom prst="rect">
                      <a:avLst/>
                    </a:prstGeom>
                    <a:noFill/>
                    <a:ln w="9525">
                      <a:noFill/>
                      <a:miter lim="800000"/>
                      <a:headEnd/>
                      <a:tailEnd/>
                    </a:ln>
                  </pic:spPr>
                </pic:pic>
              </a:graphicData>
            </a:graphic>
          </wp:inline>
        </w:drawing>
      </w:r>
    </w:p>
    <w:p w:rsidR="00F24E22" w:rsidRDefault="00F24E22">
      <w:pPr>
        <w:rPr>
          <w:i/>
        </w:rPr>
      </w:pPr>
      <w:r>
        <w:rPr>
          <w:i/>
        </w:rPr>
        <w:br w:type="page"/>
      </w:r>
    </w:p>
    <w:p w:rsidR="00DC76FB" w:rsidRPr="00785BE8" w:rsidRDefault="00DC76FB" w:rsidP="00DC76FB">
      <w:pPr>
        <w:pStyle w:val="Titolo1"/>
        <w:spacing w:before="120" w:line="240" w:lineRule="auto"/>
        <w:jc w:val="center"/>
        <w:rPr>
          <w:sz w:val="48"/>
          <w:szCs w:val="48"/>
        </w:rPr>
      </w:pPr>
      <w:bookmarkStart w:id="266" w:name="_Toc153459551"/>
      <w:r w:rsidRPr="00A80767">
        <w:rPr>
          <w:rFonts w:cstheme="minorHAnsi"/>
          <w:sz w:val="48"/>
          <w:szCs w:val="48"/>
        </w:rPr>
        <w:lastRenderedPageBreak/>
        <w:t>⌂</w:t>
      </w:r>
      <w:r>
        <w:rPr>
          <w:rFonts w:cstheme="minorHAnsi"/>
          <w:sz w:val="48"/>
          <w:szCs w:val="48"/>
        </w:rPr>
        <w:br/>
      </w:r>
      <w:r w:rsidRPr="00785BE8">
        <w:rPr>
          <w:sz w:val="48"/>
          <w:szCs w:val="48"/>
        </w:rPr>
        <w:t>AMPLIFICATORI OPERAZIONALI</w:t>
      </w:r>
      <w:bookmarkEnd w:id="266"/>
    </w:p>
    <w:p w:rsidR="00DC76FB" w:rsidRDefault="00DC76FB" w:rsidP="00DC76FB">
      <w:r w:rsidRPr="00FF5CC3">
        <w:t xml:space="preserve">L'amplificatore operazionale è un componente elettronico analogico ampiamente usato per effettuare operazioni matematiche su segnali elettrici. </w:t>
      </w:r>
      <w:r>
        <w:t xml:space="preserve"> E’ </w:t>
      </w:r>
      <w:r w:rsidRPr="00FF5CC3">
        <w:t>il principale dispositivo attivo (intro</w:t>
      </w:r>
      <w:r>
        <w:t>duce</w:t>
      </w:r>
      <w:r w:rsidRPr="00FF5CC3">
        <w:t xml:space="preserve"> un guadagno di tensione) analogico e </w:t>
      </w:r>
      <w:r>
        <w:t>viene</w:t>
      </w:r>
      <w:r w:rsidRPr="00FF5CC3">
        <w:t xml:space="preserve"> usat</w:t>
      </w:r>
      <w:r>
        <w:t>o</w:t>
      </w:r>
      <w:r w:rsidRPr="00FF5CC3">
        <w:t xml:space="preserve"> in tutti i principali settori applicativi, dall'elaborazione del segnale al suo condizionamento, dalla generazione di forme d'onda alla conversione analogico-digitale.</w:t>
      </w:r>
      <w:r>
        <w:br/>
        <w:t xml:space="preserve">Gli OPERAZIONALI in genere richiedono una doppia alimentazione + e –  (es- +-12V).  </w:t>
      </w:r>
      <w:r>
        <w:br/>
        <w:t xml:space="preserve">Se non si devono gestire in uscita tensioni negative esistono modelli ch e utilizzano solo una  tensione di alimentazione positiva che sono più </w:t>
      </w:r>
      <w:r w:rsidR="00A621E1">
        <w:t>comodi</w:t>
      </w:r>
      <w:r>
        <w:t xml:space="preserve"> da gestire</w:t>
      </w:r>
      <w:r w:rsidR="00A621E1">
        <w:t xml:space="preserve"> con alimentatori da banco economici</w:t>
      </w:r>
      <w:r>
        <w:t xml:space="preserve">. </w:t>
      </w:r>
      <w:r w:rsidR="00A621E1">
        <w:br/>
      </w:r>
      <w:r>
        <w:br/>
        <w:t>L’operazionale presente in Thinkercad è il modello adatto a utilizzi generici UA741 (contiene ben 22 transistor!).</w:t>
      </w:r>
      <w:r w:rsidRPr="00717B4B">
        <w:t xml:space="preserve"> </w:t>
      </w:r>
    </w:p>
    <w:p w:rsidR="00DC76FB" w:rsidRDefault="00DC76FB" w:rsidP="00DC76FB">
      <w:pPr>
        <w:jc w:val="center"/>
      </w:pPr>
      <w:r w:rsidRPr="00717B4B">
        <w:rPr>
          <w:noProof/>
          <w:lang w:eastAsia="it-IT" w:bidi="ar-SA"/>
        </w:rPr>
        <w:drawing>
          <wp:inline distT="0" distB="0" distL="0" distR="0">
            <wp:extent cx="2306899" cy="1225953"/>
            <wp:effectExtent l="19050" t="0" r="0" b="0"/>
            <wp:docPr id="912"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0" cstate="print"/>
                    <a:srcRect/>
                    <a:stretch>
                      <a:fillRect/>
                    </a:stretch>
                  </pic:blipFill>
                  <pic:spPr bwMode="auto">
                    <a:xfrm>
                      <a:off x="0" y="0"/>
                      <a:ext cx="2303754" cy="1224282"/>
                    </a:xfrm>
                    <a:prstGeom prst="rect">
                      <a:avLst/>
                    </a:prstGeom>
                    <a:noFill/>
                    <a:ln w="9525">
                      <a:noFill/>
                      <a:miter lim="800000"/>
                      <a:headEnd/>
                      <a:tailEnd/>
                    </a:ln>
                  </pic:spPr>
                </pic:pic>
              </a:graphicData>
            </a:graphic>
          </wp:inline>
        </w:drawing>
      </w:r>
      <w:r>
        <w:br/>
        <w:t>schema interno</w:t>
      </w:r>
    </w:p>
    <w:p w:rsidR="00DC76FB" w:rsidRDefault="00DC76FB" w:rsidP="00DC76FB">
      <w:r>
        <w:rPr>
          <w:noProof/>
          <w:lang w:eastAsia="it-IT" w:bidi="ar-SA"/>
        </w:rPr>
        <w:drawing>
          <wp:inline distT="0" distB="0" distL="0" distR="0">
            <wp:extent cx="5923065" cy="5076836"/>
            <wp:effectExtent l="19050" t="0" r="1485" b="0"/>
            <wp:docPr id="913"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1" cstate="print"/>
                    <a:srcRect/>
                    <a:stretch>
                      <a:fillRect/>
                    </a:stretch>
                  </pic:blipFill>
                  <pic:spPr bwMode="auto">
                    <a:xfrm>
                      <a:off x="0" y="0"/>
                      <a:ext cx="5924965" cy="5078465"/>
                    </a:xfrm>
                    <a:prstGeom prst="rect">
                      <a:avLst/>
                    </a:prstGeom>
                    <a:noFill/>
                    <a:ln w="9525">
                      <a:noFill/>
                      <a:miter lim="800000"/>
                      <a:headEnd/>
                      <a:tailEnd/>
                    </a:ln>
                  </pic:spPr>
                </pic:pic>
              </a:graphicData>
            </a:graphic>
          </wp:inline>
        </w:drawing>
      </w:r>
    </w:p>
    <w:p w:rsidR="00DC76FB" w:rsidRPr="00717B4B" w:rsidRDefault="00DC76FB" w:rsidP="00DC76FB">
      <w:pPr>
        <w:pStyle w:val="Titolo1"/>
      </w:pPr>
      <w:bookmarkStart w:id="267" w:name="_Toc153459552"/>
      <w:r w:rsidRPr="00717B4B">
        <w:lastRenderedPageBreak/>
        <w:t>Amplificatore in configurazione non inverteNte</w:t>
      </w:r>
      <w:bookmarkEnd w:id="267"/>
    </w:p>
    <w:p w:rsidR="00DC76FB" w:rsidRDefault="00DC76FB" w:rsidP="00DC76FB">
      <w:r>
        <w:t>In questa configurazione il segnale in uscita ha lo stesso segno (fase) del segnale in ingresso.</w:t>
      </w:r>
      <w:r>
        <w:br/>
        <w:t>Per segnali sempre positivi si possono utilizzare amplificatori a singola alimentazione.</w:t>
      </w:r>
      <w:r w:rsidR="00A621E1">
        <w:t xml:space="preserve"> Nella configurazione invertente (il  segnale in uscita ha segno opposto a quello in ingresso) serve un alimentatore duale con tensione di alimentazione + e -.</w:t>
      </w:r>
    </w:p>
    <w:p w:rsidR="00DC76FB" w:rsidRPr="00F22217" w:rsidRDefault="006A2B3F" w:rsidP="00DC76FB">
      <w:r>
        <w:rPr>
          <w:noProof/>
          <w:lang w:eastAsia="it-IT" w:bidi="ar-SA"/>
        </w:rPr>
        <w:pict>
          <v:shape id="_x0000_s2042" type="#_x0000_t202" style="position:absolute;margin-left:373.55pt;margin-top:8.15pt;width:155.15pt;height:111.95pt;z-index:251550720" strokecolor="#548dd4 [1951]">
            <v:textbox style="mso-next-textbox:#_x0000_s2042">
              <w:txbxContent>
                <w:p w:rsidR="007C368B" w:rsidRPr="00A621E1" w:rsidRDefault="007C368B" w:rsidP="00EF4B21">
                  <w:pPr>
                    <w:spacing w:before="0" w:after="0" w:line="240" w:lineRule="auto"/>
                    <w:rPr>
                      <w:b/>
                    </w:rPr>
                  </w:pPr>
                  <w:r w:rsidRPr="00A621E1">
                    <w:rPr>
                      <w:b/>
                    </w:rPr>
                    <w:t>DEFINIZIONI</w:t>
                  </w:r>
                  <w:r w:rsidRPr="00A621E1">
                    <w:rPr>
                      <w:b/>
                    </w:rPr>
                    <w:br/>
                  </w:r>
                </w:p>
                <w:p w:rsidR="007C368B" w:rsidRPr="00F22217" w:rsidRDefault="007C368B" w:rsidP="00EF4B21">
                  <w:pPr>
                    <w:spacing w:before="0" w:after="0" w:line="240" w:lineRule="auto"/>
                  </w:pPr>
                  <w:r>
                    <w:t>Av  guadagno ad anello chiuso</w:t>
                  </w:r>
                </w:p>
                <w:p w:rsidR="007C368B" w:rsidRDefault="007C368B" w:rsidP="00EF4B21">
                  <w:r w:rsidRPr="00F22217">
                    <w:t>R</w:t>
                  </w:r>
                  <w:r w:rsidRPr="00A621E1">
                    <w:rPr>
                      <w:vertAlign w:val="subscript"/>
                    </w:rPr>
                    <w:t>in</w:t>
                  </w:r>
                  <w:r w:rsidRPr="00F22217">
                    <w:t> </w:t>
                  </w:r>
                  <w:r>
                    <w:t xml:space="preserve"> </w:t>
                  </w:r>
                  <w:r w:rsidRPr="00F22217">
                    <w:t>resistenza di ingresso;</w:t>
                  </w:r>
                </w:p>
                <w:p w:rsidR="007C368B" w:rsidRPr="00F22217" w:rsidRDefault="007C368B" w:rsidP="00EF4B21">
                  <w:r w:rsidRPr="00F22217">
                    <w:t>R</w:t>
                  </w:r>
                  <w:r w:rsidRPr="00A621E1">
                    <w:rPr>
                      <w:vertAlign w:val="subscript"/>
                    </w:rPr>
                    <w:t>o</w:t>
                  </w:r>
                  <w:r w:rsidRPr="00F22217">
                    <w:t> </w:t>
                  </w:r>
                  <w:r>
                    <w:t xml:space="preserve"> </w:t>
                  </w:r>
                  <w:r w:rsidRPr="00F22217">
                    <w:t>resistenza di uscita.</w:t>
                  </w:r>
                </w:p>
                <w:p w:rsidR="007C368B" w:rsidRDefault="007C368B" w:rsidP="00DC76FB"/>
              </w:txbxContent>
            </v:textbox>
          </v:shape>
        </w:pict>
      </w:r>
      <w:r w:rsidR="00DC76FB">
        <w:rPr>
          <w:noProof/>
          <w:lang w:eastAsia="it-IT" w:bidi="ar-SA"/>
        </w:rPr>
        <w:drawing>
          <wp:inline distT="0" distB="0" distL="0" distR="0">
            <wp:extent cx="4617244" cy="2480583"/>
            <wp:effectExtent l="19050" t="0" r="0" b="0"/>
            <wp:docPr id="914"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2" cstate="print"/>
                    <a:srcRect/>
                    <a:stretch>
                      <a:fillRect/>
                    </a:stretch>
                  </pic:blipFill>
                  <pic:spPr bwMode="auto">
                    <a:xfrm>
                      <a:off x="0" y="0"/>
                      <a:ext cx="4621762" cy="2483010"/>
                    </a:xfrm>
                    <a:prstGeom prst="rect">
                      <a:avLst/>
                    </a:prstGeom>
                    <a:noFill/>
                    <a:ln w="9525">
                      <a:noFill/>
                      <a:miter lim="800000"/>
                      <a:headEnd/>
                      <a:tailEnd/>
                    </a:ln>
                  </pic:spPr>
                </pic:pic>
              </a:graphicData>
            </a:graphic>
          </wp:inline>
        </w:drawing>
      </w:r>
    </w:p>
    <w:p w:rsidR="00DC76FB" w:rsidRDefault="00EF4B21" w:rsidP="00EF4B21">
      <w:pPr>
        <w:pStyle w:val="Titolo2"/>
      </w:pPr>
      <w:bookmarkStart w:id="268" w:name="_Toc153459553"/>
      <w:r>
        <w:t>Amplificatore non invertente con Thinkercad</w:t>
      </w:r>
      <w:bookmarkEnd w:id="268"/>
    </w:p>
    <w:p w:rsidR="00EF4B21" w:rsidRDefault="00EF4B21" w:rsidP="00EF4B21">
      <w:r>
        <w:t>Simulare il circuito e determinare il fattore di amplificazione.</w:t>
      </w:r>
    </w:p>
    <w:p w:rsidR="002102AE" w:rsidRDefault="00DC76FB" w:rsidP="00DC76FB">
      <w:r>
        <w:rPr>
          <w:noProof/>
          <w:lang w:eastAsia="it-IT" w:bidi="ar-SA"/>
        </w:rPr>
        <w:drawing>
          <wp:inline distT="0" distB="0" distL="0" distR="0">
            <wp:extent cx="6645910" cy="4396908"/>
            <wp:effectExtent l="19050" t="0" r="2540" b="0"/>
            <wp:docPr id="915"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3" cstate="print"/>
                    <a:srcRect/>
                    <a:stretch>
                      <a:fillRect/>
                    </a:stretch>
                  </pic:blipFill>
                  <pic:spPr bwMode="auto">
                    <a:xfrm>
                      <a:off x="0" y="0"/>
                      <a:ext cx="6645910" cy="4396908"/>
                    </a:xfrm>
                    <a:prstGeom prst="rect">
                      <a:avLst/>
                    </a:prstGeom>
                    <a:noFill/>
                    <a:ln w="9525">
                      <a:noFill/>
                      <a:miter lim="800000"/>
                      <a:headEnd/>
                      <a:tailEnd/>
                    </a:ln>
                  </pic:spPr>
                </pic:pic>
              </a:graphicData>
            </a:graphic>
          </wp:inline>
        </w:drawing>
      </w:r>
      <w:r>
        <w:br/>
      </w:r>
      <w:r>
        <w:br/>
      </w:r>
    </w:p>
    <w:p w:rsidR="00DC76FB" w:rsidRDefault="002102AE" w:rsidP="002102AE">
      <w:pPr>
        <w:pStyle w:val="Titolo1"/>
      </w:pPr>
      <w:bookmarkStart w:id="269" w:name="_Toc153459554"/>
      <w:r>
        <w:lastRenderedPageBreak/>
        <w:t>COMPARATORE</w:t>
      </w:r>
      <w:bookmarkEnd w:id="269"/>
    </w:p>
    <w:p w:rsidR="002102AE" w:rsidRDefault="002102AE" w:rsidP="002102AE">
      <w:r w:rsidRPr="002102AE">
        <w:t>Un  comparatore </w:t>
      </w:r>
      <w:r w:rsidR="00EF4B21">
        <w:t xml:space="preserve">è </w:t>
      </w:r>
      <w:r w:rsidRPr="002102AE">
        <w:t>un circuito i</w:t>
      </w:r>
      <w:r w:rsidR="00EF4B21">
        <w:t xml:space="preserve">n grado di confrontare </w:t>
      </w:r>
      <w:r w:rsidRPr="002102AE">
        <w:t>due segnali di ingresso, fornendo in uscita un livello alto e basso a seconda di quale dei due segnali di ingresso è maggiore dell'altro.</w:t>
      </w:r>
    </w:p>
    <w:p w:rsidR="00EF4B21" w:rsidRDefault="00EF4B21" w:rsidP="00EF4B21">
      <w:pPr>
        <w:jc w:val="center"/>
      </w:pPr>
      <w:r>
        <w:rPr>
          <w:noProof/>
          <w:lang w:eastAsia="it-IT" w:bidi="ar-SA"/>
        </w:rPr>
        <w:drawing>
          <wp:inline distT="0" distB="0" distL="0" distR="0">
            <wp:extent cx="5343597" cy="2158484"/>
            <wp:effectExtent l="19050" t="0" r="9453" b="0"/>
            <wp:docPr id="142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4" cstate="print"/>
                    <a:srcRect/>
                    <a:stretch>
                      <a:fillRect/>
                    </a:stretch>
                  </pic:blipFill>
                  <pic:spPr bwMode="auto">
                    <a:xfrm>
                      <a:off x="0" y="0"/>
                      <a:ext cx="5349307" cy="2160790"/>
                    </a:xfrm>
                    <a:prstGeom prst="rect">
                      <a:avLst/>
                    </a:prstGeom>
                    <a:noFill/>
                    <a:ln w="9525">
                      <a:noFill/>
                      <a:miter lim="800000"/>
                      <a:headEnd/>
                      <a:tailEnd/>
                    </a:ln>
                  </pic:spPr>
                </pic:pic>
              </a:graphicData>
            </a:graphic>
          </wp:inline>
        </w:drawing>
      </w:r>
    </w:p>
    <w:p w:rsidR="00A75B08" w:rsidRDefault="00EF4B21" w:rsidP="002102AE">
      <w:r>
        <w:t>Risulta molto utile tutte le volte che si vuole attivare un attuatore (lampadina, motore ecc.) quando il segnale fornito da un sensore supera un  certo valore di soglia</w:t>
      </w:r>
      <w:r w:rsidR="00A96202">
        <w:t xml:space="preserve"> V</w:t>
      </w:r>
      <w:r w:rsidR="00A96202" w:rsidRPr="00A96202">
        <w:rPr>
          <w:vertAlign w:val="subscript"/>
        </w:rPr>
        <w:t>ref</w:t>
      </w:r>
      <w:r w:rsidR="00A96202">
        <w:t xml:space="preserve"> </w:t>
      </w:r>
      <w:r>
        <w:t>.</w:t>
      </w:r>
      <w:r w:rsidR="00CE1F5D">
        <w:br/>
      </w:r>
      <w:r>
        <w:br/>
      </w:r>
      <w:r w:rsidR="00CE1F5D">
        <w:t xml:space="preserve">Nella figura sottostante Vref = 3V. Ogni volta che il segnale in </w:t>
      </w:r>
      <w:r w:rsidR="002F3279">
        <w:t>ingresso</w:t>
      </w:r>
      <w:r w:rsidR="00CE1F5D">
        <w:t xml:space="preserve"> sul pin + del comparatore è &gt; di V</w:t>
      </w:r>
      <w:r w:rsidR="00CE1F5D" w:rsidRPr="00CE1F5D">
        <w:rPr>
          <w:vertAlign w:val="subscript"/>
        </w:rPr>
        <w:t>ref</w:t>
      </w:r>
      <w:r w:rsidR="00CE1F5D">
        <w:t xml:space="preserve"> l’uscita del comparatore va alta (+V</w:t>
      </w:r>
      <w:r w:rsidR="00CE1F5D" w:rsidRPr="00CE1F5D">
        <w:rPr>
          <w:vertAlign w:val="subscript"/>
        </w:rPr>
        <w:t>cc</w:t>
      </w:r>
      <w:r w:rsidR="00CE1F5D">
        <w:t>). Quando è &lt; V</w:t>
      </w:r>
      <w:r w:rsidR="00CE1F5D" w:rsidRPr="00CE1F5D">
        <w:rPr>
          <w:vertAlign w:val="subscript"/>
        </w:rPr>
        <w:t>ref</w:t>
      </w:r>
      <w:r w:rsidR="00CE1F5D">
        <w:t xml:space="preserve"> va a 0V.</w:t>
      </w:r>
    </w:p>
    <w:p w:rsidR="00A75B08" w:rsidRDefault="006A2B3F">
      <w:r>
        <w:rPr>
          <w:noProof/>
          <w:lang w:eastAsia="it-IT" w:bidi="ar-SA"/>
        </w:rPr>
        <w:pict>
          <v:shape id="_x0000_s23130" type="#_x0000_t202" style="position:absolute;margin-left:390.85pt;margin-top:126.75pt;width:43.05pt;height:21.15pt;z-index:251849728" filled="f" stroked="f">
            <v:textbox>
              <w:txbxContent>
                <w:p w:rsidR="007C368B" w:rsidRPr="00CE1F5D" w:rsidRDefault="007C368B" w:rsidP="00CE1F5D">
                  <w:pPr>
                    <w:spacing w:before="0" w:after="0" w:line="240" w:lineRule="auto"/>
                    <w:rPr>
                      <w:sz w:val="18"/>
                      <w:szCs w:val="18"/>
                    </w:rPr>
                  </w:pPr>
                  <w:r w:rsidRPr="00CE1F5D">
                    <w:rPr>
                      <w:sz w:val="18"/>
                      <w:szCs w:val="18"/>
                    </w:rPr>
                    <w:t>V</w:t>
                  </w:r>
                  <w:r>
                    <w:rPr>
                      <w:sz w:val="18"/>
                      <w:szCs w:val="18"/>
                      <w:vertAlign w:val="subscript"/>
                    </w:rPr>
                    <w:t>ref</w:t>
                  </w:r>
                  <w:r>
                    <w:rPr>
                      <w:sz w:val="18"/>
                      <w:szCs w:val="18"/>
                    </w:rPr>
                    <w:t>=3V</w:t>
                  </w:r>
                </w:p>
              </w:txbxContent>
            </v:textbox>
          </v:shape>
        </w:pict>
      </w:r>
      <w:r>
        <w:rPr>
          <w:noProof/>
          <w:lang w:eastAsia="it-IT" w:bidi="ar-SA"/>
        </w:rPr>
        <w:pict>
          <v:shape id="_x0000_s23129" type="#_x0000_t202" style="position:absolute;margin-left:325.85pt;margin-top:40.55pt;width:43.05pt;height:21.15pt;z-index:251848704" filled="f" stroked="f">
            <v:textbox>
              <w:txbxContent>
                <w:p w:rsidR="007C368B" w:rsidRPr="00CE1F5D" w:rsidRDefault="007C368B" w:rsidP="00CE1F5D">
                  <w:pPr>
                    <w:spacing w:before="0" w:after="0" w:line="240" w:lineRule="auto"/>
                    <w:rPr>
                      <w:sz w:val="18"/>
                      <w:szCs w:val="18"/>
                    </w:rPr>
                  </w:pPr>
                  <w:r w:rsidRPr="00CE1F5D">
                    <w:rPr>
                      <w:sz w:val="18"/>
                      <w:szCs w:val="18"/>
                    </w:rPr>
                    <w:t>V</w:t>
                  </w:r>
                  <w:r w:rsidRPr="00CE1F5D">
                    <w:rPr>
                      <w:sz w:val="18"/>
                      <w:szCs w:val="18"/>
                      <w:vertAlign w:val="subscript"/>
                    </w:rPr>
                    <w:t>cc</w:t>
                  </w:r>
                  <w:r>
                    <w:rPr>
                      <w:sz w:val="18"/>
                      <w:szCs w:val="18"/>
                    </w:rPr>
                    <w:t>=9V</w:t>
                  </w:r>
                </w:p>
              </w:txbxContent>
            </v:textbox>
          </v:shape>
        </w:pict>
      </w:r>
      <w:r>
        <w:rPr>
          <w:noProof/>
          <w:lang w:eastAsia="it-IT" w:bidi="ar-SA"/>
        </w:rPr>
        <w:pict>
          <v:shape id="_x0000_s23128" type="#_x0000_t32" style="position:absolute;margin-left:368.9pt;margin-top:143.15pt;width:108.35pt;height:.05pt;z-index:251847680" o:connectortype="straight" strokecolor="red">
            <v:stroke dashstyle="dash"/>
          </v:shape>
        </w:pict>
      </w:r>
      <w:r>
        <w:rPr>
          <w:noProof/>
          <w:lang w:eastAsia="it-IT" w:bidi="ar-SA"/>
        </w:rPr>
        <w:pict>
          <v:group id="_x0000_s23124" style="position:absolute;margin-left:165.3pt;margin-top:154.3pt;width:36.75pt;height:39.15pt;z-index:251844608" coordorigin="4063,9748" coordsize="735,783">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23120" type="#_x0000_t5" style="position:absolute;left:4149;top:9841;width:679;height:619;rotation:90" o:regroupid="3">
              <v:fill opacity="10486f"/>
            </v:shape>
            <v:shape id="_x0000_s23121" type="#_x0000_t202" style="position:absolute;left:4063;top:9748;width:354;height:411" o:regroupid="3" filled="f" stroked="f">
              <v:textbox>
                <w:txbxContent>
                  <w:p w:rsidR="007C368B" w:rsidRPr="00A96202" w:rsidRDefault="007C368B" w:rsidP="007E19B8">
                    <w:pPr>
                      <w:spacing w:before="0" w:after="0" w:line="240" w:lineRule="auto"/>
                      <w:rPr>
                        <w:b/>
                        <w:color w:val="FF0000"/>
                        <w:sz w:val="24"/>
                        <w:szCs w:val="24"/>
                      </w:rPr>
                    </w:pPr>
                    <w:r w:rsidRPr="00A96202">
                      <w:rPr>
                        <w:b/>
                        <w:color w:val="FF0000"/>
                        <w:sz w:val="24"/>
                        <w:szCs w:val="24"/>
                      </w:rPr>
                      <w:t>+</w:t>
                    </w:r>
                  </w:p>
                </w:txbxContent>
              </v:textbox>
            </v:shape>
            <v:shape id="_x0000_s23122" type="#_x0000_t202" style="position:absolute;left:4084;top:10120;width:354;height:411" o:regroupid="3" filled="f" stroked="f">
              <v:textbox>
                <w:txbxContent>
                  <w:p w:rsidR="007C368B" w:rsidRPr="00A96202" w:rsidRDefault="007C368B" w:rsidP="007E19B8">
                    <w:pPr>
                      <w:spacing w:before="0" w:after="0" w:line="240" w:lineRule="auto"/>
                      <w:rPr>
                        <w:b/>
                        <w:color w:val="FF0000"/>
                        <w:sz w:val="28"/>
                        <w:szCs w:val="28"/>
                      </w:rPr>
                    </w:pPr>
                    <w:r w:rsidRPr="00A96202">
                      <w:rPr>
                        <w:b/>
                        <w:color w:val="FF0000"/>
                        <w:sz w:val="28"/>
                        <w:szCs w:val="28"/>
                      </w:rPr>
                      <w:t>-</w:t>
                    </w:r>
                  </w:p>
                </w:txbxContent>
              </v:textbox>
            </v:shape>
          </v:group>
        </w:pict>
      </w:r>
      <w:r>
        <w:rPr>
          <w:noProof/>
          <w:lang w:eastAsia="it-IT" w:bidi="ar-SA"/>
        </w:rPr>
        <w:pict>
          <v:shape id="_x0000_s23127" type="#_x0000_t32" style="position:absolute;margin-left:450.85pt;margin-top:97.35pt;width:.7pt;height:61.8pt;z-index:251846656" o:connectortype="straight" strokecolor="red">
            <v:stroke dashstyle="dash"/>
          </v:shape>
        </w:pict>
      </w:r>
      <w:r>
        <w:rPr>
          <w:noProof/>
          <w:lang w:eastAsia="it-IT" w:bidi="ar-SA"/>
        </w:rPr>
        <w:pict>
          <v:shape id="_x0000_s23125" type="#_x0000_t32" style="position:absolute;margin-left:396.75pt;margin-top:97.35pt;width:.7pt;height:61.8pt;z-index:251845632" o:connectortype="straight" strokecolor="red">
            <v:stroke dashstyle="dash"/>
          </v:shape>
        </w:pict>
      </w:r>
      <w:r w:rsidR="00A96202">
        <w:rPr>
          <w:noProof/>
          <w:lang w:eastAsia="it-IT" w:bidi="ar-SA"/>
        </w:rPr>
        <w:drawing>
          <wp:inline distT="0" distB="0" distL="0" distR="0">
            <wp:extent cx="6645910" cy="4639264"/>
            <wp:effectExtent l="19050" t="0" r="2540" b="0"/>
            <wp:docPr id="142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5" cstate="print"/>
                    <a:srcRect/>
                    <a:stretch>
                      <a:fillRect/>
                    </a:stretch>
                  </pic:blipFill>
                  <pic:spPr bwMode="auto">
                    <a:xfrm>
                      <a:off x="0" y="0"/>
                      <a:ext cx="6645910" cy="4639264"/>
                    </a:xfrm>
                    <a:prstGeom prst="rect">
                      <a:avLst/>
                    </a:prstGeom>
                    <a:noFill/>
                    <a:ln w="9525">
                      <a:noFill/>
                      <a:miter lim="800000"/>
                      <a:headEnd/>
                      <a:tailEnd/>
                    </a:ln>
                  </pic:spPr>
                </pic:pic>
              </a:graphicData>
            </a:graphic>
          </wp:inline>
        </w:drawing>
      </w:r>
      <w:r w:rsidR="00A75B08">
        <w:br w:type="page"/>
      </w:r>
    </w:p>
    <w:p w:rsidR="002102AE" w:rsidRPr="002102AE" w:rsidRDefault="002102AE" w:rsidP="002102AE">
      <w:pPr>
        <w:pStyle w:val="Titolo2"/>
      </w:pPr>
      <w:bookmarkStart w:id="270" w:name="_Toc153459555"/>
      <w:r>
        <w:lastRenderedPageBreak/>
        <w:t xml:space="preserve">Comparatore </w:t>
      </w:r>
      <w:r w:rsidR="0015047F">
        <w:t>CON PARTITORE IN INGRESSO</w:t>
      </w:r>
      <w:bookmarkEnd w:id="270"/>
    </w:p>
    <w:p w:rsidR="00EF4B21" w:rsidRDefault="00A621E1" w:rsidP="00DC76FB">
      <w:r>
        <w:t>Nell’oscilloscopio si può osservare che quando la tensione in ingresso al + del amplificatore supera i 4V allora l’uscita dell’amplificatore va ALTA (cioè pari alla tensione di alimentazione di 12V). Quando è sotto i 4V va BASSA (0).</w:t>
      </w:r>
    </w:p>
    <w:p w:rsidR="00D92AC5" w:rsidRDefault="006A2B3F" w:rsidP="00DC76FB">
      <w:r>
        <w:rPr>
          <w:noProof/>
          <w:lang w:eastAsia="it-IT" w:bidi="ar-SA"/>
        </w:rPr>
        <w:pict>
          <v:shape id="_x0000_s23102" type="#_x0000_t202" style="position:absolute;margin-left:56.45pt;margin-top:307.5pt;width:135.95pt;height:46.1pt;z-index:251836416" fillcolor="yellow" strokecolor="red">
            <v:textbox>
              <w:txbxContent>
                <w:p w:rsidR="007C368B" w:rsidRPr="00A621E1" w:rsidRDefault="007C368B" w:rsidP="00A621E1">
                  <w:pPr>
                    <w:spacing w:before="0" w:after="0" w:line="240" w:lineRule="auto"/>
                    <w:rPr>
                      <w:color w:val="FF0000"/>
                    </w:rPr>
                  </w:pPr>
                  <w:r w:rsidRPr="00A621E1">
                    <w:rPr>
                      <w:color w:val="FF0000"/>
                    </w:rPr>
                    <w:t>La tensione di riferimento in ingresso al pin –</w:t>
                  </w:r>
                  <w:r>
                    <w:rPr>
                      <w:color w:val="FF0000"/>
                    </w:rPr>
                    <w:t xml:space="preserve"> di </w:t>
                  </w:r>
                  <w:r w:rsidRPr="00A621E1">
                    <w:rPr>
                      <w:color w:val="FF0000"/>
                    </w:rPr>
                    <w:t>4V</w:t>
                  </w:r>
                  <w:r>
                    <w:rPr>
                      <w:color w:val="FF0000"/>
                    </w:rPr>
                    <w:t xml:space="preserve"> arriva da un partitore di tensione</w:t>
                  </w:r>
                </w:p>
              </w:txbxContent>
            </v:textbox>
          </v:shape>
        </w:pict>
      </w:r>
      <w:r>
        <w:rPr>
          <w:noProof/>
          <w:lang w:eastAsia="it-IT" w:bidi="ar-SA"/>
        </w:rPr>
        <w:pict>
          <v:group id="_x0000_s23118" style="position:absolute;margin-left:186.6pt;margin-top:201.7pt;width:36.75pt;height:36pt;z-index:251843584" coordorigin="4452,6144" coordsize="735,720">
            <v:shape id="_x0000_s23115" type="#_x0000_t5" style="position:absolute;left:4538;top:6174;width:679;height:619;rotation:90">
              <v:fill opacity="10486f"/>
            </v:shape>
            <v:shape id="_x0000_s23116" type="#_x0000_t202" style="position:absolute;left:4452;top:6144;width:354;height:411" filled="f" stroked="f">
              <v:textbox>
                <w:txbxContent>
                  <w:p w:rsidR="007C368B" w:rsidRPr="002E6907" w:rsidRDefault="007C368B" w:rsidP="002E6907">
                    <w:pPr>
                      <w:spacing w:before="0" w:after="0" w:line="240" w:lineRule="auto"/>
                      <w:rPr>
                        <w:b/>
                        <w:color w:val="FF0000"/>
                      </w:rPr>
                    </w:pPr>
                    <w:r w:rsidRPr="002E6907">
                      <w:rPr>
                        <w:b/>
                        <w:color w:val="FF0000"/>
                      </w:rPr>
                      <w:t>+</w:t>
                    </w:r>
                  </w:p>
                </w:txbxContent>
              </v:textbox>
            </v:shape>
            <v:shape id="_x0000_s23117" type="#_x0000_t202" style="position:absolute;left:4452;top:6453;width:354;height:411" filled="f" stroked="f">
              <v:textbox>
                <w:txbxContent>
                  <w:p w:rsidR="007C368B" w:rsidRPr="002E6907" w:rsidRDefault="007C368B" w:rsidP="002E6907">
                    <w:pPr>
                      <w:spacing w:before="0" w:after="0" w:line="240" w:lineRule="auto"/>
                      <w:rPr>
                        <w:b/>
                        <w:color w:val="FF0000"/>
                        <w:sz w:val="24"/>
                        <w:szCs w:val="24"/>
                      </w:rPr>
                    </w:pPr>
                    <w:r w:rsidRPr="002E6907">
                      <w:rPr>
                        <w:b/>
                        <w:color w:val="FF0000"/>
                        <w:sz w:val="24"/>
                        <w:szCs w:val="24"/>
                      </w:rPr>
                      <w:t>-</w:t>
                    </w:r>
                  </w:p>
                </w:txbxContent>
              </v:textbox>
            </v:shape>
          </v:group>
        </w:pict>
      </w:r>
      <w:r>
        <w:rPr>
          <w:noProof/>
          <w:lang w:eastAsia="it-IT" w:bidi="ar-SA"/>
        </w:rPr>
        <w:pict>
          <v:shape id="_x0000_s23103" type="#_x0000_t32" style="position:absolute;margin-left:124.35pt;margin-top:247.25pt;width:41.45pt;height:60.25pt;flip:y;z-index:251837440" o:connectortype="straight" strokecolor="red">
            <v:stroke endarrow="block"/>
          </v:shape>
        </w:pict>
      </w:r>
      <w:r>
        <w:rPr>
          <w:noProof/>
          <w:lang w:eastAsia="it-IT" w:bidi="ar-SA"/>
        </w:rPr>
        <w:pict>
          <v:shape id="_x0000_s23101" type="#_x0000_t202" style="position:absolute;margin-left:465.9pt;margin-top:182.6pt;width:28.65pt;height:20.25pt;z-index:251835392" filled="f" stroked="f">
            <v:textbox>
              <w:txbxContent>
                <w:p w:rsidR="007C368B" w:rsidRPr="00A621E1" w:rsidRDefault="007C368B" w:rsidP="00A621E1">
                  <w:pPr>
                    <w:spacing w:before="0" w:after="0" w:line="240" w:lineRule="auto"/>
                    <w:rPr>
                      <w:color w:val="FF0000"/>
                      <w:sz w:val="16"/>
                      <w:szCs w:val="16"/>
                    </w:rPr>
                  </w:pPr>
                  <w:r>
                    <w:rPr>
                      <w:color w:val="FF0000"/>
                      <w:sz w:val="16"/>
                      <w:szCs w:val="16"/>
                    </w:rPr>
                    <w:t>12V</w:t>
                  </w:r>
                </w:p>
              </w:txbxContent>
            </v:textbox>
          </v:shape>
        </w:pict>
      </w:r>
      <w:r>
        <w:rPr>
          <w:noProof/>
          <w:lang w:eastAsia="it-IT" w:bidi="ar-SA"/>
        </w:rPr>
        <w:pict>
          <v:shape id="_x0000_s23100" type="#_x0000_t202" style="position:absolute;margin-left:416.85pt;margin-top:122.05pt;width:28.65pt;height:20.25pt;z-index:251834368" filled="f" stroked="f">
            <v:textbox>
              <w:txbxContent>
                <w:p w:rsidR="007C368B" w:rsidRPr="00A621E1" w:rsidRDefault="007C368B" w:rsidP="00A621E1">
                  <w:pPr>
                    <w:spacing w:before="0" w:after="0" w:line="240" w:lineRule="auto"/>
                    <w:rPr>
                      <w:color w:val="FF0000"/>
                      <w:sz w:val="16"/>
                      <w:szCs w:val="16"/>
                    </w:rPr>
                  </w:pPr>
                  <w:r w:rsidRPr="00A621E1">
                    <w:rPr>
                      <w:color w:val="FF0000"/>
                      <w:sz w:val="16"/>
                      <w:szCs w:val="16"/>
                    </w:rPr>
                    <w:t>4V</w:t>
                  </w:r>
                </w:p>
              </w:txbxContent>
            </v:textbox>
          </v:shape>
        </w:pict>
      </w:r>
      <w:r>
        <w:rPr>
          <w:noProof/>
          <w:lang w:eastAsia="it-IT" w:bidi="ar-SA"/>
        </w:rPr>
        <w:pict>
          <v:shape id="_x0000_s23099" type="#_x0000_t32" style="position:absolute;margin-left:384.75pt;margin-top:138.35pt;width:119.8pt;height:0;z-index:251833344" o:connectortype="straight" strokecolor="red">
            <v:stroke dashstyle="dash"/>
          </v:shape>
        </w:pict>
      </w:r>
      <w:r>
        <w:rPr>
          <w:noProof/>
          <w:lang w:eastAsia="it-IT" w:bidi="ar-SA"/>
        </w:rPr>
        <w:pict>
          <v:shape id="_x0000_s23098" type="#_x0000_t32" style="position:absolute;margin-left:444.9pt;margin-top:138.35pt;width:.6pt;height:54.55pt;z-index:251832320" o:connectortype="straight" strokecolor="red">
            <v:stroke dashstyle="dash" endarrow="block"/>
          </v:shape>
        </w:pict>
      </w:r>
      <w:r w:rsidR="002102AE">
        <w:rPr>
          <w:noProof/>
          <w:lang w:eastAsia="it-IT" w:bidi="ar-SA"/>
        </w:rPr>
        <w:drawing>
          <wp:inline distT="0" distB="0" distL="0" distR="0">
            <wp:extent cx="6645910" cy="4175652"/>
            <wp:effectExtent l="19050" t="0" r="2540" b="0"/>
            <wp:docPr id="8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6" cstate="print"/>
                    <a:srcRect/>
                    <a:stretch>
                      <a:fillRect/>
                    </a:stretch>
                  </pic:blipFill>
                  <pic:spPr bwMode="auto">
                    <a:xfrm>
                      <a:off x="0" y="0"/>
                      <a:ext cx="6645910" cy="4175652"/>
                    </a:xfrm>
                    <a:prstGeom prst="rect">
                      <a:avLst/>
                    </a:prstGeom>
                    <a:noFill/>
                    <a:ln w="9525">
                      <a:noFill/>
                      <a:miter lim="800000"/>
                      <a:headEnd/>
                      <a:tailEnd/>
                    </a:ln>
                  </pic:spPr>
                </pic:pic>
              </a:graphicData>
            </a:graphic>
          </wp:inline>
        </w:drawing>
      </w:r>
    </w:p>
    <w:p w:rsidR="00D92AC5" w:rsidRDefault="00A75B08">
      <w:r>
        <w:br/>
      </w:r>
    </w:p>
    <w:p w:rsidR="00853DD8" w:rsidRPr="002102AE" w:rsidRDefault="00853DD8" w:rsidP="00853DD8">
      <w:pPr>
        <w:pStyle w:val="Titolo2"/>
      </w:pPr>
      <w:bookmarkStart w:id="271" w:name="_Toc153459556"/>
      <w:r>
        <w:t>CIRCUITO DI ACCENSIONE LAMPADA CON FOTORESISTENZA</w:t>
      </w:r>
      <w:bookmarkEnd w:id="271"/>
    </w:p>
    <w:p w:rsidR="002102AE" w:rsidRDefault="00ED3A64" w:rsidP="00DC76FB">
      <w:r>
        <w:t>Nel circuito sottostante q</w:t>
      </w:r>
      <w:r w:rsidR="00A61E5F">
        <w:t xml:space="preserve">uando inizia a far luce il circuito attiva </w:t>
      </w:r>
      <w:r>
        <w:t>una</w:t>
      </w:r>
      <w:r w:rsidR="00A61E5F">
        <w:t xml:space="preserve"> lampada.</w:t>
      </w:r>
    </w:p>
    <w:p w:rsidR="00DC76FB" w:rsidRDefault="003B6C59" w:rsidP="00DC76FB">
      <w:r>
        <w:rPr>
          <w:noProof/>
          <w:lang w:eastAsia="it-IT" w:bidi="ar-SA"/>
        </w:rPr>
        <w:drawing>
          <wp:inline distT="0" distB="0" distL="0" distR="0">
            <wp:extent cx="6655112" cy="2832100"/>
            <wp:effectExtent l="19050" t="0" r="0" b="0"/>
            <wp:docPr id="586"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7" cstate="print"/>
                    <a:srcRect/>
                    <a:stretch>
                      <a:fillRect/>
                    </a:stretch>
                  </pic:blipFill>
                  <pic:spPr bwMode="auto">
                    <a:xfrm>
                      <a:off x="0" y="0"/>
                      <a:ext cx="6660845" cy="2834540"/>
                    </a:xfrm>
                    <a:prstGeom prst="rect">
                      <a:avLst/>
                    </a:prstGeom>
                    <a:noFill/>
                    <a:ln w="9525">
                      <a:noFill/>
                      <a:miter lim="800000"/>
                      <a:headEnd/>
                      <a:tailEnd/>
                    </a:ln>
                  </pic:spPr>
                </pic:pic>
              </a:graphicData>
            </a:graphic>
          </wp:inline>
        </w:drawing>
      </w:r>
      <w:r w:rsidR="00DC76FB">
        <w:br w:type="page"/>
      </w:r>
    </w:p>
    <w:p w:rsidR="00DC76FB" w:rsidRPr="00E25A98" w:rsidRDefault="00DC76FB" w:rsidP="00DC76FB">
      <w:pPr>
        <w:pStyle w:val="Titolo1"/>
      </w:pPr>
      <w:bookmarkStart w:id="272" w:name="_Toc153459557"/>
      <w:r>
        <w:lastRenderedPageBreak/>
        <w:t>AMPLIFICATORI DIFFERENZIALE</w:t>
      </w:r>
      <w:bookmarkEnd w:id="272"/>
    </w:p>
    <w:p w:rsidR="00DC76FB" w:rsidRDefault="00DC76FB" w:rsidP="00DC76FB">
      <w:r>
        <w:t xml:space="preserve">Per poter leggere la variazione di tensione fra due punti, nessuno dei quali è a massa, si utilizza l’amplificatore operazionale in  configurazione “differenziale”. </w:t>
      </w:r>
      <w:r>
        <w:br/>
        <w:t>Questa è una necessità  tipica che  si presenta con l’impiego del ponte di Wheatstone.</w:t>
      </w:r>
    </w:p>
    <w:p w:rsidR="00DC76FB" w:rsidRDefault="006A2B3F" w:rsidP="00DC76FB">
      <w:pPr>
        <w:jc w:val="center"/>
      </w:pPr>
      <w:r>
        <w:rPr>
          <w:noProof/>
          <w:lang w:eastAsia="it-IT" w:bidi="ar-SA"/>
        </w:rPr>
        <w:pict>
          <v:shape id="_x0000_s2041" type="#_x0000_t32" style="position:absolute;left:0;text-align:left;margin-left:195.7pt;margin-top:87.95pt;width:70.05pt;height:17.65pt;flip:y;z-index:251549696" o:connectortype="straight" strokecolor="red">
            <v:stroke endarrow="block"/>
          </v:shape>
        </w:pict>
      </w:r>
      <w:r>
        <w:rPr>
          <w:noProof/>
          <w:lang w:eastAsia="it-IT" w:bidi="ar-SA"/>
        </w:rPr>
        <w:pict>
          <v:shape id="_x0000_s2040" type="#_x0000_t32" style="position:absolute;left:0;text-align:left;margin-left:111.95pt;margin-top:61.1pt;width:153.8pt;height:37.3pt;flip:y;z-index:251548672" o:connectortype="straight" strokecolor="red">
            <v:stroke endarrow="block"/>
          </v:shape>
        </w:pict>
      </w:r>
      <w:r w:rsidR="00DC76FB">
        <w:rPr>
          <w:noProof/>
          <w:lang w:eastAsia="it-IT" w:bidi="ar-SA"/>
        </w:rPr>
        <w:drawing>
          <wp:inline distT="0" distB="0" distL="0" distR="0">
            <wp:extent cx="2302510" cy="2269490"/>
            <wp:effectExtent l="19050" t="0" r="2540" b="0"/>
            <wp:docPr id="916"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8" cstate="print"/>
                    <a:srcRect/>
                    <a:stretch>
                      <a:fillRect/>
                    </a:stretch>
                  </pic:blipFill>
                  <pic:spPr bwMode="auto">
                    <a:xfrm>
                      <a:off x="0" y="0"/>
                      <a:ext cx="2302510" cy="2269490"/>
                    </a:xfrm>
                    <a:prstGeom prst="rect">
                      <a:avLst/>
                    </a:prstGeom>
                    <a:noFill/>
                    <a:ln w="9525">
                      <a:noFill/>
                      <a:miter lim="800000"/>
                      <a:headEnd/>
                      <a:tailEnd/>
                    </a:ln>
                  </pic:spPr>
                </pic:pic>
              </a:graphicData>
            </a:graphic>
          </wp:inline>
        </w:drawing>
      </w:r>
      <w:r w:rsidR="00DC76FB">
        <w:t xml:space="preserve">                        </w:t>
      </w:r>
      <w:r w:rsidR="00DC76FB">
        <w:rPr>
          <w:noProof/>
          <w:lang w:eastAsia="it-IT" w:bidi="ar-SA"/>
        </w:rPr>
        <w:drawing>
          <wp:inline distT="0" distB="0" distL="0" distR="0">
            <wp:extent cx="3247852" cy="2338897"/>
            <wp:effectExtent l="19050" t="0" r="0" b="0"/>
            <wp:docPr id="917" name="Immagine 16" descr="Amplificatore differenzi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mplificatore differenziale"/>
                    <pic:cNvPicPr>
                      <a:picLocks noChangeAspect="1" noChangeArrowheads="1"/>
                    </pic:cNvPicPr>
                  </pic:nvPicPr>
                  <pic:blipFill>
                    <a:blip r:embed="rId639" cstate="print"/>
                    <a:srcRect/>
                    <a:stretch>
                      <a:fillRect/>
                    </a:stretch>
                  </pic:blipFill>
                  <pic:spPr bwMode="auto">
                    <a:xfrm>
                      <a:off x="0" y="0"/>
                      <a:ext cx="3264509" cy="2350892"/>
                    </a:xfrm>
                    <a:prstGeom prst="rect">
                      <a:avLst/>
                    </a:prstGeom>
                    <a:noFill/>
                    <a:ln w="9525">
                      <a:noFill/>
                      <a:miter lim="800000"/>
                      <a:headEnd/>
                      <a:tailEnd/>
                    </a:ln>
                  </pic:spPr>
                </pic:pic>
              </a:graphicData>
            </a:graphic>
          </wp:inline>
        </w:drawing>
      </w:r>
    </w:p>
    <w:p w:rsidR="00DC76FB" w:rsidRDefault="00DC76FB" w:rsidP="00DC76FB">
      <w:r w:rsidRPr="00E56498">
        <w:t xml:space="preserve">Se scegliamo R1 = R2 e Rf = Rg abbiamo:  </w:t>
      </w:r>
      <w:r>
        <w:t xml:space="preserve">     </w:t>
      </w:r>
      <w:r w:rsidRPr="00E56498">
        <w:t xml:space="preserve">Vout = </w:t>
      </w:r>
      <w:r>
        <w:t>(</w:t>
      </w:r>
      <w:r w:rsidRPr="00E56498">
        <w:t>Rf/R1</w:t>
      </w:r>
      <w:r>
        <w:t>)</w:t>
      </w:r>
      <w:r w:rsidRPr="00E56498">
        <w:t xml:space="preserve"> * (V2-V1)</w:t>
      </w:r>
      <w:r>
        <w:t>.</w:t>
      </w:r>
      <w:r>
        <w:br/>
        <w:t xml:space="preserve">Con  </w:t>
      </w:r>
      <w:r w:rsidRPr="00E56498">
        <w:t>R1 = R2</w:t>
      </w:r>
      <w:r>
        <w:t xml:space="preserve">= 1K </w:t>
      </w:r>
      <w:r w:rsidRPr="00E56498">
        <w:t> e Rf = Rg</w:t>
      </w:r>
      <w:r>
        <w:t xml:space="preserve">= 10K  il guadagno dell’amplificatore è pari a 10  </w:t>
      </w:r>
      <w:r>
        <w:sym w:font="Wingdings" w:char="F0E0"/>
      </w:r>
      <w:r>
        <w:t xml:space="preserve"> </w:t>
      </w:r>
      <w:r w:rsidRPr="000604E3">
        <w:rPr>
          <w:rFonts w:ascii="Symbol" w:hAnsi="Symbol"/>
        </w:rPr>
        <w:t></w:t>
      </w:r>
      <w:r>
        <w:t>V=0.1 Volt  diventano 1 Volt</w:t>
      </w:r>
      <w:r>
        <w:br/>
      </w:r>
      <w:r>
        <w:br/>
      </w:r>
      <w:r>
        <w:rPr>
          <w:noProof/>
          <w:lang w:eastAsia="it-IT" w:bidi="ar-SA"/>
        </w:rPr>
        <w:drawing>
          <wp:inline distT="0" distB="0" distL="0" distR="0">
            <wp:extent cx="6645910" cy="4498644"/>
            <wp:effectExtent l="19050" t="0" r="2540" b="0"/>
            <wp:docPr id="918"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0" cstate="print"/>
                    <a:srcRect/>
                    <a:stretch>
                      <a:fillRect/>
                    </a:stretch>
                  </pic:blipFill>
                  <pic:spPr bwMode="auto">
                    <a:xfrm>
                      <a:off x="0" y="0"/>
                      <a:ext cx="6645910" cy="4498644"/>
                    </a:xfrm>
                    <a:prstGeom prst="rect">
                      <a:avLst/>
                    </a:prstGeom>
                    <a:noFill/>
                    <a:ln w="9525">
                      <a:noFill/>
                      <a:miter lim="800000"/>
                      <a:headEnd/>
                      <a:tailEnd/>
                    </a:ln>
                  </pic:spPr>
                </pic:pic>
              </a:graphicData>
            </a:graphic>
          </wp:inline>
        </w:drawing>
      </w:r>
    </w:p>
    <w:p w:rsidR="00DC76FB" w:rsidRDefault="00DC76FB" w:rsidP="00DC76FB"/>
    <w:p w:rsidR="00DC76FB" w:rsidRDefault="00DC76FB" w:rsidP="00DC76FB">
      <w:r>
        <w:br w:type="page"/>
      </w:r>
    </w:p>
    <w:p w:rsidR="00DC76FB" w:rsidRDefault="00DC76FB" w:rsidP="00DC76FB">
      <w:pPr>
        <w:pStyle w:val="Titolo2"/>
      </w:pPr>
      <w:bookmarkStart w:id="273" w:name="_Toc153459558"/>
      <w:r>
        <w:lastRenderedPageBreak/>
        <w:t>Schema elettrico AMPLIFICATORE DIFFERENZIALE</w:t>
      </w:r>
      <w:bookmarkEnd w:id="273"/>
    </w:p>
    <w:p w:rsidR="00DC76FB" w:rsidRDefault="00DC76FB" w:rsidP="00DC76FB">
      <w:r>
        <w:rPr>
          <w:noProof/>
          <w:lang w:eastAsia="it-IT" w:bidi="ar-SA"/>
        </w:rPr>
        <w:drawing>
          <wp:inline distT="0" distB="0" distL="0" distR="0">
            <wp:extent cx="4834890" cy="2585529"/>
            <wp:effectExtent l="19050" t="0" r="3810" b="0"/>
            <wp:docPr id="91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1" cstate="print"/>
                    <a:srcRect/>
                    <a:stretch>
                      <a:fillRect/>
                    </a:stretch>
                  </pic:blipFill>
                  <pic:spPr bwMode="auto">
                    <a:xfrm>
                      <a:off x="0" y="0"/>
                      <a:ext cx="4836114" cy="2586183"/>
                    </a:xfrm>
                    <a:prstGeom prst="rect">
                      <a:avLst/>
                    </a:prstGeom>
                    <a:noFill/>
                    <a:ln w="9525">
                      <a:noFill/>
                      <a:miter lim="800000"/>
                      <a:headEnd/>
                      <a:tailEnd/>
                    </a:ln>
                  </pic:spPr>
                </pic:pic>
              </a:graphicData>
            </a:graphic>
          </wp:inline>
        </w:drawing>
      </w:r>
    </w:p>
    <w:p w:rsidR="00DC76FB" w:rsidRDefault="00DC76FB" w:rsidP="00DC76FB"/>
    <w:p w:rsidR="00DC76FB" w:rsidRDefault="00DC76FB" w:rsidP="00DC76FB"/>
    <w:p w:rsidR="00DC76FB" w:rsidRDefault="00DC76FB" w:rsidP="00DC76FB">
      <w:pPr>
        <w:pStyle w:val="Titolo1"/>
        <w:spacing w:before="0" w:line="240" w:lineRule="auto"/>
      </w:pPr>
      <w:bookmarkStart w:id="274" w:name="_Toc153459559"/>
      <w:r>
        <w:t>AMPLIFICATORE DIFFERENZIALE DA STRUMENTAZIONE</w:t>
      </w:r>
      <w:bookmarkEnd w:id="274"/>
    </w:p>
    <w:p w:rsidR="00DC76FB" w:rsidRDefault="00DC76FB" w:rsidP="00DC76FB">
      <w:r>
        <w:t>E’ previsto l’utilizzo di due amplificatori in configurazione “inseguitore” con l’obiettivo di ottenere una resistenza in ingresso all’amplificatore differenziale molto alta in modo da non influenzare la tensione letta dal ponte.</w:t>
      </w:r>
    </w:p>
    <w:p w:rsidR="00DC76FB" w:rsidRDefault="00DC76FB" w:rsidP="00DC76FB">
      <w:r>
        <w:t>Quando colleghiamo in parallelo a un sensore che  una resistenza bassa una resistenza molta alta (tipica degli strumenti di lettura) , quest’ultima porta ad avere una resistenza equivalente  Req.=(R1*R2)/ (R1+R2) più bassa di quella del sensore.</w:t>
      </w:r>
      <w:r>
        <w:br/>
        <w:t>Anche se piccolla questa differenza  introduce un errore nella misura effettuata sul sensore.</w:t>
      </w:r>
    </w:p>
    <w:p w:rsidR="00DC76FB" w:rsidRDefault="00DC76FB" w:rsidP="00DC76FB"/>
    <w:p w:rsidR="00DC76FB" w:rsidRDefault="006A2B3F" w:rsidP="00DC76FB">
      <w:r w:rsidRPr="006A2B3F">
        <w:rPr>
          <w:noProof/>
          <w:lang w:val="en-US" w:eastAsia="it-IT"/>
        </w:rPr>
        <w:pict>
          <v:shape id="_x0000_s2043" type="#_x0000_t202" style="position:absolute;margin-left:204pt;margin-top:3.6pt;width:284.4pt;height:149.95pt;z-index:251551744">
            <v:textbox style="mso-next-textbox:#_x0000_s2043">
              <w:txbxContent>
                <w:p w:rsidR="007C368B" w:rsidRDefault="007C368B" w:rsidP="00DC76FB">
                  <w:pPr>
                    <w:spacing w:before="0" w:after="120" w:line="240" w:lineRule="auto"/>
                  </w:pPr>
                  <w:r w:rsidRPr="006A340A">
                    <w:t>Tipicamente, un amplificatore separatore viene impiegato nel trasferimento di una tensione da un primo circuito, ad elevato livello d'impedenza, ad un secondo circuito, a livello d'impedenza inferiore.</w:t>
                  </w:r>
                </w:p>
                <w:p w:rsidR="007C368B" w:rsidRPr="006A340A" w:rsidRDefault="007C368B" w:rsidP="00DC76FB">
                  <w:pPr>
                    <w:spacing w:before="0" w:after="120" w:line="240" w:lineRule="auto"/>
                  </w:pPr>
                  <w:r w:rsidRPr="006A340A">
                    <w:t>L'amplificatore separatore interposto impedisce che il secondo circuito sovraccarichi il primo circuito e ne alteri il suo funzionamento.</w:t>
                  </w:r>
                </w:p>
                <w:p w:rsidR="007C368B" w:rsidRDefault="007C368B" w:rsidP="00DC76FB">
                  <w:pPr>
                    <w:spacing w:before="0" w:after="120" w:line="240" w:lineRule="auto"/>
                  </w:pPr>
                  <w:r w:rsidRPr="006A340A">
                    <w:t>Se la tensione viene trasferita inalterata, l'amplificatore separatore è un amplificatore a guadagno unitario</w:t>
                  </w:r>
                  <w:r>
                    <w:t xml:space="preserve"> detto</w:t>
                  </w:r>
                  <w:r w:rsidRPr="006A340A">
                    <w:t xml:space="preserve"> </w:t>
                  </w:r>
                  <w:r>
                    <w:t>“</w:t>
                  </w:r>
                  <w:r w:rsidRPr="006A340A">
                    <w:t>inseguitore di tensione</w:t>
                  </w:r>
                  <w:r>
                    <w:t>”</w:t>
                  </w:r>
                  <w:r w:rsidRPr="006A340A">
                    <w:t>.</w:t>
                  </w:r>
                </w:p>
              </w:txbxContent>
            </v:textbox>
          </v:shape>
        </w:pict>
      </w:r>
      <w:r w:rsidR="00DC76FB">
        <w:rPr>
          <w:noProof/>
          <w:lang w:eastAsia="it-IT" w:bidi="ar-SA"/>
        </w:rPr>
        <w:drawing>
          <wp:inline distT="0" distB="0" distL="0" distR="0">
            <wp:extent cx="2416843" cy="1661160"/>
            <wp:effectExtent l="0" t="0" r="0" b="0"/>
            <wp:docPr id="920" name="Immagine 4" descr="https://upload.wikimedia.org/wikipedia/commons/thumb/6/68/Unity_gain_buffer_amp.svg/310px-Unity_gain_buffer_amp.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6/68/Unity_gain_buffer_amp.svg/310px-Unity_gain_buffer_amp.svg.png"/>
                    <pic:cNvPicPr>
                      <a:picLocks noChangeAspect="1" noChangeArrowheads="1"/>
                    </pic:cNvPicPr>
                  </pic:nvPicPr>
                  <pic:blipFill>
                    <a:blip r:embed="rId642" cstate="print"/>
                    <a:srcRect/>
                    <a:stretch>
                      <a:fillRect/>
                    </a:stretch>
                  </pic:blipFill>
                  <pic:spPr bwMode="auto">
                    <a:xfrm>
                      <a:off x="0" y="0"/>
                      <a:ext cx="2426557" cy="1667837"/>
                    </a:xfrm>
                    <a:prstGeom prst="rect">
                      <a:avLst/>
                    </a:prstGeom>
                    <a:noFill/>
                    <a:ln w="9525">
                      <a:noFill/>
                      <a:miter lim="800000"/>
                      <a:headEnd/>
                      <a:tailEnd/>
                    </a:ln>
                  </pic:spPr>
                </pic:pic>
              </a:graphicData>
            </a:graphic>
          </wp:inline>
        </w:drawing>
      </w:r>
    </w:p>
    <w:p w:rsidR="00DC76FB" w:rsidRDefault="006A2B3F" w:rsidP="00DC76FB">
      <w:r>
        <w:rPr>
          <w:noProof/>
          <w:lang w:eastAsia="it-IT" w:bidi="ar-SA"/>
        </w:rPr>
        <w:pict>
          <v:shape id="_x0000_s2045" type="#_x0000_t202" style="position:absolute;margin-left:9.75pt;margin-top:.8pt;width:133.05pt;height:21.55pt;z-index:251553792">
            <v:textbox style="mso-next-textbox:#_x0000_s2045">
              <w:txbxContent>
                <w:p w:rsidR="007C368B" w:rsidRDefault="007C368B" w:rsidP="00DC76FB">
                  <w:pPr>
                    <w:spacing w:before="0" w:after="0" w:line="240" w:lineRule="auto"/>
                    <w:jc w:val="center"/>
                  </w:pPr>
                  <w:r>
                    <w:t>INSEGUITORE</w:t>
                  </w:r>
                </w:p>
              </w:txbxContent>
            </v:textbox>
          </v:shape>
        </w:pict>
      </w:r>
    </w:p>
    <w:p w:rsidR="00DC76FB" w:rsidRDefault="00DC76FB" w:rsidP="00DC76FB"/>
    <w:p w:rsidR="00DC76FB" w:rsidRDefault="006A2B3F" w:rsidP="00DC76FB">
      <w:r w:rsidRPr="006A2B3F">
        <w:rPr>
          <w:noProof/>
          <w:lang w:val="en-US" w:eastAsia="it-IT"/>
        </w:rPr>
        <w:pict>
          <v:shape id="_x0000_s2044" type="#_x0000_t202" style="position:absolute;margin-left:9.75pt;margin-top:534.45pt;width:108pt;height:21.4pt;z-index:251552768">
            <v:textbox style="mso-next-textbox:#_x0000_s2044">
              <w:txbxContent>
                <w:p w:rsidR="007C368B" w:rsidRDefault="007C368B" w:rsidP="00DC76FB">
                  <w:pPr>
                    <w:spacing w:before="0" w:after="0" w:line="240" w:lineRule="auto"/>
                  </w:pPr>
                  <w:r>
                    <w:t>Senza inseguitori</w:t>
                  </w:r>
                </w:p>
              </w:txbxContent>
            </v:textbox>
          </v:shape>
        </w:pict>
      </w:r>
      <w:r w:rsidR="00DC76FB">
        <w:br/>
      </w:r>
    </w:p>
    <w:p w:rsidR="00DC76FB" w:rsidRDefault="00DC76FB" w:rsidP="00DC76FB">
      <w:r>
        <w:br w:type="page"/>
      </w:r>
    </w:p>
    <w:p w:rsidR="00DC76FB" w:rsidRDefault="00DC76FB" w:rsidP="00DC76FB">
      <w:pPr>
        <w:pStyle w:val="Titolo2"/>
      </w:pPr>
      <w:bookmarkStart w:id="275" w:name="_Toc153459560"/>
      <w:r>
        <w:lastRenderedPageBreak/>
        <w:t>Schema A QUARTO DI PONTE CON AMPLIFICATORE DIFFERENZIALE</w:t>
      </w:r>
      <w:bookmarkEnd w:id="275"/>
    </w:p>
    <w:p w:rsidR="00DC76FB" w:rsidRDefault="00DC76FB" w:rsidP="00DC76FB">
      <w:r>
        <w:t>In questa configurazione la tensione letta da ponte viene fatta passare in due inseguitori in modo da fornire una resistenza quasi infinita che non</w:t>
      </w:r>
      <w:r w:rsidR="004D1ACF">
        <w:t xml:space="preserve"> </w:t>
      </w:r>
      <w:r>
        <w:t>va a modificare quella del ponte.</w:t>
      </w:r>
    </w:p>
    <w:p w:rsidR="00DC76FB" w:rsidRDefault="00DC76FB" w:rsidP="00DC76FB">
      <w:r>
        <w:t>Si utilizza un solo sensore resistive su un ramo del ponte.</w:t>
      </w:r>
    </w:p>
    <w:p w:rsidR="00DC76FB" w:rsidRDefault="00DC76FB" w:rsidP="00DC76FB">
      <w:r>
        <w:rPr>
          <w:noProof/>
          <w:lang w:eastAsia="it-IT" w:bidi="ar-SA"/>
        </w:rPr>
        <w:drawing>
          <wp:inline distT="0" distB="0" distL="0" distR="0">
            <wp:extent cx="6461108" cy="2750820"/>
            <wp:effectExtent l="19050" t="0" r="0" b="0"/>
            <wp:docPr id="921"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3" cstate="print"/>
                    <a:srcRect/>
                    <a:stretch>
                      <a:fillRect/>
                    </a:stretch>
                  </pic:blipFill>
                  <pic:spPr bwMode="auto">
                    <a:xfrm>
                      <a:off x="0" y="0"/>
                      <a:ext cx="6467350" cy="2753478"/>
                    </a:xfrm>
                    <a:prstGeom prst="rect">
                      <a:avLst/>
                    </a:prstGeom>
                    <a:noFill/>
                    <a:ln w="9525">
                      <a:noFill/>
                      <a:miter lim="800000"/>
                      <a:headEnd/>
                      <a:tailEnd/>
                    </a:ln>
                  </pic:spPr>
                </pic:pic>
              </a:graphicData>
            </a:graphic>
          </wp:inline>
        </w:drawing>
      </w:r>
    </w:p>
    <w:p w:rsidR="00DC76FB" w:rsidRDefault="00DC76FB" w:rsidP="00DC76FB"/>
    <w:p w:rsidR="00DC76FB" w:rsidRDefault="00DC76FB" w:rsidP="00DC76FB">
      <w:pPr>
        <w:pStyle w:val="Titolo2"/>
      </w:pPr>
      <w:bookmarkStart w:id="276" w:name="_Toc153459561"/>
      <w:r>
        <w:t>Schema A MEZZO PONTE CON AMPLIFICATORE DIFFERENZIALE</w:t>
      </w:r>
      <w:bookmarkEnd w:id="276"/>
    </w:p>
    <w:p w:rsidR="00DC76FB" w:rsidRDefault="00DC76FB" w:rsidP="00DC76FB">
      <w:r>
        <w:t xml:space="preserve">Si utilizzano  due sensori resistive posti su due rami del ponte come in figura. </w:t>
      </w:r>
      <w:r>
        <w:br/>
        <w:t xml:space="preserve">Solo uno dei due sensori viene effettivamente </w:t>
      </w:r>
      <w:r w:rsidR="004D1ACF">
        <w:t>impiegato</w:t>
      </w:r>
      <w:r>
        <w:t xml:space="preserve"> per la misura della grandezza da controllare. L’altro serve a compensare le variazioni di </w:t>
      </w:r>
      <w:r w:rsidR="004D1ACF">
        <w:t>resistenze</w:t>
      </w:r>
      <w:r>
        <w:t xml:space="preserve"> dovute alla </w:t>
      </w:r>
      <w:r w:rsidR="004D1ACF">
        <w:t>variazione</w:t>
      </w:r>
      <w:r>
        <w:t xml:space="preserve"> di temperature dell’ambiente in cui I sensori vengono installati. </w:t>
      </w:r>
      <w:r w:rsidR="004D1ACF">
        <w:br/>
      </w:r>
      <w:r>
        <w:t>L</w:t>
      </w:r>
      <w:r w:rsidR="004D1ACF">
        <w:t>a</w:t>
      </w:r>
      <w:r>
        <w:t xml:space="preserve"> temperatura comporta sui 2 rami variazioni di tensione uguali e opposte che si compensano.</w:t>
      </w:r>
      <w:r>
        <w:br/>
      </w:r>
      <w:r>
        <w:br/>
        <w:t xml:space="preserve">Questa </w:t>
      </w:r>
      <w:r w:rsidR="004D1ACF">
        <w:t>configurazione</w:t>
      </w:r>
      <w:r>
        <w:t xml:space="preserve"> è tipica degli estensimetri (sensori di deformazione e forza)</w:t>
      </w:r>
    </w:p>
    <w:p w:rsidR="00DC76FB" w:rsidRDefault="00DC76FB" w:rsidP="00DC76FB">
      <w:r>
        <w:rPr>
          <w:noProof/>
          <w:lang w:eastAsia="it-IT" w:bidi="ar-SA"/>
        </w:rPr>
        <w:drawing>
          <wp:inline distT="0" distB="0" distL="0" distR="0">
            <wp:extent cx="6496724" cy="2812093"/>
            <wp:effectExtent l="19050" t="0" r="0" b="0"/>
            <wp:docPr id="922"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4" cstate="print"/>
                    <a:srcRect/>
                    <a:stretch>
                      <a:fillRect/>
                    </a:stretch>
                  </pic:blipFill>
                  <pic:spPr bwMode="auto">
                    <a:xfrm>
                      <a:off x="0" y="0"/>
                      <a:ext cx="6501120" cy="2813996"/>
                    </a:xfrm>
                    <a:prstGeom prst="rect">
                      <a:avLst/>
                    </a:prstGeom>
                    <a:noFill/>
                    <a:ln w="9525">
                      <a:noFill/>
                      <a:miter lim="800000"/>
                      <a:headEnd/>
                      <a:tailEnd/>
                    </a:ln>
                  </pic:spPr>
                </pic:pic>
              </a:graphicData>
            </a:graphic>
          </wp:inline>
        </w:drawing>
      </w:r>
    </w:p>
    <w:p w:rsidR="00DC76FB" w:rsidRDefault="00DC76FB" w:rsidP="00DC76FB">
      <w:r>
        <w:br w:type="page"/>
      </w:r>
    </w:p>
    <w:p w:rsidR="00DC76FB" w:rsidRDefault="00DC76FB" w:rsidP="00DC76FB">
      <w:pPr>
        <w:pStyle w:val="Titolo1"/>
      </w:pPr>
      <w:bookmarkStart w:id="277" w:name="_Toc153459562"/>
      <w:r>
        <w:lastRenderedPageBreak/>
        <w:t>IL TIMER 555</w:t>
      </w:r>
      <w:bookmarkEnd w:id="277"/>
    </w:p>
    <w:p w:rsidR="00DC76FB" w:rsidRDefault="00DC76FB" w:rsidP="00DC76FB">
      <w:r w:rsidRPr="00507F07">
        <w:t>​Il Timer 555 è un circuito integrato progettato allo scopo di realizzare multivibratori</w:t>
      </w:r>
      <w:r>
        <w:t>.</w:t>
      </w:r>
      <w:r>
        <w:br/>
      </w:r>
      <w:r w:rsidRPr="00DC76FB">
        <w:t>I multivibratori sono una categoria di circuiti elettronici con in comune la caratteristica di potersi trovare in uno di due stati possibili.</w:t>
      </w:r>
      <w:r>
        <w:t xml:space="preserve"> </w:t>
      </w:r>
      <w:r w:rsidR="00155A73">
        <w:t xml:space="preserve"> </w:t>
      </w:r>
      <w:r>
        <w:t>Nella configurazione “di multivibratore astabile”il circuito si comporta come un oscillatore in grado di produrre onde quadre.</w:t>
      </w:r>
      <w:r w:rsidR="004D1ACF">
        <w:t xml:space="preserve"> </w:t>
      </w:r>
      <w:r w:rsidRPr="00507F07">
        <w:t>Nonostante la Signetics lo abbia lanciato sul mercato fin dal 1972 (con la sigla originale NE555), il Timer 555 viene ancora oggi largamente utilizzato grazie alla sua grande versatilità.</w:t>
      </w:r>
      <w:r w:rsidR="00155A73">
        <w:br/>
      </w:r>
      <w:r w:rsidR="00155A73">
        <w:rPr>
          <w:rFonts w:ascii="Arial" w:hAnsi="Arial" w:cs="Arial"/>
          <w:color w:val="000000"/>
          <w:sz w:val="17"/>
          <w:szCs w:val="17"/>
          <w:shd w:val="clear" w:color="auto" w:fill="FFFFFF"/>
        </w:rPr>
        <w:br/>
      </w:r>
      <w:r w:rsidR="00155A73" w:rsidRPr="00155A73">
        <w:t>E’ caratterizzato da una elevata stabilità del periodo di oscillazione nella gamma di frequenze che vanno da qualche decimo di Hz a diverse centinaia di KHz.</w:t>
      </w:r>
      <w:r w:rsidR="00155A73" w:rsidRPr="00155A73">
        <w:br/>
        <w:t>-Tensione di alimentazione variabile da +</w:t>
      </w:r>
      <w:r w:rsidR="00155A73">
        <w:t>4.5</w:t>
      </w:r>
      <w:r w:rsidR="00155A73" w:rsidRPr="00155A73">
        <w:t xml:space="preserve"> a +15V</w:t>
      </w:r>
      <w:r w:rsidR="00155A73" w:rsidRPr="00155A73">
        <w:br/>
        <w:t>-Elevata corrente di uscita (fino a 200mA per una tensione di 15V).</w:t>
      </w:r>
      <w:r w:rsidR="00155A73" w:rsidRPr="00155A73">
        <w:br/>
        <w:t>-Capacità di pilotare carichi CMOS e TTL.</w:t>
      </w:r>
    </w:p>
    <w:p w:rsidR="00DC76FB" w:rsidRDefault="00DC76FB" w:rsidP="00DC76FB">
      <w:pPr>
        <w:jc w:val="center"/>
      </w:pPr>
      <w:r w:rsidRPr="00507F07">
        <w:t>​</w:t>
      </w:r>
      <w:r>
        <w:rPr>
          <w:rFonts w:ascii="Roboto" w:eastAsia="Times New Roman" w:hAnsi="Roboto" w:cs="Times New Roman"/>
          <w:noProof/>
          <w:color w:val="4D4D4D"/>
          <w:sz w:val="16"/>
          <w:szCs w:val="16"/>
          <w:lang w:eastAsia="it-IT" w:bidi="ar-SA"/>
        </w:rPr>
        <w:drawing>
          <wp:inline distT="0" distB="0" distL="0" distR="0">
            <wp:extent cx="1584281" cy="1639223"/>
            <wp:effectExtent l="19050" t="19050" r="15919" b="18127"/>
            <wp:docPr id="923" name="Immagine 25" descr="Imma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magine"/>
                    <pic:cNvPicPr>
                      <a:picLocks noChangeAspect="1" noChangeArrowheads="1"/>
                    </pic:cNvPicPr>
                  </pic:nvPicPr>
                  <pic:blipFill>
                    <a:blip r:embed="rId645" cstate="print"/>
                    <a:srcRect/>
                    <a:stretch>
                      <a:fillRect/>
                    </a:stretch>
                  </pic:blipFill>
                  <pic:spPr bwMode="auto">
                    <a:xfrm>
                      <a:off x="0" y="0"/>
                      <a:ext cx="1585712" cy="1640703"/>
                    </a:xfrm>
                    <a:prstGeom prst="rect">
                      <a:avLst/>
                    </a:prstGeom>
                    <a:noFill/>
                    <a:ln w="9525">
                      <a:solidFill>
                        <a:schemeClr val="bg1">
                          <a:lumMod val="75000"/>
                        </a:schemeClr>
                      </a:solidFill>
                      <a:miter lim="800000"/>
                      <a:headEnd/>
                      <a:tailEnd/>
                    </a:ln>
                  </pic:spPr>
                </pic:pic>
              </a:graphicData>
            </a:graphic>
          </wp:inline>
        </w:drawing>
      </w:r>
    </w:p>
    <w:p w:rsidR="00DC76FB" w:rsidRPr="00507F07" w:rsidRDefault="00DC76FB" w:rsidP="00DC76FB">
      <w:r w:rsidRPr="00507F07">
        <w:t>Lo schema a blocchi del circuito integrato “Timer 555” è illustrato in figura.</w:t>
      </w:r>
      <w:r w:rsidR="00E34541">
        <w:t xml:space="preserve"> A fianco </w:t>
      </w:r>
      <w:r w:rsidR="00D06251">
        <w:t xml:space="preserve">connesso </w:t>
      </w:r>
      <w:r w:rsidR="00E34541">
        <w:t>come  “multivibratore astabile”.</w:t>
      </w:r>
    </w:p>
    <w:p w:rsidR="00DC76FB" w:rsidRPr="00507F07" w:rsidRDefault="00DC76FB" w:rsidP="00DC76FB">
      <w:pPr>
        <w:jc w:val="center"/>
      </w:pPr>
      <w:r>
        <w:rPr>
          <w:noProof/>
          <w:lang w:eastAsia="it-IT" w:bidi="ar-SA"/>
        </w:rPr>
        <w:drawing>
          <wp:inline distT="0" distB="0" distL="0" distR="0">
            <wp:extent cx="3795772" cy="2772888"/>
            <wp:effectExtent l="19050" t="0" r="0" b="0"/>
            <wp:docPr id="924"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46" cstate="print"/>
                    <a:srcRect/>
                    <a:stretch>
                      <a:fillRect/>
                    </a:stretch>
                  </pic:blipFill>
                  <pic:spPr bwMode="auto">
                    <a:xfrm>
                      <a:off x="0" y="0"/>
                      <a:ext cx="3801381" cy="2776986"/>
                    </a:xfrm>
                    <a:prstGeom prst="rect">
                      <a:avLst/>
                    </a:prstGeom>
                    <a:noFill/>
                    <a:ln w="9525">
                      <a:noFill/>
                      <a:miter lim="800000"/>
                      <a:headEnd/>
                      <a:tailEnd/>
                    </a:ln>
                  </pic:spPr>
                </pic:pic>
              </a:graphicData>
            </a:graphic>
          </wp:inline>
        </w:drawing>
      </w:r>
      <w:r w:rsidR="00E34541">
        <w:t xml:space="preserve">    </w:t>
      </w:r>
      <w:r w:rsidR="00E34541">
        <w:rPr>
          <w:noProof/>
          <w:lang w:eastAsia="it-IT" w:bidi="ar-SA"/>
        </w:rPr>
        <w:drawing>
          <wp:inline distT="0" distB="0" distL="0" distR="0">
            <wp:extent cx="2314789" cy="2814452"/>
            <wp:effectExtent l="19050" t="0" r="9311" b="0"/>
            <wp:docPr id="929"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7" cstate="print"/>
                    <a:srcRect/>
                    <a:stretch>
                      <a:fillRect/>
                    </a:stretch>
                  </pic:blipFill>
                  <pic:spPr bwMode="auto">
                    <a:xfrm>
                      <a:off x="0" y="0"/>
                      <a:ext cx="2315700" cy="2815560"/>
                    </a:xfrm>
                    <a:prstGeom prst="rect">
                      <a:avLst/>
                    </a:prstGeom>
                    <a:noFill/>
                    <a:ln w="9525">
                      <a:noFill/>
                      <a:miter lim="800000"/>
                      <a:headEnd/>
                      <a:tailEnd/>
                    </a:ln>
                  </pic:spPr>
                </pic:pic>
              </a:graphicData>
            </a:graphic>
          </wp:inline>
        </w:drawing>
      </w:r>
    </w:p>
    <w:p w:rsidR="00E92256" w:rsidRDefault="00DC76FB" w:rsidP="00DC76FB">
      <w:r w:rsidRPr="00507F07">
        <w:t>​Possiamo subito notare tre resistori uguali da 5K (</w:t>
      </w:r>
      <w:r>
        <w:t>da qui il nome</w:t>
      </w:r>
      <w:r w:rsidRPr="00507F07">
        <w:t xml:space="preserve"> 555), aventi lo scopo di dividere la tensione di alimentazione Vcc in tre parti uguali e generare due tensioni di riferimento pari a 1/3</w:t>
      </w:r>
      <w:r>
        <w:t xml:space="preserve"> </w:t>
      </w:r>
      <w:r w:rsidRPr="00507F07">
        <w:t>Vcc e 2/3</w:t>
      </w:r>
      <w:r>
        <w:t xml:space="preserve"> </w:t>
      </w:r>
      <w:r w:rsidR="00155A73">
        <w:t>Vcc.</w:t>
      </w:r>
      <w:r w:rsidR="00155A73">
        <w:br/>
      </w:r>
      <w:r w:rsidRPr="00507F07">
        <w:t xml:space="preserve">Tali tensioni sono applicate a due comparatori di tensione, nel diagramma schematizzati con due triangoli. </w:t>
      </w:r>
      <w:r>
        <w:br/>
      </w:r>
      <w:r w:rsidRPr="00507F07">
        <w:t>Un comparatore</w:t>
      </w:r>
      <w:r>
        <w:t xml:space="preserve"> </w:t>
      </w:r>
      <w:r w:rsidRPr="00507F07">
        <w:t>è un dispositivo che confronta le due tensioni applicate in ingresso ai due terminali “+” e“-”, fornendo in uscita una risposta di tipo binario, 0 o 1. Se il terminale “+” è a tensione più alta del terminale “-”, allora l’uscita va alta, cioè a 1 logico.</w:t>
      </w:r>
      <w:r w:rsidRPr="00507F07">
        <w:br/>
      </w:r>
      <w:r w:rsidRPr="00507F07">
        <w:br/>
        <w:t xml:space="preserve">Le uscite dei due comparatori sono applicate ad un flip-flop di tipo S-R, schematizzato nel diagramma con un rettangolo. </w:t>
      </w:r>
      <w:r>
        <w:br/>
        <w:t xml:space="preserve">E’ </w:t>
      </w:r>
      <w:r w:rsidRPr="00507F07">
        <w:t xml:space="preserve">un circuito logico con due ingressi e due uscite (in realtà l’unica uscita utilizzata è quella in forma negata). </w:t>
      </w:r>
      <w:r>
        <w:br/>
      </w:r>
      <w:r w:rsidRPr="00507F07">
        <w:t>L'ingresso S (Set), posto a 1 obbliga l'uscita Q a portarsi a 1; l'ingresso R (Reset), posto a livello logico 1, porta l'uscita Q a zero, cioè l'azzera. I due ingressi non devono mai essere attivati contemporaneamente.</w:t>
      </w:r>
      <w:r w:rsidRPr="00507F07">
        <w:br/>
      </w:r>
      <w:r w:rsidRPr="00507F07">
        <w:br/>
      </w:r>
      <w:r w:rsidRPr="00507F07">
        <w:lastRenderedPageBreak/>
        <w:t xml:space="preserve">L’uscita vera del 555, sul piedino 3, è ottenuta da Q negato tramite un ulteriore invertitore che rende disponibile una elevata corrente di uscita (200mA). </w:t>
      </w:r>
    </w:p>
    <w:p w:rsidR="00E92256" w:rsidRDefault="00DC76FB" w:rsidP="00DC76FB">
      <w:r w:rsidRPr="00507F07">
        <w:t>Dal punto di vista logico, l’uscita (piedino 3) corris</w:t>
      </w:r>
      <w:r>
        <w:t>ponde cioè al Q del flip-flop.</w:t>
      </w:r>
    </w:p>
    <w:p w:rsidR="00E92256" w:rsidRDefault="00DC76FB" w:rsidP="00DC76FB">
      <w:r w:rsidRPr="00507F07">
        <w:t xml:space="preserve">Vi è infine un transistor in configurazione on-off, collegato a Q negato. Semplificando, esso equivale ad un interruttore posto tra il piedino 7 e massa. </w:t>
      </w:r>
    </w:p>
    <w:p w:rsidR="00E92256" w:rsidRDefault="00DC76FB" w:rsidP="00DC76FB">
      <w:r w:rsidRPr="00507F07">
        <w:t>Tale interruttore è chiuso quando l’uscita è a 0, mentre è aperto quando l’uscita è a 1</w:t>
      </w:r>
      <w:r w:rsidR="00E92256">
        <w:t>.</w:t>
      </w:r>
    </w:p>
    <w:p w:rsidR="00DC76FB" w:rsidRPr="00507F07" w:rsidRDefault="00E92256" w:rsidP="00DC76FB">
      <w:r>
        <w:t>I</w:t>
      </w:r>
      <w:r w:rsidR="00DC76FB" w:rsidRPr="00507F07">
        <w:t>l piedino 7 serve a scaricare un eventuale condensatore esterno, per cui prende il nome di Discharge.</w:t>
      </w:r>
    </w:p>
    <w:p w:rsidR="00DC76FB" w:rsidRPr="00507F07" w:rsidRDefault="00DC76FB" w:rsidP="00DC76FB">
      <w:pPr>
        <w:jc w:val="center"/>
      </w:pPr>
      <w:r w:rsidRPr="00507F07">
        <w:rPr>
          <w:noProof/>
          <w:lang w:eastAsia="it-IT" w:bidi="ar-SA"/>
        </w:rPr>
        <w:drawing>
          <wp:inline distT="0" distB="0" distL="0" distR="0">
            <wp:extent cx="3789045" cy="1202690"/>
            <wp:effectExtent l="19050" t="0" r="1905" b="0"/>
            <wp:docPr id="925" name="Immagine 27" descr="Piedinatura NE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iedinatura NE555"/>
                    <pic:cNvPicPr>
                      <a:picLocks noChangeAspect="1" noChangeArrowheads="1"/>
                    </pic:cNvPicPr>
                  </pic:nvPicPr>
                  <pic:blipFill>
                    <a:blip r:embed="rId648" cstate="print"/>
                    <a:srcRect/>
                    <a:stretch>
                      <a:fillRect/>
                    </a:stretch>
                  </pic:blipFill>
                  <pic:spPr bwMode="auto">
                    <a:xfrm>
                      <a:off x="0" y="0"/>
                      <a:ext cx="3789045" cy="1202690"/>
                    </a:xfrm>
                    <a:prstGeom prst="rect">
                      <a:avLst/>
                    </a:prstGeom>
                    <a:noFill/>
                    <a:ln w="9525">
                      <a:noFill/>
                      <a:miter lim="800000"/>
                      <a:headEnd/>
                      <a:tailEnd/>
                    </a:ln>
                  </pic:spPr>
                </pic:pic>
              </a:graphicData>
            </a:graphic>
          </wp:inline>
        </w:drawing>
      </w:r>
    </w:p>
    <w:p w:rsidR="00DC76FB" w:rsidRDefault="00DC76FB" w:rsidP="00DC76FB">
      <w:r w:rsidRPr="00507F07">
        <w:t>La piedinatura del Timer 555 può così essere riassunta:</w:t>
      </w:r>
    </w:p>
    <w:p w:rsidR="00DC76FB" w:rsidRPr="00507F07" w:rsidRDefault="00DC76FB" w:rsidP="00607758">
      <w:pPr>
        <w:pStyle w:val="Paragrafoelenco"/>
        <w:numPr>
          <w:ilvl w:val="0"/>
          <w:numId w:val="12"/>
        </w:numPr>
      </w:pPr>
      <w:r w:rsidRPr="00507F07">
        <w:t>Massa: Da collegare al negativo dell’alimentazione</w:t>
      </w:r>
    </w:p>
    <w:p w:rsidR="00DC76FB" w:rsidRPr="00507F07" w:rsidRDefault="00DC76FB" w:rsidP="00607758">
      <w:pPr>
        <w:pStyle w:val="Paragrafoelenco"/>
        <w:numPr>
          <w:ilvl w:val="0"/>
          <w:numId w:val="12"/>
        </w:numPr>
      </w:pPr>
      <w:r w:rsidRPr="00507F07">
        <w:t>Trigger: Terminale di “start”, tramite il quale si può mandare alta l’uscita</w:t>
      </w:r>
    </w:p>
    <w:p w:rsidR="00DC76FB" w:rsidRPr="00507F07" w:rsidRDefault="00DC76FB" w:rsidP="00607758">
      <w:pPr>
        <w:pStyle w:val="Paragrafoelenco"/>
        <w:numPr>
          <w:ilvl w:val="0"/>
          <w:numId w:val="12"/>
        </w:numPr>
      </w:pPr>
      <w:r w:rsidRPr="00507F07">
        <w:t>Output: Uscita, può erogare o assorbire una corrente massima di 200mA</w:t>
      </w:r>
    </w:p>
    <w:p w:rsidR="00DC76FB" w:rsidRPr="00507F07" w:rsidRDefault="00DC76FB" w:rsidP="00607758">
      <w:pPr>
        <w:pStyle w:val="Paragrafoelenco"/>
        <w:numPr>
          <w:ilvl w:val="0"/>
          <w:numId w:val="12"/>
        </w:numPr>
      </w:pPr>
      <w:r w:rsidRPr="00507F07">
        <w:t>Reset: Attivo basso, normalmente non usato, da collegare a Vcc</w:t>
      </w:r>
    </w:p>
    <w:p w:rsidR="00DC76FB" w:rsidRPr="00507F07" w:rsidRDefault="00DC76FB" w:rsidP="00607758">
      <w:pPr>
        <w:pStyle w:val="Paragrafoelenco"/>
        <w:numPr>
          <w:ilvl w:val="0"/>
          <w:numId w:val="12"/>
        </w:numPr>
      </w:pPr>
      <w:r w:rsidRPr="00507F07">
        <w:t>Control: Normalmente da collegare a massa tramite una capacità da 10nF</w:t>
      </w:r>
    </w:p>
    <w:p w:rsidR="00DC76FB" w:rsidRPr="00507F07" w:rsidRDefault="00DC76FB" w:rsidP="00607758">
      <w:pPr>
        <w:pStyle w:val="Paragrafoelenco"/>
        <w:numPr>
          <w:ilvl w:val="0"/>
          <w:numId w:val="12"/>
        </w:numPr>
      </w:pPr>
      <w:r w:rsidRPr="00507F07">
        <w:t>Threshold: Terminale di “stop”, tramite il quale si può mandare bassa l’uscita</w:t>
      </w:r>
    </w:p>
    <w:p w:rsidR="00DC76FB" w:rsidRPr="00507F07" w:rsidRDefault="00DC76FB" w:rsidP="00607758">
      <w:pPr>
        <w:pStyle w:val="Paragrafoelenco"/>
        <w:numPr>
          <w:ilvl w:val="0"/>
          <w:numId w:val="12"/>
        </w:numPr>
      </w:pPr>
      <w:r w:rsidRPr="00507F07">
        <w:t>Discharge: Usato per scaricare un eventuale condensatore esterno</w:t>
      </w:r>
    </w:p>
    <w:p w:rsidR="00DC76FB" w:rsidRPr="00507F07" w:rsidRDefault="00DC76FB" w:rsidP="00607758">
      <w:pPr>
        <w:pStyle w:val="Paragrafoelenco"/>
        <w:numPr>
          <w:ilvl w:val="0"/>
          <w:numId w:val="12"/>
        </w:numPr>
      </w:pPr>
      <w:r w:rsidRPr="00507F07">
        <w:t xml:space="preserve">Vcc: Positivo dell’alimentazione, può funzionare da </w:t>
      </w:r>
      <w:r w:rsidRPr="00E92256">
        <w:rPr>
          <w:b/>
          <w:i/>
        </w:rPr>
        <w:t>4,5V a 18V</w:t>
      </w:r>
    </w:p>
    <w:p w:rsidR="00DC76FB" w:rsidRDefault="00DC76FB" w:rsidP="00DC76FB">
      <w:r w:rsidRPr="00507F07">
        <w:t>​</w:t>
      </w:r>
    </w:p>
    <w:p w:rsidR="00DC76FB" w:rsidRPr="00E92256" w:rsidRDefault="00E92256" w:rsidP="00E92256">
      <w:pPr>
        <w:pStyle w:val="Titolo2"/>
      </w:pPr>
      <w:bookmarkStart w:id="278" w:name="_Toc153459563"/>
      <w:r w:rsidRPr="00E92256">
        <w:t>F</w:t>
      </w:r>
      <w:r w:rsidR="00DC76FB" w:rsidRPr="00E92256">
        <w:t>unzionamento del dispositivo nel suo complesso.</w:t>
      </w:r>
      <w:bookmarkEnd w:id="278"/>
    </w:p>
    <w:p w:rsidR="00DC76FB" w:rsidRPr="00507F07" w:rsidRDefault="00DC76FB" w:rsidP="00DC76FB">
      <w:r w:rsidRPr="00507F07">
        <w:t>Il comparatore inferiore è collegato con l'ingresso “+” a 1/3Vcc, mentre il “-” è disponibile all'esterno (piedino 2) ed è chiamato Trigger. In pratica quando la tensione sul piedino 2 è minore di 1/3Vcc l'uscita del comparatore si porta a livello logico alto (1) e genera un impulso di Set, che accende il flip-flop e porta alta l’uscita (3) del 555.</w:t>
      </w:r>
    </w:p>
    <w:p w:rsidR="00DC76FB" w:rsidRPr="00507F07" w:rsidRDefault="00DC76FB" w:rsidP="00DC76FB">
      <w:r w:rsidRPr="00507F07">
        <w:t>Il comparatore superiore è collegato con l'ingresso “-” a 2/3Vcc, mentre l'ingresso “+” è disponibile all'esterno (piedino 6) ed è chiamato Soglia o Threshold. In pratica quando la tensione sul piedino 6 è maggiore di 2/3Vcc l'uscita del primo comparatore si porta a livello logico alto (1) e genera un impulso di Reset, che spegne il flip-flop e porta bassa l’uscita (3) del 555</w:t>
      </w:r>
    </w:p>
    <w:p w:rsidR="00DC76FB" w:rsidRPr="00507F07" w:rsidRDefault="00DC76FB" w:rsidP="00DC76FB">
      <w:r w:rsidRPr="00507F07">
        <w:t>​Quanto appena detto può essere riassunto nelle tre affermazioni</w:t>
      </w:r>
      <w:r>
        <w:t> seguenti:</w:t>
      </w:r>
    </w:p>
    <w:p w:rsidR="00DC76FB" w:rsidRPr="00507F07" w:rsidRDefault="00DC76FB" w:rsidP="00607758">
      <w:pPr>
        <w:pStyle w:val="Paragrafoelenco"/>
        <w:numPr>
          <w:ilvl w:val="0"/>
          <w:numId w:val="13"/>
        </w:numPr>
      </w:pPr>
      <w:r w:rsidRPr="00507F07">
        <w:t>L’Uscita (3) del 555 va alta quando il Trigger (2) è inferiore a 1/3Vcc.</w:t>
      </w:r>
    </w:p>
    <w:p w:rsidR="00DC76FB" w:rsidRPr="00507F07" w:rsidRDefault="00DC76FB" w:rsidP="00607758">
      <w:pPr>
        <w:pStyle w:val="Paragrafoelenco"/>
        <w:numPr>
          <w:ilvl w:val="0"/>
          <w:numId w:val="13"/>
        </w:numPr>
      </w:pPr>
      <w:r w:rsidRPr="00507F07">
        <w:t>L’Uscita (3) del 555 va bassa quando Threshold (6) è superiore a 2/3Vcc.</w:t>
      </w:r>
    </w:p>
    <w:p w:rsidR="00DC76FB" w:rsidRPr="00507F07" w:rsidRDefault="00DC76FB" w:rsidP="00607758">
      <w:pPr>
        <w:pStyle w:val="Paragrafoelenco"/>
        <w:numPr>
          <w:ilvl w:val="0"/>
          <w:numId w:val="13"/>
        </w:numPr>
      </w:pPr>
      <w:r w:rsidRPr="00507F07">
        <w:t>Quando l’Uscita (3) è bassa, l’interruttore interno sul Discharge (7) è chiuso.</w:t>
      </w:r>
    </w:p>
    <w:p w:rsidR="00DC76FB" w:rsidRPr="00507F07" w:rsidRDefault="00DC76FB" w:rsidP="00DC76FB">
      <w:r w:rsidRPr="00507F07">
        <w:t>Tramite esse è possibile capire il funzionamento del 555 nelle varie configurazioni circuitali.</w:t>
      </w:r>
    </w:p>
    <w:p w:rsidR="00155A73" w:rsidRDefault="00155A73">
      <w:r>
        <w:br w:type="page"/>
      </w:r>
    </w:p>
    <w:p w:rsidR="00155A73" w:rsidRDefault="00155A73" w:rsidP="00155A73">
      <w:pPr>
        <w:pStyle w:val="Titolo2"/>
      </w:pPr>
      <w:bookmarkStart w:id="279" w:name="_Toc153459564"/>
      <w:r>
        <w:lastRenderedPageBreak/>
        <w:t>MULTIVIBRATORE ASTABILE CON TIMER 555</w:t>
      </w:r>
      <w:bookmarkEnd w:id="279"/>
    </w:p>
    <w:p w:rsidR="00155A73" w:rsidRDefault="00155A73" w:rsidP="00155A73">
      <w:pPr>
        <w:jc w:val="center"/>
      </w:pPr>
      <w:r w:rsidRPr="00155A73">
        <w:rPr>
          <w:noProof/>
          <w:lang w:eastAsia="it-IT" w:bidi="ar-SA"/>
        </w:rPr>
        <w:drawing>
          <wp:inline distT="0" distB="0" distL="0" distR="0">
            <wp:extent cx="1876301" cy="2281313"/>
            <wp:effectExtent l="19050" t="0" r="0" b="0"/>
            <wp:docPr id="936"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7" cstate="print"/>
                    <a:srcRect/>
                    <a:stretch>
                      <a:fillRect/>
                    </a:stretch>
                  </pic:blipFill>
                  <pic:spPr bwMode="auto">
                    <a:xfrm>
                      <a:off x="0" y="0"/>
                      <a:ext cx="1877039" cy="2282211"/>
                    </a:xfrm>
                    <a:prstGeom prst="rect">
                      <a:avLst/>
                    </a:prstGeom>
                    <a:noFill/>
                    <a:ln w="9525">
                      <a:noFill/>
                      <a:miter lim="800000"/>
                      <a:headEnd/>
                      <a:tailEnd/>
                    </a:ln>
                  </pic:spPr>
                </pic:pic>
              </a:graphicData>
            </a:graphic>
          </wp:inline>
        </w:drawing>
      </w:r>
    </w:p>
    <w:p w:rsidR="00155A73" w:rsidRPr="00155A73" w:rsidRDefault="00155A73" w:rsidP="00155A73">
      <w:r w:rsidRPr="00155A73">
        <w:t>La tensione sul condensatore C oscilla tra 1/3Vcc e 2/3Vcc e l'uscita tra 0 e VCC.</w:t>
      </w:r>
    </w:p>
    <w:p w:rsidR="00CA1DCB" w:rsidRDefault="006A2B3F">
      <w:r>
        <w:rPr>
          <w:noProof/>
          <w:lang w:eastAsia="it-IT" w:bidi="ar-SA"/>
        </w:rPr>
        <w:pict>
          <v:shape id="_x0000_s22528" type="#_x0000_t202" style="position:absolute;margin-left:271.5pt;margin-top:4.1pt;width:227.35pt;height:191.25pt;z-index:251554816" strokecolor="#d8d8d8 [2732]">
            <v:textbox>
              <w:txbxContent>
                <w:p w:rsidR="007C368B" w:rsidRDefault="007C368B" w:rsidP="00CA1DCB">
                  <w:pPr>
                    <w:spacing w:before="120" w:after="120" w:line="240" w:lineRule="auto"/>
                  </w:pPr>
                  <w:r>
                    <w:rPr>
                      <w:noProof/>
                      <w:lang w:eastAsia="it-IT" w:bidi="ar-SA"/>
                    </w:rPr>
                    <w:drawing>
                      <wp:inline distT="0" distB="0" distL="0" distR="0">
                        <wp:extent cx="1690997" cy="204215"/>
                        <wp:effectExtent l="19050" t="0" r="4453" b="0"/>
                        <wp:docPr id="93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9"/>
                                <a:srcRect/>
                                <a:stretch>
                                  <a:fillRect/>
                                </a:stretch>
                              </pic:blipFill>
                              <pic:spPr bwMode="auto">
                                <a:xfrm>
                                  <a:off x="0" y="0"/>
                                  <a:ext cx="1712694" cy="206835"/>
                                </a:xfrm>
                                <a:prstGeom prst="rect">
                                  <a:avLst/>
                                </a:prstGeom>
                                <a:noFill/>
                                <a:ln w="9525">
                                  <a:noFill/>
                                  <a:miter lim="800000"/>
                                  <a:headEnd/>
                                  <a:tailEnd/>
                                </a:ln>
                              </pic:spPr>
                            </pic:pic>
                          </a:graphicData>
                        </a:graphic>
                      </wp:inline>
                    </w:drawing>
                  </w:r>
                </w:p>
                <w:p w:rsidR="007C368B" w:rsidRDefault="007C368B" w:rsidP="00CA1DCB">
                  <w:pPr>
                    <w:spacing w:before="120" w:after="120" w:line="240" w:lineRule="auto"/>
                  </w:pPr>
                  <w:r>
                    <w:rPr>
                      <w:noProof/>
                      <w:lang w:eastAsia="it-IT" w:bidi="ar-SA"/>
                    </w:rPr>
                    <w:drawing>
                      <wp:inline distT="0" distB="0" distL="0" distR="0">
                        <wp:extent cx="705345" cy="170178"/>
                        <wp:effectExtent l="19050" t="0" r="0" b="0"/>
                        <wp:docPr id="934"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0"/>
                                <a:srcRect/>
                                <a:stretch>
                                  <a:fillRect/>
                                </a:stretch>
                              </pic:blipFill>
                              <pic:spPr bwMode="auto">
                                <a:xfrm>
                                  <a:off x="0" y="0"/>
                                  <a:ext cx="711045" cy="171553"/>
                                </a:xfrm>
                                <a:prstGeom prst="rect">
                                  <a:avLst/>
                                </a:prstGeom>
                                <a:noFill/>
                                <a:ln w="9525">
                                  <a:noFill/>
                                  <a:miter lim="800000"/>
                                  <a:headEnd/>
                                  <a:tailEnd/>
                                </a:ln>
                              </pic:spPr>
                            </pic:pic>
                          </a:graphicData>
                        </a:graphic>
                      </wp:inline>
                    </w:drawing>
                  </w:r>
                </w:p>
                <w:p w:rsidR="007C368B" w:rsidRDefault="007C368B" w:rsidP="00CA1DCB">
                  <w:pPr>
                    <w:spacing w:before="120" w:after="120" w:line="240" w:lineRule="auto"/>
                  </w:pPr>
                  <w:r>
                    <w:rPr>
                      <w:noProof/>
                      <w:lang w:eastAsia="it-IT" w:bidi="ar-SA"/>
                    </w:rPr>
                    <w:drawing>
                      <wp:inline distT="0" distB="0" distL="0" distR="0">
                        <wp:extent cx="1186296" cy="217959"/>
                        <wp:effectExtent l="19050" t="0" r="0" b="0"/>
                        <wp:docPr id="935"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51"/>
                                <a:srcRect/>
                                <a:stretch>
                                  <a:fillRect/>
                                </a:stretch>
                              </pic:blipFill>
                              <pic:spPr bwMode="auto">
                                <a:xfrm>
                                  <a:off x="0" y="0"/>
                                  <a:ext cx="1187128" cy="218112"/>
                                </a:xfrm>
                                <a:prstGeom prst="rect">
                                  <a:avLst/>
                                </a:prstGeom>
                                <a:noFill/>
                                <a:ln w="9525">
                                  <a:noFill/>
                                  <a:miter lim="800000"/>
                                  <a:headEnd/>
                                  <a:tailEnd/>
                                </a:ln>
                              </pic:spPr>
                            </pic:pic>
                          </a:graphicData>
                        </a:graphic>
                      </wp:inline>
                    </w:drawing>
                  </w:r>
                </w:p>
                <w:p w:rsidR="007C368B" w:rsidRPr="00CA1DCB" w:rsidRDefault="007C368B" w:rsidP="00CA1DCB">
                  <w:pPr>
                    <w:spacing w:before="120" w:after="120" w:line="240" w:lineRule="auto"/>
                    <w:rPr>
                      <w:b/>
                      <w:i/>
                    </w:rPr>
                  </w:pPr>
                  <w:r w:rsidRPr="00CA1DCB">
                    <w:rPr>
                      <w:b/>
                      <w:i/>
                    </w:rPr>
                    <w:t>D = Th / T</w:t>
                  </w:r>
                  <w:r>
                    <w:rPr>
                      <w:b/>
                      <w:i/>
                    </w:rPr>
                    <w:t xml:space="preserve">      (</w:t>
                  </w:r>
                  <w:r w:rsidRPr="00CA1DCB">
                    <w:rPr>
                      <w:b/>
                    </w:rPr>
                    <w:t>Duty Cycle</w:t>
                  </w:r>
                  <w:r>
                    <w:rPr>
                      <w:b/>
                      <w:i/>
                    </w:rPr>
                    <w:t>)</w:t>
                  </w:r>
                </w:p>
                <w:p w:rsidR="007C368B" w:rsidRPr="00893A98" w:rsidRDefault="007C368B" w:rsidP="00CA1DCB">
                  <w:pPr>
                    <w:spacing w:before="120" w:after="120" w:line="240" w:lineRule="auto"/>
                    <w:rPr>
                      <w:b/>
                      <w:i/>
                      <w:sz w:val="24"/>
                      <w:szCs w:val="24"/>
                    </w:rPr>
                  </w:pPr>
                  <w:r>
                    <w:rPr>
                      <w:b/>
                      <w:i/>
                      <w:noProof/>
                      <w:sz w:val="24"/>
                      <w:szCs w:val="24"/>
                      <w:lang w:eastAsia="it-IT" w:bidi="ar-SA"/>
                    </w:rPr>
                    <w:drawing>
                      <wp:inline distT="0" distB="0" distL="0" distR="0">
                        <wp:extent cx="2136322" cy="400055"/>
                        <wp:effectExtent l="19050" t="0" r="0" b="0"/>
                        <wp:docPr id="938"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52"/>
                                <a:srcRect/>
                                <a:stretch>
                                  <a:fillRect/>
                                </a:stretch>
                              </pic:blipFill>
                              <pic:spPr bwMode="auto">
                                <a:xfrm>
                                  <a:off x="0" y="0"/>
                                  <a:ext cx="2155006" cy="403554"/>
                                </a:xfrm>
                                <a:prstGeom prst="rect">
                                  <a:avLst/>
                                </a:prstGeom>
                                <a:noFill/>
                                <a:ln w="9525">
                                  <a:noFill/>
                                  <a:miter lim="800000"/>
                                  <a:headEnd/>
                                  <a:tailEnd/>
                                </a:ln>
                              </pic:spPr>
                            </pic:pic>
                          </a:graphicData>
                        </a:graphic>
                      </wp:inline>
                    </w:drawing>
                  </w:r>
                  <w:r>
                    <w:rPr>
                      <w:b/>
                      <w:i/>
                      <w:sz w:val="24"/>
                      <w:szCs w:val="24"/>
                    </w:rPr>
                    <w:br/>
                  </w:r>
                  <w:r>
                    <w:rPr>
                      <w:b/>
                      <w:i/>
                      <w:noProof/>
                      <w:sz w:val="24"/>
                      <w:szCs w:val="24"/>
                      <w:lang w:eastAsia="it-IT" w:bidi="ar-SA"/>
                    </w:rPr>
                    <w:drawing>
                      <wp:inline distT="0" distB="0" distL="0" distR="0">
                        <wp:extent cx="1376301" cy="368408"/>
                        <wp:effectExtent l="19050" t="0" r="0" b="0"/>
                        <wp:docPr id="939"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53"/>
                                <a:srcRect/>
                                <a:stretch>
                                  <a:fillRect/>
                                </a:stretch>
                              </pic:blipFill>
                              <pic:spPr bwMode="auto">
                                <a:xfrm>
                                  <a:off x="0" y="0"/>
                                  <a:ext cx="1378450" cy="368983"/>
                                </a:xfrm>
                                <a:prstGeom prst="rect">
                                  <a:avLst/>
                                </a:prstGeom>
                                <a:noFill/>
                                <a:ln w="9525">
                                  <a:noFill/>
                                  <a:miter lim="800000"/>
                                  <a:headEnd/>
                                  <a:tailEnd/>
                                </a:ln>
                              </pic:spPr>
                            </pic:pic>
                          </a:graphicData>
                        </a:graphic>
                      </wp:inline>
                    </w:drawing>
                  </w:r>
                  <w:r>
                    <w:rPr>
                      <w:b/>
                      <w:i/>
                      <w:sz w:val="24"/>
                      <w:szCs w:val="24"/>
                    </w:rPr>
                    <w:br/>
                  </w:r>
                  <w:r>
                    <w:rPr>
                      <w:b/>
                      <w:i/>
                      <w:noProof/>
                      <w:sz w:val="24"/>
                      <w:szCs w:val="24"/>
                      <w:lang w:eastAsia="it-IT" w:bidi="ar-SA"/>
                    </w:rPr>
                    <w:drawing>
                      <wp:inline distT="0" distB="0" distL="0" distR="0">
                        <wp:extent cx="1033987" cy="385948"/>
                        <wp:effectExtent l="19050" t="0" r="0" b="0"/>
                        <wp:docPr id="940"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54"/>
                                <a:srcRect/>
                                <a:stretch>
                                  <a:fillRect/>
                                </a:stretch>
                              </pic:blipFill>
                              <pic:spPr bwMode="auto">
                                <a:xfrm>
                                  <a:off x="0" y="0"/>
                                  <a:ext cx="1030384" cy="384603"/>
                                </a:xfrm>
                                <a:prstGeom prst="rect">
                                  <a:avLst/>
                                </a:prstGeom>
                                <a:noFill/>
                                <a:ln w="9525">
                                  <a:noFill/>
                                  <a:miter lim="800000"/>
                                  <a:headEnd/>
                                  <a:tailEnd/>
                                </a:ln>
                              </pic:spPr>
                            </pic:pic>
                          </a:graphicData>
                        </a:graphic>
                      </wp:inline>
                    </w:drawing>
                  </w:r>
                </w:p>
              </w:txbxContent>
            </v:textbox>
          </v:shape>
        </w:pict>
      </w:r>
      <w:r w:rsidR="00155A73">
        <w:rPr>
          <w:noProof/>
          <w:lang w:eastAsia="it-IT" w:bidi="ar-SA"/>
        </w:rPr>
        <w:drawing>
          <wp:inline distT="0" distB="0" distL="0" distR="0">
            <wp:extent cx="3021033" cy="2497620"/>
            <wp:effectExtent l="19050" t="0" r="7917" b="0"/>
            <wp:docPr id="931" name="Immagine 19" descr="https://www.edutecnica.it/elettronica/ne55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edutecnica.it/elettronica/ne555/8.png"/>
                    <pic:cNvPicPr>
                      <a:picLocks noChangeAspect="1" noChangeArrowheads="1"/>
                    </pic:cNvPicPr>
                  </pic:nvPicPr>
                  <pic:blipFill>
                    <a:blip r:embed="rId655" cstate="print"/>
                    <a:srcRect/>
                    <a:stretch>
                      <a:fillRect/>
                    </a:stretch>
                  </pic:blipFill>
                  <pic:spPr bwMode="auto">
                    <a:xfrm>
                      <a:off x="0" y="0"/>
                      <a:ext cx="3023306" cy="2499499"/>
                    </a:xfrm>
                    <a:prstGeom prst="rect">
                      <a:avLst/>
                    </a:prstGeom>
                    <a:noFill/>
                    <a:ln w="9525">
                      <a:noFill/>
                      <a:miter lim="800000"/>
                      <a:headEnd/>
                      <a:tailEnd/>
                    </a:ln>
                  </pic:spPr>
                </pic:pic>
              </a:graphicData>
            </a:graphic>
          </wp:inline>
        </w:drawing>
      </w:r>
      <w:r w:rsidR="00D44AB1">
        <w:br/>
      </w:r>
      <w:r w:rsidR="00D44AB1">
        <w:br/>
      </w:r>
    </w:p>
    <w:p w:rsidR="00CA1DCB" w:rsidRPr="00CA1DCB" w:rsidRDefault="00CA1DCB" w:rsidP="00CA1DCB">
      <w:pPr>
        <w:pStyle w:val="Titolo2"/>
      </w:pPr>
      <w:bookmarkStart w:id="280" w:name="_Toc153459565"/>
      <w:r w:rsidRPr="00CA1DCB">
        <w:t>ESERCIZIO EXCEL</w:t>
      </w:r>
      <w:bookmarkEnd w:id="280"/>
    </w:p>
    <w:p w:rsidR="009869AF" w:rsidRDefault="009869AF">
      <w:r>
        <w:t>Calcolare i valori delle resistenze R1 e R2 e del condensatore per ottenere D=85% e f=10KHz con il timer 555.</w:t>
      </w:r>
    </w:p>
    <w:p w:rsidR="00D44AB1" w:rsidRDefault="008F080F">
      <w:r>
        <w:rPr>
          <w:noProof/>
          <w:lang w:eastAsia="it-IT" w:bidi="ar-SA"/>
        </w:rPr>
        <w:drawing>
          <wp:inline distT="0" distB="0" distL="0" distR="0">
            <wp:extent cx="4045547" cy="1874873"/>
            <wp:effectExtent l="19050" t="0" r="0" b="0"/>
            <wp:docPr id="944"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56" cstate="print"/>
                    <a:srcRect/>
                    <a:stretch>
                      <a:fillRect/>
                    </a:stretch>
                  </pic:blipFill>
                  <pic:spPr bwMode="auto">
                    <a:xfrm>
                      <a:off x="0" y="0"/>
                      <a:ext cx="4045246" cy="1874733"/>
                    </a:xfrm>
                    <a:prstGeom prst="rect">
                      <a:avLst/>
                    </a:prstGeom>
                    <a:noFill/>
                    <a:ln w="9525">
                      <a:noFill/>
                      <a:miter lim="800000"/>
                      <a:headEnd/>
                      <a:tailEnd/>
                    </a:ln>
                  </pic:spPr>
                </pic:pic>
              </a:graphicData>
            </a:graphic>
          </wp:inline>
        </w:drawing>
      </w:r>
    </w:p>
    <w:p w:rsidR="002B2DC9" w:rsidRDefault="002B2DC9">
      <w:r>
        <w:br w:type="page"/>
      </w:r>
    </w:p>
    <w:p w:rsidR="002B2DC9" w:rsidRPr="002C11CF" w:rsidRDefault="002C11CF" w:rsidP="002C11CF">
      <w:pPr>
        <w:pStyle w:val="Titolo2"/>
      </w:pPr>
      <w:bookmarkStart w:id="281" w:name="_Toc153459566"/>
      <w:r>
        <w:lastRenderedPageBreak/>
        <w:t>Esempi</w:t>
      </w:r>
      <w:r w:rsidR="002B2DC9" w:rsidRPr="002C11CF">
        <w:t xml:space="preserve"> di Calcolo</w:t>
      </w:r>
      <w:bookmarkEnd w:id="281"/>
    </w:p>
    <w:p w:rsidR="002B2DC9" w:rsidRPr="002C11CF" w:rsidRDefault="002B2DC9" w:rsidP="002C11CF">
      <w:r w:rsidRPr="002C11CF">
        <w:t>Se si conoscono i valori di R1 R2 e C, trovare periodo, frequenza e D.C. del segnale in uscita equivale semplicemente ad applicare le formule riportate.</w:t>
      </w:r>
    </w:p>
    <w:p w:rsidR="002B2DC9" w:rsidRPr="002C11CF" w:rsidRDefault="002B2DC9" w:rsidP="002C11CF">
      <w:r w:rsidRPr="002C11CF">
        <w:t xml:space="preserve">Se invece siamo in fase progettuale e si conoscono frequenza e D.C. desiderate, bisogna calcolare i relativi valori R1 R2 e C, e la situazione risulta più complessa. </w:t>
      </w:r>
      <w:r w:rsidR="002C11CF">
        <w:t xml:space="preserve">Si inizia </w:t>
      </w:r>
      <w:r w:rsidRPr="002C11CF">
        <w:t xml:space="preserve"> </w:t>
      </w:r>
      <w:r w:rsidR="002C11CF">
        <w:t>fissando</w:t>
      </w:r>
      <w:r w:rsidRPr="002C11CF">
        <w:t xml:space="preserve"> “a caso” il valore di C e ricavare poi i valori di R2 ed R1, controllando poi l’accettabilità dei risultati.</w:t>
      </w:r>
    </w:p>
    <w:p w:rsidR="002B2DC9" w:rsidRPr="002C11CF" w:rsidRDefault="002C11CF" w:rsidP="002C11CF">
      <w:r>
        <w:t>I</w:t>
      </w:r>
      <w:r w:rsidR="002B2DC9" w:rsidRPr="002C11CF">
        <w:t>l costruttore fornisce un diagramma rapido di calcolo, riportato sotto. In esso RA corrisponde alla nostra R1, ed RB ad R2.</w:t>
      </w:r>
    </w:p>
    <w:p w:rsidR="002B2DC9" w:rsidRPr="002C11CF" w:rsidRDefault="002B2DC9" w:rsidP="002C11CF">
      <w:r w:rsidRPr="002C11CF">
        <w:rPr>
          <w:noProof/>
          <w:lang w:eastAsia="it-IT" w:bidi="ar-SA"/>
        </w:rPr>
        <w:drawing>
          <wp:inline distT="0" distB="0" distL="0" distR="0">
            <wp:extent cx="2967594" cy="2846883"/>
            <wp:effectExtent l="19050" t="0" r="4206" b="0"/>
            <wp:docPr id="947" name="Im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57" cstate="print"/>
                    <a:srcRect/>
                    <a:stretch>
                      <a:fillRect/>
                    </a:stretch>
                  </pic:blipFill>
                  <pic:spPr bwMode="auto">
                    <a:xfrm>
                      <a:off x="0" y="0"/>
                      <a:ext cx="2967282" cy="2846584"/>
                    </a:xfrm>
                    <a:prstGeom prst="rect">
                      <a:avLst/>
                    </a:prstGeom>
                    <a:noFill/>
                    <a:ln w="9525">
                      <a:noFill/>
                      <a:miter lim="800000"/>
                      <a:headEnd/>
                      <a:tailEnd/>
                    </a:ln>
                  </pic:spPr>
                </pic:pic>
              </a:graphicData>
            </a:graphic>
          </wp:inline>
        </w:drawing>
      </w:r>
    </w:p>
    <w:p w:rsidR="002B2DC9" w:rsidRPr="002C11CF" w:rsidRDefault="002C11CF" w:rsidP="002C11CF">
      <w:pPr>
        <w:pStyle w:val="Titolo2"/>
      </w:pPr>
      <w:bookmarkStart w:id="282" w:name="_Toc153459567"/>
      <w:r>
        <w:t xml:space="preserve">1° ESEMPIO: </w:t>
      </w:r>
      <w:r w:rsidR="002B2DC9" w:rsidRPr="002C11CF">
        <w:t>si vuole progettare un oscillatore con frequenza 1KHz e D.C. 80%.</w:t>
      </w:r>
      <w:bookmarkEnd w:id="282"/>
    </w:p>
    <w:p w:rsidR="002B2DC9" w:rsidRPr="002C11CF" w:rsidRDefault="002B2DC9" w:rsidP="002C11CF">
      <w:r w:rsidRPr="002C11CF">
        <w:t>Per prima cosa da tali valori vanno ricavati T, T</w:t>
      </w:r>
      <w:r w:rsidR="002C11CF" w:rsidRPr="002C11CF">
        <w:rPr>
          <w:vertAlign w:val="subscript"/>
        </w:rPr>
        <w:t>H</w:t>
      </w:r>
      <w:r w:rsidRPr="002C11CF">
        <w:t xml:space="preserve"> e T</w:t>
      </w:r>
      <w:r w:rsidR="002C11CF" w:rsidRPr="002C11CF">
        <w:rPr>
          <w:vertAlign w:val="subscript"/>
        </w:rPr>
        <w:t>L</w:t>
      </w:r>
      <w:r w:rsidRPr="002C11CF">
        <w:t>:</w:t>
      </w:r>
    </w:p>
    <w:p w:rsidR="002B2DC9" w:rsidRPr="002C11CF" w:rsidRDefault="002B2DC9" w:rsidP="002C11CF">
      <w:r w:rsidRPr="002C11CF">
        <w:t>T= 1/f = 1ms</w:t>
      </w:r>
      <w:r w:rsidR="002C11CF">
        <w:t xml:space="preserve">      </w:t>
      </w:r>
      <w:r w:rsidRPr="002C11CF">
        <w:t>T</w:t>
      </w:r>
      <w:r w:rsidR="002C11CF" w:rsidRPr="002C11CF">
        <w:rPr>
          <w:vertAlign w:val="subscript"/>
        </w:rPr>
        <w:t>H</w:t>
      </w:r>
      <w:r w:rsidRPr="002C11CF">
        <w:t xml:space="preserve"> = 80% T = 0,8ms</w:t>
      </w:r>
      <w:r w:rsidR="002C11CF">
        <w:t xml:space="preserve">    </w:t>
      </w:r>
      <w:r w:rsidRPr="002C11CF">
        <w:t>T</w:t>
      </w:r>
      <w:r w:rsidR="002C11CF" w:rsidRPr="002C11CF">
        <w:rPr>
          <w:vertAlign w:val="subscript"/>
        </w:rPr>
        <w:t>L</w:t>
      </w:r>
      <w:r w:rsidRPr="002C11CF">
        <w:t xml:space="preserve"> = T - T</w:t>
      </w:r>
      <w:r w:rsidR="002C11CF" w:rsidRPr="002C11CF">
        <w:rPr>
          <w:vertAlign w:val="subscript"/>
        </w:rPr>
        <w:t>H</w:t>
      </w:r>
      <w:r w:rsidRPr="002C11CF">
        <w:t xml:space="preserve"> = 0,2ms</w:t>
      </w:r>
    </w:p>
    <w:p w:rsidR="002C11CF" w:rsidRDefault="002B2DC9" w:rsidP="002C11CF">
      <w:r w:rsidRPr="002C11CF">
        <w:t xml:space="preserve">Si individua poi sull’asse verticale la frequenza e si sceglie un valore di C accettabile: </w:t>
      </w:r>
      <w:r w:rsidR="002C11CF">
        <w:br/>
      </w:r>
      <w:r w:rsidRPr="002C11CF">
        <w:t xml:space="preserve">nell’esempio si può scegliere C=1nF, ma anche C=10nF, oppure C=100nF o C=1uF. </w:t>
      </w:r>
    </w:p>
    <w:p w:rsidR="002B2DC9" w:rsidRPr="002C11CF" w:rsidRDefault="002B2DC9" w:rsidP="002C11CF">
      <w:r w:rsidRPr="002C11CF">
        <w:t>Scegliamo un valore intermedio, C=100nF.</w:t>
      </w:r>
      <w:r w:rsidR="002C11CF">
        <w:br/>
      </w:r>
      <w:r w:rsidRPr="002C11CF">
        <w:t>Se la frequenza fosse stata intorno a 0,1Hz, un C accettabile avrebbe potuto essere 10uF, mentre per una frequenza alta, intorno a 100KHz, la scelta potrebbe essere C=1nF.</w:t>
      </w:r>
    </w:p>
    <w:p w:rsidR="002B2DC9" w:rsidRPr="002C11CF" w:rsidRDefault="002B2DC9" w:rsidP="002C11CF">
      <w:r w:rsidRPr="002C11CF">
        <w:t>Usiamo poi le due formule T</w:t>
      </w:r>
      <w:r w:rsidR="002C11CF" w:rsidRPr="002C11CF">
        <w:rPr>
          <w:vertAlign w:val="subscript"/>
        </w:rPr>
        <w:t>H</w:t>
      </w:r>
      <w:r w:rsidRPr="002C11CF">
        <w:t xml:space="preserve"> e T</w:t>
      </w:r>
      <w:r w:rsidR="002C11CF" w:rsidRPr="002C11CF">
        <w:rPr>
          <w:vertAlign w:val="subscript"/>
        </w:rPr>
        <w:t>L</w:t>
      </w:r>
      <w:r w:rsidRPr="002C11CF">
        <w:t xml:space="preserve">, partendo dalla più semplice: </w:t>
      </w:r>
      <w:r w:rsidR="002C11CF">
        <w:t xml:space="preserve"> </w:t>
      </w:r>
      <w:r w:rsidRPr="002C11CF">
        <w:t>T</w:t>
      </w:r>
      <w:r w:rsidR="002C11CF" w:rsidRPr="002C11CF">
        <w:rPr>
          <w:vertAlign w:val="subscript"/>
        </w:rPr>
        <w:t>L</w:t>
      </w:r>
      <w:r w:rsidRPr="002C11CF">
        <w:rPr>
          <w:vertAlign w:val="subscript"/>
        </w:rPr>
        <w:t xml:space="preserve"> </w:t>
      </w:r>
      <w:r w:rsidRPr="002C11CF">
        <w:t>= 0,69 R</w:t>
      </w:r>
      <w:r w:rsidRPr="002C11CF">
        <w:rPr>
          <w:vertAlign w:val="subscript"/>
        </w:rPr>
        <w:t>2</w:t>
      </w:r>
      <w:r w:rsidRPr="002C11CF">
        <w:t>·C</w:t>
      </w:r>
    </w:p>
    <w:p w:rsidR="002B2DC9" w:rsidRPr="002C11CF" w:rsidRDefault="002B2DC9" w:rsidP="002C11CF">
      <w:r w:rsidRPr="002C11CF">
        <w:t>Da essa si ricava:</w:t>
      </w:r>
    </w:p>
    <w:p w:rsidR="002B2DC9" w:rsidRPr="002C11CF" w:rsidRDefault="002B2DC9" w:rsidP="002C11CF">
      <w:r w:rsidRPr="002C11CF">
        <w:t>R</w:t>
      </w:r>
      <w:r w:rsidRPr="002C11CF">
        <w:rPr>
          <w:vertAlign w:val="subscript"/>
        </w:rPr>
        <w:t>2</w:t>
      </w:r>
      <w:r w:rsidRPr="002C11CF">
        <w:t xml:space="preserve"> = T</w:t>
      </w:r>
      <w:r w:rsidR="002C11CF" w:rsidRPr="002C11CF">
        <w:rPr>
          <w:vertAlign w:val="subscript"/>
        </w:rPr>
        <w:t>L</w:t>
      </w:r>
      <w:r w:rsidRPr="002C11CF">
        <w:t xml:space="preserve"> / (0,69·C) = nel nostro esempio: 2,9K</w:t>
      </w:r>
    </w:p>
    <w:p w:rsidR="002B2DC9" w:rsidRPr="002C11CF" w:rsidRDefault="002B2DC9" w:rsidP="002C11CF">
      <w:r w:rsidRPr="002C11CF">
        <w:t>Usiamo poi la formula di Ton = 0,69 (R1+R2)·C per ricavare:</w:t>
      </w:r>
    </w:p>
    <w:p w:rsidR="002B2DC9" w:rsidRPr="002C11CF" w:rsidRDefault="002B2DC9" w:rsidP="002C11CF">
      <w:r w:rsidRPr="002C11CF">
        <w:t>(R1+R2) = T</w:t>
      </w:r>
      <w:r w:rsidR="002C11CF" w:rsidRPr="002C11CF">
        <w:rPr>
          <w:vertAlign w:val="subscript"/>
        </w:rPr>
        <w:t>H</w:t>
      </w:r>
      <w:r w:rsidRPr="002C11CF">
        <w:t xml:space="preserve"> / (0,69·C) = nel nostro esempio: 11,6K</w:t>
      </w:r>
    </w:p>
    <w:p w:rsidR="002B2DC9" w:rsidRPr="002C11CF" w:rsidRDefault="002B2DC9" w:rsidP="002C11CF">
      <w:r w:rsidRPr="002C11CF">
        <w:t>Da essa è facile ricavare:</w:t>
      </w:r>
    </w:p>
    <w:p w:rsidR="002B2DC9" w:rsidRPr="002C11CF" w:rsidRDefault="002B2DC9" w:rsidP="002C11CF">
      <w:r w:rsidRPr="002C11CF">
        <w:t>R1 = (R1+R2) - R2 = nel nostro esempio: 11,6K - 2,9K = 8,7K</w:t>
      </w:r>
    </w:p>
    <w:p w:rsidR="002B2DC9" w:rsidRPr="002C11CF" w:rsidRDefault="002B2DC9" w:rsidP="002C11CF">
      <w:r w:rsidRPr="002C11CF">
        <w:t>I valori ottenuti nell’esempio sono quindi: R1=8,7K ; R2=2,9K ; C=100nF.</w:t>
      </w:r>
    </w:p>
    <w:p w:rsidR="002B2DC9" w:rsidRPr="002C11CF" w:rsidRDefault="002B2DC9" w:rsidP="002C11CF">
      <w:r w:rsidRPr="002C11CF">
        <w:lastRenderedPageBreak/>
        <w:t>Conviene infine fare una rapida verifica ed applicare la formula della frequenza, per verificare appunto che la frequenza sia vicina a quella desiderata in partenza:</w:t>
      </w:r>
    </w:p>
    <w:p w:rsidR="002B2DC9" w:rsidRPr="002C11CF" w:rsidRDefault="002B2DC9" w:rsidP="002C11CF">
      <w:r w:rsidRPr="002C11CF">
        <w:t>f = 1,44 / [(R1 + 2R2)·C] = nel nostro esempio: 993 Hz, una precisione accettabile</w:t>
      </w:r>
    </w:p>
    <w:p w:rsidR="002B2DC9" w:rsidRPr="002C11CF" w:rsidRDefault="002B2DC9" w:rsidP="002C11CF">
      <w:r w:rsidRPr="002C11CF">
        <w:t>Ovviamente nella realizzazione pratica i valori dei componenti andranno arrotondati ai valori della scala commerciale E12, con un po’ di criterio.</w:t>
      </w:r>
    </w:p>
    <w:p w:rsidR="002B2DC9" w:rsidRPr="002C11CF" w:rsidRDefault="002C11CF" w:rsidP="002C11CF">
      <w:pPr>
        <w:pStyle w:val="Titolo2"/>
      </w:pPr>
      <w:bookmarkStart w:id="283" w:name="_Toc153459568"/>
      <w:r>
        <w:t xml:space="preserve">2° ESEMPIO </w:t>
      </w:r>
      <w:r w:rsidR="002B2DC9" w:rsidRPr="002C11CF">
        <w:t>: si vuole realizzare un lampeggiatore che stia acceso per 3s e spento per 1s.</w:t>
      </w:r>
      <w:bookmarkEnd w:id="283"/>
    </w:p>
    <w:p w:rsidR="002B2DC9" w:rsidRPr="002C11CF" w:rsidRDefault="002B2DC9" w:rsidP="002C11CF">
      <w:r w:rsidRPr="002C11CF">
        <w:t>In questo caso sono già noti Ton=3s e Toff=1s, per cui il periodo complessivo risulta pari a T=4s, e la frequenza f=1/T= 0,25Hz</w:t>
      </w:r>
    </w:p>
    <w:p w:rsidR="002B2DC9" w:rsidRPr="002C11CF" w:rsidRDefault="002B2DC9" w:rsidP="002C11CF">
      <w:r w:rsidRPr="002C11CF">
        <w:t>Dal diagramma è possibile scegliere un valore accettabile per C, ad esempio C=10uF.</w:t>
      </w:r>
    </w:p>
    <w:p w:rsidR="002B2DC9" w:rsidRPr="002C11CF" w:rsidRDefault="002B2DC9" w:rsidP="002C11CF">
      <w:r w:rsidRPr="002C11CF">
        <w:t>Da Toff=0,69·R2·C si ricava:</w:t>
      </w:r>
    </w:p>
    <w:p w:rsidR="002B2DC9" w:rsidRPr="002C11CF" w:rsidRDefault="002B2DC9" w:rsidP="002C11CF">
      <w:r w:rsidRPr="002C11CF">
        <w:t>R2 = Toff/(0,69·C) = 145K</w:t>
      </w:r>
    </w:p>
    <w:p w:rsidR="002B2DC9" w:rsidRPr="002C11CF" w:rsidRDefault="002B2DC9" w:rsidP="002C11CF">
      <w:r w:rsidRPr="002C11CF">
        <w:t>Da Ton=0,69·(R1+R2)·C si ricava poi:</w:t>
      </w:r>
    </w:p>
    <w:p w:rsidR="002B2DC9" w:rsidRPr="002C11CF" w:rsidRDefault="002B2DC9" w:rsidP="002C11CF">
      <w:r w:rsidRPr="002C11CF">
        <w:t>(R1+R2) = Ton/(0,69·C) = 435K</w:t>
      </w:r>
    </w:p>
    <w:p w:rsidR="002B2DC9" w:rsidRPr="002C11CF" w:rsidRDefault="002B2DC9" w:rsidP="002C11CF">
      <w:r w:rsidRPr="002C11CF">
        <w:t>Quindi:</w:t>
      </w:r>
    </w:p>
    <w:p w:rsidR="002B2DC9" w:rsidRPr="002C11CF" w:rsidRDefault="002B2DC9" w:rsidP="002C11CF">
      <w:r w:rsidRPr="002C11CF">
        <w:t>R1 = (R1+R2) - R2 = 290K</w:t>
      </w:r>
    </w:p>
    <w:p w:rsidR="002B2DC9" w:rsidRPr="002C11CF" w:rsidRDefault="002B2DC9" w:rsidP="002C11CF">
      <w:r w:rsidRPr="002C11CF">
        <w:t>Riassumendo:</w:t>
      </w:r>
    </w:p>
    <w:p w:rsidR="002B2DC9" w:rsidRPr="002C11CF" w:rsidRDefault="002B2DC9" w:rsidP="002C11CF">
      <w:r w:rsidRPr="002C11CF">
        <w:t>R1=290K ; R2=145K ; C=10uF</w:t>
      </w:r>
    </w:p>
    <w:p w:rsidR="002B2DC9" w:rsidRPr="002C11CF" w:rsidRDefault="002B2DC9" w:rsidP="002C11CF">
      <w:r w:rsidRPr="002C11CF">
        <w:t>Verifica finale:</w:t>
      </w:r>
    </w:p>
    <w:p w:rsidR="002B2DC9" w:rsidRPr="002C11CF" w:rsidRDefault="002B2DC9" w:rsidP="002C11CF">
      <w:r w:rsidRPr="002C11CF">
        <w:t>f = 1,44/[(R1+2R2)·C] = 0,248 Hz</w:t>
      </w:r>
    </w:p>
    <w:p w:rsidR="002B2DC9" w:rsidRPr="002C11CF" w:rsidRDefault="002B2DC9" w:rsidP="002C11CF">
      <w:r w:rsidRPr="002C11CF">
        <w:t>con precisione di calcolo più che accettabile.</w:t>
      </w:r>
    </w:p>
    <w:p w:rsidR="002B2DC9" w:rsidRPr="002C11CF" w:rsidRDefault="002B2DC9" w:rsidP="002C11CF"/>
    <w:p w:rsidR="008F080F" w:rsidRPr="002C11CF" w:rsidRDefault="008F080F" w:rsidP="002C11CF">
      <w:r w:rsidRPr="002C11CF">
        <w:br w:type="page"/>
      </w:r>
    </w:p>
    <w:p w:rsidR="00EE1ED6" w:rsidRDefault="00EE1ED6" w:rsidP="00EE1ED6">
      <w:pPr>
        <w:pStyle w:val="Titolo2"/>
      </w:pPr>
      <w:bookmarkStart w:id="284" w:name="_Toc153459569"/>
      <w:r>
        <w:lastRenderedPageBreak/>
        <w:t>GENERAZIONE ONDA QUADRA CON TIMER 555</w:t>
      </w:r>
      <w:bookmarkEnd w:id="284"/>
    </w:p>
    <w:p w:rsidR="00EE1ED6" w:rsidRDefault="00EE1ED6" w:rsidP="00EE1ED6">
      <w:r>
        <w:t>Il timer 555 viene utilizzato come multivibratore astabile.</w:t>
      </w:r>
    </w:p>
    <w:p w:rsidR="00EE1ED6" w:rsidRDefault="00EE1ED6" w:rsidP="00EE1ED6">
      <w:pPr>
        <w:spacing w:before="120" w:after="120" w:line="240" w:lineRule="auto"/>
      </w:pPr>
      <w:r>
        <w:t>Componenti:</w:t>
      </w:r>
    </w:p>
    <w:p w:rsidR="00EE1ED6" w:rsidRDefault="00EE1ED6" w:rsidP="00607758">
      <w:pPr>
        <w:pStyle w:val="Paragrafoelenco"/>
        <w:numPr>
          <w:ilvl w:val="0"/>
          <w:numId w:val="18"/>
        </w:numPr>
      </w:pPr>
      <w:r>
        <w:t>1 timer 555 alimentato a 3V (NB: l’</w:t>
      </w:r>
      <w:r w:rsidR="004D1ACF">
        <w:t>uscita</w:t>
      </w:r>
      <w:r>
        <w:t xml:space="preserve"> </w:t>
      </w:r>
      <w:r w:rsidR="004D1ACF">
        <w:t>varrà</w:t>
      </w:r>
      <w:r>
        <w:t xml:space="preserve"> al massimo 3V!)</w:t>
      </w:r>
    </w:p>
    <w:p w:rsidR="00EE1ED6" w:rsidRDefault="00EE1ED6" w:rsidP="00607758">
      <w:pPr>
        <w:pStyle w:val="Paragrafoelenco"/>
        <w:numPr>
          <w:ilvl w:val="0"/>
          <w:numId w:val="18"/>
        </w:numPr>
      </w:pPr>
      <w:r>
        <w:t>1 condensatore elettrolitico 1microF</w:t>
      </w:r>
    </w:p>
    <w:p w:rsidR="00EE1ED6" w:rsidRDefault="00EE1ED6" w:rsidP="00607758">
      <w:pPr>
        <w:pStyle w:val="Paragrafoelenco"/>
        <w:numPr>
          <w:ilvl w:val="0"/>
          <w:numId w:val="18"/>
        </w:numPr>
      </w:pPr>
      <w:r>
        <w:t>1 condensatore ceramico da 0.01 microF</w:t>
      </w:r>
    </w:p>
    <w:p w:rsidR="000F73EA" w:rsidRDefault="000F73EA" w:rsidP="00607758">
      <w:pPr>
        <w:pStyle w:val="Paragrafoelenco"/>
        <w:numPr>
          <w:ilvl w:val="0"/>
          <w:numId w:val="18"/>
        </w:numPr>
      </w:pPr>
      <w:r>
        <w:t>2 resistenze da 1K</w:t>
      </w:r>
    </w:p>
    <w:p w:rsidR="00EE1ED6" w:rsidRDefault="00EE1ED6" w:rsidP="00607758">
      <w:pPr>
        <w:pStyle w:val="Paragrafoelenco"/>
        <w:numPr>
          <w:ilvl w:val="0"/>
          <w:numId w:val="18"/>
        </w:numPr>
      </w:pPr>
      <w:r>
        <w:t xml:space="preserve">1 </w:t>
      </w:r>
      <w:r w:rsidR="004D1ACF">
        <w:t>potenziometro</w:t>
      </w:r>
      <w:r>
        <w:t xml:space="preserve"> da 2K </w:t>
      </w:r>
    </w:p>
    <w:p w:rsidR="00EE1ED6" w:rsidRDefault="00EE1ED6" w:rsidP="00607758">
      <w:pPr>
        <w:pStyle w:val="Paragrafoelenco"/>
        <w:numPr>
          <w:ilvl w:val="0"/>
          <w:numId w:val="18"/>
        </w:numPr>
      </w:pPr>
      <w:r>
        <w:t>1 oscilloscopio tempo/divisione AUTO</w:t>
      </w:r>
    </w:p>
    <w:p w:rsidR="000F73EA" w:rsidRDefault="000F73EA" w:rsidP="00EE1ED6"/>
    <w:p w:rsidR="000F73EA" w:rsidRDefault="000F73EA" w:rsidP="00EE1ED6">
      <w:r>
        <w:rPr>
          <w:noProof/>
          <w:lang w:eastAsia="it-IT" w:bidi="ar-SA"/>
        </w:rPr>
        <w:drawing>
          <wp:inline distT="0" distB="0" distL="0" distR="0">
            <wp:extent cx="6645910" cy="4861703"/>
            <wp:effectExtent l="19050" t="0" r="2540" b="0"/>
            <wp:docPr id="911"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8" cstate="print"/>
                    <a:srcRect/>
                    <a:stretch>
                      <a:fillRect/>
                    </a:stretch>
                  </pic:blipFill>
                  <pic:spPr bwMode="auto">
                    <a:xfrm>
                      <a:off x="0" y="0"/>
                      <a:ext cx="6645910" cy="4861703"/>
                    </a:xfrm>
                    <a:prstGeom prst="rect">
                      <a:avLst/>
                    </a:prstGeom>
                    <a:noFill/>
                    <a:ln w="9525">
                      <a:noFill/>
                      <a:miter lim="800000"/>
                      <a:headEnd/>
                      <a:tailEnd/>
                    </a:ln>
                  </pic:spPr>
                </pic:pic>
              </a:graphicData>
            </a:graphic>
          </wp:inline>
        </w:drawing>
      </w:r>
    </w:p>
    <w:p w:rsidR="000F73EA" w:rsidRDefault="000F73EA" w:rsidP="000F73EA">
      <w:r w:rsidRPr="0087562F">
        <w:rPr>
          <w:noProof/>
          <w:lang w:eastAsia="it-IT" w:bidi="ar-SA"/>
        </w:rPr>
        <w:drawing>
          <wp:inline distT="0" distB="0" distL="0" distR="0">
            <wp:extent cx="384711" cy="341851"/>
            <wp:effectExtent l="19050" t="0" r="0" b="0"/>
            <wp:docPr id="928"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386012" cy="343007"/>
                    </a:xfrm>
                    <a:prstGeom prst="rect">
                      <a:avLst/>
                    </a:prstGeom>
                    <a:noFill/>
                    <a:ln w="9525">
                      <a:noFill/>
                      <a:miter lim="800000"/>
                      <a:headEnd/>
                      <a:tailEnd/>
                    </a:ln>
                  </pic:spPr>
                </pic:pic>
              </a:graphicData>
            </a:graphic>
          </wp:inline>
        </w:drawing>
      </w:r>
    </w:p>
    <w:p w:rsidR="000F73EA" w:rsidRDefault="00712AC0" w:rsidP="00607758">
      <w:pPr>
        <w:pStyle w:val="Paragrafoelenco"/>
        <w:numPr>
          <w:ilvl w:val="0"/>
          <w:numId w:val="19"/>
        </w:numPr>
      </w:pPr>
      <w:r>
        <w:t>Ricavare</w:t>
      </w:r>
      <w:r w:rsidR="000F73EA">
        <w:t xml:space="preserve"> frequenza e periodo dell’onda quadra generata</w:t>
      </w:r>
      <w:r>
        <w:t xml:space="preserve"> dall’oscilloscopio</w:t>
      </w:r>
    </w:p>
    <w:p w:rsidR="00712AC0" w:rsidRDefault="00712AC0" w:rsidP="00607758">
      <w:pPr>
        <w:pStyle w:val="Paragrafoelenco"/>
        <w:numPr>
          <w:ilvl w:val="0"/>
          <w:numId w:val="19"/>
        </w:numPr>
      </w:pPr>
      <w:r>
        <w:t>Calcolare frequenza e periodo dell’onda con le formule</w:t>
      </w:r>
    </w:p>
    <w:p w:rsidR="000F73EA" w:rsidRDefault="000F73EA" w:rsidP="00607758">
      <w:pPr>
        <w:pStyle w:val="Paragrafoelenco"/>
        <w:numPr>
          <w:ilvl w:val="0"/>
          <w:numId w:val="19"/>
        </w:numPr>
      </w:pPr>
      <w:r>
        <w:t>Modificare i valori delle due resistenze da 1K e verificare cosa cambia</w:t>
      </w:r>
    </w:p>
    <w:p w:rsidR="000F73EA" w:rsidRDefault="000F73EA" w:rsidP="00607758">
      <w:pPr>
        <w:pStyle w:val="Paragrafoelenco"/>
        <w:numPr>
          <w:ilvl w:val="0"/>
          <w:numId w:val="19"/>
        </w:numPr>
      </w:pPr>
      <w:r>
        <w:t>Aumentare e diminuire la capacità C del condensatore elettrolitico e verificare cosa cambia</w:t>
      </w:r>
    </w:p>
    <w:p w:rsidR="000F73EA" w:rsidRDefault="000F73EA" w:rsidP="00EE1ED6"/>
    <w:p w:rsidR="00EE1ED6" w:rsidRDefault="00EE1ED6" w:rsidP="00EE1ED6">
      <w:r>
        <w:rPr>
          <w:noProof/>
          <w:lang w:eastAsia="it-IT" w:bidi="ar-SA"/>
        </w:rPr>
        <w:lastRenderedPageBreak/>
        <w:drawing>
          <wp:inline distT="0" distB="0" distL="0" distR="0">
            <wp:extent cx="6645910" cy="4804905"/>
            <wp:effectExtent l="19050" t="0" r="2540" b="0"/>
            <wp:docPr id="819"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9" cstate="print"/>
                    <a:srcRect/>
                    <a:stretch>
                      <a:fillRect/>
                    </a:stretch>
                  </pic:blipFill>
                  <pic:spPr bwMode="auto">
                    <a:xfrm>
                      <a:off x="0" y="0"/>
                      <a:ext cx="6645910" cy="4804905"/>
                    </a:xfrm>
                    <a:prstGeom prst="rect">
                      <a:avLst/>
                    </a:prstGeom>
                    <a:noFill/>
                    <a:ln w="9525">
                      <a:noFill/>
                      <a:miter lim="800000"/>
                      <a:headEnd/>
                      <a:tailEnd/>
                    </a:ln>
                  </pic:spPr>
                </pic:pic>
              </a:graphicData>
            </a:graphic>
          </wp:inline>
        </w:drawing>
      </w:r>
      <w:r>
        <w:br/>
      </w:r>
      <w:r w:rsidRPr="0087562F">
        <w:rPr>
          <w:noProof/>
          <w:lang w:eastAsia="it-IT" w:bidi="ar-SA"/>
        </w:rPr>
        <w:drawing>
          <wp:inline distT="0" distB="0" distL="0" distR="0">
            <wp:extent cx="384711" cy="341851"/>
            <wp:effectExtent l="19050" t="0" r="0" b="0"/>
            <wp:docPr id="910"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386012" cy="343007"/>
                    </a:xfrm>
                    <a:prstGeom prst="rect">
                      <a:avLst/>
                    </a:prstGeom>
                    <a:noFill/>
                    <a:ln w="9525">
                      <a:noFill/>
                      <a:miter lim="800000"/>
                      <a:headEnd/>
                      <a:tailEnd/>
                    </a:ln>
                  </pic:spPr>
                </pic:pic>
              </a:graphicData>
            </a:graphic>
          </wp:inline>
        </w:drawing>
      </w:r>
    </w:p>
    <w:p w:rsidR="00712AC0" w:rsidRDefault="00712AC0" w:rsidP="00607758">
      <w:pPr>
        <w:pStyle w:val="Paragrafoelenco"/>
        <w:numPr>
          <w:ilvl w:val="0"/>
          <w:numId w:val="19"/>
        </w:numPr>
      </w:pPr>
      <w:r>
        <w:t>Ricavare frequenza e periodo dell’onda quadra generata dall’oscilloscopio</w:t>
      </w:r>
    </w:p>
    <w:p w:rsidR="00712AC0" w:rsidRDefault="00712AC0" w:rsidP="00607758">
      <w:pPr>
        <w:pStyle w:val="Paragrafoelenco"/>
        <w:numPr>
          <w:ilvl w:val="0"/>
          <w:numId w:val="19"/>
        </w:numPr>
      </w:pPr>
      <w:r>
        <w:t>Calcolare frequenza e periodo dell’onda con le formule</w:t>
      </w:r>
    </w:p>
    <w:p w:rsidR="00EE1ED6" w:rsidRDefault="00EE1ED6" w:rsidP="00607758">
      <w:pPr>
        <w:pStyle w:val="Paragrafoelenco"/>
        <w:numPr>
          <w:ilvl w:val="0"/>
          <w:numId w:val="19"/>
        </w:numPr>
      </w:pPr>
      <w:r>
        <w:t>Ruotare il potenziometro e verificare cosa cambia</w:t>
      </w:r>
    </w:p>
    <w:p w:rsidR="00EE1ED6" w:rsidRDefault="00EE1ED6" w:rsidP="00607758">
      <w:pPr>
        <w:pStyle w:val="Paragrafoelenco"/>
        <w:numPr>
          <w:ilvl w:val="0"/>
          <w:numId w:val="19"/>
        </w:numPr>
      </w:pPr>
      <w:r>
        <w:t>Aumentare e diminuire la capacità C del condensatore elettrolitico e verificare cosa cambia</w:t>
      </w:r>
    </w:p>
    <w:p w:rsidR="004B47B0" w:rsidRDefault="004B47B0">
      <w:r>
        <w:br w:type="page"/>
      </w:r>
    </w:p>
    <w:p w:rsidR="004B47B0" w:rsidRDefault="004B47B0" w:rsidP="004B47B0">
      <w:pPr>
        <w:pStyle w:val="Titolo2"/>
      </w:pPr>
      <w:bookmarkStart w:id="285" w:name="_Toc153459570"/>
      <w:r>
        <w:lastRenderedPageBreak/>
        <w:t>GENERAZIONE SEGNALE analogico pwm con timer 555</w:t>
      </w:r>
      <w:bookmarkEnd w:id="285"/>
    </w:p>
    <w:p w:rsidR="00273CF6" w:rsidRDefault="00273CF6" w:rsidP="00DC76FB">
      <w:r>
        <w:t>Il circuito sottostante permette di variare con continuità il duty cycle dell’uscita mantenendo costante la frequenza dell’onda quadra. Ciò risulta utile per controllare dispositivi co</w:t>
      </w:r>
      <w:r w:rsidR="004D1ACF">
        <w:t>n la tecnica PWM (pulse wide mo</w:t>
      </w:r>
      <w:r>
        <w:t>du</w:t>
      </w:r>
      <w:r w:rsidR="004D1ACF">
        <w:t>l</w:t>
      </w:r>
      <w:r>
        <w:t>ation) che consiste proprio nel generare un’</w:t>
      </w:r>
      <w:r w:rsidR="004D1ACF">
        <w:t>onda</w:t>
      </w:r>
      <w:r>
        <w:t xml:space="preserve"> </w:t>
      </w:r>
      <w:r w:rsidR="004D1ACF">
        <w:t>quadra</w:t>
      </w:r>
      <w:r>
        <w:t xml:space="preserve"> ad alta frequenza (fissa) con duty cycle variabile. </w:t>
      </w:r>
      <w:r>
        <w:br/>
        <w:t xml:space="preserve">L’effetto su un carico resistivo o </w:t>
      </w:r>
      <w:r w:rsidR="00315622">
        <w:t xml:space="preserve">su </w:t>
      </w:r>
      <w:r>
        <w:t xml:space="preserve">un motore C.C. è equivalente a fornire una tensione costante </w:t>
      </w:r>
      <w:r w:rsidR="00315622">
        <w:t xml:space="preserve">(la media dell’onda quadra) </w:t>
      </w:r>
      <w:r>
        <w:t xml:space="preserve">tramite un segnale periodico. </w:t>
      </w:r>
    </w:p>
    <w:p w:rsidR="004B47B0" w:rsidRDefault="006A2B3F" w:rsidP="00DC76FB">
      <w:r>
        <w:rPr>
          <w:noProof/>
          <w:lang w:eastAsia="it-IT" w:bidi="ar-SA"/>
        </w:rPr>
        <w:pict>
          <v:shape id="_x0000_s22532" type="#_x0000_t202" style="position:absolute;margin-left:224.6pt;margin-top:1.9pt;width:300.75pt;height:169pt;z-index:251556864">
            <v:textbox inset=".5mm,.3mm,.5mm,.3mm">
              <w:txbxContent>
                <w:p w:rsidR="007C368B" w:rsidRDefault="007C368B" w:rsidP="003A66ED">
                  <w:pPr>
                    <w:spacing w:before="0" w:after="0" w:line="240" w:lineRule="auto"/>
                  </w:pPr>
                  <w:r>
                    <w:t>Il circuito genera un onda quadra alla frequenza di 10kHz con duty cycle regolabile fra il 10-90%.</w:t>
                  </w:r>
                </w:p>
                <w:p w:rsidR="007C368B" w:rsidRDefault="007C368B" w:rsidP="00607758">
                  <w:pPr>
                    <w:pStyle w:val="Paragrafoelenco"/>
                    <w:numPr>
                      <w:ilvl w:val="0"/>
                      <w:numId w:val="20"/>
                    </w:numPr>
                    <w:spacing w:before="0" w:after="0" w:line="240" w:lineRule="auto"/>
                  </w:pPr>
                  <w:r>
                    <w:t>C= 10 nF</w:t>
                  </w:r>
                </w:p>
                <w:p w:rsidR="007C368B" w:rsidRDefault="007C368B" w:rsidP="00607758">
                  <w:pPr>
                    <w:pStyle w:val="Paragrafoelenco"/>
                    <w:numPr>
                      <w:ilvl w:val="0"/>
                      <w:numId w:val="20"/>
                    </w:numPr>
                    <w:spacing w:before="0" w:after="0" w:line="240" w:lineRule="auto"/>
                  </w:pPr>
                  <w:r>
                    <w:t xml:space="preserve">R1 = 1,44 K </w:t>
                  </w:r>
                </w:p>
                <w:p w:rsidR="007C368B" w:rsidRDefault="007C368B" w:rsidP="00607758">
                  <w:pPr>
                    <w:pStyle w:val="Paragrafoelenco"/>
                    <w:numPr>
                      <w:ilvl w:val="0"/>
                      <w:numId w:val="20"/>
                    </w:numPr>
                    <w:spacing w:before="0" w:after="0" w:line="240" w:lineRule="auto"/>
                  </w:pPr>
                  <w:r>
                    <w:t>R2 = 1,44 K</w:t>
                  </w:r>
                </w:p>
                <w:p w:rsidR="007C368B" w:rsidRDefault="007C368B" w:rsidP="00607758">
                  <w:pPr>
                    <w:pStyle w:val="Paragrafoelenco"/>
                    <w:numPr>
                      <w:ilvl w:val="0"/>
                      <w:numId w:val="20"/>
                    </w:numPr>
                    <w:spacing w:before="0" w:after="0" w:line="240" w:lineRule="auto"/>
                  </w:pPr>
                  <w:r>
                    <w:t>Potenziometro = 11,52 K</w:t>
                  </w:r>
                </w:p>
                <w:p w:rsidR="007C368B" w:rsidRDefault="007C368B" w:rsidP="003A66ED">
                  <w:pPr>
                    <w:pStyle w:val="Paragrafoelenco"/>
                    <w:spacing w:before="0" w:after="0" w:line="240" w:lineRule="auto"/>
                  </w:pPr>
                </w:p>
                <w:p w:rsidR="007C368B" w:rsidRDefault="007C368B" w:rsidP="003A66ED">
                  <w:pPr>
                    <w:spacing w:before="0" w:after="0" w:line="240" w:lineRule="auto"/>
                  </w:pPr>
                  <w:r>
                    <w:rPr>
                      <w:noProof/>
                      <w:lang w:eastAsia="it-IT" w:bidi="ar-SA"/>
                    </w:rPr>
                    <w:drawing>
                      <wp:inline distT="0" distB="0" distL="0" distR="0">
                        <wp:extent cx="3632768" cy="844657"/>
                        <wp:effectExtent l="19050" t="0" r="5782" b="0"/>
                        <wp:docPr id="955"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0"/>
                                <a:srcRect/>
                                <a:stretch>
                                  <a:fillRect/>
                                </a:stretch>
                              </pic:blipFill>
                              <pic:spPr bwMode="auto">
                                <a:xfrm>
                                  <a:off x="0" y="0"/>
                                  <a:ext cx="3649377" cy="848519"/>
                                </a:xfrm>
                                <a:prstGeom prst="rect">
                                  <a:avLst/>
                                </a:prstGeom>
                                <a:noFill/>
                                <a:ln w="9525">
                                  <a:noFill/>
                                  <a:miter lim="800000"/>
                                  <a:headEnd/>
                                  <a:tailEnd/>
                                </a:ln>
                              </pic:spPr>
                            </pic:pic>
                          </a:graphicData>
                        </a:graphic>
                      </wp:inline>
                    </w:drawing>
                  </w:r>
                </w:p>
              </w:txbxContent>
            </v:textbox>
          </v:shape>
        </w:pict>
      </w:r>
      <w:r w:rsidR="003A66ED">
        <w:rPr>
          <w:noProof/>
          <w:lang w:eastAsia="it-IT" w:bidi="ar-SA"/>
        </w:rPr>
        <w:drawing>
          <wp:inline distT="0" distB="0" distL="0" distR="0">
            <wp:extent cx="2573152" cy="2867187"/>
            <wp:effectExtent l="19050" t="0" r="0" b="0"/>
            <wp:docPr id="95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61" cstate="print"/>
                    <a:srcRect/>
                    <a:stretch>
                      <a:fillRect/>
                    </a:stretch>
                  </pic:blipFill>
                  <pic:spPr bwMode="auto">
                    <a:xfrm>
                      <a:off x="0" y="0"/>
                      <a:ext cx="2572930" cy="2866940"/>
                    </a:xfrm>
                    <a:prstGeom prst="rect">
                      <a:avLst/>
                    </a:prstGeom>
                    <a:noFill/>
                    <a:ln w="9525">
                      <a:noFill/>
                      <a:miter lim="800000"/>
                      <a:headEnd/>
                      <a:tailEnd/>
                    </a:ln>
                  </pic:spPr>
                </pic:pic>
              </a:graphicData>
            </a:graphic>
          </wp:inline>
        </w:drawing>
      </w:r>
    </w:p>
    <w:p w:rsidR="00EC52EF" w:rsidRDefault="006A2B3F" w:rsidP="00DC76FB">
      <w:r>
        <w:rPr>
          <w:noProof/>
          <w:lang w:eastAsia="it-IT" w:bidi="ar-SA"/>
        </w:rPr>
        <w:pict>
          <v:shape id="_x0000_s22534" type="#_x0000_t202" style="position:absolute;margin-left:434.4pt;margin-top:27.2pt;width:37.25pt;height:20.75pt;z-index:251557888">
            <v:textbox>
              <w:txbxContent>
                <w:p w:rsidR="007C368B" w:rsidRDefault="007C368B" w:rsidP="000D0051">
                  <w:pPr>
                    <w:spacing w:before="0" w:after="0" w:line="240" w:lineRule="auto"/>
                  </w:pPr>
                  <w:r>
                    <w:t>90%</w:t>
                  </w:r>
                </w:p>
              </w:txbxContent>
            </v:textbox>
          </v:shape>
        </w:pict>
      </w:r>
      <w:r w:rsidR="00EC52EF">
        <w:rPr>
          <w:noProof/>
          <w:lang w:eastAsia="it-IT" w:bidi="ar-SA"/>
        </w:rPr>
        <w:drawing>
          <wp:inline distT="0" distB="0" distL="0" distR="0">
            <wp:extent cx="5405357" cy="2310510"/>
            <wp:effectExtent l="19050" t="0" r="4843" b="0"/>
            <wp:docPr id="953"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62" cstate="print"/>
                    <a:srcRect/>
                    <a:stretch>
                      <a:fillRect/>
                    </a:stretch>
                  </pic:blipFill>
                  <pic:spPr bwMode="auto">
                    <a:xfrm>
                      <a:off x="0" y="0"/>
                      <a:ext cx="5407985" cy="2311633"/>
                    </a:xfrm>
                    <a:prstGeom prst="rect">
                      <a:avLst/>
                    </a:prstGeom>
                    <a:noFill/>
                    <a:ln w="9525">
                      <a:noFill/>
                      <a:miter lim="800000"/>
                      <a:headEnd/>
                      <a:tailEnd/>
                    </a:ln>
                  </pic:spPr>
                </pic:pic>
              </a:graphicData>
            </a:graphic>
          </wp:inline>
        </w:drawing>
      </w:r>
    </w:p>
    <w:p w:rsidR="0067762C" w:rsidRDefault="006A2B3F" w:rsidP="00DC76FB">
      <w:r>
        <w:rPr>
          <w:noProof/>
          <w:lang w:eastAsia="it-IT" w:bidi="ar-SA"/>
        </w:rPr>
        <w:pict>
          <v:shape id="_x0000_s22535" type="#_x0000_t202" style="position:absolute;margin-left:438.05pt;margin-top:37.25pt;width:37.25pt;height:20.75pt;z-index:251558912">
            <v:textbox>
              <w:txbxContent>
                <w:p w:rsidR="007C368B" w:rsidRDefault="007C368B" w:rsidP="000D0051">
                  <w:pPr>
                    <w:spacing w:before="0" w:after="0" w:line="240" w:lineRule="auto"/>
                  </w:pPr>
                  <w:r>
                    <w:t>10%</w:t>
                  </w:r>
                </w:p>
              </w:txbxContent>
            </v:textbox>
          </v:shape>
        </w:pict>
      </w:r>
      <w:r w:rsidR="00EC52EF">
        <w:rPr>
          <w:noProof/>
          <w:lang w:eastAsia="it-IT" w:bidi="ar-SA"/>
        </w:rPr>
        <w:drawing>
          <wp:inline distT="0" distB="0" distL="0" distR="0">
            <wp:extent cx="5400633" cy="2332495"/>
            <wp:effectExtent l="19050" t="0" r="0" b="0"/>
            <wp:docPr id="954"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3" cstate="print"/>
                    <a:srcRect/>
                    <a:stretch>
                      <a:fillRect/>
                    </a:stretch>
                  </pic:blipFill>
                  <pic:spPr bwMode="auto">
                    <a:xfrm>
                      <a:off x="0" y="0"/>
                      <a:ext cx="5406537" cy="2335045"/>
                    </a:xfrm>
                    <a:prstGeom prst="rect">
                      <a:avLst/>
                    </a:prstGeom>
                    <a:noFill/>
                    <a:ln w="9525">
                      <a:noFill/>
                      <a:miter lim="800000"/>
                      <a:headEnd/>
                      <a:tailEnd/>
                    </a:ln>
                  </pic:spPr>
                </pic:pic>
              </a:graphicData>
            </a:graphic>
          </wp:inline>
        </w:drawing>
      </w:r>
    </w:p>
    <w:p w:rsidR="0067762C" w:rsidRDefault="0067762C" w:rsidP="0067762C">
      <w:pPr>
        <w:pStyle w:val="Titolo2"/>
      </w:pPr>
      <w:bookmarkStart w:id="286" w:name="_Toc153459571"/>
      <w:r>
        <w:lastRenderedPageBreak/>
        <w:t>CONTROLLO VELOCITA’ MOTORE C.C. con timer 555</w:t>
      </w:r>
      <w:bookmarkEnd w:id="286"/>
    </w:p>
    <w:p w:rsidR="0067762C" w:rsidRDefault="0067762C">
      <w:r>
        <w:t>Il timer 555 è in grado di fornire una corrente in uscita di 200mA che è più che sufficiente per alimentare piccoli motori C.C.</w:t>
      </w:r>
    </w:p>
    <w:p w:rsidR="0067762C" w:rsidRDefault="0067762C">
      <w:r>
        <w:rPr>
          <w:noProof/>
          <w:lang w:eastAsia="it-IT" w:bidi="ar-SA"/>
        </w:rPr>
        <w:drawing>
          <wp:inline distT="0" distB="0" distL="0" distR="0">
            <wp:extent cx="6645910" cy="3892333"/>
            <wp:effectExtent l="19050" t="0" r="2540" b="0"/>
            <wp:docPr id="949"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4" cstate="print"/>
                    <a:srcRect/>
                    <a:stretch>
                      <a:fillRect/>
                    </a:stretch>
                  </pic:blipFill>
                  <pic:spPr bwMode="auto">
                    <a:xfrm>
                      <a:off x="0" y="0"/>
                      <a:ext cx="6645910" cy="3892333"/>
                    </a:xfrm>
                    <a:prstGeom prst="rect">
                      <a:avLst/>
                    </a:prstGeom>
                    <a:noFill/>
                    <a:ln w="9525">
                      <a:noFill/>
                      <a:miter lim="800000"/>
                      <a:headEnd/>
                      <a:tailEnd/>
                    </a:ln>
                  </pic:spPr>
                </pic:pic>
              </a:graphicData>
            </a:graphic>
          </wp:inline>
        </w:drawing>
      </w:r>
    </w:p>
    <w:p w:rsidR="0067762C" w:rsidRDefault="0067762C"/>
    <w:tbl>
      <w:tblPr>
        <w:tblStyle w:val="Sfondochiaro-Colore12"/>
        <w:tblW w:w="0" w:type="auto"/>
        <w:tblLook w:val="04A0"/>
      </w:tblPr>
      <w:tblGrid>
        <w:gridCol w:w="1056"/>
        <w:gridCol w:w="9626"/>
      </w:tblGrid>
      <w:tr w:rsidR="0067762C" w:rsidRPr="004966ED" w:rsidTr="0092263B">
        <w:trPr>
          <w:cnfStyle w:val="100000000000"/>
        </w:trPr>
        <w:tc>
          <w:tcPr>
            <w:cnfStyle w:val="001000000000"/>
            <w:tcW w:w="959" w:type="dxa"/>
            <w:vMerge w:val="restart"/>
          </w:tcPr>
          <w:p w:rsidR="0067762C" w:rsidRPr="004966ED" w:rsidRDefault="0067762C" w:rsidP="0092263B">
            <w:r w:rsidRPr="004966ED">
              <w:rPr>
                <w:noProof/>
                <w:lang w:eastAsia="it-IT" w:bidi="ar-SA"/>
              </w:rPr>
              <w:drawing>
                <wp:inline distT="0" distB="0" distL="0" distR="0">
                  <wp:extent cx="505802" cy="449451"/>
                  <wp:effectExtent l="19050" t="0" r="8548" b="0"/>
                  <wp:docPr id="951"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509719" cy="452931"/>
                          </a:xfrm>
                          <a:prstGeom prst="rect">
                            <a:avLst/>
                          </a:prstGeom>
                          <a:noFill/>
                          <a:ln w="9525">
                            <a:noFill/>
                            <a:miter lim="800000"/>
                            <a:headEnd/>
                            <a:tailEnd/>
                          </a:ln>
                        </pic:spPr>
                      </pic:pic>
                    </a:graphicData>
                  </a:graphic>
                </wp:inline>
              </w:drawing>
            </w:r>
          </w:p>
        </w:tc>
        <w:tc>
          <w:tcPr>
            <w:tcW w:w="9647" w:type="dxa"/>
          </w:tcPr>
          <w:p w:rsidR="0067762C" w:rsidRPr="004D1ACF" w:rsidRDefault="0067762C" w:rsidP="0092263B">
            <w:pPr>
              <w:cnfStyle w:val="100000000000"/>
              <w:rPr>
                <w:b w:val="0"/>
                <w:i/>
              </w:rPr>
            </w:pPr>
            <w:r w:rsidRPr="004D1ACF">
              <w:rPr>
                <w:b w:val="0"/>
                <w:i/>
              </w:rPr>
              <w:t>Calcolare la frequenza e il periodo dell’onda quadra tramite il l’oscilloscopio</w:t>
            </w:r>
          </w:p>
        </w:tc>
      </w:tr>
      <w:tr w:rsidR="0067762C" w:rsidRPr="004966ED" w:rsidTr="0092263B">
        <w:trPr>
          <w:cnfStyle w:val="000000100000"/>
        </w:trPr>
        <w:tc>
          <w:tcPr>
            <w:cnfStyle w:val="001000000000"/>
            <w:tcW w:w="959" w:type="dxa"/>
            <w:vMerge/>
          </w:tcPr>
          <w:p w:rsidR="0067762C" w:rsidRPr="004966ED" w:rsidRDefault="0067762C" w:rsidP="0092263B"/>
        </w:tc>
        <w:tc>
          <w:tcPr>
            <w:tcW w:w="9647" w:type="dxa"/>
            <w:tcBorders>
              <w:top w:val="single" w:sz="8" w:space="0" w:color="4F81BD" w:themeColor="accent1"/>
              <w:bottom w:val="single" w:sz="8" w:space="0" w:color="4F81BD" w:themeColor="accent1"/>
            </w:tcBorders>
            <w:shd w:val="clear" w:color="auto" w:fill="FFFFFF" w:themeFill="background1"/>
          </w:tcPr>
          <w:p w:rsidR="0067762C" w:rsidRPr="004D1ACF" w:rsidRDefault="0067762C" w:rsidP="0067762C">
            <w:pPr>
              <w:cnfStyle w:val="000000100000"/>
              <w:rPr>
                <w:i/>
              </w:rPr>
            </w:pPr>
            <w:r w:rsidRPr="004D1ACF">
              <w:rPr>
                <w:i/>
              </w:rPr>
              <w:t>Modificare il circuito per alimentare un motore C.C. da 12V – 10W</w:t>
            </w:r>
          </w:p>
        </w:tc>
      </w:tr>
      <w:tr w:rsidR="0067762C" w:rsidRPr="004966ED" w:rsidTr="0092263B">
        <w:tc>
          <w:tcPr>
            <w:cnfStyle w:val="001000000000"/>
            <w:tcW w:w="959" w:type="dxa"/>
            <w:vMerge/>
          </w:tcPr>
          <w:p w:rsidR="0067762C" w:rsidRPr="004966ED" w:rsidRDefault="0067762C" w:rsidP="0092263B"/>
        </w:tc>
        <w:tc>
          <w:tcPr>
            <w:tcW w:w="9647" w:type="dxa"/>
            <w:tcBorders>
              <w:top w:val="single" w:sz="8" w:space="0" w:color="4F81BD" w:themeColor="accent1"/>
            </w:tcBorders>
          </w:tcPr>
          <w:p w:rsidR="0067762C" w:rsidRPr="004966ED" w:rsidRDefault="0067762C" w:rsidP="0092263B">
            <w:pPr>
              <w:cnfStyle w:val="000000000000"/>
            </w:pPr>
          </w:p>
        </w:tc>
      </w:tr>
    </w:tbl>
    <w:p w:rsidR="0067762C" w:rsidRDefault="0067762C">
      <w:r>
        <w:br w:type="page"/>
      </w:r>
    </w:p>
    <w:p w:rsidR="00DC76FB" w:rsidRDefault="00DC76FB" w:rsidP="00DC76FB">
      <w:pPr>
        <w:pStyle w:val="Titolo2"/>
      </w:pPr>
      <w:bookmarkStart w:id="287" w:name="_Toc153459572"/>
      <w:r>
        <w:lastRenderedPageBreak/>
        <w:t>LUCE INTERMITTENTE A FREQUENZA VARIABILE CON TIMER 555</w:t>
      </w:r>
      <w:bookmarkEnd w:id="287"/>
    </w:p>
    <w:p w:rsidR="00E92256" w:rsidRDefault="00E92256" w:rsidP="00DC76FB">
      <w:r>
        <w:t>Il timer 555 viene utilizzato come multivibratore astabile.</w:t>
      </w:r>
    </w:p>
    <w:p w:rsidR="00DC76FB" w:rsidRDefault="00DC76FB" w:rsidP="00DC76FB">
      <w:r>
        <w:t xml:space="preserve">Il circuito seguente può essere simulato con SimlIDE:  </w:t>
      </w:r>
      <w:hyperlink r:id="rId665" w:history="1">
        <w:r w:rsidRPr="00C758F9">
          <w:rPr>
            <w:rStyle w:val="Collegamentoipertestuale"/>
          </w:rPr>
          <w:t>https://www.simulide.com/p/home.html</w:t>
        </w:r>
      </w:hyperlink>
    </w:p>
    <w:p w:rsidR="00E92256" w:rsidRDefault="00E92256" w:rsidP="00607758">
      <w:pPr>
        <w:pStyle w:val="Paragrafoelenco"/>
        <w:numPr>
          <w:ilvl w:val="0"/>
          <w:numId w:val="18"/>
        </w:numPr>
      </w:pPr>
      <w:r>
        <w:t>1 Condensatore 1mF</w:t>
      </w:r>
    </w:p>
    <w:p w:rsidR="00E92256" w:rsidRDefault="00E92256" w:rsidP="00607758">
      <w:pPr>
        <w:pStyle w:val="Paragrafoelenco"/>
        <w:numPr>
          <w:ilvl w:val="0"/>
          <w:numId w:val="18"/>
        </w:numPr>
      </w:pPr>
      <w:r>
        <w:t xml:space="preserve">2 Resistenza da 1K </w:t>
      </w:r>
    </w:p>
    <w:p w:rsidR="00E92256" w:rsidRDefault="00E92256" w:rsidP="00607758">
      <w:pPr>
        <w:pStyle w:val="Paragrafoelenco"/>
        <w:numPr>
          <w:ilvl w:val="0"/>
          <w:numId w:val="18"/>
        </w:numPr>
      </w:pPr>
      <w:r>
        <w:t>1 Resistenza .5K</w:t>
      </w:r>
    </w:p>
    <w:p w:rsidR="00E92256" w:rsidRDefault="00E92256" w:rsidP="00607758">
      <w:pPr>
        <w:pStyle w:val="Paragrafoelenco"/>
        <w:numPr>
          <w:ilvl w:val="0"/>
          <w:numId w:val="18"/>
        </w:numPr>
      </w:pPr>
      <w:r>
        <w:t>Oscilloscopio tempo/divisione AUTO</w:t>
      </w:r>
    </w:p>
    <w:p w:rsidR="0067762C" w:rsidRDefault="00DC76FB" w:rsidP="000E5788">
      <w:r>
        <w:rPr>
          <w:noProof/>
          <w:lang w:eastAsia="it-IT" w:bidi="ar-SA"/>
        </w:rPr>
        <w:drawing>
          <wp:inline distT="0" distB="0" distL="0" distR="0">
            <wp:extent cx="5056645" cy="5960147"/>
            <wp:effectExtent l="19050" t="0" r="0" b="0"/>
            <wp:docPr id="92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6" cstate="print"/>
                    <a:srcRect/>
                    <a:stretch>
                      <a:fillRect/>
                    </a:stretch>
                  </pic:blipFill>
                  <pic:spPr bwMode="auto">
                    <a:xfrm>
                      <a:off x="0" y="0"/>
                      <a:ext cx="5064500" cy="5969406"/>
                    </a:xfrm>
                    <a:prstGeom prst="rect">
                      <a:avLst/>
                    </a:prstGeom>
                    <a:noFill/>
                    <a:ln w="9525">
                      <a:noFill/>
                      <a:miter lim="800000"/>
                      <a:headEnd/>
                      <a:tailEnd/>
                    </a:ln>
                  </pic:spPr>
                </pic:pic>
              </a:graphicData>
            </a:graphic>
          </wp:inline>
        </w:drawing>
      </w:r>
    </w:p>
    <w:p w:rsidR="0067762C" w:rsidRDefault="0067762C" w:rsidP="000E5788"/>
    <w:tbl>
      <w:tblPr>
        <w:tblStyle w:val="Sfondochiaro-Colore12"/>
        <w:tblW w:w="0" w:type="auto"/>
        <w:tblLook w:val="04A0"/>
      </w:tblPr>
      <w:tblGrid>
        <w:gridCol w:w="1056"/>
        <w:gridCol w:w="9626"/>
      </w:tblGrid>
      <w:tr w:rsidR="0067762C" w:rsidRPr="004966ED" w:rsidTr="0092263B">
        <w:trPr>
          <w:cnfStyle w:val="100000000000"/>
        </w:trPr>
        <w:tc>
          <w:tcPr>
            <w:cnfStyle w:val="001000000000"/>
            <w:tcW w:w="959" w:type="dxa"/>
            <w:vMerge w:val="restart"/>
          </w:tcPr>
          <w:p w:rsidR="0067762C" w:rsidRPr="004966ED" w:rsidRDefault="0067762C" w:rsidP="0092263B">
            <w:r w:rsidRPr="004966ED">
              <w:rPr>
                <w:noProof/>
                <w:lang w:eastAsia="it-IT" w:bidi="ar-SA"/>
              </w:rPr>
              <w:drawing>
                <wp:inline distT="0" distB="0" distL="0" distR="0">
                  <wp:extent cx="505802" cy="449451"/>
                  <wp:effectExtent l="19050" t="0" r="8548" b="0"/>
                  <wp:docPr id="950"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509719" cy="452931"/>
                          </a:xfrm>
                          <a:prstGeom prst="rect">
                            <a:avLst/>
                          </a:prstGeom>
                          <a:noFill/>
                          <a:ln w="9525">
                            <a:noFill/>
                            <a:miter lim="800000"/>
                            <a:headEnd/>
                            <a:tailEnd/>
                          </a:ln>
                        </pic:spPr>
                      </pic:pic>
                    </a:graphicData>
                  </a:graphic>
                </wp:inline>
              </w:drawing>
            </w:r>
          </w:p>
        </w:tc>
        <w:tc>
          <w:tcPr>
            <w:tcW w:w="9647" w:type="dxa"/>
          </w:tcPr>
          <w:p w:rsidR="0067762C" w:rsidRPr="004D1ACF" w:rsidRDefault="0067762C" w:rsidP="0092263B">
            <w:pPr>
              <w:cnfStyle w:val="100000000000"/>
              <w:rPr>
                <w:b w:val="0"/>
                <w:i/>
              </w:rPr>
            </w:pPr>
            <w:r w:rsidRPr="004D1ACF">
              <w:rPr>
                <w:b w:val="0"/>
                <w:i/>
              </w:rPr>
              <w:t>Calcolare la frequenza e il periodo dell’onda quadra tramite il l’oscilloscopio</w:t>
            </w:r>
          </w:p>
        </w:tc>
      </w:tr>
      <w:tr w:rsidR="0067762C" w:rsidRPr="004966ED" w:rsidTr="0092263B">
        <w:trPr>
          <w:cnfStyle w:val="000000100000"/>
        </w:trPr>
        <w:tc>
          <w:tcPr>
            <w:cnfStyle w:val="001000000000"/>
            <w:tcW w:w="959" w:type="dxa"/>
            <w:vMerge/>
          </w:tcPr>
          <w:p w:rsidR="0067762C" w:rsidRPr="004966ED" w:rsidRDefault="0067762C" w:rsidP="0092263B"/>
        </w:tc>
        <w:tc>
          <w:tcPr>
            <w:tcW w:w="9647" w:type="dxa"/>
            <w:tcBorders>
              <w:top w:val="single" w:sz="8" w:space="0" w:color="4F81BD" w:themeColor="accent1"/>
              <w:bottom w:val="single" w:sz="8" w:space="0" w:color="4F81BD" w:themeColor="accent1"/>
            </w:tcBorders>
            <w:shd w:val="clear" w:color="auto" w:fill="FFFFFF" w:themeFill="background1"/>
          </w:tcPr>
          <w:p w:rsidR="0067762C" w:rsidRPr="004D1ACF" w:rsidRDefault="0067762C" w:rsidP="0092263B">
            <w:pPr>
              <w:cnfStyle w:val="000000100000"/>
              <w:rPr>
                <w:i/>
              </w:rPr>
            </w:pPr>
            <w:r w:rsidRPr="004D1ACF">
              <w:rPr>
                <w:i/>
              </w:rPr>
              <w:t>Modificare la capacità del condensatore in + e in - e verificare cosa cambia</w:t>
            </w:r>
          </w:p>
        </w:tc>
      </w:tr>
      <w:tr w:rsidR="0067762C" w:rsidRPr="004966ED" w:rsidTr="0092263B">
        <w:tc>
          <w:tcPr>
            <w:cnfStyle w:val="001000000000"/>
            <w:tcW w:w="959" w:type="dxa"/>
            <w:vMerge/>
          </w:tcPr>
          <w:p w:rsidR="0067762C" w:rsidRPr="004966ED" w:rsidRDefault="0067762C" w:rsidP="0092263B"/>
        </w:tc>
        <w:tc>
          <w:tcPr>
            <w:tcW w:w="9647" w:type="dxa"/>
            <w:tcBorders>
              <w:top w:val="single" w:sz="8" w:space="0" w:color="4F81BD" w:themeColor="accent1"/>
            </w:tcBorders>
          </w:tcPr>
          <w:p w:rsidR="0067762C" w:rsidRPr="004D1ACF" w:rsidRDefault="0067762C" w:rsidP="0092263B">
            <w:pPr>
              <w:cnfStyle w:val="000000000000"/>
              <w:rPr>
                <w:i/>
              </w:rPr>
            </w:pPr>
            <w:r w:rsidRPr="004D1ACF">
              <w:rPr>
                <w:i/>
              </w:rPr>
              <w:t>Modificare le resistenze del timer 555 in + e in - e verificare cosa cambia</w:t>
            </w:r>
          </w:p>
        </w:tc>
      </w:tr>
    </w:tbl>
    <w:p w:rsidR="0067762C" w:rsidRDefault="000E5788" w:rsidP="0067762C">
      <w:r>
        <w:br/>
      </w:r>
    </w:p>
    <w:p w:rsidR="00DC76FB" w:rsidRDefault="00DC76FB" w:rsidP="00DC76FB">
      <w:pPr>
        <w:pStyle w:val="Titolo2"/>
      </w:pPr>
      <w:bookmarkStart w:id="288" w:name="_Toc153459573"/>
      <w:r>
        <w:lastRenderedPageBreak/>
        <w:t>LUCE INTERMITTENTE A FREQUENZA VARIABILE CON TIMER 555</w:t>
      </w:r>
      <w:bookmarkEnd w:id="288"/>
    </w:p>
    <w:p w:rsidR="00E92256" w:rsidRDefault="00E92256" w:rsidP="00DC76FB">
      <w:r>
        <w:t>Il timer 555 viene utilizzato come multivibratore astabile.</w:t>
      </w:r>
    </w:p>
    <w:p w:rsidR="00DC76FB" w:rsidRDefault="00DC76FB" w:rsidP="00607758">
      <w:pPr>
        <w:pStyle w:val="Paragrafoelenco"/>
        <w:numPr>
          <w:ilvl w:val="0"/>
          <w:numId w:val="18"/>
        </w:numPr>
      </w:pPr>
      <w:r>
        <w:t>1 Condensatore 50 microF</w:t>
      </w:r>
    </w:p>
    <w:p w:rsidR="00DC76FB" w:rsidRDefault="00DC76FB" w:rsidP="00607758">
      <w:pPr>
        <w:pStyle w:val="Paragrafoelenco"/>
        <w:numPr>
          <w:ilvl w:val="0"/>
          <w:numId w:val="18"/>
        </w:numPr>
      </w:pPr>
      <w:r>
        <w:t xml:space="preserve">2 Resistenza da 10K </w:t>
      </w:r>
    </w:p>
    <w:p w:rsidR="00DC76FB" w:rsidRDefault="00DC76FB" w:rsidP="00607758">
      <w:pPr>
        <w:pStyle w:val="Paragrafoelenco"/>
        <w:numPr>
          <w:ilvl w:val="0"/>
          <w:numId w:val="18"/>
        </w:numPr>
      </w:pPr>
      <w:r>
        <w:t>1 Resistenza .5K</w:t>
      </w:r>
    </w:p>
    <w:p w:rsidR="00DC76FB" w:rsidRDefault="00DC76FB" w:rsidP="00607758">
      <w:pPr>
        <w:pStyle w:val="Paragrafoelenco"/>
        <w:numPr>
          <w:ilvl w:val="0"/>
          <w:numId w:val="18"/>
        </w:numPr>
      </w:pPr>
      <w:r>
        <w:t>Oscilloscopio tempo/divisione 500ms</w:t>
      </w:r>
    </w:p>
    <w:p w:rsidR="00DC76FB" w:rsidRDefault="00DC76FB" w:rsidP="00DC76FB">
      <w:r>
        <w:rPr>
          <w:noProof/>
          <w:lang w:eastAsia="it-IT" w:bidi="ar-SA"/>
        </w:rPr>
        <w:drawing>
          <wp:inline distT="0" distB="0" distL="0" distR="0">
            <wp:extent cx="6645910" cy="2871062"/>
            <wp:effectExtent l="19050" t="0" r="2540" b="0"/>
            <wp:docPr id="92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7" cstate="print"/>
                    <a:srcRect/>
                    <a:stretch>
                      <a:fillRect/>
                    </a:stretch>
                  </pic:blipFill>
                  <pic:spPr bwMode="auto">
                    <a:xfrm>
                      <a:off x="0" y="0"/>
                      <a:ext cx="6645910" cy="2871062"/>
                    </a:xfrm>
                    <a:prstGeom prst="rect">
                      <a:avLst/>
                    </a:prstGeom>
                    <a:noFill/>
                    <a:ln w="9525">
                      <a:noFill/>
                      <a:miter lim="800000"/>
                      <a:headEnd/>
                      <a:tailEnd/>
                    </a:ln>
                  </pic:spPr>
                </pic:pic>
              </a:graphicData>
            </a:graphic>
          </wp:inline>
        </w:drawing>
      </w:r>
    </w:p>
    <w:p w:rsidR="0087562F" w:rsidRDefault="0087562F" w:rsidP="00DC76FB"/>
    <w:tbl>
      <w:tblPr>
        <w:tblStyle w:val="Sfondochiaro-Colore12"/>
        <w:tblW w:w="0" w:type="auto"/>
        <w:tblLook w:val="04A0"/>
      </w:tblPr>
      <w:tblGrid>
        <w:gridCol w:w="1056"/>
        <w:gridCol w:w="9626"/>
      </w:tblGrid>
      <w:tr w:rsidR="004966ED" w:rsidRPr="004966ED" w:rsidTr="007D1493">
        <w:trPr>
          <w:cnfStyle w:val="100000000000"/>
        </w:trPr>
        <w:tc>
          <w:tcPr>
            <w:cnfStyle w:val="001000000000"/>
            <w:tcW w:w="959" w:type="dxa"/>
            <w:vMerge w:val="restart"/>
          </w:tcPr>
          <w:p w:rsidR="004966ED" w:rsidRPr="004966ED" w:rsidRDefault="004966ED" w:rsidP="004966ED">
            <w:r w:rsidRPr="004966ED">
              <w:rPr>
                <w:noProof/>
                <w:lang w:eastAsia="it-IT" w:bidi="ar-SA"/>
              </w:rPr>
              <w:drawing>
                <wp:inline distT="0" distB="0" distL="0" distR="0">
                  <wp:extent cx="505802" cy="449451"/>
                  <wp:effectExtent l="19050" t="0" r="8548" b="0"/>
                  <wp:docPr id="945"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509719" cy="452931"/>
                          </a:xfrm>
                          <a:prstGeom prst="rect">
                            <a:avLst/>
                          </a:prstGeom>
                          <a:noFill/>
                          <a:ln w="9525">
                            <a:noFill/>
                            <a:miter lim="800000"/>
                            <a:headEnd/>
                            <a:tailEnd/>
                          </a:ln>
                        </pic:spPr>
                      </pic:pic>
                    </a:graphicData>
                  </a:graphic>
                </wp:inline>
              </w:drawing>
            </w:r>
          </w:p>
        </w:tc>
        <w:tc>
          <w:tcPr>
            <w:tcW w:w="9647" w:type="dxa"/>
          </w:tcPr>
          <w:p w:rsidR="004966ED" w:rsidRPr="004D1ACF" w:rsidRDefault="004966ED" w:rsidP="004966ED">
            <w:pPr>
              <w:cnfStyle w:val="100000000000"/>
              <w:rPr>
                <w:b w:val="0"/>
                <w:i/>
              </w:rPr>
            </w:pPr>
            <w:r w:rsidRPr="004D1ACF">
              <w:rPr>
                <w:b w:val="0"/>
                <w:i/>
              </w:rPr>
              <w:t>Calcolare la frequenza e il periodo dell’onda quadra tramite il l’oscilloscopio</w:t>
            </w:r>
          </w:p>
        </w:tc>
      </w:tr>
      <w:tr w:rsidR="004966ED" w:rsidRPr="004966ED" w:rsidTr="007D1493">
        <w:trPr>
          <w:cnfStyle w:val="000000100000"/>
        </w:trPr>
        <w:tc>
          <w:tcPr>
            <w:cnfStyle w:val="001000000000"/>
            <w:tcW w:w="959" w:type="dxa"/>
            <w:vMerge/>
          </w:tcPr>
          <w:p w:rsidR="004966ED" w:rsidRPr="004966ED" w:rsidRDefault="004966ED" w:rsidP="004966ED"/>
        </w:tc>
        <w:tc>
          <w:tcPr>
            <w:tcW w:w="9647" w:type="dxa"/>
            <w:tcBorders>
              <w:top w:val="single" w:sz="8" w:space="0" w:color="4F81BD" w:themeColor="accent1"/>
              <w:bottom w:val="single" w:sz="8" w:space="0" w:color="4F81BD" w:themeColor="accent1"/>
            </w:tcBorders>
            <w:shd w:val="clear" w:color="auto" w:fill="FFFFFF" w:themeFill="background1"/>
          </w:tcPr>
          <w:p w:rsidR="004966ED" w:rsidRPr="004D1ACF" w:rsidRDefault="004966ED" w:rsidP="004966ED">
            <w:pPr>
              <w:cnfStyle w:val="000000100000"/>
              <w:rPr>
                <w:i/>
              </w:rPr>
            </w:pPr>
            <w:r w:rsidRPr="004D1ACF">
              <w:rPr>
                <w:i/>
              </w:rPr>
              <w:t>Modificare la capacità del condensatore in + e in - e verificare cosa cambia</w:t>
            </w:r>
          </w:p>
        </w:tc>
      </w:tr>
      <w:tr w:rsidR="004966ED" w:rsidRPr="004966ED" w:rsidTr="007D1493">
        <w:tc>
          <w:tcPr>
            <w:cnfStyle w:val="001000000000"/>
            <w:tcW w:w="959" w:type="dxa"/>
            <w:vMerge/>
          </w:tcPr>
          <w:p w:rsidR="004966ED" w:rsidRPr="004966ED" w:rsidRDefault="004966ED" w:rsidP="004966ED"/>
        </w:tc>
        <w:tc>
          <w:tcPr>
            <w:tcW w:w="9647" w:type="dxa"/>
            <w:tcBorders>
              <w:top w:val="single" w:sz="8" w:space="0" w:color="4F81BD" w:themeColor="accent1"/>
            </w:tcBorders>
          </w:tcPr>
          <w:p w:rsidR="004966ED" w:rsidRPr="004D1ACF" w:rsidRDefault="004966ED" w:rsidP="004966ED">
            <w:pPr>
              <w:cnfStyle w:val="000000000000"/>
              <w:rPr>
                <w:i/>
              </w:rPr>
            </w:pPr>
            <w:r w:rsidRPr="004D1ACF">
              <w:rPr>
                <w:i/>
              </w:rPr>
              <w:t>Modificare le resistenze del timer 555 in + e in - e verificare cosa cambia</w:t>
            </w:r>
          </w:p>
        </w:tc>
      </w:tr>
    </w:tbl>
    <w:p w:rsidR="00D522B1" w:rsidRDefault="00D522B1"/>
    <w:p w:rsidR="00D522B1" w:rsidRDefault="00D522B1">
      <w:r>
        <w:br w:type="page"/>
      </w:r>
    </w:p>
    <w:p w:rsidR="00D522B1" w:rsidRDefault="00D522B1" w:rsidP="00D522B1">
      <w:pPr>
        <w:pStyle w:val="Titolo2"/>
      </w:pPr>
      <w:bookmarkStart w:id="289" w:name="_Toc153459574"/>
      <w:r>
        <w:lastRenderedPageBreak/>
        <w:t>LAMPEGGIANTI POLIZIA</w:t>
      </w:r>
      <w:bookmarkEnd w:id="289"/>
    </w:p>
    <w:p w:rsidR="00D522B1" w:rsidRDefault="00D522B1" w:rsidP="00D522B1">
      <w:r>
        <w:t>Il timer 555 viene utilizzato come multivibratore astabile.</w:t>
      </w:r>
    </w:p>
    <w:p w:rsidR="00D522B1" w:rsidRDefault="00D522B1" w:rsidP="00607758">
      <w:pPr>
        <w:pStyle w:val="Paragrafoelenco"/>
        <w:numPr>
          <w:ilvl w:val="0"/>
          <w:numId w:val="18"/>
        </w:numPr>
      </w:pPr>
      <w:r>
        <w:t>1 Condensatore elettrolitico 100 microF</w:t>
      </w:r>
    </w:p>
    <w:p w:rsidR="00D522B1" w:rsidRDefault="00D522B1" w:rsidP="00607758">
      <w:pPr>
        <w:pStyle w:val="Paragrafoelenco"/>
        <w:numPr>
          <w:ilvl w:val="0"/>
          <w:numId w:val="18"/>
        </w:numPr>
      </w:pPr>
      <w:r>
        <w:t>1 Condensatore ceramico 0.01 microF</w:t>
      </w:r>
    </w:p>
    <w:p w:rsidR="00D522B1" w:rsidRDefault="00D522B1" w:rsidP="00607758">
      <w:pPr>
        <w:pStyle w:val="Paragrafoelenco"/>
        <w:numPr>
          <w:ilvl w:val="0"/>
          <w:numId w:val="18"/>
        </w:numPr>
      </w:pPr>
      <w:r>
        <w:t xml:space="preserve">2 Resistenza da 10K </w:t>
      </w:r>
    </w:p>
    <w:p w:rsidR="00D522B1" w:rsidRDefault="00D522B1" w:rsidP="00607758">
      <w:pPr>
        <w:pStyle w:val="Paragrafoelenco"/>
        <w:numPr>
          <w:ilvl w:val="0"/>
          <w:numId w:val="18"/>
        </w:numPr>
      </w:pPr>
      <w:r>
        <w:t>2 Resistenza 220 Ohm</w:t>
      </w:r>
    </w:p>
    <w:p w:rsidR="00D522B1" w:rsidRDefault="00D522B1" w:rsidP="00607758">
      <w:pPr>
        <w:pStyle w:val="Paragrafoelenco"/>
        <w:numPr>
          <w:ilvl w:val="0"/>
          <w:numId w:val="18"/>
        </w:numPr>
      </w:pPr>
      <w:r>
        <w:t>Oscilloscopio tempo/divisione 500ms</w:t>
      </w:r>
      <w:r>
        <w:br/>
      </w:r>
    </w:p>
    <w:p w:rsidR="00D522B1" w:rsidRDefault="00D522B1">
      <w:r>
        <w:rPr>
          <w:noProof/>
          <w:lang w:eastAsia="it-IT" w:bidi="ar-SA"/>
        </w:rPr>
        <w:drawing>
          <wp:inline distT="0" distB="0" distL="0" distR="0">
            <wp:extent cx="6645910" cy="5396827"/>
            <wp:effectExtent l="19050" t="0" r="2540" b="0"/>
            <wp:docPr id="71"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8" cstate="print"/>
                    <a:srcRect/>
                    <a:stretch>
                      <a:fillRect/>
                    </a:stretch>
                  </pic:blipFill>
                  <pic:spPr bwMode="auto">
                    <a:xfrm>
                      <a:off x="0" y="0"/>
                      <a:ext cx="6645910" cy="5396827"/>
                    </a:xfrm>
                    <a:prstGeom prst="rect">
                      <a:avLst/>
                    </a:prstGeom>
                    <a:noFill/>
                    <a:ln w="9525">
                      <a:noFill/>
                      <a:miter lim="800000"/>
                      <a:headEnd/>
                      <a:tailEnd/>
                    </a:ln>
                  </pic:spPr>
                </pic:pic>
              </a:graphicData>
            </a:graphic>
          </wp:inline>
        </w:drawing>
      </w:r>
    </w:p>
    <w:p w:rsidR="00D522B1" w:rsidRDefault="00D522B1">
      <w:r>
        <w:t>Prestare attenzione al collegamento dei due diodi. Il rosso ha il’ando collegato a 5V mentre il blu ha il catodo collegato a massa.</w:t>
      </w:r>
    </w:p>
    <w:p w:rsidR="00D522B1" w:rsidRDefault="00D522B1"/>
    <w:tbl>
      <w:tblPr>
        <w:tblStyle w:val="Sfondochiaro-Colore12"/>
        <w:tblW w:w="0" w:type="auto"/>
        <w:tblLook w:val="04A0"/>
      </w:tblPr>
      <w:tblGrid>
        <w:gridCol w:w="959"/>
        <w:gridCol w:w="9647"/>
      </w:tblGrid>
      <w:tr w:rsidR="00D522B1" w:rsidRPr="004966ED" w:rsidTr="001D610F">
        <w:trPr>
          <w:cnfStyle w:val="100000000000"/>
        </w:trPr>
        <w:tc>
          <w:tcPr>
            <w:cnfStyle w:val="001000000000"/>
            <w:tcW w:w="959" w:type="dxa"/>
            <w:vMerge w:val="restart"/>
          </w:tcPr>
          <w:p w:rsidR="00D522B1" w:rsidRPr="004966ED" w:rsidRDefault="00D522B1" w:rsidP="001D610F">
            <w:r w:rsidRPr="004966ED">
              <w:rPr>
                <w:noProof/>
                <w:lang w:eastAsia="it-IT" w:bidi="ar-SA"/>
              </w:rPr>
              <w:drawing>
                <wp:inline distT="0" distB="0" distL="0" distR="0">
                  <wp:extent cx="439721" cy="390732"/>
                  <wp:effectExtent l="19050" t="0" r="0" b="0"/>
                  <wp:docPr id="72"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443230" cy="393850"/>
                          </a:xfrm>
                          <a:prstGeom prst="rect">
                            <a:avLst/>
                          </a:prstGeom>
                          <a:noFill/>
                          <a:ln w="9525">
                            <a:noFill/>
                            <a:miter lim="800000"/>
                            <a:headEnd/>
                            <a:tailEnd/>
                          </a:ln>
                        </pic:spPr>
                      </pic:pic>
                    </a:graphicData>
                  </a:graphic>
                </wp:inline>
              </w:drawing>
            </w:r>
          </w:p>
        </w:tc>
        <w:tc>
          <w:tcPr>
            <w:tcW w:w="9647" w:type="dxa"/>
          </w:tcPr>
          <w:p w:rsidR="00D522B1" w:rsidRPr="004D1ACF" w:rsidRDefault="00D522B1" w:rsidP="001D610F">
            <w:pPr>
              <w:cnfStyle w:val="100000000000"/>
              <w:rPr>
                <w:b w:val="0"/>
                <w:i/>
              </w:rPr>
            </w:pPr>
            <w:r w:rsidRPr="004D1ACF">
              <w:rPr>
                <w:b w:val="0"/>
                <w:i/>
              </w:rPr>
              <w:t>Calcolare la frequenza e il periodo dell’onda quadra tramite il l’oscilloscopio</w:t>
            </w:r>
          </w:p>
        </w:tc>
      </w:tr>
      <w:tr w:rsidR="00D522B1" w:rsidRPr="004966ED" w:rsidTr="001D610F">
        <w:trPr>
          <w:cnfStyle w:val="000000100000"/>
        </w:trPr>
        <w:tc>
          <w:tcPr>
            <w:cnfStyle w:val="001000000000"/>
            <w:tcW w:w="959" w:type="dxa"/>
            <w:vMerge/>
          </w:tcPr>
          <w:p w:rsidR="00D522B1" w:rsidRPr="004966ED" w:rsidRDefault="00D522B1" w:rsidP="001D610F"/>
        </w:tc>
        <w:tc>
          <w:tcPr>
            <w:tcW w:w="9647" w:type="dxa"/>
            <w:tcBorders>
              <w:top w:val="single" w:sz="8" w:space="0" w:color="4F81BD" w:themeColor="accent1"/>
              <w:bottom w:val="single" w:sz="8" w:space="0" w:color="4F81BD" w:themeColor="accent1"/>
            </w:tcBorders>
            <w:shd w:val="clear" w:color="auto" w:fill="FFFFFF" w:themeFill="background1"/>
          </w:tcPr>
          <w:p w:rsidR="00D522B1" w:rsidRPr="004D1ACF" w:rsidRDefault="00D522B1" w:rsidP="001D610F">
            <w:pPr>
              <w:cnfStyle w:val="000000100000"/>
              <w:rPr>
                <w:i/>
              </w:rPr>
            </w:pPr>
            <w:r w:rsidRPr="004D1ACF">
              <w:rPr>
                <w:i/>
              </w:rPr>
              <w:t>Modificare la capacità del condensatore in + e in - e verificare cosa cambia</w:t>
            </w:r>
          </w:p>
        </w:tc>
      </w:tr>
      <w:tr w:rsidR="00D522B1" w:rsidRPr="004966ED" w:rsidTr="001D610F">
        <w:tc>
          <w:tcPr>
            <w:cnfStyle w:val="001000000000"/>
            <w:tcW w:w="959" w:type="dxa"/>
            <w:vMerge/>
          </w:tcPr>
          <w:p w:rsidR="00D522B1" w:rsidRPr="004966ED" w:rsidRDefault="00D522B1" w:rsidP="001D610F"/>
        </w:tc>
        <w:tc>
          <w:tcPr>
            <w:tcW w:w="9647" w:type="dxa"/>
            <w:tcBorders>
              <w:top w:val="single" w:sz="8" w:space="0" w:color="4F81BD" w:themeColor="accent1"/>
            </w:tcBorders>
          </w:tcPr>
          <w:p w:rsidR="00D522B1" w:rsidRPr="004D1ACF" w:rsidRDefault="00D522B1" w:rsidP="001D610F">
            <w:pPr>
              <w:cnfStyle w:val="000000000000"/>
              <w:rPr>
                <w:i/>
              </w:rPr>
            </w:pPr>
            <w:r w:rsidRPr="004D1ACF">
              <w:rPr>
                <w:i/>
              </w:rPr>
              <w:t>Modificare le resistenze del timer 555 in + e in - e verificare cosa cambia</w:t>
            </w:r>
          </w:p>
        </w:tc>
      </w:tr>
    </w:tbl>
    <w:p w:rsidR="00376D3D" w:rsidRDefault="00376D3D">
      <w:r>
        <w:br w:type="page"/>
      </w:r>
    </w:p>
    <w:p w:rsidR="00376D3D" w:rsidRDefault="00376D3D" w:rsidP="00D522B1">
      <w:pPr>
        <w:pStyle w:val="Titolo2"/>
      </w:pPr>
      <w:bookmarkStart w:id="290" w:name="_Toc153459575"/>
      <w:r>
        <w:lastRenderedPageBreak/>
        <w:t>GIOCO DI PRONTEZZA</w:t>
      </w:r>
      <w:r w:rsidR="004966ED">
        <w:t xml:space="preserve"> CON TIMER 555</w:t>
      </w:r>
      <w:bookmarkEnd w:id="290"/>
    </w:p>
    <w:p w:rsidR="00376D3D" w:rsidRDefault="00376D3D" w:rsidP="00EE1ED6">
      <w:r>
        <w:t>L’obiettivo del gioco è di premere il pulsante quando il diodo lampeggia in modo da mantenerlo acceso.</w:t>
      </w:r>
      <w:r>
        <w:br/>
        <w:t xml:space="preserve">Il timer è configurato per generare impulsi della durata di 0,1s (il tempo di risposta medio dell’essere umano è 0,3s !) che servono a far lampeggiare il diodo </w:t>
      </w:r>
      <w:r w:rsidR="004966ED">
        <w:t>con un</w:t>
      </w:r>
      <w:r>
        <w:t xml:space="preserve"> periodo di 1,5s.</w:t>
      </w:r>
    </w:p>
    <w:p w:rsidR="007D1493" w:rsidRDefault="006A2B3F" w:rsidP="00EE1ED6">
      <w:r>
        <w:rPr>
          <w:noProof/>
          <w:lang w:eastAsia="it-IT" w:bidi="ar-SA"/>
        </w:rPr>
        <w:pict>
          <v:shape id="_x0000_s22530" type="#_x0000_t202" style="position:absolute;margin-left:243.45pt;margin-top:12.25pt;width:176.35pt;height:172.1pt;z-index:251555840" stroked="f">
            <v:textbox>
              <w:txbxContent>
                <w:p w:rsidR="007C368B" w:rsidRDefault="007C368B" w:rsidP="004966ED">
                  <w:pPr>
                    <w:spacing w:before="0" w:after="0" w:line="240" w:lineRule="auto"/>
                  </w:pPr>
                  <w:r>
                    <w:t>Foglio di calcolo:</w:t>
                  </w:r>
                </w:p>
                <w:p w:rsidR="007C368B" w:rsidRDefault="007C368B">
                  <w:r>
                    <w:rPr>
                      <w:noProof/>
                      <w:lang w:eastAsia="it-IT" w:bidi="ar-SA"/>
                    </w:rPr>
                    <w:drawing>
                      <wp:inline distT="0" distB="0" distL="0" distR="0">
                        <wp:extent cx="2058545" cy="1906291"/>
                        <wp:effectExtent l="19050" t="0" r="0" b="0"/>
                        <wp:docPr id="933"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9"/>
                                <a:srcRect/>
                                <a:stretch>
                                  <a:fillRect/>
                                </a:stretch>
                              </pic:blipFill>
                              <pic:spPr bwMode="auto">
                                <a:xfrm>
                                  <a:off x="0" y="0"/>
                                  <a:ext cx="2061937" cy="1909432"/>
                                </a:xfrm>
                                <a:prstGeom prst="rect">
                                  <a:avLst/>
                                </a:prstGeom>
                                <a:noFill/>
                                <a:ln w="9525">
                                  <a:noFill/>
                                  <a:miter lim="800000"/>
                                  <a:headEnd/>
                                  <a:tailEnd/>
                                </a:ln>
                              </pic:spPr>
                            </pic:pic>
                          </a:graphicData>
                        </a:graphic>
                      </wp:inline>
                    </w:drawing>
                  </w:r>
                </w:p>
              </w:txbxContent>
            </v:textbox>
          </v:shape>
        </w:pict>
      </w:r>
      <w:r w:rsidR="00376D3D">
        <w:rPr>
          <w:noProof/>
          <w:lang w:eastAsia="it-IT" w:bidi="ar-SA"/>
        </w:rPr>
        <w:drawing>
          <wp:inline distT="0" distB="0" distL="0" distR="0">
            <wp:extent cx="2542932" cy="2781946"/>
            <wp:effectExtent l="19050" t="0" r="0" b="0"/>
            <wp:docPr id="93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0" cstate="print"/>
                    <a:srcRect/>
                    <a:stretch>
                      <a:fillRect/>
                    </a:stretch>
                  </pic:blipFill>
                  <pic:spPr bwMode="auto">
                    <a:xfrm>
                      <a:off x="0" y="0"/>
                      <a:ext cx="2548676" cy="2788230"/>
                    </a:xfrm>
                    <a:prstGeom prst="rect">
                      <a:avLst/>
                    </a:prstGeom>
                    <a:noFill/>
                    <a:ln w="9525">
                      <a:noFill/>
                      <a:miter lim="800000"/>
                      <a:headEnd/>
                      <a:tailEnd/>
                    </a:ln>
                  </pic:spPr>
                </pic:pic>
              </a:graphicData>
            </a:graphic>
          </wp:inline>
        </w:drawing>
      </w:r>
      <w:r w:rsidR="004966ED">
        <w:br/>
      </w:r>
      <w:r w:rsidR="004966ED">
        <w:rPr>
          <w:noProof/>
          <w:lang w:eastAsia="it-IT" w:bidi="ar-SA"/>
        </w:rPr>
        <w:drawing>
          <wp:inline distT="0" distB="0" distL="0" distR="0">
            <wp:extent cx="6645910" cy="4555992"/>
            <wp:effectExtent l="19050" t="0" r="2540" b="0"/>
            <wp:docPr id="941"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1" cstate="print"/>
                    <a:srcRect/>
                    <a:stretch>
                      <a:fillRect/>
                    </a:stretch>
                  </pic:blipFill>
                  <pic:spPr bwMode="auto">
                    <a:xfrm>
                      <a:off x="0" y="0"/>
                      <a:ext cx="6645910" cy="4555992"/>
                    </a:xfrm>
                    <a:prstGeom prst="rect">
                      <a:avLst/>
                    </a:prstGeom>
                    <a:noFill/>
                    <a:ln w="9525">
                      <a:noFill/>
                      <a:miter lim="800000"/>
                      <a:headEnd/>
                      <a:tailEnd/>
                    </a:ln>
                  </pic:spPr>
                </pic:pic>
              </a:graphicData>
            </a:graphic>
          </wp:inline>
        </w:drawing>
      </w:r>
    </w:p>
    <w:tbl>
      <w:tblPr>
        <w:tblStyle w:val="Sfondochiaro-Colore12"/>
        <w:tblW w:w="0" w:type="auto"/>
        <w:tblLook w:val="04A0"/>
      </w:tblPr>
      <w:tblGrid>
        <w:gridCol w:w="1086"/>
        <w:gridCol w:w="9596"/>
      </w:tblGrid>
      <w:tr w:rsidR="007D1493" w:rsidRPr="004966ED" w:rsidTr="007D1493">
        <w:trPr>
          <w:cnfStyle w:val="100000000000"/>
        </w:trPr>
        <w:tc>
          <w:tcPr>
            <w:cnfStyle w:val="001000000000"/>
            <w:tcW w:w="959" w:type="dxa"/>
            <w:vMerge w:val="restart"/>
          </w:tcPr>
          <w:p w:rsidR="007D1493" w:rsidRPr="004966ED" w:rsidRDefault="007D1493" w:rsidP="00126E77">
            <w:r w:rsidRPr="004966ED">
              <w:rPr>
                <w:noProof/>
                <w:lang w:eastAsia="it-IT" w:bidi="ar-SA"/>
              </w:rPr>
              <w:drawing>
                <wp:inline distT="0" distB="0" distL="0" distR="0">
                  <wp:extent cx="531964" cy="472698"/>
                  <wp:effectExtent l="19050" t="0" r="1436" b="0"/>
                  <wp:docPr id="946"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srcRect/>
                          <a:stretch>
                            <a:fillRect/>
                          </a:stretch>
                        </pic:blipFill>
                        <pic:spPr bwMode="auto">
                          <a:xfrm>
                            <a:off x="0" y="0"/>
                            <a:ext cx="536083" cy="476359"/>
                          </a:xfrm>
                          <a:prstGeom prst="rect">
                            <a:avLst/>
                          </a:prstGeom>
                          <a:noFill/>
                          <a:ln w="9525">
                            <a:noFill/>
                            <a:miter lim="800000"/>
                            <a:headEnd/>
                            <a:tailEnd/>
                          </a:ln>
                        </pic:spPr>
                      </pic:pic>
                    </a:graphicData>
                  </a:graphic>
                </wp:inline>
              </w:drawing>
            </w:r>
          </w:p>
        </w:tc>
        <w:tc>
          <w:tcPr>
            <w:tcW w:w="9647" w:type="dxa"/>
          </w:tcPr>
          <w:p w:rsidR="007D1493" w:rsidRPr="004D1ACF" w:rsidRDefault="007D1493" w:rsidP="00126E77">
            <w:pPr>
              <w:cnfStyle w:val="100000000000"/>
              <w:rPr>
                <w:b w:val="0"/>
                <w:i/>
              </w:rPr>
            </w:pPr>
            <w:r w:rsidRPr="004D1ACF">
              <w:rPr>
                <w:b w:val="0"/>
                <w:i/>
              </w:rPr>
              <w:t>Calcolare la frequenza e il periodo dell’onda quadra tramite il l’oscilloscopio</w:t>
            </w:r>
          </w:p>
        </w:tc>
      </w:tr>
      <w:tr w:rsidR="007D1493" w:rsidRPr="004966ED" w:rsidTr="007D1493">
        <w:trPr>
          <w:cnfStyle w:val="000000100000"/>
        </w:trPr>
        <w:tc>
          <w:tcPr>
            <w:cnfStyle w:val="001000000000"/>
            <w:tcW w:w="959" w:type="dxa"/>
            <w:vMerge/>
          </w:tcPr>
          <w:p w:rsidR="007D1493" w:rsidRPr="004966ED" w:rsidRDefault="007D1493" w:rsidP="00126E77"/>
        </w:tc>
        <w:tc>
          <w:tcPr>
            <w:tcW w:w="9647" w:type="dxa"/>
            <w:tcBorders>
              <w:top w:val="single" w:sz="8" w:space="0" w:color="4F81BD" w:themeColor="accent1"/>
              <w:bottom w:val="single" w:sz="8" w:space="0" w:color="4F81BD" w:themeColor="accent1"/>
            </w:tcBorders>
            <w:shd w:val="clear" w:color="auto" w:fill="FFFFFF" w:themeFill="background1"/>
          </w:tcPr>
          <w:p w:rsidR="007D1493" w:rsidRPr="004D1ACF" w:rsidRDefault="007D1493" w:rsidP="007D1493">
            <w:pPr>
              <w:cnfStyle w:val="000000100000"/>
              <w:rPr>
                <w:i/>
              </w:rPr>
            </w:pPr>
            <w:r w:rsidRPr="004D1ACF">
              <w:rPr>
                <w:i/>
              </w:rPr>
              <w:t xml:space="preserve">Modificare il circuito per avere un Tbasso=0,2s al </w:t>
            </w:r>
            <w:r w:rsidR="004D1ACF" w:rsidRPr="004D1ACF">
              <w:rPr>
                <w:i/>
              </w:rPr>
              <w:t>posto</w:t>
            </w:r>
            <w:r w:rsidRPr="004D1ACF">
              <w:rPr>
                <w:i/>
              </w:rPr>
              <w:t xml:space="preserve"> di 0,1s</w:t>
            </w:r>
          </w:p>
        </w:tc>
      </w:tr>
      <w:tr w:rsidR="007D1493" w:rsidRPr="004966ED" w:rsidTr="007D1493">
        <w:trPr>
          <w:trHeight w:val="117"/>
        </w:trPr>
        <w:tc>
          <w:tcPr>
            <w:cnfStyle w:val="001000000000"/>
            <w:tcW w:w="959" w:type="dxa"/>
            <w:vMerge/>
          </w:tcPr>
          <w:p w:rsidR="007D1493" w:rsidRPr="004966ED" w:rsidRDefault="007D1493" w:rsidP="00126E77"/>
        </w:tc>
        <w:tc>
          <w:tcPr>
            <w:tcW w:w="9647" w:type="dxa"/>
            <w:tcBorders>
              <w:top w:val="single" w:sz="8" w:space="0" w:color="4F81BD" w:themeColor="accent1"/>
            </w:tcBorders>
          </w:tcPr>
          <w:p w:rsidR="007D1493" w:rsidRPr="004966ED" w:rsidRDefault="007D1493" w:rsidP="00126E77">
            <w:pPr>
              <w:cnfStyle w:val="000000000000"/>
            </w:pPr>
          </w:p>
        </w:tc>
      </w:tr>
    </w:tbl>
    <w:p w:rsidR="00466456" w:rsidRDefault="00466456" w:rsidP="00EE1ED6"/>
    <w:p w:rsidR="00466456" w:rsidRPr="00466456" w:rsidRDefault="00466456" w:rsidP="00466456">
      <w:pPr>
        <w:pStyle w:val="Titolo1"/>
      </w:pPr>
      <w:bookmarkStart w:id="291" w:name="_Toc153459576"/>
      <w:r w:rsidRPr="00466456">
        <w:lastRenderedPageBreak/>
        <w:t>Comandare un servomotore col 555</w:t>
      </w:r>
      <w:bookmarkEnd w:id="291"/>
    </w:p>
    <w:p w:rsidR="00466456" w:rsidRPr="00466456" w:rsidRDefault="00466456" w:rsidP="00466456">
      <w:pPr>
        <w:jc w:val="right"/>
        <w:rPr>
          <w:i/>
        </w:rPr>
      </w:pPr>
      <w:r w:rsidRPr="00466456">
        <w:rPr>
          <w:i/>
        </w:rPr>
        <w:t>Fonte</w:t>
      </w:r>
      <w:r>
        <w:rPr>
          <w:i/>
        </w:rPr>
        <w:t xml:space="preserve">  </w:t>
      </w:r>
      <w:r w:rsidRPr="00466456">
        <w:rPr>
          <w:i/>
        </w:rPr>
        <w:t xml:space="preserve"> http://www.raffaeleilardo.it/serv55.htm</w:t>
      </w:r>
    </w:p>
    <w:p w:rsidR="00466456" w:rsidRPr="00466456" w:rsidRDefault="00466456" w:rsidP="00466456">
      <w:pPr>
        <w:pStyle w:val="Titolo2"/>
      </w:pPr>
      <w:bookmarkStart w:id="292" w:name="_Toc153459577"/>
      <w:r w:rsidRPr="00466456">
        <w:t>Com'è fatto e come funziona un servomotore</w:t>
      </w:r>
      <w:bookmarkEnd w:id="292"/>
    </w:p>
    <w:p w:rsidR="00466456" w:rsidRPr="00466456" w:rsidRDefault="00466456" w:rsidP="00466456">
      <w:r w:rsidRPr="00466456">
        <w:t>In genere (figura 2) un servo è composto da un motore in corrente continua e da una serie di ingranaggi demoltiplicatori, che hanno lo scopo di ridurre la velocità di rotazione, aumentando però sensibilmente la coppia; questo movimento, capace di notevole sforzo, si può prelevare dall'albero di uscita e viene in genere sfruttato applicando sull'albero stesso delle camme o altri organi meccanici.</w:t>
      </w:r>
      <w:r w:rsidRPr="00466456">
        <w:br/>
      </w:r>
      <w:r w:rsidRPr="00466456">
        <w:rPr>
          <w:noProof/>
          <w:lang w:eastAsia="it-IT" w:bidi="ar-SA"/>
        </w:rPr>
        <w:drawing>
          <wp:inline distT="0" distB="0" distL="0" distR="0">
            <wp:extent cx="3766566" cy="2184608"/>
            <wp:effectExtent l="19050" t="0" r="5334" b="0"/>
            <wp:docPr id="68" name="Immagine 2" descr="struttura schematica di un servomo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ruttura schematica di un servomotore"/>
                    <pic:cNvPicPr>
                      <a:picLocks noChangeAspect="1" noChangeArrowheads="1"/>
                    </pic:cNvPicPr>
                  </pic:nvPicPr>
                  <pic:blipFill>
                    <a:blip r:embed="rId504" cstate="print"/>
                    <a:srcRect/>
                    <a:stretch>
                      <a:fillRect/>
                    </a:stretch>
                  </pic:blipFill>
                  <pic:spPr bwMode="auto">
                    <a:xfrm>
                      <a:off x="0" y="0"/>
                      <a:ext cx="3769222" cy="2186149"/>
                    </a:xfrm>
                    <a:prstGeom prst="rect">
                      <a:avLst/>
                    </a:prstGeom>
                    <a:noFill/>
                    <a:ln w="9525">
                      <a:noFill/>
                      <a:miter lim="800000"/>
                      <a:headEnd/>
                      <a:tailEnd/>
                    </a:ln>
                  </pic:spPr>
                </pic:pic>
              </a:graphicData>
            </a:graphic>
          </wp:inline>
        </w:drawing>
      </w:r>
      <w:r w:rsidRPr="00466456">
        <w:br/>
        <w:t>Figura 2</w:t>
      </w:r>
    </w:p>
    <w:p w:rsidR="00466456" w:rsidRPr="00466456" w:rsidRDefault="00466456" w:rsidP="00466456">
      <w:r w:rsidRPr="00466456">
        <w:t>Caratteristica principale di un servo è la possibilità di comandare con precisione la sua rotazione, in un angolo che può variare da 90 a 180 gradi. A tale scopo, la posizione raggiunta dall'albero di volta in volta viene "letta" tramite un potenziometro, il cui segnale confluisce in una elettronica appositamente realizzata. La stessa elettronica si fa anche carico di interpretare i comandi che arrivano tramite i fili di collegamento, che in effetti sono tre: un filo (in genere di colore nero o marrone scuro) che è la massa o ground, un filo rosso che porta l'alimentazione al servo, ed un terzo filo (in genere di colore bianco, giallo o arancio) tramite il quale arrivano i segnali di comando.</w:t>
      </w:r>
      <w:r w:rsidRPr="00466456">
        <w:br/>
      </w:r>
      <w:r w:rsidRPr="00466456">
        <w:br/>
        <w:t>I segnali di comando, come probabilmente è già noto a chi legge, consistono in una serie di impulsi di livello TTL, aventi cioè un'ampiezza in tensione di circa 5 V. Gli impulsi devono susseguirsi con una frequenza di 50 hz, che significa a 20 msec l'uno dall'altro; ciò che determina il movimento del servo è la durata temporale, o larghezza, del livello "High" di ogni impulso. Con impulsi di durata pari a 1,5 msec il servo si dispone in una posizione di rotazione intermedia; con impulsi di 1 msec il servo ruota completamente da un lato, mentre con impulsi lunghi 2 msec il servo ruota dalla parte opposta.</w:t>
      </w:r>
      <w:r w:rsidRPr="00466456">
        <w:br/>
        <w:t>Nella figura che segue sono illustrati impulsi di diversa durata e la posizione che di conseguenza assume il servo:</w:t>
      </w:r>
      <w:r w:rsidRPr="00466456">
        <w:br/>
      </w:r>
    </w:p>
    <w:p w:rsidR="00596D98" w:rsidRDefault="00466456" w:rsidP="00466456">
      <w:r w:rsidRPr="00466456">
        <w:rPr>
          <w:noProof/>
          <w:lang w:eastAsia="it-IT" w:bidi="ar-SA"/>
        </w:rPr>
        <w:drawing>
          <wp:inline distT="0" distB="0" distL="0" distR="0">
            <wp:extent cx="6640945" cy="2060448"/>
            <wp:effectExtent l="19050" t="0" r="7505" b="0"/>
            <wp:docPr id="67" name="Immagine 3" descr="impulsi di comando e posizione del ser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pulsi di comando e posizione del servo"/>
                    <pic:cNvPicPr>
                      <a:picLocks noChangeAspect="1" noChangeArrowheads="1"/>
                    </pic:cNvPicPr>
                  </pic:nvPicPr>
                  <pic:blipFill>
                    <a:blip r:embed="rId672" cstate="print"/>
                    <a:srcRect/>
                    <a:stretch>
                      <a:fillRect/>
                    </a:stretch>
                  </pic:blipFill>
                  <pic:spPr bwMode="auto">
                    <a:xfrm>
                      <a:off x="0" y="0"/>
                      <a:ext cx="6641755" cy="2060699"/>
                    </a:xfrm>
                    <a:prstGeom prst="rect">
                      <a:avLst/>
                    </a:prstGeom>
                    <a:noFill/>
                    <a:ln w="9525">
                      <a:noFill/>
                      <a:miter lim="800000"/>
                      <a:headEnd/>
                      <a:tailEnd/>
                    </a:ln>
                  </pic:spPr>
                </pic:pic>
              </a:graphicData>
            </a:graphic>
          </wp:inline>
        </w:drawing>
      </w:r>
    </w:p>
    <w:p w:rsidR="00596D98" w:rsidRDefault="00596D98">
      <w:r>
        <w:br w:type="page"/>
      </w:r>
    </w:p>
    <w:p w:rsidR="00466456" w:rsidRPr="00466456" w:rsidRDefault="00466456" w:rsidP="00466456">
      <w:pPr>
        <w:pStyle w:val="Titolo2"/>
      </w:pPr>
      <w:bookmarkStart w:id="293" w:name="_Toc153459578"/>
      <w:r w:rsidRPr="00466456">
        <w:lastRenderedPageBreak/>
        <w:t>Comandare la rotazione del servo con l'integrato 555</w:t>
      </w:r>
      <w:bookmarkEnd w:id="293"/>
    </w:p>
    <w:p w:rsidR="00466456" w:rsidRDefault="00466456" w:rsidP="00466456">
      <w:r w:rsidRPr="00466456">
        <w:t>Il sistema più sicuro e più semplice per produrre impulsi della giusta durata temporale è quello di usare un microcontrollore, ovvero una piattaforma come Arduino. In questa sede, tuttavia, mi piace proporre una soluzione alternativa, che consenta di comandare un servo con un circuito piuttosto semplice, senza ricorrere a nessun tipo di chip programmabile. Useremo un circuito integrato "semprevedre", l'intramontabile NE555 o LM555 (a seconda della casa produttrice).</w:t>
      </w:r>
      <w:r w:rsidRPr="00466456">
        <w:br/>
      </w:r>
      <w:r w:rsidRPr="00466456">
        <w:br/>
        <w:t>Il circuito consiste in un oscillatore a onda quadra, basato appunto sul 555, che, grazie alle sue caratteristiche, garantisce una notevole stabilità in frequenza, indipendentemente dalla tensione di alimentazione. Non mi pare il caso di dilungarmi sul funzionamento di tale integrato, considerando che in rete si trovano moltissimi tutorial sull'argomento.</w:t>
      </w:r>
    </w:p>
    <w:tbl>
      <w:tblPr>
        <w:tblStyle w:val="Grigliatabella"/>
        <w:tblW w:w="0" w:type="auto"/>
        <w:tblLook w:val="04A0"/>
      </w:tblPr>
      <w:tblGrid>
        <w:gridCol w:w="5303"/>
        <w:gridCol w:w="5303"/>
      </w:tblGrid>
      <w:tr w:rsidR="00476E81" w:rsidTr="00476E81">
        <w:tc>
          <w:tcPr>
            <w:tcW w:w="5303" w:type="dxa"/>
            <w:vAlign w:val="center"/>
          </w:tcPr>
          <w:p w:rsidR="00476E81" w:rsidRDefault="00476E81" w:rsidP="00476E81">
            <w:pPr>
              <w:jc w:val="center"/>
            </w:pPr>
            <w:r w:rsidRPr="00466456">
              <w:rPr>
                <w:noProof/>
                <w:lang w:eastAsia="it-IT" w:bidi="ar-SA"/>
              </w:rPr>
              <w:drawing>
                <wp:inline distT="0" distB="0" distL="0" distR="0">
                  <wp:extent cx="1524000" cy="1426210"/>
                  <wp:effectExtent l="19050" t="0" r="0" b="0"/>
                  <wp:docPr id="318" name="Immagine 4" descr="integrato 555 - pin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tegrato 555 - pinout"/>
                          <pic:cNvPicPr>
                            <a:picLocks noChangeAspect="1" noChangeArrowheads="1"/>
                          </pic:cNvPicPr>
                        </pic:nvPicPr>
                        <pic:blipFill>
                          <a:blip r:embed="rId673" cstate="print"/>
                          <a:srcRect/>
                          <a:stretch>
                            <a:fillRect/>
                          </a:stretch>
                        </pic:blipFill>
                        <pic:spPr bwMode="auto">
                          <a:xfrm>
                            <a:off x="0" y="0"/>
                            <a:ext cx="1524000" cy="1426210"/>
                          </a:xfrm>
                          <a:prstGeom prst="rect">
                            <a:avLst/>
                          </a:prstGeom>
                          <a:noFill/>
                          <a:ln w="9525">
                            <a:noFill/>
                            <a:miter lim="800000"/>
                            <a:headEnd/>
                            <a:tailEnd/>
                          </a:ln>
                        </pic:spPr>
                      </pic:pic>
                    </a:graphicData>
                  </a:graphic>
                </wp:inline>
              </w:drawing>
            </w:r>
          </w:p>
        </w:tc>
        <w:tc>
          <w:tcPr>
            <w:tcW w:w="5303" w:type="dxa"/>
          </w:tcPr>
          <w:p w:rsidR="00476E81" w:rsidRDefault="00476E81" w:rsidP="00466456">
            <w:r w:rsidRPr="00466456">
              <w:rPr>
                <w:noProof/>
                <w:lang w:eastAsia="it-IT" w:bidi="ar-SA"/>
              </w:rPr>
              <w:drawing>
                <wp:inline distT="0" distB="0" distL="0" distR="0">
                  <wp:extent cx="2693670" cy="2866613"/>
                  <wp:effectExtent l="19050" t="0" r="0" b="0"/>
                  <wp:docPr id="296" name="Immagine 5" descr="schema: controllo di servo con integrato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hema: controllo di servo con integrato 555"/>
                          <pic:cNvPicPr>
                            <a:picLocks noChangeAspect="1" noChangeArrowheads="1"/>
                          </pic:cNvPicPr>
                        </pic:nvPicPr>
                        <pic:blipFill>
                          <a:blip r:embed="rId674" cstate="print"/>
                          <a:srcRect/>
                          <a:stretch>
                            <a:fillRect/>
                          </a:stretch>
                        </pic:blipFill>
                        <pic:spPr bwMode="auto">
                          <a:xfrm>
                            <a:off x="0" y="0"/>
                            <a:ext cx="2694063" cy="2867031"/>
                          </a:xfrm>
                          <a:prstGeom prst="rect">
                            <a:avLst/>
                          </a:prstGeom>
                          <a:noFill/>
                          <a:ln w="9525">
                            <a:noFill/>
                            <a:miter lim="800000"/>
                            <a:headEnd/>
                            <a:tailEnd/>
                          </a:ln>
                        </pic:spPr>
                      </pic:pic>
                    </a:graphicData>
                  </a:graphic>
                </wp:inline>
              </w:drawing>
            </w:r>
          </w:p>
        </w:tc>
      </w:tr>
      <w:tr w:rsidR="00476E81" w:rsidTr="00476E81">
        <w:tc>
          <w:tcPr>
            <w:tcW w:w="5303" w:type="dxa"/>
          </w:tcPr>
          <w:p w:rsidR="00476E81" w:rsidRDefault="00476E81" w:rsidP="00466456">
            <w:r w:rsidRPr="00466456">
              <w:t>Figura 4</w:t>
            </w:r>
          </w:p>
        </w:tc>
        <w:tc>
          <w:tcPr>
            <w:tcW w:w="5303" w:type="dxa"/>
          </w:tcPr>
          <w:p w:rsidR="00476E81" w:rsidRDefault="00476E81" w:rsidP="00466456">
            <w:r w:rsidRPr="00466456">
              <w:t>Figura 5</w:t>
            </w:r>
          </w:p>
        </w:tc>
      </w:tr>
    </w:tbl>
    <w:p w:rsidR="00466456" w:rsidRPr="00466456" w:rsidRDefault="00466456" w:rsidP="00466456">
      <w:r w:rsidRPr="00466456">
        <w:t>Per ottenere un segnale il cui duty-cycle fosse liberamente regolabile, si è adottata la soluzione illustrata dalla figura 5. L'integrato 555 genera un'onda quadra caricando e scaricando il condensatore C1.</w:t>
      </w:r>
      <w:r w:rsidRPr="00466456">
        <w:br/>
      </w:r>
      <w:r w:rsidRPr="00466456">
        <w:br/>
        <w:t>Con la configurazione di figura 5, la carica di C1 avviene attraverso la resistenza R1, in serie al potenziometro; la resistenza R2 è fuori causa, essendo bypassata dal diodo D1. Quando il pin 7 va a livello L, il condensatore si scarica attraverso la R2. Risulta quindi possibile regolare liberamente la durata del tempo "ON" e del tempo "OFF" dell'onda quadra generata, come illustra il grafico di figura 6.</w:t>
      </w:r>
      <w:r w:rsidRPr="00466456">
        <w:br/>
      </w:r>
      <w:r w:rsidRPr="00466456">
        <w:rPr>
          <w:noProof/>
          <w:lang w:eastAsia="it-IT" w:bidi="ar-SA"/>
        </w:rPr>
        <w:drawing>
          <wp:inline distT="0" distB="0" distL="0" distR="0">
            <wp:extent cx="2090166" cy="1338210"/>
            <wp:effectExtent l="19050" t="0" r="5334" b="0"/>
            <wp:docPr id="64" name="Immagine 6" descr="onda quadra, tempi ON e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nda quadra, tempi ON e OFF"/>
                    <pic:cNvPicPr>
                      <a:picLocks noChangeAspect="1" noChangeArrowheads="1"/>
                    </pic:cNvPicPr>
                  </pic:nvPicPr>
                  <pic:blipFill>
                    <a:blip r:embed="rId675" cstate="print"/>
                    <a:srcRect/>
                    <a:stretch>
                      <a:fillRect/>
                    </a:stretch>
                  </pic:blipFill>
                  <pic:spPr bwMode="auto">
                    <a:xfrm>
                      <a:off x="0" y="0"/>
                      <a:ext cx="2094701" cy="1341113"/>
                    </a:xfrm>
                    <a:prstGeom prst="rect">
                      <a:avLst/>
                    </a:prstGeom>
                    <a:noFill/>
                    <a:ln w="9525">
                      <a:noFill/>
                      <a:miter lim="800000"/>
                      <a:headEnd/>
                      <a:tailEnd/>
                    </a:ln>
                  </pic:spPr>
                </pic:pic>
              </a:graphicData>
            </a:graphic>
          </wp:inline>
        </w:drawing>
      </w:r>
      <w:r w:rsidRPr="00466456">
        <w:br/>
        <w:t>Figura 6</w:t>
      </w:r>
    </w:p>
    <w:p w:rsidR="00476E81" w:rsidRDefault="00466456" w:rsidP="00466456">
      <w:r w:rsidRPr="00466456">
        <w:t>Il segnale generato dal 555, in uscita dal pin 3, viene inviato ad uno stadio "buffer" costituito dal transistor Tr1 e risulta quindi disponibile sul suo emettitore.</w:t>
      </w:r>
      <w:r w:rsidRPr="00466456">
        <w:br/>
        <w:t>Con i valori indicati nella lista dei componenti si dovrebbe ottenere una frequenza di 50 Hz; naturalmente il risultato dipende dalla tolleranza dei componenti utilizzati, soprattutto del condensatore C1, e quindi è probabile che un piccolo ritocco di qualche valore si renda necessario. Il movimento del servo si comanda ruotando il potenziometro Rpot, che modifica la durata del tempo TON da 1 a 2 msec.</w:t>
      </w:r>
      <w:r w:rsidRPr="00466456">
        <w:br/>
      </w:r>
      <w:r w:rsidRPr="00466456">
        <w:br/>
      </w:r>
    </w:p>
    <w:p w:rsidR="00466456" w:rsidRPr="00466456" w:rsidRDefault="006A2B3F" w:rsidP="00466456">
      <w:r>
        <w:rPr>
          <w:noProof/>
          <w:lang w:eastAsia="it-IT" w:bidi="ar-SA"/>
        </w:rPr>
        <w:lastRenderedPageBreak/>
        <w:pict>
          <v:shape id="_x0000_s22835" type="#_x0000_t202" style="position:absolute;margin-left:338.35pt;margin-top:17.3pt;width:151.15pt;height:182.1pt;z-index:251646976">
            <v:textbox>
              <w:txbxContent>
                <w:p w:rsidR="007C368B" w:rsidRDefault="007C368B" w:rsidP="00476E81">
                  <w:pPr>
                    <w:spacing w:before="0" w:after="0" w:line="240" w:lineRule="auto"/>
                  </w:pPr>
                  <w:r w:rsidRPr="00466456">
                    <w:t>Valore dei componenti:</w:t>
                  </w:r>
                  <w:r w:rsidRPr="00466456">
                    <w:br/>
                    <w:t>IC= circuito integrato NE555</w:t>
                  </w:r>
                  <w:r w:rsidRPr="00466456">
                    <w:br/>
                    <w:t>R1= resistenza da 2,2 kΩ</w:t>
                  </w:r>
                  <w:r w:rsidRPr="00466456">
                    <w:br/>
                    <w:t>Rpot= potenziometro da 2,5 kΩ</w:t>
                  </w:r>
                  <w:r w:rsidRPr="00466456">
                    <w:br/>
                    <w:t>R2= resistenza da 47 kΩ</w:t>
                  </w:r>
                  <w:r w:rsidRPr="00466456">
                    <w:br/>
                    <w:t>R3= resistenza da 22 kΩ</w:t>
                  </w:r>
                  <w:r w:rsidRPr="00466456">
                    <w:br/>
                    <w:t>R4= resistenza da 2,2 kΩ</w:t>
                  </w:r>
                  <w:r w:rsidRPr="00466456">
                    <w:br/>
                    <w:t>C0= 0,01 µF (= 10000 pF)</w:t>
                  </w:r>
                  <w:r w:rsidRPr="00466456">
                    <w:br/>
                    <w:t>C1= 0,47 µF (= 470000 pF)</w:t>
                  </w:r>
                  <w:r w:rsidRPr="00466456">
                    <w:br/>
                    <w:t>D1, D2= diodi 1N4004 o simili</w:t>
                  </w:r>
                  <w:r w:rsidRPr="00476E81">
                    <w:t xml:space="preserve"> </w:t>
                  </w:r>
                  <w:r w:rsidRPr="00466456">
                    <w:t>TR1= transistore NPN tipo BC547</w:t>
                  </w:r>
                </w:p>
                <w:p w:rsidR="007C368B" w:rsidRDefault="007C368B">
                  <w:r w:rsidRPr="00466456">
                    <w:t>Figura 7</w:t>
                  </w:r>
                </w:p>
              </w:txbxContent>
            </v:textbox>
          </v:shape>
        </w:pict>
      </w:r>
      <w:r w:rsidR="00466456" w:rsidRPr="00466456">
        <w:t>Nella figura 7 viene illustrato il montaggio pratico dei componenti</w:t>
      </w:r>
      <w:r w:rsidR="00476E81">
        <w:t>.</w:t>
      </w:r>
      <w:r w:rsidR="00466456" w:rsidRPr="00466456">
        <w:rPr>
          <w:noProof/>
          <w:lang w:eastAsia="it-IT" w:bidi="ar-SA"/>
        </w:rPr>
        <w:drawing>
          <wp:inline distT="0" distB="0" distL="0" distR="0">
            <wp:extent cx="3949446" cy="2509544"/>
            <wp:effectExtent l="19050" t="0" r="0" b="0"/>
            <wp:docPr id="63" name="Immagine 7" descr="controllo di servo con integrato 555 - montaggio pra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ntrollo di servo con integrato 555 - montaggio pratico"/>
                    <pic:cNvPicPr>
                      <a:picLocks noChangeAspect="1" noChangeArrowheads="1"/>
                    </pic:cNvPicPr>
                  </pic:nvPicPr>
                  <pic:blipFill>
                    <a:blip r:embed="rId676" cstate="print"/>
                    <a:srcRect/>
                    <a:stretch>
                      <a:fillRect/>
                    </a:stretch>
                  </pic:blipFill>
                  <pic:spPr bwMode="auto">
                    <a:xfrm>
                      <a:off x="0" y="0"/>
                      <a:ext cx="3953660" cy="2512222"/>
                    </a:xfrm>
                    <a:prstGeom prst="rect">
                      <a:avLst/>
                    </a:prstGeom>
                    <a:noFill/>
                    <a:ln w="9525">
                      <a:noFill/>
                      <a:miter lim="800000"/>
                      <a:headEnd/>
                      <a:tailEnd/>
                    </a:ln>
                  </pic:spPr>
                </pic:pic>
              </a:graphicData>
            </a:graphic>
          </wp:inline>
        </w:drawing>
      </w:r>
      <w:r w:rsidR="00466456" w:rsidRPr="00466456">
        <w:br/>
        <w:t>Attenzione: alcuni servo, in particolare quelli digitali, assorbono correnti notevoli; me ne sono reso conto io personalmente, quando ho realizzato il circuito a scopo di prova. Per tale motivo non è assolutamente consigliabile alimentare con la stessa sorgente il servo ed il circuito di comando. La soluzione migliore è quella illustrata nella figura che segue, dove un alimentatore separato fornisce al servo tutta la corrente richiesta:</w:t>
      </w:r>
      <w:r w:rsidR="00DA52A1">
        <w:br/>
      </w:r>
      <w:r w:rsidR="00466456" w:rsidRPr="00466456">
        <w:br/>
      </w:r>
      <w:r w:rsidR="00466456" w:rsidRPr="00466456">
        <w:rPr>
          <w:noProof/>
          <w:lang w:eastAsia="it-IT" w:bidi="ar-SA"/>
        </w:rPr>
        <w:drawing>
          <wp:inline distT="0" distB="0" distL="0" distR="0">
            <wp:extent cx="4400550" cy="2105996"/>
            <wp:effectExtent l="19050" t="0" r="0" b="0"/>
            <wp:docPr id="62" name="Immagine 8" descr="collegamento di un servo con alimentazione separ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ollegamento di un servo con alimentazione separata"/>
                    <pic:cNvPicPr>
                      <a:picLocks noChangeAspect="1" noChangeArrowheads="1"/>
                    </pic:cNvPicPr>
                  </pic:nvPicPr>
                  <pic:blipFill>
                    <a:blip r:embed="rId677" cstate="print"/>
                    <a:srcRect/>
                    <a:stretch>
                      <a:fillRect/>
                    </a:stretch>
                  </pic:blipFill>
                  <pic:spPr bwMode="auto">
                    <a:xfrm>
                      <a:off x="0" y="0"/>
                      <a:ext cx="4406344" cy="2108769"/>
                    </a:xfrm>
                    <a:prstGeom prst="rect">
                      <a:avLst/>
                    </a:prstGeom>
                    <a:noFill/>
                    <a:ln w="9525">
                      <a:noFill/>
                      <a:miter lim="800000"/>
                      <a:headEnd/>
                      <a:tailEnd/>
                    </a:ln>
                  </pic:spPr>
                </pic:pic>
              </a:graphicData>
            </a:graphic>
          </wp:inline>
        </w:drawing>
      </w:r>
    </w:p>
    <w:p w:rsidR="00476E81" w:rsidRDefault="00466456" w:rsidP="00466456">
      <w:r w:rsidRPr="00466456">
        <w:t>Tramite uno switch si può far muovere il servo soltanto nelle due posizioni estreme, senza una regolazione graduale dell'angolo di rotazione.</w:t>
      </w:r>
      <w:r w:rsidR="00DA52A1">
        <w:t xml:space="preserve"> </w:t>
      </w:r>
      <w:r w:rsidRPr="00466456">
        <w:t>La modifica da apportare allo schema per ottenere questo tipo di funzionamento è piuttosto semplice, ed è riportata in figura 9; basta sostituire il potenziometro con la resistenza fissa R0 da 2,5 kohm e disporvi in parallelo lo switch SW1 per bypassarla: a seconda che lo switch sia aperto o chiuso, il servo si posizionerà ad un estremo o all'altro della sua corsa.</w:t>
      </w:r>
      <w:r w:rsidRPr="00466456">
        <w:br/>
        <w:t xml:space="preserve">Se le due posizioni estreme non risultassero quelle previste, è possibile modificare leggermente il valore di R0 o di R1 allo scopo di ottenere due impulsi aventi la durata richiesta. </w:t>
      </w:r>
      <w:r w:rsidR="00476E81">
        <w:br/>
      </w:r>
      <w:r w:rsidRPr="00466456">
        <w:rPr>
          <w:noProof/>
          <w:lang w:eastAsia="it-IT" w:bidi="ar-SA"/>
        </w:rPr>
        <w:drawing>
          <wp:inline distT="0" distB="0" distL="0" distR="0">
            <wp:extent cx="2157222" cy="2452515"/>
            <wp:effectExtent l="19050" t="0" r="0" b="0"/>
            <wp:docPr id="229" name="Immagine 9" descr="controllo di servo con 555, modifica per spostamento nelle sole posizioni di fine cor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ntrollo di servo con 555, modifica per spostamento nelle sole posizioni di fine corsa"/>
                    <pic:cNvPicPr>
                      <a:picLocks noChangeAspect="1" noChangeArrowheads="1"/>
                    </pic:cNvPicPr>
                  </pic:nvPicPr>
                  <pic:blipFill>
                    <a:blip r:embed="rId678" cstate="print"/>
                    <a:srcRect/>
                    <a:stretch>
                      <a:fillRect/>
                    </a:stretch>
                  </pic:blipFill>
                  <pic:spPr bwMode="auto">
                    <a:xfrm>
                      <a:off x="0" y="0"/>
                      <a:ext cx="2159864" cy="2455519"/>
                    </a:xfrm>
                    <a:prstGeom prst="rect">
                      <a:avLst/>
                    </a:prstGeom>
                    <a:noFill/>
                    <a:ln w="9525">
                      <a:noFill/>
                      <a:miter lim="800000"/>
                      <a:headEnd/>
                      <a:tailEnd/>
                    </a:ln>
                  </pic:spPr>
                </pic:pic>
              </a:graphicData>
            </a:graphic>
          </wp:inline>
        </w:drawing>
      </w:r>
      <w:r w:rsidR="00DA52A1">
        <w:t xml:space="preserve">    </w:t>
      </w:r>
      <w:r w:rsidRPr="00466456">
        <w:t>Figura 9</w:t>
      </w:r>
    </w:p>
    <w:p w:rsidR="00373E80" w:rsidRPr="00B26A11" w:rsidRDefault="00373E80" w:rsidP="00785BE8">
      <w:pPr>
        <w:pStyle w:val="Titolo1"/>
        <w:spacing w:before="120" w:line="240" w:lineRule="auto"/>
        <w:jc w:val="center"/>
        <w:rPr>
          <w:sz w:val="48"/>
          <w:szCs w:val="48"/>
        </w:rPr>
      </w:pPr>
      <w:bookmarkStart w:id="294" w:name="_Toc153459579"/>
      <w:r w:rsidRPr="00A80767">
        <w:rPr>
          <w:rFonts w:cstheme="minorHAnsi"/>
          <w:sz w:val="48"/>
          <w:szCs w:val="48"/>
        </w:rPr>
        <w:lastRenderedPageBreak/>
        <w:t>⌂</w:t>
      </w:r>
      <w:r>
        <w:rPr>
          <w:rFonts w:cstheme="minorHAnsi"/>
          <w:sz w:val="48"/>
          <w:szCs w:val="48"/>
        </w:rPr>
        <w:t xml:space="preserve"> </w:t>
      </w:r>
      <w:r w:rsidR="00265724">
        <w:rPr>
          <w:rFonts w:cstheme="minorHAnsi"/>
          <w:sz w:val="48"/>
          <w:szCs w:val="48"/>
        </w:rPr>
        <w:br/>
      </w:r>
      <w:r w:rsidR="00205987">
        <w:rPr>
          <w:sz w:val="48"/>
          <w:szCs w:val="48"/>
        </w:rPr>
        <w:t>CIRCUITI</w:t>
      </w:r>
      <w:r>
        <w:rPr>
          <w:sz w:val="48"/>
          <w:szCs w:val="48"/>
        </w:rPr>
        <w:t xml:space="preserve"> COMBINATORI</w:t>
      </w:r>
      <w:bookmarkEnd w:id="294"/>
    </w:p>
    <w:p w:rsidR="00205987" w:rsidRDefault="00205987" w:rsidP="00205987">
      <w:r>
        <w:t>Nei</w:t>
      </w:r>
      <w:r w:rsidRPr="00205987">
        <w:t xml:space="preserve"> circuiti combinatori gli ingressi e le uscite possono assumere solo due stati corrispondenti ai livelli alto o basso, e le uscite sono funzione unicamente degli ingressi. </w:t>
      </w:r>
    </w:p>
    <w:p w:rsidR="00205987" w:rsidRDefault="00205987" w:rsidP="00205987">
      <w:r w:rsidRPr="00205987">
        <w:t xml:space="preserve">Per tale motivo sono anche chiamati circuiti senza memoria: le uscite in ogni istante sono funzione esclusivamente dei valori degli ingressi in quello stesso istante. </w:t>
      </w:r>
    </w:p>
    <w:p w:rsidR="00205987" w:rsidRPr="00205987" w:rsidRDefault="00205987" w:rsidP="00205987">
      <w:r w:rsidRPr="00205987">
        <w:t>Nei circuiti combinatori una funzione logica degli ingressi si realizza attraverso componenti capaci di assumere uno dei due stati di tensione: il livello alto e il livello basso, indicati rispettivamente con </w:t>
      </w:r>
      <w:r w:rsidR="0038098F" w:rsidRPr="0038098F">
        <w:rPr>
          <w:i/>
        </w:rPr>
        <w:t xml:space="preserve">high </w:t>
      </w:r>
      <w:r w:rsidR="0038098F">
        <w:rPr>
          <w:i/>
        </w:rPr>
        <w:t xml:space="preserve">(h) </w:t>
      </w:r>
      <w:r w:rsidRPr="00205987">
        <w:t>e </w:t>
      </w:r>
      <w:r w:rsidRPr="0038098F">
        <w:rPr>
          <w:i/>
        </w:rPr>
        <w:t>l</w:t>
      </w:r>
      <w:r w:rsidR="0038098F" w:rsidRPr="0038098F">
        <w:rPr>
          <w:i/>
        </w:rPr>
        <w:t>ow</w:t>
      </w:r>
      <w:r w:rsidR="0038098F">
        <w:rPr>
          <w:i/>
        </w:rPr>
        <w:t xml:space="preserve"> (l)</w:t>
      </w:r>
      <w:r w:rsidRPr="00205987">
        <w:t>.</w:t>
      </w:r>
    </w:p>
    <w:p w:rsidR="00205987" w:rsidRPr="00205987" w:rsidRDefault="00205987" w:rsidP="00205987">
      <w:r w:rsidRPr="00205987">
        <w:t xml:space="preserve">In un circuito combinatorio </w:t>
      </w:r>
      <w:r>
        <w:t>generalmente si lavor</w:t>
      </w:r>
      <w:r w:rsidR="0038098F">
        <w:t>a</w:t>
      </w:r>
      <w:r>
        <w:t xml:space="preserve"> con</w:t>
      </w:r>
      <w:r w:rsidRPr="00205987">
        <w:t> </w:t>
      </w:r>
      <w:r w:rsidRPr="0038098F">
        <w:rPr>
          <w:i/>
        </w:rPr>
        <w:t>logica positiva</w:t>
      </w:r>
      <w:r w:rsidRPr="00205987">
        <w:t>, cioè la convenzione secondo la quale il valore logico 1 viene associato al livello alto e di conseguenza il valore logico 0 viene associato al livello basso. </w:t>
      </w:r>
    </w:p>
    <w:p w:rsidR="00205987" w:rsidRDefault="00205987" w:rsidP="00205987">
      <w:r w:rsidRPr="00205987">
        <w:t>I circuit</w:t>
      </w:r>
      <w:r w:rsidR="0038098F">
        <w:t>i</w:t>
      </w:r>
      <w:r w:rsidRPr="00205987">
        <w:t xml:space="preserve"> combinatori utilizzano delle </w:t>
      </w:r>
      <w:r w:rsidRPr="0038098F">
        <w:rPr>
          <w:i/>
        </w:rPr>
        <w:t>porte logiche</w:t>
      </w:r>
      <w:r>
        <w:t xml:space="preserve"> (</w:t>
      </w:r>
      <w:r w:rsidR="0038098F">
        <w:t xml:space="preserve">cioè dei </w:t>
      </w:r>
      <w:r w:rsidRPr="00205987">
        <w:t>circuit</w:t>
      </w:r>
      <w:r>
        <w:t>i</w:t>
      </w:r>
      <w:r w:rsidRPr="00205987">
        <w:t xml:space="preserve"> elementar</w:t>
      </w:r>
      <w:r>
        <w:t>i)</w:t>
      </w:r>
      <w:r w:rsidRPr="00205987">
        <w:t xml:space="preserve"> che </w:t>
      </w:r>
      <w:r w:rsidR="0038098F">
        <w:t xml:space="preserve">in genere </w:t>
      </w:r>
      <w:r w:rsidRPr="00205987">
        <w:t>possied</w:t>
      </w:r>
      <w:r>
        <w:t>ono 2</w:t>
      </w:r>
      <w:r w:rsidRPr="00205987">
        <w:t> ingressi ed un'unica uscita</w:t>
      </w:r>
      <w:r>
        <w:t>.</w:t>
      </w:r>
      <w:r w:rsidR="0038098F">
        <w:t xml:space="preserve"> </w:t>
      </w:r>
      <w:r>
        <w:t>I</w:t>
      </w:r>
      <w:r w:rsidRPr="00205987">
        <w:t>l valore logico di uscita è 1 oppure 0 a seconda della descrizione logica degli operatori logici: </w:t>
      </w:r>
    </w:p>
    <w:p w:rsidR="00205987" w:rsidRDefault="00205987" w:rsidP="00205987">
      <w:r w:rsidRPr="00205987">
        <w:t>AND, OR, NOT, NOR, NAND</w:t>
      </w:r>
      <w:r>
        <w:t xml:space="preserve"> ecc..</w:t>
      </w:r>
      <w:r w:rsidRPr="00205987">
        <w:t xml:space="preserve"> </w:t>
      </w:r>
    </w:p>
    <w:p w:rsidR="00205987" w:rsidRDefault="00205987" w:rsidP="00205987">
      <w:pPr>
        <w:jc w:val="center"/>
      </w:pPr>
      <w:r>
        <w:rPr>
          <w:noProof/>
          <w:lang w:eastAsia="it-IT" w:bidi="ar-SA"/>
        </w:rPr>
        <w:drawing>
          <wp:inline distT="0" distB="0" distL="0" distR="0">
            <wp:extent cx="1988422" cy="1686757"/>
            <wp:effectExtent l="19050" t="0" r="0" b="0"/>
            <wp:docPr id="790"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9" cstate="print"/>
                    <a:srcRect/>
                    <a:stretch>
                      <a:fillRect/>
                    </a:stretch>
                  </pic:blipFill>
                  <pic:spPr bwMode="auto">
                    <a:xfrm>
                      <a:off x="0" y="0"/>
                      <a:ext cx="1992823" cy="1690490"/>
                    </a:xfrm>
                    <a:prstGeom prst="rect">
                      <a:avLst/>
                    </a:prstGeom>
                    <a:noFill/>
                    <a:ln w="9525">
                      <a:noFill/>
                      <a:miter lim="800000"/>
                      <a:headEnd/>
                      <a:tailEnd/>
                    </a:ln>
                  </pic:spPr>
                </pic:pic>
              </a:graphicData>
            </a:graphic>
          </wp:inline>
        </w:drawing>
      </w:r>
      <w:r w:rsidR="0038098F">
        <w:t xml:space="preserve">         </w:t>
      </w:r>
      <w:r>
        <w:rPr>
          <w:noProof/>
          <w:lang w:eastAsia="it-IT" w:bidi="ar-SA"/>
        </w:rPr>
        <w:drawing>
          <wp:inline distT="0" distB="0" distL="0" distR="0">
            <wp:extent cx="1962752" cy="2166152"/>
            <wp:effectExtent l="19050" t="0" r="0" b="0"/>
            <wp:docPr id="791"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0" cstate="print"/>
                    <a:srcRect/>
                    <a:stretch>
                      <a:fillRect/>
                    </a:stretch>
                  </pic:blipFill>
                  <pic:spPr bwMode="auto">
                    <a:xfrm>
                      <a:off x="0" y="0"/>
                      <a:ext cx="1963676" cy="2167171"/>
                    </a:xfrm>
                    <a:prstGeom prst="rect">
                      <a:avLst/>
                    </a:prstGeom>
                    <a:noFill/>
                    <a:ln w="9525">
                      <a:noFill/>
                      <a:miter lim="800000"/>
                      <a:headEnd/>
                      <a:tailEnd/>
                    </a:ln>
                  </pic:spPr>
                </pic:pic>
              </a:graphicData>
            </a:graphic>
          </wp:inline>
        </w:drawing>
      </w:r>
    </w:p>
    <w:p w:rsidR="002E2376" w:rsidRDefault="00265724" w:rsidP="002E2376">
      <w:r>
        <w:br/>
      </w:r>
      <w:r w:rsidR="002E2376">
        <w:t>Si presentano sotto forma di circuiti integrati</w:t>
      </w:r>
    </w:p>
    <w:p w:rsidR="00265724" w:rsidRDefault="002E2376" w:rsidP="00265724">
      <w:r>
        <w:rPr>
          <w:noProof/>
          <w:lang w:eastAsia="it-IT" w:bidi="ar-SA"/>
        </w:rPr>
        <w:drawing>
          <wp:inline distT="0" distB="0" distL="0" distR="0">
            <wp:extent cx="6645910" cy="2204105"/>
            <wp:effectExtent l="19050" t="0" r="2540" b="0"/>
            <wp:docPr id="613"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1" cstate="print"/>
                    <a:srcRect/>
                    <a:stretch>
                      <a:fillRect/>
                    </a:stretch>
                  </pic:blipFill>
                  <pic:spPr bwMode="auto">
                    <a:xfrm>
                      <a:off x="0" y="0"/>
                      <a:ext cx="6645910" cy="2204105"/>
                    </a:xfrm>
                    <a:prstGeom prst="rect">
                      <a:avLst/>
                    </a:prstGeom>
                    <a:noFill/>
                    <a:ln w="9525">
                      <a:noFill/>
                      <a:miter lim="800000"/>
                      <a:headEnd/>
                      <a:tailEnd/>
                    </a:ln>
                  </pic:spPr>
                </pic:pic>
              </a:graphicData>
            </a:graphic>
          </wp:inline>
        </w:drawing>
      </w:r>
    </w:p>
    <w:p w:rsidR="006D5DCE" w:rsidRDefault="006D5DCE">
      <w:r>
        <w:br w:type="page"/>
      </w:r>
    </w:p>
    <w:p w:rsidR="006D5DCE" w:rsidRPr="002020EA" w:rsidRDefault="006D5DCE" w:rsidP="006D5DCE">
      <w:pPr>
        <w:pStyle w:val="Titolo2"/>
      </w:pPr>
      <w:bookmarkStart w:id="295" w:name="_Toc153459580"/>
      <w:r w:rsidRPr="002020EA">
        <w:lastRenderedPageBreak/>
        <w:t>AND</w:t>
      </w:r>
      <w:bookmarkEnd w:id="295"/>
    </w:p>
    <w:p w:rsidR="006D5DCE" w:rsidRPr="002020EA" w:rsidRDefault="004D1ACF" w:rsidP="006D5DCE">
      <w:r>
        <w:rPr>
          <w:noProof/>
          <w:lang w:eastAsia="it-IT" w:bidi="ar-SA"/>
        </w:rPr>
        <w:drawing>
          <wp:inline distT="0" distB="0" distL="0" distR="0">
            <wp:extent cx="1005840" cy="433705"/>
            <wp:effectExtent l="19050" t="0" r="3810" b="0"/>
            <wp:docPr id="8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2" cstate="print"/>
                    <a:srcRect/>
                    <a:stretch>
                      <a:fillRect/>
                    </a:stretch>
                  </pic:blipFill>
                  <pic:spPr bwMode="auto">
                    <a:xfrm>
                      <a:off x="0" y="0"/>
                      <a:ext cx="1005840" cy="433705"/>
                    </a:xfrm>
                    <a:prstGeom prst="rect">
                      <a:avLst/>
                    </a:prstGeom>
                    <a:noFill/>
                    <a:ln w="9525">
                      <a:noFill/>
                      <a:miter lim="800000"/>
                      <a:headEnd/>
                      <a:tailEnd/>
                    </a:ln>
                  </pic:spPr>
                </pic:pic>
              </a:graphicData>
            </a:graphic>
          </wp:inline>
        </w:drawing>
      </w:r>
      <w:r w:rsidR="006D5DCE">
        <w:br/>
      </w:r>
      <w:r w:rsidR="006D5DCE" w:rsidRPr="002020EA">
        <w:t xml:space="preserve">AND è una porta logica che riceve in ingresso almeno due valori e restituisce 1 solo se tutti i valori di ingresso hanno valore 1. Viene chiamata in italiano "porta di necessità" perché appunto NECESSITA che i valori in entrata siano uguali affinché il valore d'uscita sia verificato. </w:t>
      </w:r>
    </w:p>
    <w:tbl>
      <w:tblPr>
        <w:tblStyle w:val="Grigliatabella"/>
        <w:tblW w:w="0" w:type="auto"/>
        <w:tblLook w:val="04A0"/>
      </w:tblPr>
      <w:tblGrid>
        <w:gridCol w:w="366"/>
        <w:gridCol w:w="359"/>
        <w:gridCol w:w="904"/>
      </w:tblGrid>
      <w:tr w:rsidR="006D5DCE" w:rsidRPr="002020EA" w:rsidTr="00A34576">
        <w:trPr>
          <w:trHeight w:val="193"/>
        </w:trPr>
        <w:tc>
          <w:tcPr>
            <w:tcW w:w="0" w:type="auto"/>
            <w:gridSpan w:val="2"/>
            <w:hideMark/>
          </w:tcPr>
          <w:p w:rsidR="006D5DCE" w:rsidRPr="002020EA" w:rsidRDefault="006D5DCE" w:rsidP="00A34576">
            <w:r w:rsidRPr="002020EA">
              <w:t>INPUT</w:t>
            </w:r>
          </w:p>
        </w:tc>
        <w:tc>
          <w:tcPr>
            <w:tcW w:w="0" w:type="auto"/>
            <w:hideMark/>
          </w:tcPr>
          <w:p w:rsidR="006D5DCE" w:rsidRPr="002020EA" w:rsidRDefault="006D5DCE" w:rsidP="00A34576">
            <w:r w:rsidRPr="002020EA">
              <w:t>OUTPUT</w:t>
            </w:r>
          </w:p>
        </w:tc>
      </w:tr>
      <w:tr w:rsidR="006D5DCE" w:rsidRPr="002020EA" w:rsidTr="00A34576">
        <w:tc>
          <w:tcPr>
            <w:tcW w:w="0" w:type="auto"/>
            <w:hideMark/>
          </w:tcPr>
          <w:p w:rsidR="006D5DCE" w:rsidRPr="002020EA" w:rsidRDefault="006D5DCE" w:rsidP="00A34576"/>
        </w:tc>
        <w:tc>
          <w:tcPr>
            <w:tcW w:w="0" w:type="auto"/>
            <w:hideMark/>
          </w:tcPr>
          <w:p w:rsidR="006D5DCE" w:rsidRPr="002020EA" w:rsidRDefault="006D5DCE" w:rsidP="00A34576"/>
        </w:tc>
        <w:tc>
          <w:tcPr>
            <w:tcW w:w="0" w:type="auto"/>
            <w:hideMark/>
          </w:tcPr>
          <w:p w:rsidR="006D5DCE" w:rsidRPr="002020EA" w:rsidRDefault="006D5DCE" w:rsidP="00A34576"/>
        </w:tc>
      </w:tr>
      <w:tr w:rsidR="006D5DCE" w:rsidRPr="002020EA" w:rsidTr="00A34576">
        <w:trPr>
          <w:trHeight w:val="270"/>
        </w:trPr>
        <w:tc>
          <w:tcPr>
            <w:tcW w:w="0" w:type="auto"/>
            <w:hideMark/>
          </w:tcPr>
          <w:p w:rsidR="006D5DCE" w:rsidRPr="002020EA" w:rsidRDefault="006D5DCE" w:rsidP="00A34576">
            <w:r>
              <w:t>A</w:t>
            </w:r>
          </w:p>
        </w:tc>
        <w:tc>
          <w:tcPr>
            <w:tcW w:w="0" w:type="auto"/>
            <w:hideMark/>
          </w:tcPr>
          <w:p w:rsidR="006D5DCE" w:rsidRPr="002020EA" w:rsidRDefault="006D5DCE" w:rsidP="00A34576">
            <w:r>
              <w:t>B</w:t>
            </w:r>
          </w:p>
        </w:tc>
        <w:tc>
          <w:tcPr>
            <w:tcW w:w="0" w:type="auto"/>
            <w:hideMark/>
          </w:tcPr>
          <w:p w:rsidR="006D5DCE" w:rsidRPr="002020EA" w:rsidRDefault="006D5DCE" w:rsidP="00A34576">
            <m:oMathPara>
              <m:oMath>
                <m:r>
                  <w:rPr>
                    <w:rFonts w:ascii="Cambria Math" w:hAnsi="Cambria Math"/>
                  </w:rPr>
                  <m:t xml:space="preserve">A </m:t>
                </m:r>
                <m:r>
                  <w:rPr>
                    <w:rFonts w:ascii="Cambria Math" w:hAnsi="Cambria Math" w:cstheme="minorHAnsi"/>
                  </w:rPr>
                  <m:t>∙</m:t>
                </m:r>
                <m:r>
                  <w:rPr>
                    <w:rFonts w:ascii="Cambria Math" w:hAnsi="Cambria Math"/>
                  </w:rPr>
                  <m:t xml:space="preserve"> B</m:t>
                </m:r>
              </m:oMath>
            </m:oMathPara>
          </w:p>
        </w:tc>
      </w:tr>
      <w:tr w:rsidR="006D5DCE" w:rsidRPr="002020EA" w:rsidTr="00A34576">
        <w:tc>
          <w:tcPr>
            <w:tcW w:w="0" w:type="auto"/>
            <w:hideMark/>
          </w:tcPr>
          <w:p w:rsidR="006D5DCE" w:rsidRPr="002020EA" w:rsidRDefault="006D5DCE" w:rsidP="00A34576">
            <w:r w:rsidRPr="002020EA">
              <w:t>0</w:t>
            </w:r>
          </w:p>
        </w:tc>
        <w:tc>
          <w:tcPr>
            <w:tcW w:w="0" w:type="auto"/>
            <w:hideMark/>
          </w:tcPr>
          <w:p w:rsidR="006D5DCE" w:rsidRPr="002020EA" w:rsidRDefault="006D5DCE" w:rsidP="00A34576">
            <w:r w:rsidRPr="002020EA">
              <w:t>0</w:t>
            </w:r>
          </w:p>
        </w:tc>
        <w:tc>
          <w:tcPr>
            <w:tcW w:w="0" w:type="auto"/>
            <w:hideMark/>
          </w:tcPr>
          <w:p w:rsidR="006D5DCE" w:rsidRPr="002020EA" w:rsidRDefault="006D5DCE" w:rsidP="00A34576">
            <w:r w:rsidRPr="002020EA">
              <w:t>0</w:t>
            </w:r>
          </w:p>
        </w:tc>
      </w:tr>
      <w:tr w:rsidR="006D5DCE" w:rsidRPr="002020EA" w:rsidTr="00A34576">
        <w:tc>
          <w:tcPr>
            <w:tcW w:w="0" w:type="auto"/>
            <w:hideMark/>
          </w:tcPr>
          <w:p w:rsidR="006D5DCE" w:rsidRPr="002020EA" w:rsidRDefault="006D5DCE" w:rsidP="00A34576">
            <w:r w:rsidRPr="002020EA">
              <w:t>0</w:t>
            </w:r>
          </w:p>
        </w:tc>
        <w:tc>
          <w:tcPr>
            <w:tcW w:w="0" w:type="auto"/>
            <w:hideMark/>
          </w:tcPr>
          <w:p w:rsidR="006D5DCE" w:rsidRPr="002020EA" w:rsidRDefault="006D5DCE" w:rsidP="00A34576">
            <w:r w:rsidRPr="002020EA">
              <w:t>1</w:t>
            </w:r>
          </w:p>
        </w:tc>
        <w:tc>
          <w:tcPr>
            <w:tcW w:w="0" w:type="auto"/>
            <w:hideMark/>
          </w:tcPr>
          <w:p w:rsidR="006D5DCE" w:rsidRPr="002020EA" w:rsidRDefault="006D5DCE" w:rsidP="00A34576">
            <w:r w:rsidRPr="002020EA">
              <w:t>0</w:t>
            </w:r>
          </w:p>
        </w:tc>
      </w:tr>
      <w:tr w:rsidR="006D5DCE" w:rsidRPr="002020EA" w:rsidTr="00A34576">
        <w:tc>
          <w:tcPr>
            <w:tcW w:w="0" w:type="auto"/>
            <w:hideMark/>
          </w:tcPr>
          <w:p w:rsidR="006D5DCE" w:rsidRPr="002020EA" w:rsidRDefault="006D5DCE" w:rsidP="00A34576">
            <w:r w:rsidRPr="002020EA">
              <w:t>1</w:t>
            </w:r>
          </w:p>
        </w:tc>
        <w:tc>
          <w:tcPr>
            <w:tcW w:w="0" w:type="auto"/>
            <w:hideMark/>
          </w:tcPr>
          <w:p w:rsidR="006D5DCE" w:rsidRPr="002020EA" w:rsidRDefault="006D5DCE" w:rsidP="00A34576">
            <w:r w:rsidRPr="002020EA">
              <w:t>0</w:t>
            </w:r>
          </w:p>
        </w:tc>
        <w:tc>
          <w:tcPr>
            <w:tcW w:w="0" w:type="auto"/>
            <w:hideMark/>
          </w:tcPr>
          <w:p w:rsidR="006D5DCE" w:rsidRPr="002020EA" w:rsidRDefault="006D5DCE" w:rsidP="00A34576">
            <w:r w:rsidRPr="002020EA">
              <w:t>0</w:t>
            </w:r>
          </w:p>
        </w:tc>
      </w:tr>
      <w:tr w:rsidR="006D5DCE" w:rsidRPr="002020EA" w:rsidTr="00A34576">
        <w:tc>
          <w:tcPr>
            <w:tcW w:w="0" w:type="auto"/>
            <w:hideMark/>
          </w:tcPr>
          <w:p w:rsidR="006D5DCE" w:rsidRPr="002020EA" w:rsidRDefault="006D5DCE" w:rsidP="00A34576">
            <w:r w:rsidRPr="002020EA">
              <w:t>1</w:t>
            </w:r>
          </w:p>
        </w:tc>
        <w:tc>
          <w:tcPr>
            <w:tcW w:w="0" w:type="auto"/>
            <w:hideMark/>
          </w:tcPr>
          <w:p w:rsidR="006D5DCE" w:rsidRPr="002020EA" w:rsidRDefault="006D5DCE" w:rsidP="00A34576">
            <w:r w:rsidRPr="002020EA">
              <w:t>1</w:t>
            </w:r>
          </w:p>
        </w:tc>
        <w:tc>
          <w:tcPr>
            <w:tcW w:w="0" w:type="auto"/>
            <w:hideMark/>
          </w:tcPr>
          <w:p w:rsidR="006D5DCE" w:rsidRPr="002020EA" w:rsidRDefault="006D5DCE" w:rsidP="00A34576">
            <w:r w:rsidRPr="002020EA">
              <w:t>1</w:t>
            </w:r>
          </w:p>
        </w:tc>
      </w:tr>
    </w:tbl>
    <w:p w:rsidR="006D5DCE" w:rsidRPr="002020EA" w:rsidRDefault="006D5DCE" w:rsidP="006D5DCE">
      <w:pPr>
        <w:pStyle w:val="Titolo2"/>
      </w:pPr>
      <w:bookmarkStart w:id="296" w:name="_Toc153459581"/>
      <w:r w:rsidRPr="002020EA">
        <w:t>NAND</w:t>
      </w:r>
      <w:bookmarkEnd w:id="296"/>
    </w:p>
    <w:p w:rsidR="006D5DCE" w:rsidRPr="002020EA" w:rsidRDefault="004D1ACF" w:rsidP="006D5DCE">
      <w:r>
        <w:rPr>
          <w:noProof/>
          <w:lang w:eastAsia="it-IT" w:bidi="ar-SA"/>
        </w:rPr>
        <w:drawing>
          <wp:inline distT="0" distB="0" distL="0" distR="0">
            <wp:extent cx="920750" cy="405130"/>
            <wp:effectExtent l="19050" t="0" r="0" b="0"/>
            <wp:docPr id="141"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3" cstate="print"/>
                    <a:srcRect/>
                    <a:stretch>
                      <a:fillRect/>
                    </a:stretch>
                  </pic:blipFill>
                  <pic:spPr bwMode="auto">
                    <a:xfrm>
                      <a:off x="0" y="0"/>
                      <a:ext cx="920750" cy="405130"/>
                    </a:xfrm>
                    <a:prstGeom prst="rect">
                      <a:avLst/>
                    </a:prstGeom>
                    <a:noFill/>
                    <a:ln w="9525">
                      <a:noFill/>
                      <a:miter lim="800000"/>
                      <a:headEnd/>
                      <a:tailEnd/>
                    </a:ln>
                  </pic:spPr>
                </pic:pic>
              </a:graphicData>
            </a:graphic>
          </wp:inline>
        </w:drawing>
      </w:r>
    </w:p>
    <w:p w:rsidR="006D5DCE" w:rsidRPr="002020EA" w:rsidRDefault="006D5DCE" w:rsidP="006D5DCE">
      <w:r w:rsidRPr="002020EA">
        <w:t xml:space="preserve">NAND è una porta logica che restituisce la negazione di una porta AND, quindi restituisce 1 quando negli ingressi è presente lo 0, e 0 solo quando tutti i valori in ingresso sono 1. </w:t>
      </w:r>
    </w:p>
    <w:tbl>
      <w:tblPr>
        <w:tblStyle w:val="Grigliatabella"/>
        <w:tblW w:w="0" w:type="auto"/>
        <w:tblLook w:val="04A0"/>
      </w:tblPr>
      <w:tblGrid>
        <w:gridCol w:w="367"/>
        <w:gridCol w:w="358"/>
        <w:gridCol w:w="904"/>
      </w:tblGrid>
      <w:tr w:rsidR="006D5DCE" w:rsidRPr="002020EA" w:rsidTr="00A34576">
        <w:trPr>
          <w:trHeight w:val="232"/>
        </w:trPr>
        <w:tc>
          <w:tcPr>
            <w:tcW w:w="0" w:type="auto"/>
            <w:gridSpan w:val="2"/>
            <w:hideMark/>
          </w:tcPr>
          <w:p w:rsidR="006D5DCE" w:rsidRPr="002020EA" w:rsidRDefault="006D5DCE" w:rsidP="00A34576">
            <w:r w:rsidRPr="002020EA">
              <w:t>INPUT</w:t>
            </w:r>
          </w:p>
        </w:tc>
        <w:tc>
          <w:tcPr>
            <w:tcW w:w="0" w:type="auto"/>
            <w:hideMark/>
          </w:tcPr>
          <w:p w:rsidR="006D5DCE" w:rsidRPr="002020EA" w:rsidRDefault="006D5DCE" w:rsidP="00A34576">
            <w:r w:rsidRPr="002020EA">
              <w:t>OUTPUT</w:t>
            </w:r>
          </w:p>
        </w:tc>
      </w:tr>
      <w:tr w:rsidR="006D5DCE" w:rsidRPr="00325157" w:rsidTr="00A34576">
        <w:tc>
          <w:tcPr>
            <w:tcW w:w="0" w:type="auto"/>
            <w:hideMark/>
          </w:tcPr>
          <w:p w:rsidR="006D5DCE" w:rsidRPr="00325157" w:rsidRDefault="006D5DCE" w:rsidP="00A34576">
            <w:pPr>
              <w:rPr>
                <w:rFonts w:cstheme="minorHAnsi"/>
                <w:b/>
              </w:rPr>
            </w:pPr>
            <w:r w:rsidRPr="00325157">
              <w:rPr>
                <w:rFonts w:cstheme="minorHAnsi"/>
                <w:b/>
              </w:rPr>
              <w:t>A</w:t>
            </w:r>
          </w:p>
        </w:tc>
        <w:tc>
          <w:tcPr>
            <w:tcW w:w="0" w:type="auto"/>
            <w:hideMark/>
          </w:tcPr>
          <w:p w:rsidR="006D5DCE" w:rsidRPr="00325157" w:rsidRDefault="006D5DCE" w:rsidP="00A34576">
            <w:pPr>
              <w:rPr>
                <w:rFonts w:cstheme="minorHAnsi"/>
                <w:b/>
              </w:rPr>
            </w:pPr>
            <w:r w:rsidRPr="00325157">
              <w:rPr>
                <w:rFonts w:cstheme="minorHAnsi"/>
                <w:b/>
              </w:rPr>
              <w:t>B</w:t>
            </w:r>
          </w:p>
        </w:tc>
        <w:tc>
          <w:tcPr>
            <w:tcW w:w="0" w:type="auto"/>
            <w:hideMark/>
          </w:tcPr>
          <w:p w:rsidR="006D5DCE" w:rsidRPr="00325157" w:rsidRDefault="006A2B3F" w:rsidP="00A34576">
            <w:pPr>
              <w:rPr>
                <w:rFonts w:cstheme="minorHAnsi"/>
                <w:b/>
              </w:rPr>
            </w:pPr>
            <m:oMathPara>
              <m:oMath>
                <m:bar>
                  <m:barPr>
                    <m:pos m:val="top"/>
                    <m:ctrlPr>
                      <w:rPr>
                        <w:rFonts w:ascii="Cambria Math" w:hAnsi="Cambria Math" w:cstheme="minorHAnsi"/>
                        <w:b/>
                        <w:i/>
                        <w:lang w:val="en-US"/>
                      </w:rPr>
                    </m:ctrlPr>
                  </m:barPr>
                  <m:e>
                    <m:r>
                      <m:rPr>
                        <m:sty m:val="bi"/>
                      </m:rPr>
                      <w:rPr>
                        <w:rFonts w:ascii="Cambria Math" w:hAnsi="Cambria Math" w:cstheme="minorHAnsi"/>
                      </w:rPr>
                      <m:t>A</m:t>
                    </m:r>
                    <m:r>
                      <m:rPr>
                        <m:sty m:val="bi"/>
                      </m:rPr>
                      <w:rPr>
                        <w:rFonts w:ascii="Cambria Math" w:cstheme="minorHAnsi"/>
                      </w:rPr>
                      <m:t xml:space="preserve"> </m:t>
                    </m:r>
                    <m:r>
                      <m:rPr>
                        <m:sty m:val="bi"/>
                      </m:rPr>
                      <w:rPr>
                        <w:rFonts w:ascii="Cambria Math" w:hAnsi="Cambria Math" w:cstheme="minorHAnsi"/>
                      </w:rPr>
                      <m:t>∙</m:t>
                    </m:r>
                    <m:r>
                      <m:rPr>
                        <m:sty m:val="bi"/>
                      </m:rPr>
                      <w:rPr>
                        <w:rFonts w:ascii="Cambria Math" w:cstheme="minorHAnsi"/>
                      </w:rPr>
                      <m:t xml:space="preserve"> </m:t>
                    </m:r>
                    <m:r>
                      <m:rPr>
                        <m:sty m:val="bi"/>
                      </m:rPr>
                      <w:rPr>
                        <w:rFonts w:ascii="Cambria Math" w:hAnsi="Cambria Math" w:cstheme="minorHAnsi"/>
                      </w:rPr>
                      <m:t>B</m:t>
                    </m:r>
                  </m:e>
                </m:bar>
              </m:oMath>
            </m:oMathPara>
          </w:p>
        </w:tc>
      </w:tr>
      <w:tr w:rsidR="006D5DCE" w:rsidRPr="002020EA" w:rsidTr="00A34576">
        <w:tc>
          <w:tcPr>
            <w:tcW w:w="0" w:type="auto"/>
            <w:hideMark/>
          </w:tcPr>
          <w:p w:rsidR="006D5DCE" w:rsidRPr="002020EA" w:rsidRDefault="006D5DCE" w:rsidP="00A34576">
            <w:r w:rsidRPr="002020EA">
              <w:t>0</w:t>
            </w:r>
          </w:p>
        </w:tc>
        <w:tc>
          <w:tcPr>
            <w:tcW w:w="0" w:type="auto"/>
            <w:hideMark/>
          </w:tcPr>
          <w:p w:rsidR="006D5DCE" w:rsidRPr="002020EA" w:rsidRDefault="006D5DCE" w:rsidP="00A34576">
            <w:r w:rsidRPr="002020EA">
              <w:t>0</w:t>
            </w:r>
          </w:p>
        </w:tc>
        <w:tc>
          <w:tcPr>
            <w:tcW w:w="0" w:type="auto"/>
            <w:hideMark/>
          </w:tcPr>
          <w:p w:rsidR="006D5DCE" w:rsidRPr="002020EA" w:rsidRDefault="006D5DCE" w:rsidP="00A34576">
            <w:r w:rsidRPr="002020EA">
              <w:t>1</w:t>
            </w:r>
          </w:p>
        </w:tc>
      </w:tr>
      <w:tr w:rsidR="006D5DCE" w:rsidRPr="002020EA" w:rsidTr="00A34576">
        <w:tc>
          <w:tcPr>
            <w:tcW w:w="0" w:type="auto"/>
            <w:hideMark/>
          </w:tcPr>
          <w:p w:rsidR="006D5DCE" w:rsidRPr="002020EA" w:rsidRDefault="006D5DCE" w:rsidP="00A34576">
            <w:r w:rsidRPr="002020EA">
              <w:t>0</w:t>
            </w:r>
          </w:p>
        </w:tc>
        <w:tc>
          <w:tcPr>
            <w:tcW w:w="0" w:type="auto"/>
            <w:hideMark/>
          </w:tcPr>
          <w:p w:rsidR="006D5DCE" w:rsidRPr="002020EA" w:rsidRDefault="006D5DCE" w:rsidP="00A34576">
            <w:r w:rsidRPr="002020EA">
              <w:t>1</w:t>
            </w:r>
          </w:p>
        </w:tc>
        <w:tc>
          <w:tcPr>
            <w:tcW w:w="0" w:type="auto"/>
            <w:hideMark/>
          </w:tcPr>
          <w:p w:rsidR="006D5DCE" w:rsidRPr="002020EA" w:rsidRDefault="006D5DCE" w:rsidP="00A34576">
            <w:r w:rsidRPr="002020EA">
              <w:t>1</w:t>
            </w:r>
          </w:p>
        </w:tc>
      </w:tr>
      <w:tr w:rsidR="006D5DCE" w:rsidRPr="002020EA" w:rsidTr="00A34576">
        <w:tc>
          <w:tcPr>
            <w:tcW w:w="0" w:type="auto"/>
            <w:hideMark/>
          </w:tcPr>
          <w:p w:rsidR="006D5DCE" w:rsidRPr="002020EA" w:rsidRDefault="006D5DCE" w:rsidP="00A34576">
            <w:r w:rsidRPr="002020EA">
              <w:t>1</w:t>
            </w:r>
          </w:p>
        </w:tc>
        <w:tc>
          <w:tcPr>
            <w:tcW w:w="0" w:type="auto"/>
            <w:hideMark/>
          </w:tcPr>
          <w:p w:rsidR="006D5DCE" w:rsidRPr="002020EA" w:rsidRDefault="006D5DCE" w:rsidP="00A34576">
            <w:r w:rsidRPr="002020EA">
              <w:t>0</w:t>
            </w:r>
          </w:p>
        </w:tc>
        <w:tc>
          <w:tcPr>
            <w:tcW w:w="0" w:type="auto"/>
            <w:hideMark/>
          </w:tcPr>
          <w:p w:rsidR="006D5DCE" w:rsidRPr="002020EA" w:rsidRDefault="006D5DCE" w:rsidP="00A34576">
            <w:r w:rsidRPr="002020EA">
              <w:t>1</w:t>
            </w:r>
          </w:p>
        </w:tc>
      </w:tr>
      <w:tr w:rsidR="006D5DCE" w:rsidRPr="002020EA" w:rsidTr="00A34576">
        <w:tc>
          <w:tcPr>
            <w:tcW w:w="0" w:type="auto"/>
            <w:hideMark/>
          </w:tcPr>
          <w:p w:rsidR="006D5DCE" w:rsidRPr="002020EA" w:rsidRDefault="006D5DCE" w:rsidP="00A34576">
            <w:r w:rsidRPr="002020EA">
              <w:t>1</w:t>
            </w:r>
          </w:p>
        </w:tc>
        <w:tc>
          <w:tcPr>
            <w:tcW w:w="0" w:type="auto"/>
            <w:hideMark/>
          </w:tcPr>
          <w:p w:rsidR="006D5DCE" w:rsidRPr="002020EA" w:rsidRDefault="006D5DCE" w:rsidP="00A34576">
            <w:r w:rsidRPr="002020EA">
              <w:t>1</w:t>
            </w:r>
          </w:p>
        </w:tc>
        <w:tc>
          <w:tcPr>
            <w:tcW w:w="0" w:type="auto"/>
            <w:hideMark/>
          </w:tcPr>
          <w:p w:rsidR="006D5DCE" w:rsidRPr="002020EA" w:rsidRDefault="006D5DCE" w:rsidP="00A34576">
            <w:r w:rsidRPr="002020EA">
              <w:t>0</w:t>
            </w:r>
          </w:p>
        </w:tc>
      </w:tr>
    </w:tbl>
    <w:p w:rsidR="006D5DCE" w:rsidRPr="002020EA" w:rsidRDefault="006D5DCE" w:rsidP="006D5DCE">
      <w:pPr>
        <w:pStyle w:val="Titolo2"/>
      </w:pPr>
      <w:bookmarkStart w:id="297" w:name="_Toc153459582"/>
      <w:r>
        <w:t>OR</w:t>
      </w:r>
      <w:bookmarkEnd w:id="297"/>
    </w:p>
    <w:p w:rsidR="006D5DCE" w:rsidRPr="002020EA" w:rsidRDefault="004D1ACF" w:rsidP="006D5DCE">
      <w:r>
        <w:rPr>
          <w:noProof/>
          <w:lang w:eastAsia="it-IT" w:bidi="ar-SA"/>
        </w:rPr>
        <w:drawing>
          <wp:inline distT="0" distB="0" distL="0" distR="0">
            <wp:extent cx="908050" cy="396240"/>
            <wp:effectExtent l="19050" t="0" r="6350" b="0"/>
            <wp:docPr id="152"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4" cstate="print"/>
                    <a:srcRect/>
                    <a:stretch>
                      <a:fillRect/>
                    </a:stretch>
                  </pic:blipFill>
                  <pic:spPr bwMode="auto">
                    <a:xfrm>
                      <a:off x="0" y="0"/>
                      <a:ext cx="908050" cy="396240"/>
                    </a:xfrm>
                    <a:prstGeom prst="rect">
                      <a:avLst/>
                    </a:prstGeom>
                    <a:noFill/>
                    <a:ln w="9525">
                      <a:noFill/>
                      <a:miter lim="800000"/>
                      <a:headEnd/>
                      <a:tailEnd/>
                    </a:ln>
                  </pic:spPr>
                </pic:pic>
              </a:graphicData>
            </a:graphic>
          </wp:inline>
        </w:drawing>
      </w:r>
    </w:p>
    <w:p w:rsidR="006D5DCE" w:rsidRPr="002020EA" w:rsidRDefault="006D5DCE" w:rsidP="006D5DCE">
      <w:r w:rsidRPr="002020EA">
        <w:t>OR è una porta logica che riceve in ingresso almeno due valori e restituisce 1 se almeno un valore di ingresso ha valore 1. Viene chiamata in italiano "porta di sufficienza" perché appunto è SUFFICIENTE che almeno uno dei [due o più] valori in entrata sia verificato affinché il valore in uscita sia vero.:</w:t>
      </w:r>
    </w:p>
    <w:tbl>
      <w:tblPr>
        <w:tblStyle w:val="Grigliatabella"/>
        <w:tblW w:w="0" w:type="auto"/>
        <w:tblLook w:val="04A0"/>
      </w:tblPr>
      <w:tblGrid>
        <w:gridCol w:w="366"/>
        <w:gridCol w:w="359"/>
        <w:gridCol w:w="904"/>
      </w:tblGrid>
      <w:tr w:rsidR="006D5DCE" w:rsidRPr="002020EA" w:rsidTr="00A34576">
        <w:trPr>
          <w:trHeight w:val="220"/>
        </w:trPr>
        <w:tc>
          <w:tcPr>
            <w:tcW w:w="0" w:type="auto"/>
            <w:gridSpan w:val="2"/>
            <w:hideMark/>
          </w:tcPr>
          <w:p w:rsidR="006D5DCE" w:rsidRPr="002020EA" w:rsidRDefault="006D5DCE" w:rsidP="00A34576">
            <w:r w:rsidRPr="002020EA">
              <w:t>INPUT</w:t>
            </w:r>
          </w:p>
        </w:tc>
        <w:tc>
          <w:tcPr>
            <w:tcW w:w="0" w:type="auto"/>
            <w:hideMark/>
          </w:tcPr>
          <w:p w:rsidR="006D5DCE" w:rsidRPr="002020EA" w:rsidRDefault="006D5DCE" w:rsidP="00A34576">
            <w:r w:rsidRPr="002020EA">
              <w:t>OUTPUT</w:t>
            </w:r>
          </w:p>
        </w:tc>
      </w:tr>
      <w:tr w:rsidR="006D5DCE" w:rsidRPr="002020EA" w:rsidTr="00A34576">
        <w:tc>
          <w:tcPr>
            <w:tcW w:w="0" w:type="auto"/>
            <w:hideMark/>
          </w:tcPr>
          <w:p w:rsidR="006D5DCE" w:rsidRPr="002020EA" w:rsidRDefault="006D5DCE" w:rsidP="00A34576">
            <w:r>
              <w:t>A</w:t>
            </w:r>
          </w:p>
        </w:tc>
        <w:tc>
          <w:tcPr>
            <w:tcW w:w="0" w:type="auto"/>
            <w:hideMark/>
          </w:tcPr>
          <w:p w:rsidR="006D5DCE" w:rsidRPr="002020EA" w:rsidRDefault="006D5DCE" w:rsidP="00A34576">
            <w:r>
              <w:t>B</w:t>
            </w:r>
          </w:p>
        </w:tc>
        <w:tc>
          <w:tcPr>
            <w:tcW w:w="0" w:type="auto"/>
            <w:hideMark/>
          </w:tcPr>
          <w:p w:rsidR="006D5DCE" w:rsidRPr="002020EA" w:rsidRDefault="006D5DCE" w:rsidP="00A34576">
            <w:r>
              <w:t xml:space="preserve">A </w:t>
            </w:r>
            <w:r>
              <w:rPr>
                <w:rFonts w:cstheme="minorHAnsi"/>
              </w:rPr>
              <w:t>+</w:t>
            </w:r>
            <w:r>
              <w:t xml:space="preserve"> B</w:t>
            </w:r>
          </w:p>
        </w:tc>
      </w:tr>
      <w:tr w:rsidR="006D5DCE" w:rsidRPr="002020EA" w:rsidTr="00A34576">
        <w:tc>
          <w:tcPr>
            <w:tcW w:w="0" w:type="auto"/>
            <w:hideMark/>
          </w:tcPr>
          <w:p w:rsidR="006D5DCE" w:rsidRPr="002020EA" w:rsidRDefault="006D5DCE" w:rsidP="00A34576">
            <w:r w:rsidRPr="002020EA">
              <w:t>0</w:t>
            </w:r>
          </w:p>
        </w:tc>
        <w:tc>
          <w:tcPr>
            <w:tcW w:w="0" w:type="auto"/>
            <w:hideMark/>
          </w:tcPr>
          <w:p w:rsidR="006D5DCE" w:rsidRPr="002020EA" w:rsidRDefault="006D5DCE" w:rsidP="00A34576">
            <w:r w:rsidRPr="002020EA">
              <w:t>0</w:t>
            </w:r>
          </w:p>
        </w:tc>
        <w:tc>
          <w:tcPr>
            <w:tcW w:w="0" w:type="auto"/>
            <w:hideMark/>
          </w:tcPr>
          <w:p w:rsidR="006D5DCE" w:rsidRPr="002020EA" w:rsidRDefault="006D5DCE" w:rsidP="00A34576">
            <w:r w:rsidRPr="002020EA">
              <w:t>0</w:t>
            </w:r>
          </w:p>
        </w:tc>
      </w:tr>
      <w:tr w:rsidR="006D5DCE" w:rsidRPr="002020EA" w:rsidTr="00A34576">
        <w:tc>
          <w:tcPr>
            <w:tcW w:w="0" w:type="auto"/>
            <w:hideMark/>
          </w:tcPr>
          <w:p w:rsidR="006D5DCE" w:rsidRPr="002020EA" w:rsidRDefault="006D5DCE" w:rsidP="00A34576">
            <w:r w:rsidRPr="002020EA">
              <w:t>0</w:t>
            </w:r>
          </w:p>
        </w:tc>
        <w:tc>
          <w:tcPr>
            <w:tcW w:w="0" w:type="auto"/>
            <w:hideMark/>
          </w:tcPr>
          <w:p w:rsidR="006D5DCE" w:rsidRPr="002020EA" w:rsidRDefault="006D5DCE" w:rsidP="00A34576">
            <w:r w:rsidRPr="002020EA">
              <w:t>1</w:t>
            </w:r>
          </w:p>
        </w:tc>
        <w:tc>
          <w:tcPr>
            <w:tcW w:w="0" w:type="auto"/>
            <w:hideMark/>
          </w:tcPr>
          <w:p w:rsidR="006D5DCE" w:rsidRPr="002020EA" w:rsidRDefault="006D5DCE" w:rsidP="00A34576">
            <w:r w:rsidRPr="002020EA">
              <w:t>1</w:t>
            </w:r>
          </w:p>
        </w:tc>
      </w:tr>
      <w:tr w:rsidR="006D5DCE" w:rsidRPr="002020EA" w:rsidTr="00A34576">
        <w:tc>
          <w:tcPr>
            <w:tcW w:w="0" w:type="auto"/>
            <w:hideMark/>
          </w:tcPr>
          <w:p w:rsidR="006D5DCE" w:rsidRPr="002020EA" w:rsidRDefault="006D5DCE" w:rsidP="00A34576">
            <w:r w:rsidRPr="002020EA">
              <w:t>1</w:t>
            </w:r>
          </w:p>
        </w:tc>
        <w:tc>
          <w:tcPr>
            <w:tcW w:w="0" w:type="auto"/>
            <w:hideMark/>
          </w:tcPr>
          <w:p w:rsidR="006D5DCE" w:rsidRPr="002020EA" w:rsidRDefault="006D5DCE" w:rsidP="00A34576">
            <w:r w:rsidRPr="002020EA">
              <w:t>0</w:t>
            </w:r>
          </w:p>
        </w:tc>
        <w:tc>
          <w:tcPr>
            <w:tcW w:w="0" w:type="auto"/>
            <w:hideMark/>
          </w:tcPr>
          <w:p w:rsidR="006D5DCE" w:rsidRPr="002020EA" w:rsidRDefault="006D5DCE" w:rsidP="00A34576">
            <w:r w:rsidRPr="002020EA">
              <w:t>1</w:t>
            </w:r>
          </w:p>
        </w:tc>
      </w:tr>
      <w:tr w:rsidR="006D5DCE" w:rsidRPr="002020EA" w:rsidTr="00A34576">
        <w:tc>
          <w:tcPr>
            <w:tcW w:w="0" w:type="auto"/>
            <w:hideMark/>
          </w:tcPr>
          <w:p w:rsidR="006D5DCE" w:rsidRPr="002020EA" w:rsidRDefault="006D5DCE" w:rsidP="00A34576">
            <w:r w:rsidRPr="002020EA">
              <w:t>1</w:t>
            </w:r>
          </w:p>
        </w:tc>
        <w:tc>
          <w:tcPr>
            <w:tcW w:w="0" w:type="auto"/>
            <w:hideMark/>
          </w:tcPr>
          <w:p w:rsidR="006D5DCE" w:rsidRPr="002020EA" w:rsidRDefault="006D5DCE" w:rsidP="00A34576">
            <w:r w:rsidRPr="002020EA">
              <w:t>1</w:t>
            </w:r>
          </w:p>
        </w:tc>
        <w:tc>
          <w:tcPr>
            <w:tcW w:w="0" w:type="auto"/>
            <w:hideMark/>
          </w:tcPr>
          <w:p w:rsidR="006D5DCE" w:rsidRPr="002020EA" w:rsidRDefault="006D5DCE" w:rsidP="00A34576">
            <w:r w:rsidRPr="002020EA">
              <w:t>1</w:t>
            </w:r>
          </w:p>
        </w:tc>
      </w:tr>
    </w:tbl>
    <w:p w:rsidR="004D1ACF" w:rsidRPr="004D1ACF" w:rsidRDefault="004D1ACF" w:rsidP="004D1ACF"/>
    <w:p w:rsidR="004D1ACF" w:rsidRDefault="004D1ACF" w:rsidP="004D1ACF">
      <w:pPr>
        <w:rPr>
          <w:spacing w:val="15"/>
          <w:sz w:val="22"/>
          <w:szCs w:val="22"/>
        </w:rPr>
      </w:pPr>
      <w:r>
        <w:br w:type="page"/>
      </w:r>
    </w:p>
    <w:p w:rsidR="006D5DCE" w:rsidRPr="002020EA" w:rsidRDefault="006D5DCE" w:rsidP="006D5DCE">
      <w:pPr>
        <w:pStyle w:val="Titolo2"/>
      </w:pPr>
      <w:bookmarkStart w:id="298" w:name="_Toc153459583"/>
      <w:r w:rsidRPr="002020EA">
        <w:lastRenderedPageBreak/>
        <w:t>NOR</w:t>
      </w:r>
      <w:bookmarkEnd w:id="298"/>
    </w:p>
    <w:p w:rsidR="006D5DCE" w:rsidRPr="002020EA" w:rsidRDefault="004D1ACF" w:rsidP="006D5DCE">
      <w:r>
        <w:rPr>
          <w:noProof/>
          <w:lang w:eastAsia="it-IT" w:bidi="ar-SA"/>
        </w:rPr>
        <w:drawing>
          <wp:inline distT="0" distB="0" distL="0" distR="0">
            <wp:extent cx="989965" cy="427355"/>
            <wp:effectExtent l="19050" t="0" r="635" b="0"/>
            <wp:docPr id="157"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5" cstate="print"/>
                    <a:srcRect/>
                    <a:stretch>
                      <a:fillRect/>
                    </a:stretch>
                  </pic:blipFill>
                  <pic:spPr bwMode="auto">
                    <a:xfrm>
                      <a:off x="0" y="0"/>
                      <a:ext cx="989965" cy="427355"/>
                    </a:xfrm>
                    <a:prstGeom prst="rect">
                      <a:avLst/>
                    </a:prstGeom>
                    <a:noFill/>
                    <a:ln w="9525">
                      <a:noFill/>
                      <a:miter lim="800000"/>
                      <a:headEnd/>
                      <a:tailEnd/>
                    </a:ln>
                  </pic:spPr>
                </pic:pic>
              </a:graphicData>
            </a:graphic>
          </wp:inline>
        </w:drawing>
      </w:r>
    </w:p>
    <w:p w:rsidR="006D5DCE" w:rsidRPr="002020EA" w:rsidRDefault="006D5DCE" w:rsidP="006D5DCE">
      <w:r w:rsidRPr="002020EA">
        <w:t>NOR è una porta logica che restituisce la negazione di una porta OR e quindi restituisce 1 solo quando tutti i valo</w:t>
      </w:r>
      <w:r>
        <w:t>ri in ingresso sono 0.</w:t>
      </w:r>
    </w:p>
    <w:tbl>
      <w:tblPr>
        <w:tblStyle w:val="Grigliatabella"/>
        <w:tblW w:w="0" w:type="auto"/>
        <w:tblLook w:val="04A0"/>
      </w:tblPr>
      <w:tblGrid>
        <w:gridCol w:w="367"/>
        <w:gridCol w:w="358"/>
        <w:gridCol w:w="904"/>
      </w:tblGrid>
      <w:tr w:rsidR="006D5DCE" w:rsidRPr="002020EA" w:rsidTr="00A34576">
        <w:tc>
          <w:tcPr>
            <w:tcW w:w="0" w:type="auto"/>
            <w:gridSpan w:val="2"/>
            <w:hideMark/>
          </w:tcPr>
          <w:p w:rsidR="006D5DCE" w:rsidRPr="002020EA" w:rsidRDefault="006D5DCE" w:rsidP="00A34576">
            <w:r w:rsidRPr="002020EA">
              <w:t>INPUT</w:t>
            </w:r>
          </w:p>
        </w:tc>
        <w:tc>
          <w:tcPr>
            <w:tcW w:w="0" w:type="auto"/>
            <w:hideMark/>
          </w:tcPr>
          <w:p w:rsidR="006D5DCE" w:rsidRPr="002020EA" w:rsidRDefault="006D5DCE" w:rsidP="00A34576">
            <w:r w:rsidRPr="002020EA">
              <w:t>OUTPUT</w:t>
            </w:r>
          </w:p>
        </w:tc>
      </w:tr>
      <w:tr w:rsidR="006D5DCE" w:rsidRPr="00325157" w:rsidTr="00A34576">
        <w:trPr>
          <w:trHeight w:val="236"/>
        </w:trPr>
        <w:tc>
          <w:tcPr>
            <w:tcW w:w="0" w:type="auto"/>
            <w:hideMark/>
          </w:tcPr>
          <w:p w:rsidR="006D5DCE" w:rsidRPr="00325157" w:rsidRDefault="006D5DCE" w:rsidP="00A34576">
            <w:pPr>
              <w:rPr>
                <w:rFonts w:cstheme="minorHAnsi"/>
                <w:b/>
              </w:rPr>
            </w:pPr>
            <w:r w:rsidRPr="00325157">
              <w:rPr>
                <w:rFonts w:cstheme="minorHAnsi"/>
                <w:b/>
              </w:rPr>
              <w:t>A</w:t>
            </w:r>
          </w:p>
        </w:tc>
        <w:tc>
          <w:tcPr>
            <w:tcW w:w="0" w:type="auto"/>
            <w:hideMark/>
          </w:tcPr>
          <w:p w:rsidR="006D5DCE" w:rsidRPr="00325157" w:rsidRDefault="006D5DCE" w:rsidP="00A34576">
            <w:pPr>
              <w:rPr>
                <w:rFonts w:cstheme="minorHAnsi"/>
                <w:b/>
              </w:rPr>
            </w:pPr>
            <w:r w:rsidRPr="00325157">
              <w:rPr>
                <w:rFonts w:cstheme="minorHAnsi"/>
                <w:b/>
              </w:rPr>
              <w:t>B</w:t>
            </w:r>
          </w:p>
        </w:tc>
        <w:tc>
          <w:tcPr>
            <w:tcW w:w="0" w:type="auto"/>
            <w:hideMark/>
          </w:tcPr>
          <w:p w:rsidR="006D5DCE" w:rsidRPr="00325157" w:rsidRDefault="006A2B3F" w:rsidP="00A34576">
            <w:pPr>
              <w:rPr>
                <w:rFonts w:cstheme="minorHAnsi"/>
                <w:b/>
              </w:rPr>
            </w:pPr>
            <m:oMathPara>
              <m:oMath>
                <m:bar>
                  <m:barPr>
                    <m:pos m:val="top"/>
                    <m:ctrlPr>
                      <w:rPr>
                        <w:rFonts w:ascii="Cambria Math" w:hAnsi="Cambria Math" w:cstheme="minorHAnsi"/>
                        <w:b/>
                        <w:i/>
                        <w:lang w:val="en-US"/>
                      </w:rPr>
                    </m:ctrlPr>
                  </m:barPr>
                  <m:e>
                    <m:r>
                      <m:rPr>
                        <m:sty m:val="bi"/>
                      </m:rPr>
                      <w:rPr>
                        <w:rFonts w:ascii="Cambria Math" w:hAnsi="Cambria Math" w:cstheme="minorHAnsi"/>
                      </w:rPr>
                      <m:t>A</m:t>
                    </m:r>
                    <m:r>
                      <m:rPr>
                        <m:sty m:val="bi"/>
                      </m:rPr>
                      <w:rPr>
                        <w:rFonts w:ascii="Cambria Math" w:cstheme="minorHAnsi"/>
                      </w:rPr>
                      <m:t xml:space="preserve"> + </m:t>
                    </m:r>
                    <m:r>
                      <m:rPr>
                        <m:sty m:val="bi"/>
                      </m:rPr>
                      <w:rPr>
                        <w:rFonts w:ascii="Cambria Math" w:hAnsi="Cambria Math" w:cstheme="minorHAnsi"/>
                      </w:rPr>
                      <m:t>B</m:t>
                    </m:r>
                  </m:e>
                </m:bar>
              </m:oMath>
            </m:oMathPara>
          </w:p>
        </w:tc>
      </w:tr>
      <w:tr w:rsidR="006D5DCE" w:rsidRPr="002020EA" w:rsidTr="00A34576">
        <w:tc>
          <w:tcPr>
            <w:tcW w:w="0" w:type="auto"/>
            <w:hideMark/>
          </w:tcPr>
          <w:p w:rsidR="006D5DCE" w:rsidRPr="002020EA" w:rsidRDefault="006D5DCE" w:rsidP="00A34576">
            <w:r w:rsidRPr="002020EA">
              <w:t>0</w:t>
            </w:r>
          </w:p>
        </w:tc>
        <w:tc>
          <w:tcPr>
            <w:tcW w:w="0" w:type="auto"/>
            <w:hideMark/>
          </w:tcPr>
          <w:p w:rsidR="006D5DCE" w:rsidRPr="002020EA" w:rsidRDefault="006D5DCE" w:rsidP="00A34576">
            <w:r w:rsidRPr="002020EA">
              <w:t>0</w:t>
            </w:r>
          </w:p>
        </w:tc>
        <w:tc>
          <w:tcPr>
            <w:tcW w:w="0" w:type="auto"/>
            <w:hideMark/>
          </w:tcPr>
          <w:p w:rsidR="006D5DCE" w:rsidRPr="002020EA" w:rsidRDefault="006D5DCE" w:rsidP="00A34576">
            <w:r>
              <w:t>1</w:t>
            </w:r>
          </w:p>
        </w:tc>
      </w:tr>
      <w:tr w:rsidR="006D5DCE" w:rsidRPr="002020EA" w:rsidTr="00A34576">
        <w:tc>
          <w:tcPr>
            <w:tcW w:w="0" w:type="auto"/>
            <w:hideMark/>
          </w:tcPr>
          <w:p w:rsidR="006D5DCE" w:rsidRPr="002020EA" w:rsidRDefault="006D5DCE" w:rsidP="00A34576">
            <w:r w:rsidRPr="002020EA">
              <w:t>0</w:t>
            </w:r>
          </w:p>
        </w:tc>
        <w:tc>
          <w:tcPr>
            <w:tcW w:w="0" w:type="auto"/>
            <w:hideMark/>
          </w:tcPr>
          <w:p w:rsidR="006D5DCE" w:rsidRPr="002020EA" w:rsidRDefault="006D5DCE" w:rsidP="00A34576">
            <w:r w:rsidRPr="002020EA">
              <w:t>1</w:t>
            </w:r>
          </w:p>
        </w:tc>
        <w:tc>
          <w:tcPr>
            <w:tcW w:w="0" w:type="auto"/>
            <w:hideMark/>
          </w:tcPr>
          <w:p w:rsidR="006D5DCE" w:rsidRPr="002020EA" w:rsidRDefault="006D5DCE" w:rsidP="00A34576">
            <w:r w:rsidRPr="002020EA">
              <w:t>0</w:t>
            </w:r>
          </w:p>
        </w:tc>
      </w:tr>
      <w:tr w:rsidR="006D5DCE" w:rsidRPr="002020EA" w:rsidTr="00A34576">
        <w:tc>
          <w:tcPr>
            <w:tcW w:w="0" w:type="auto"/>
            <w:hideMark/>
          </w:tcPr>
          <w:p w:rsidR="006D5DCE" w:rsidRPr="002020EA" w:rsidRDefault="006D5DCE" w:rsidP="00A34576">
            <w:r w:rsidRPr="002020EA">
              <w:t>1</w:t>
            </w:r>
          </w:p>
        </w:tc>
        <w:tc>
          <w:tcPr>
            <w:tcW w:w="0" w:type="auto"/>
            <w:hideMark/>
          </w:tcPr>
          <w:p w:rsidR="006D5DCE" w:rsidRPr="002020EA" w:rsidRDefault="006D5DCE" w:rsidP="00A34576">
            <w:r w:rsidRPr="002020EA">
              <w:t>0</w:t>
            </w:r>
          </w:p>
        </w:tc>
        <w:tc>
          <w:tcPr>
            <w:tcW w:w="0" w:type="auto"/>
            <w:hideMark/>
          </w:tcPr>
          <w:p w:rsidR="006D5DCE" w:rsidRPr="002020EA" w:rsidRDefault="006D5DCE" w:rsidP="00A34576">
            <w:r w:rsidRPr="002020EA">
              <w:t>0</w:t>
            </w:r>
          </w:p>
        </w:tc>
      </w:tr>
      <w:tr w:rsidR="006D5DCE" w:rsidRPr="002020EA" w:rsidTr="00A34576">
        <w:tc>
          <w:tcPr>
            <w:tcW w:w="0" w:type="auto"/>
            <w:hideMark/>
          </w:tcPr>
          <w:p w:rsidR="006D5DCE" w:rsidRPr="002020EA" w:rsidRDefault="006D5DCE" w:rsidP="00A34576">
            <w:r w:rsidRPr="002020EA">
              <w:t>1</w:t>
            </w:r>
          </w:p>
        </w:tc>
        <w:tc>
          <w:tcPr>
            <w:tcW w:w="0" w:type="auto"/>
            <w:hideMark/>
          </w:tcPr>
          <w:p w:rsidR="006D5DCE" w:rsidRPr="002020EA" w:rsidRDefault="006D5DCE" w:rsidP="00A34576">
            <w:r w:rsidRPr="002020EA">
              <w:t>1</w:t>
            </w:r>
          </w:p>
        </w:tc>
        <w:tc>
          <w:tcPr>
            <w:tcW w:w="0" w:type="auto"/>
            <w:hideMark/>
          </w:tcPr>
          <w:p w:rsidR="006D5DCE" w:rsidRPr="002020EA" w:rsidRDefault="006D5DCE" w:rsidP="00A34576">
            <w:r w:rsidRPr="002020EA">
              <w:t>0</w:t>
            </w:r>
          </w:p>
        </w:tc>
      </w:tr>
    </w:tbl>
    <w:p w:rsidR="006D5DCE" w:rsidRDefault="006D5DCE" w:rsidP="006D5DCE">
      <w:pPr>
        <w:pStyle w:val="Titolo2"/>
      </w:pPr>
      <w:bookmarkStart w:id="299" w:name="_Toc153459584"/>
      <w:r>
        <w:t>NOT</w:t>
      </w:r>
      <w:bookmarkEnd w:id="299"/>
    </w:p>
    <w:p w:rsidR="006D5DCE" w:rsidRPr="002020EA" w:rsidRDefault="004D1ACF" w:rsidP="006D5DCE">
      <w:r>
        <w:rPr>
          <w:noProof/>
          <w:lang w:eastAsia="it-IT" w:bidi="ar-SA"/>
        </w:rPr>
        <w:drawing>
          <wp:inline distT="0" distB="0" distL="0" distR="0">
            <wp:extent cx="801370" cy="351790"/>
            <wp:effectExtent l="19050" t="0" r="0" b="0"/>
            <wp:docPr id="172"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6" cstate="print"/>
                    <a:srcRect/>
                    <a:stretch>
                      <a:fillRect/>
                    </a:stretch>
                  </pic:blipFill>
                  <pic:spPr bwMode="auto">
                    <a:xfrm>
                      <a:off x="0" y="0"/>
                      <a:ext cx="801370" cy="351790"/>
                    </a:xfrm>
                    <a:prstGeom prst="rect">
                      <a:avLst/>
                    </a:prstGeom>
                    <a:noFill/>
                    <a:ln w="9525">
                      <a:noFill/>
                      <a:miter lim="800000"/>
                      <a:headEnd/>
                      <a:tailEnd/>
                    </a:ln>
                  </pic:spPr>
                </pic:pic>
              </a:graphicData>
            </a:graphic>
          </wp:inline>
        </w:drawing>
      </w:r>
    </w:p>
    <w:p w:rsidR="006D5DCE" w:rsidRPr="002020EA" w:rsidRDefault="006D5DCE" w:rsidP="006D5DCE">
      <w:r>
        <w:t>NOT</w:t>
      </w:r>
      <w:r w:rsidRPr="002020EA">
        <w:t xml:space="preserve"> inverte il segnale in ingresso.</w:t>
      </w:r>
      <w:r w:rsidRPr="002020EA">
        <w:br/>
        <w:t xml:space="preserve">Questa porta logica ha un solo ingresso ed una uscita che sarà 1 se l'ingresso è 0 </w:t>
      </w:r>
      <w:r>
        <w:t>o 0 se l'ingresso è 1.</w:t>
      </w:r>
    </w:p>
    <w:tbl>
      <w:tblPr>
        <w:tblStyle w:val="Grigliatabella"/>
        <w:tblW w:w="0" w:type="auto"/>
        <w:tblLook w:val="04A0"/>
      </w:tblPr>
      <w:tblGrid>
        <w:gridCol w:w="725"/>
        <w:gridCol w:w="904"/>
      </w:tblGrid>
      <w:tr w:rsidR="006D5DCE" w:rsidRPr="002020EA" w:rsidTr="00A34576">
        <w:tc>
          <w:tcPr>
            <w:tcW w:w="0" w:type="auto"/>
            <w:hideMark/>
          </w:tcPr>
          <w:p w:rsidR="006D5DCE" w:rsidRPr="002020EA" w:rsidRDefault="006D5DCE" w:rsidP="00A34576">
            <w:r w:rsidRPr="002020EA">
              <w:t>INPUT</w:t>
            </w:r>
          </w:p>
        </w:tc>
        <w:tc>
          <w:tcPr>
            <w:tcW w:w="0" w:type="auto"/>
            <w:hideMark/>
          </w:tcPr>
          <w:p w:rsidR="006D5DCE" w:rsidRPr="002020EA" w:rsidRDefault="006D5DCE" w:rsidP="00A34576">
            <w:r w:rsidRPr="002020EA">
              <w:t>OUTPUT</w:t>
            </w:r>
          </w:p>
        </w:tc>
      </w:tr>
      <w:tr w:rsidR="006D5DCE" w:rsidRPr="002020EA" w:rsidTr="00A34576">
        <w:tc>
          <w:tcPr>
            <w:tcW w:w="0" w:type="auto"/>
            <w:hideMark/>
          </w:tcPr>
          <w:p w:rsidR="006D5DCE" w:rsidRPr="002020EA" w:rsidRDefault="006D5DCE" w:rsidP="00A34576">
            <w:r w:rsidRPr="002020EA">
              <w:t>A</w:t>
            </w:r>
          </w:p>
        </w:tc>
        <w:tc>
          <w:tcPr>
            <w:tcW w:w="0" w:type="auto"/>
            <w:hideMark/>
          </w:tcPr>
          <w:p w:rsidR="006D5DCE" w:rsidRPr="002020EA" w:rsidRDefault="006D5DCE" w:rsidP="00A34576">
            <w:r w:rsidRPr="002020EA">
              <w:t>NOT A</w:t>
            </w:r>
          </w:p>
        </w:tc>
      </w:tr>
      <w:tr w:rsidR="006D5DCE" w:rsidRPr="002020EA" w:rsidTr="00A34576">
        <w:tc>
          <w:tcPr>
            <w:tcW w:w="0" w:type="auto"/>
            <w:hideMark/>
          </w:tcPr>
          <w:p w:rsidR="006D5DCE" w:rsidRPr="002020EA" w:rsidRDefault="006D5DCE" w:rsidP="00A34576">
            <w:r w:rsidRPr="002020EA">
              <w:t>0</w:t>
            </w:r>
          </w:p>
        </w:tc>
        <w:tc>
          <w:tcPr>
            <w:tcW w:w="0" w:type="auto"/>
            <w:hideMark/>
          </w:tcPr>
          <w:p w:rsidR="006D5DCE" w:rsidRPr="002020EA" w:rsidRDefault="006D5DCE" w:rsidP="00A34576">
            <w:r w:rsidRPr="002020EA">
              <w:t>1</w:t>
            </w:r>
          </w:p>
        </w:tc>
      </w:tr>
      <w:tr w:rsidR="006D5DCE" w:rsidRPr="002020EA" w:rsidTr="00A34576">
        <w:tc>
          <w:tcPr>
            <w:tcW w:w="0" w:type="auto"/>
            <w:hideMark/>
          </w:tcPr>
          <w:p w:rsidR="006D5DCE" w:rsidRPr="002020EA" w:rsidRDefault="006D5DCE" w:rsidP="00A34576">
            <w:r w:rsidRPr="002020EA">
              <w:t>1</w:t>
            </w:r>
          </w:p>
        </w:tc>
        <w:tc>
          <w:tcPr>
            <w:tcW w:w="0" w:type="auto"/>
            <w:hideMark/>
          </w:tcPr>
          <w:p w:rsidR="006D5DCE" w:rsidRPr="002020EA" w:rsidRDefault="006D5DCE" w:rsidP="00A34576">
            <w:r w:rsidRPr="002020EA">
              <w:t>0</w:t>
            </w:r>
          </w:p>
        </w:tc>
      </w:tr>
    </w:tbl>
    <w:p w:rsidR="006D5DCE" w:rsidRDefault="006D5DCE" w:rsidP="006D5DCE">
      <w:pPr>
        <w:pStyle w:val="NormaleWeb"/>
        <w:shd w:val="clear" w:color="auto" w:fill="FFFFFF"/>
        <w:spacing w:before="120" w:beforeAutospacing="0" w:after="120" w:afterAutospacing="0"/>
        <w:rPr>
          <w:rFonts w:ascii="Arial" w:hAnsi="Arial" w:cs="Arial"/>
          <w:color w:val="202122"/>
          <w:sz w:val="13"/>
          <w:szCs w:val="13"/>
        </w:rPr>
      </w:pPr>
    </w:p>
    <w:p w:rsidR="006D5DCE" w:rsidRPr="002020EA" w:rsidRDefault="006D5DCE" w:rsidP="006D5DCE">
      <w:r w:rsidRPr="002020EA">
        <w:t>Con le porte logiche AND, OR e NOT è possibile realizzare qualsiasi funzione booleana: si dice anche che {AND,OR,NOT} è un insieme funzionalmente completo.</w:t>
      </w:r>
    </w:p>
    <w:p w:rsidR="006D5DCE" w:rsidRPr="002020EA" w:rsidRDefault="006D5DCE" w:rsidP="006D5DCE">
      <w:r w:rsidRPr="002020EA">
        <w:t>Si può verificare facilmente che la porta NAND da sola e la porta NOR da sola, costituiscono due insiemi funzionalmente completi</w:t>
      </w:r>
      <w:r>
        <w:t>.</w:t>
      </w:r>
    </w:p>
    <w:p w:rsidR="00A34576" w:rsidRDefault="00A34576">
      <w:r>
        <w:t>Es</w:t>
      </w:r>
      <w:r w:rsidR="007259AB">
        <w:t xml:space="preserve">. </w:t>
      </w:r>
    </w:p>
    <w:p w:rsidR="00A34576" w:rsidRDefault="007259AB">
      <w:r>
        <w:rPr>
          <w:noProof/>
          <w:lang w:eastAsia="it-IT" w:bidi="ar-SA"/>
        </w:rPr>
        <w:drawing>
          <wp:inline distT="0" distB="0" distL="0" distR="0">
            <wp:extent cx="6191745" cy="3218963"/>
            <wp:effectExtent l="19050" t="0" r="0" b="0"/>
            <wp:docPr id="942" name="Immagine 12" descr="https://rosariociaglia.altervista.org/wp-content/uploads/2020/10/porte-logiche-equivalenze-con-nand-n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rosariociaglia.altervista.org/wp-content/uploads/2020/10/porte-logiche-equivalenze-con-nand-nor.jpg"/>
                    <pic:cNvPicPr>
                      <a:picLocks noChangeAspect="1" noChangeArrowheads="1"/>
                    </pic:cNvPicPr>
                  </pic:nvPicPr>
                  <pic:blipFill>
                    <a:blip r:embed="rId687" cstate="print"/>
                    <a:srcRect/>
                    <a:stretch>
                      <a:fillRect/>
                    </a:stretch>
                  </pic:blipFill>
                  <pic:spPr bwMode="auto">
                    <a:xfrm>
                      <a:off x="0" y="0"/>
                      <a:ext cx="6191284" cy="3218723"/>
                    </a:xfrm>
                    <a:prstGeom prst="rect">
                      <a:avLst/>
                    </a:prstGeom>
                    <a:noFill/>
                    <a:ln w="9525">
                      <a:noFill/>
                      <a:miter lim="800000"/>
                      <a:headEnd/>
                      <a:tailEnd/>
                    </a:ln>
                  </pic:spPr>
                </pic:pic>
              </a:graphicData>
            </a:graphic>
          </wp:inline>
        </w:drawing>
      </w:r>
      <w:r w:rsidR="00A34576">
        <w:rPr>
          <w:sz w:val="32"/>
          <w:szCs w:val="32"/>
        </w:rPr>
        <w:t xml:space="preserve"> </w:t>
      </w:r>
      <w:r w:rsidR="00A34576">
        <w:t xml:space="preserve"> </w:t>
      </w:r>
      <w:r w:rsidR="00A34576" w:rsidRPr="00A34576">
        <w:rPr>
          <w:sz w:val="32"/>
          <w:szCs w:val="32"/>
        </w:rPr>
        <w:t xml:space="preserve"> </w:t>
      </w:r>
      <w:r w:rsidR="00A34576">
        <w:rPr>
          <w:sz w:val="32"/>
          <w:szCs w:val="32"/>
        </w:rPr>
        <w:t xml:space="preserve">                                                                  </w:t>
      </w:r>
      <w:r w:rsidR="00A34576" w:rsidRPr="00A34576">
        <w:rPr>
          <w:sz w:val="32"/>
          <w:szCs w:val="32"/>
        </w:rPr>
        <w:t xml:space="preserve">    </w:t>
      </w:r>
      <w:r w:rsidR="00A34576">
        <w:rPr>
          <w:sz w:val="32"/>
          <w:szCs w:val="32"/>
        </w:rPr>
        <w:t xml:space="preserve">                                      </w:t>
      </w:r>
    </w:p>
    <w:p w:rsidR="005F717E" w:rsidRPr="0029326E" w:rsidRDefault="005F717E" w:rsidP="005F717E">
      <w:pPr>
        <w:pStyle w:val="Titolo1"/>
      </w:pPr>
      <w:bookmarkStart w:id="300" w:name="_Toc153459585"/>
      <w:r>
        <w:lastRenderedPageBreak/>
        <w:t>PORTA LOGICA “or” CON DIODi</w:t>
      </w:r>
      <w:bookmarkEnd w:id="300"/>
    </w:p>
    <w:p w:rsidR="005F717E" w:rsidRPr="005F717E" w:rsidRDefault="005F717E" w:rsidP="005F717E">
      <w:r>
        <w:t>Realizzare la port</w:t>
      </w:r>
      <w:r w:rsidR="00843B53">
        <w:t>a logica OR impiegando dei diodi</w:t>
      </w:r>
      <w:r>
        <w:t>.</w:t>
      </w:r>
      <w:r w:rsidR="00EF7EF5">
        <w:t xml:space="preserve"> </w:t>
      </w:r>
      <w:r>
        <w:t>Visualizzare lo stato logico in uscita mediante un LED.</w:t>
      </w:r>
    </w:p>
    <w:p w:rsidR="005F717E" w:rsidRPr="00DA35CD" w:rsidRDefault="005F717E" w:rsidP="00DA35CD">
      <w:r w:rsidRPr="00DA35CD">
        <w:rPr>
          <w:noProof/>
          <w:lang w:eastAsia="it-IT" w:bidi="ar-SA"/>
        </w:rPr>
        <w:drawing>
          <wp:inline distT="0" distB="0" distL="0" distR="0">
            <wp:extent cx="3174849" cy="2103120"/>
            <wp:effectExtent l="19050" t="0" r="6501" b="0"/>
            <wp:docPr id="148"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8" cstate="print"/>
                    <a:srcRect/>
                    <a:stretch>
                      <a:fillRect/>
                    </a:stretch>
                  </pic:blipFill>
                  <pic:spPr bwMode="auto">
                    <a:xfrm>
                      <a:off x="0" y="0"/>
                      <a:ext cx="3181705" cy="2107662"/>
                    </a:xfrm>
                    <a:prstGeom prst="rect">
                      <a:avLst/>
                    </a:prstGeom>
                    <a:noFill/>
                    <a:ln w="9525">
                      <a:noFill/>
                      <a:miter lim="800000"/>
                      <a:headEnd/>
                      <a:tailEnd/>
                    </a:ln>
                  </pic:spPr>
                </pic:pic>
              </a:graphicData>
            </a:graphic>
          </wp:inline>
        </w:drawing>
      </w:r>
    </w:p>
    <w:p w:rsidR="00C32C7E" w:rsidRDefault="00C32C7E">
      <w:pPr>
        <w:rPr>
          <w:rStyle w:val="Titolo2Carattere"/>
        </w:rPr>
      </w:pPr>
      <w:bookmarkStart w:id="301" w:name="_Toc153459586"/>
      <w:r>
        <w:rPr>
          <w:rStyle w:val="Titolo2Carattere"/>
        </w:rPr>
        <w:t>Schema thinkercad</w:t>
      </w:r>
      <w:bookmarkEnd w:id="301"/>
    </w:p>
    <w:p w:rsidR="005F717E" w:rsidRDefault="00395A3F">
      <w:pPr>
        <w:rPr>
          <w:rStyle w:val="Titolo2Carattere"/>
        </w:rPr>
      </w:pPr>
      <w:r>
        <w:rPr>
          <w:noProof/>
          <w:spacing w:val="15"/>
          <w:shd w:val="clear" w:color="auto" w:fill="DBE5F1" w:themeFill="accent1" w:themeFillTint="33"/>
          <w:lang w:eastAsia="it-IT" w:bidi="ar-SA"/>
        </w:rPr>
        <w:drawing>
          <wp:inline distT="0" distB="0" distL="0" distR="0">
            <wp:extent cx="4387580" cy="2676125"/>
            <wp:effectExtent l="19050" t="0" r="0" b="0"/>
            <wp:docPr id="130"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9" cstate="print"/>
                    <a:srcRect/>
                    <a:stretch>
                      <a:fillRect/>
                    </a:stretch>
                  </pic:blipFill>
                  <pic:spPr bwMode="auto">
                    <a:xfrm>
                      <a:off x="0" y="0"/>
                      <a:ext cx="4396172" cy="2681365"/>
                    </a:xfrm>
                    <a:prstGeom prst="rect">
                      <a:avLst/>
                    </a:prstGeom>
                    <a:noFill/>
                    <a:ln w="9525">
                      <a:noFill/>
                      <a:miter lim="800000"/>
                      <a:headEnd/>
                      <a:tailEnd/>
                    </a:ln>
                  </pic:spPr>
                </pic:pic>
              </a:graphicData>
            </a:graphic>
          </wp:inline>
        </w:drawing>
      </w:r>
    </w:p>
    <w:p w:rsidR="000B639B" w:rsidRDefault="000B639B">
      <w:pPr>
        <w:rPr>
          <w:rStyle w:val="Titolo2Carattere"/>
        </w:rPr>
      </w:pPr>
      <w:r>
        <w:rPr>
          <w:noProof/>
          <w:spacing w:val="15"/>
          <w:shd w:val="clear" w:color="auto" w:fill="DBE5F1" w:themeFill="accent1" w:themeFillTint="33"/>
          <w:lang w:eastAsia="it-IT" w:bidi="ar-SA"/>
        </w:rPr>
        <w:drawing>
          <wp:inline distT="0" distB="0" distL="0" distR="0">
            <wp:extent cx="4388773" cy="3035030"/>
            <wp:effectExtent l="19050" t="0" r="0" b="0"/>
            <wp:docPr id="147"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0" cstate="print"/>
                    <a:srcRect/>
                    <a:stretch>
                      <a:fillRect/>
                    </a:stretch>
                  </pic:blipFill>
                  <pic:spPr bwMode="auto">
                    <a:xfrm>
                      <a:off x="0" y="0"/>
                      <a:ext cx="4397714" cy="3041213"/>
                    </a:xfrm>
                    <a:prstGeom prst="rect">
                      <a:avLst/>
                    </a:prstGeom>
                    <a:noFill/>
                    <a:ln w="9525">
                      <a:noFill/>
                      <a:miter lim="800000"/>
                      <a:headEnd/>
                      <a:tailEnd/>
                    </a:ln>
                  </pic:spPr>
                </pic:pic>
              </a:graphicData>
            </a:graphic>
          </wp:inline>
        </w:drawing>
      </w:r>
    </w:p>
    <w:p w:rsidR="005F717E" w:rsidRDefault="005F717E">
      <w:pPr>
        <w:rPr>
          <w:rStyle w:val="Titolo2Carattere"/>
        </w:rPr>
      </w:pPr>
      <w:r>
        <w:rPr>
          <w:rStyle w:val="Titolo2Carattere"/>
        </w:rPr>
        <w:br w:type="page"/>
      </w:r>
    </w:p>
    <w:p w:rsidR="005F717E" w:rsidRPr="0029326E" w:rsidRDefault="005F717E" w:rsidP="005F717E">
      <w:pPr>
        <w:pStyle w:val="Titolo1"/>
      </w:pPr>
      <w:bookmarkStart w:id="302" w:name="_Toc153459587"/>
      <w:r>
        <w:lastRenderedPageBreak/>
        <w:t>PORTA LOGICA “AND” CON DIODi</w:t>
      </w:r>
      <w:bookmarkEnd w:id="302"/>
    </w:p>
    <w:p w:rsidR="005F717E" w:rsidRDefault="005F717E" w:rsidP="005F717E">
      <w:r>
        <w:t>Realizzare la port</w:t>
      </w:r>
      <w:r w:rsidR="00843B53">
        <w:t>a logica OR impiegando dei diodi</w:t>
      </w:r>
      <w:r>
        <w:t>.</w:t>
      </w:r>
      <w:r w:rsidR="00EF7EF5">
        <w:t xml:space="preserve"> </w:t>
      </w:r>
      <w:r>
        <w:t>Visualizzare lo stato logico in uscita mediante un LED.</w:t>
      </w:r>
      <w:r w:rsidR="00C32C7E">
        <w:br/>
      </w:r>
    </w:p>
    <w:p w:rsidR="009F762A" w:rsidRDefault="009F762A" w:rsidP="005F717E">
      <w:r>
        <w:rPr>
          <w:noProof/>
          <w:lang w:eastAsia="it-IT" w:bidi="ar-SA"/>
        </w:rPr>
        <w:drawing>
          <wp:inline distT="0" distB="0" distL="0" distR="0">
            <wp:extent cx="2967969" cy="1996440"/>
            <wp:effectExtent l="19050" t="0" r="3831" b="0"/>
            <wp:docPr id="18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1" cstate="print"/>
                    <a:srcRect/>
                    <a:stretch>
                      <a:fillRect/>
                    </a:stretch>
                  </pic:blipFill>
                  <pic:spPr bwMode="auto">
                    <a:xfrm>
                      <a:off x="0" y="0"/>
                      <a:ext cx="2977339" cy="2002743"/>
                    </a:xfrm>
                    <a:prstGeom prst="rect">
                      <a:avLst/>
                    </a:prstGeom>
                    <a:noFill/>
                    <a:ln w="9525">
                      <a:noFill/>
                      <a:miter lim="800000"/>
                      <a:headEnd/>
                      <a:tailEnd/>
                    </a:ln>
                  </pic:spPr>
                </pic:pic>
              </a:graphicData>
            </a:graphic>
          </wp:inline>
        </w:drawing>
      </w:r>
      <w:r w:rsidR="00C32C7E">
        <w:br/>
      </w:r>
    </w:p>
    <w:p w:rsidR="00C32C7E" w:rsidRPr="00C32C7E" w:rsidRDefault="00C32C7E" w:rsidP="005F717E">
      <w:pPr>
        <w:rPr>
          <w:caps/>
          <w:spacing w:val="15"/>
          <w:shd w:val="clear" w:color="auto" w:fill="DBE5F1" w:themeFill="accent1" w:themeFillTint="33"/>
        </w:rPr>
      </w:pPr>
      <w:bookmarkStart w:id="303" w:name="_Toc153459588"/>
      <w:r>
        <w:rPr>
          <w:rStyle w:val="Titolo2Carattere"/>
        </w:rPr>
        <w:t>Schema thinkercad</w:t>
      </w:r>
      <w:bookmarkEnd w:id="303"/>
    </w:p>
    <w:p w:rsidR="009173F2" w:rsidRDefault="003B037A">
      <w:pPr>
        <w:rPr>
          <w:rStyle w:val="Titolo2Carattere"/>
        </w:rPr>
      </w:pPr>
      <w:r>
        <w:rPr>
          <w:noProof/>
          <w:spacing w:val="15"/>
          <w:shd w:val="clear" w:color="auto" w:fill="DBE5F1" w:themeFill="accent1" w:themeFillTint="33"/>
          <w:lang w:eastAsia="it-IT" w:bidi="ar-SA"/>
        </w:rPr>
        <w:drawing>
          <wp:inline distT="0" distB="0" distL="0" distR="0">
            <wp:extent cx="4027656" cy="2400799"/>
            <wp:effectExtent l="19050" t="0" r="0" b="0"/>
            <wp:docPr id="12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2" cstate="print"/>
                    <a:srcRect/>
                    <a:stretch>
                      <a:fillRect/>
                    </a:stretch>
                  </pic:blipFill>
                  <pic:spPr bwMode="auto">
                    <a:xfrm>
                      <a:off x="0" y="0"/>
                      <a:ext cx="4034542" cy="2404904"/>
                    </a:xfrm>
                    <a:prstGeom prst="rect">
                      <a:avLst/>
                    </a:prstGeom>
                    <a:noFill/>
                    <a:ln w="9525">
                      <a:noFill/>
                      <a:miter lim="800000"/>
                      <a:headEnd/>
                      <a:tailEnd/>
                    </a:ln>
                  </pic:spPr>
                </pic:pic>
              </a:graphicData>
            </a:graphic>
          </wp:inline>
        </w:drawing>
      </w:r>
    </w:p>
    <w:p w:rsidR="007A5596" w:rsidRDefault="007A5596">
      <w:pPr>
        <w:rPr>
          <w:rStyle w:val="Titolo2Carattere"/>
        </w:rPr>
      </w:pPr>
      <w:r>
        <w:rPr>
          <w:noProof/>
          <w:spacing w:val="15"/>
          <w:shd w:val="clear" w:color="auto" w:fill="DBE5F1" w:themeFill="accent1" w:themeFillTint="33"/>
          <w:lang w:eastAsia="it-IT" w:bidi="ar-SA"/>
        </w:rPr>
        <w:drawing>
          <wp:inline distT="0" distB="0" distL="0" distR="0">
            <wp:extent cx="4145754" cy="3015575"/>
            <wp:effectExtent l="19050" t="0" r="7146" b="0"/>
            <wp:docPr id="135"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3" cstate="print"/>
                    <a:srcRect/>
                    <a:stretch>
                      <a:fillRect/>
                    </a:stretch>
                  </pic:blipFill>
                  <pic:spPr bwMode="auto">
                    <a:xfrm>
                      <a:off x="0" y="0"/>
                      <a:ext cx="4145670" cy="3015514"/>
                    </a:xfrm>
                    <a:prstGeom prst="rect">
                      <a:avLst/>
                    </a:prstGeom>
                    <a:noFill/>
                    <a:ln w="9525">
                      <a:noFill/>
                      <a:miter lim="800000"/>
                      <a:headEnd/>
                      <a:tailEnd/>
                    </a:ln>
                  </pic:spPr>
                </pic:pic>
              </a:graphicData>
            </a:graphic>
          </wp:inline>
        </w:drawing>
      </w:r>
    </w:p>
    <w:p w:rsidR="0016307B" w:rsidRDefault="0016307B">
      <w:pPr>
        <w:rPr>
          <w:rStyle w:val="Titolo2Carattere"/>
        </w:rPr>
      </w:pPr>
      <w:r>
        <w:rPr>
          <w:rStyle w:val="Titolo2Carattere"/>
        </w:rPr>
        <w:br w:type="page"/>
      </w:r>
    </w:p>
    <w:p w:rsidR="00843B53" w:rsidRPr="0029326E" w:rsidRDefault="00843B53" w:rsidP="00843B53">
      <w:pPr>
        <w:pStyle w:val="Titolo1"/>
      </w:pPr>
      <w:bookmarkStart w:id="304" w:name="_Toc153459589"/>
      <w:r>
        <w:lastRenderedPageBreak/>
        <w:t>PORTA LOGICA “NOT” CON TRANSISTOR NPN</w:t>
      </w:r>
      <w:bookmarkEnd w:id="304"/>
    </w:p>
    <w:p w:rsidR="00AE4913" w:rsidRDefault="006A2B3F">
      <w:r>
        <w:rPr>
          <w:noProof/>
          <w:lang w:eastAsia="it-IT" w:bidi="ar-SA"/>
        </w:rPr>
        <w:pict>
          <v:shape id="_x0000_s1432" type="#_x0000_t202" style="position:absolute;margin-left:0;margin-top:62.05pt;width:163.9pt;height:92.7pt;z-index:251522048" stroked="f">
            <v:textbox style="mso-next-textbox:#_x0000_s1432">
              <w:txbxContent>
                <w:tbl>
                  <w:tblPr>
                    <w:tblStyle w:val="Grigliatabella"/>
                    <w:tblW w:w="2839" w:type="dxa"/>
                    <w:tblLook w:val="04A0"/>
                  </w:tblPr>
                  <w:tblGrid>
                    <w:gridCol w:w="1183"/>
                    <w:gridCol w:w="1656"/>
                  </w:tblGrid>
                  <w:tr w:rsidR="007C368B" w:rsidRPr="00AE4913" w:rsidTr="007B3878">
                    <w:trPr>
                      <w:trHeight w:val="504"/>
                    </w:trPr>
                    <w:tc>
                      <w:tcPr>
                        <w:tcW w:w="1183" w:type="dxa"/>
                      </w:tcPr>
                      <w:p w:rsidR="007C368B" w:rsidRPr="007B3878" w:rsidRDefault="007C368B" w:rsidP="00FC53D8">
                        <w:pPr>
                          <w:rPr>
                            <w:b/>
                            <w:sz w:val="24"/>
                            <w:szCs w:val="24"/>
                          </w:rPr>
                        </w:pPr>
                        <w:r w:rsidRPr="007B3878">
                          <w:rPr>
                            <w:b/>
                            <w:sz w:val="24"/>
                            <w:szCs w:val="24"/>
                          </w:rPr>
                          <w:t>IN</w:t>
                        </w:r>
                      </w:p>
                    </w:tc>
                    <w:tc>
                      <w:tcPr>
                        <w:tcW w:w="1656" w:type="dxa"/>
                      </w:tcPr>
                      <w:p w:rsidR="007C368B" w:rsidRPr="007B3878" w:rsidRDefault="007C368B" w:rsidP="00FC53D8">
                        <w:pPr>
                          <w:rPr>
                            <w:b/>
                            <w:sz w:val="24"/>
                            <w:szCs w:val="24"/>
                          </w:rPr>
                        </w:pPr>
                        <w:r w:rsidRPr="007B3878">
                          <w:rPr>
                            <w:b/>
                            <w:sz w:val="24"/>
                            <w:szCs w:val="24"/>
                          </w:rPr>
                          <w:t>OUT</w:t>
                        </w:r>
                      </w:p>
                    </w:tc>
                  </w:tr>
                  <w:tr w:rsidR="007C368B" w:rsidRPr="00AE4913" w:rsidTr="007B3878">
                    <w:trPr>
                      <w:trHeight w:val="473"/>
                    </w:trPr>
                    <w:tc>
                      <w:tcPr>
                        <w:tcW w:w="1183" w:type="dxa"/>
                      </w:tcPr>
                      <w:p w:rsidR="007C368B" w:rsidRPr="007B3878" w:rsidRDefault="007C368B" w:rsidP="00FC53D8">
                        <w:pPr>
                          <w:rPr>
                            <w:sz w:val="24"/>
                            <w:szCs w:val="24"/>
                          </w:rPr>
                        </w:pPr>
                        <w:r w:rsidRPr="007B3878">
                          <w:rPr>
                            <w:sz w:val="24"/>
                            <w:szCs w:val="24"/>
                          </w:rPr>
                          <w:t>0</w:t>
                        </w:r>
                      </w:p>
                    </w:tc>
                    <w:tc>
                      <w:tcPr>
                        <w:tcW w:w="1656" w:type="dxa"/>
                      </w:tcPr>
                      <w:p w:rsidR="007C368B" w:rsidRPr="007B3878" w:rsidRDefault="007C368B" w:rsidP="00FC53D8">
                        <w:pPr>
                          <w:rPr>
                            <w:sz w:val="24"/>
                            <w:szCs w:val="24"/>
                          </w:rPr>
                        </w:pPr>
                        <w:r w:rsidRPr="007B3878">
                          <w:rPr>
                            <w:sz w:val="24"/>
                            <w:szCs w:val="24"/>
                          </w:rPr>
                          <w:t>1  acceso</w:t>
                        </w:r>
                      </w:p>
                    </w:tc>
                  </w:tr>
                  <w:tr w:rsidR="007C368B" w:rsidRPr="00AE4913" w:rsidTr="007B3878">
                    <w:trPr>
                      <w:trHeight w:val="504"/>
                    </w:trPr>
                    <w:tc>
                      <w:tcPr>
                        <w:tcW w:w="1183" w:type="dxa"/>
                      </w:tcPr>
                      <w:p w:rsidR="007C368B" w:rsidRPr="007B3878" w:rsidRDefault="007C368B" w:rsidP="00FC53D8">
                        <w:pPr>
                          <w:rPr>
                            <w:sz w:val="24"/>
                            <w:szCs w:val="24"/>
                          </w:rPr>
                        </w:pPr>
                        <w:r w:rsidRPr="007B3878">
                          <w:rPr>
                            <w:sz w:val="24"/>
                            <w:szCs w:val="24"/>
                          </w:rPr>
                          <w:t>1</w:t>
                        </w:r>
                      </w:p>
                    </w:tc>
                    <w:tc>
                      <w:tcPr>
                        <w:tcW w:w="1656" w:type="dxa"/>
                      </w:tcPr>
                      <w:p w:rsidR="007C368B" w:rsidRPr="007B3878" w:rsidRDefault="007C368B" w:rsidP="00FC53D8">
                        <w:pPr>
                          <w:rPr>
                            <w:sz w:val="24"/>
                            <w:szCs w:val="24"/>
                          </w:rPr>
                        </w:pPr>
                        <w:r w:rsidRPr="007B3878">
                          <w:rPr>
                            <w:sz w:val="24"/>
                            <w:szCs w:val="24"/>
                          </w:rPr>
                          <w:t>0  spento</w:t>
                        </w:r>
                      </w:p>
                    </w:tc>
                  </w:tr>
                </w:tbl>
                <w:p w:rsidR="007C368B" w:rsidRDefault="007C368B"/>
              </w:txbxContent>
            </v:textbox>
          </v:shape>
        </w:pict>
      </w:r>
      <w:r w:rsidR="00843B53">
        <w:br/>
        <w:t>Realizzare la porta logica NOT  impiegando un transistor NPN e delle resistenze.</w:t>
      </w:r>
      <w:r w:rsidR="00843B53">
        <w:br/>
        <w:t>Visualizzare lo stato logico in uscita mediante un LED.</w:t>
      </w:r>
      <w:r w:rsidR="00843B53">
        <w:br/>
      </w:r>
    </w:p>
    <w:p w:rsidR="00AE4913" w:rsidRDefault="00AE4913"/>
    <w:p w:rsidR="007B3878" w:rsidRDefault="007B3878"/>
    <w:p w:rsidR="007B3878" w:rsidRDefault="007B3878"/>
    <w:p w:rsidR="007B3878" w:rsidRDefault="007B3878"/>
    <w:p w:rsidR="00FC53D8" w:rsidRDefault="00843B53">
      <w:pPr>
        <w:rPr>
          <w:rStyle w:val="Titolo2Carattere"/>
        </w:rPr>
      </w:pPr>
      <w:r>
        <w:rPr>
          <w:noProof/>
          <w:spacing w:val="15"/>
          <w:shd w:val="clear" w:color="auto" w:fill="DBE5F1" w:themeFill="accent1" w:themeFillTint="33"/>
          <w:lang w:eastAsia="it-IT" w:bidi="ar-SA"/>
        </w:rPr>
        <w:drawing>
          <wp:inline distT="0" distB="0" distL="0" distR="0">
            <wp:extent cx="6645910" cy="3880657"/>
            <wp:effectExtent l="19050" t="0" r="2540" b="0"/>
            <wp:docPr id="204"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4" cstate="print"/>
                    <a:srcRect/>
                    <a:stretch>
                      <a:fillRect/>
                    </a:stretch>
                  </pic:blipFill>
                  <pic:spPr bwMode="auto">
                    <a:xfrm>
                      <a:off x="0" y="0"/>
                      <a:ext cx="6645910" cy="3880657"/>
                    </a:xfrm>
                    <a:prstGeom prst="rect">
                      <a:avLst/>
                    </a:prstGeom>
                    <a:noFill/>
                    <a:ln w="9525">
                      <a:noFill/>
                      <a:miter lim="800000"/>
                      <a:headEnd/>
                      <a:tailEnd/>
                    </a:ln>
                  </pic:spPr>
                </pic:pic>
              </a:graphicData>
            </a:graphic>
          </wp:inline>
        </w:drawing>
      </w:r>
      <w:r w:rsidR="001853D0">
        <w:rPr>
          <w:rStyle w:val="Titolo2Carattere"/>
        </w:rPr>
        <w:br/>
      </w:r>
    </w:p>
    <w:p w:rsidR="007259AB" w:rsidRDefault="007259AB">
      <w:pPr>
        <w:rPr>
          <w:rStyle w:val="Titolo2Carattere"/>
        </w:rPr>
      </w:pPr>
      <w:r>
        <w:rPr>
          <w:rStyle w:val="Titolo2Carattere"/>
        </w:rPr>
        <w:br w:type="page"/>
      </w:r>
    </w:p>
    <w:p w:rsidR="007259AB" w:rsidRPr="007259AB" w:rsidRDefault="007259AB" w:rsidP="007259AB">
      <w:pPr>
        <w:pStyle w:val="Titolo1"/>
      </w:pPr>
      <w:bookmarkStart w:id="305" w:name="_Toc153459590"/>
      <w:r w:rsidRPr="007259AB">
        <w:lastRenderedPageBreak/>
        <w:t>La porta NAND costruita con i Transistor</w:t>
      </w:r>
      <w:bookmarkEnd w:id="305"/>
    </w:p>
    <w:p w:rsidR="007259AB" w:rsidRDefault="007259AB" w:rsidP="007259AB">
      <w:r w:rsidRPr="007259AB">
        <w:t xml:space="preserve">Per costruire una porta logica NAND ci occorrono due transistor e una resistenza. </w:t>
      </w:r>
    </w:p>
    <w:p w:rsidR="007259AB" w:rsidRPr="007259AB" w:rsidRDefault="007259AB" w:rsidP="007259AB">
      <w:r w:rsidRPr="007259AB">
        <w:t>Il circuito elettronico si realizza con una configurazione molto semplice. Lo stato di conduzione o interdizione dei due transistor determina la condizione logica NAND in uscita. Quindi per avere in uscita un livello logico basso gli ingressi A e B devono inviare un segnale che attivi la conduzione dei due transistor. Negli altri casi, con A diverso da B, il livello logico in uscita si presenterà sempre alto.</w:t>
      </w:r>
    </w:p>
    <w:p w:rsidR="007259AB" w:rsidRDefault="007259AB" w:rsidP="007259AB">
      <w:r w:rsidRPr="007259AB">
        <w:rPr>
          <w:noProof/>
          <w:lang w:eastAsia="it-IT" w:bidi="ar-SA"/>
        </w:rPr>
        <w:drawing>
          <wp:inline distT="0" distB="0" distL="0" distR="0">
            <wp:extent cx="6498673" cy="3378530"/>
            <wp:effectExtent l="19050" t="19050" r="16427" b="12370"/>
            <wp:docPr id="943" name="Immagine 15" descr="https://rosariociaglia.altervista.org/wp-content/uploads/2020/10/porta-logica-n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rosariociaglia.altervista.org/wp-content/uploads/2020/10/porta-logica-nand.jpg">
                      <a:hlinkClick r:id="rId695"/>
                    </pic:cNvPr>
                    <pic:cNvPicPr>
                      <a:picLocks noChangeAspect="1" noChangeArrowheads="1"/>
                    </pic:cNvPicPr>
                  </pic:nvPicPr>
                  <pic:blipFill>
                    <a:blip r:embed="rId696" cstate="print"/>
                    <a:srcRect/>
                    <a:stretch>
                      <a:fillRect/>
                    </a:stretch>
                  </pic:blipFill>
                  <pic:spPr bwMode="auto">
                    <a:xfrm>
                      <a:off x="0" y="0"/>
                      <a:ext cx="6503771" cy="3381180"/>
                    </a:xfrm>
                    <a:prstGeom prst="rect">
                      <a:avLst/>
                    </a:prstGeom>
                    <a:noFill/>
                    <a:ln w="9525">
                      <a:solidFill>
                        <a:schemeClr val="tx2">
                          <a:lumMod val="60000"/>
                          <a:lumOff val="40000"/>
                        </a:schemeClr>
                      </a:solidFill>
                      <a:miter lim="800000"/>
                      <a:headEnd/>
                      <a:tailEnd/>
                    </a:ln>
                  </pic:spPr>
                </pic:pic>
              </a:graphicData>
            </a:graphic>
          </wp:inline>
        </w:drawing>
      </w:r>
    </w:p>
    <w:p w:rsidR="007259AB" w:rsidRDefault="007259AB" w:rsidP="007259AB"/>
    <w:p w:rsidR="007259AB" w:rsidRPr="007259AB" w:rsidRDefault="007259AB" w:rsidP="007259AB">
      <w:pPr>
        <w:pStyle w:val="Titolo2"/>
      </w:pPr>
      <w:bookmarkStart w:id="306" w:name="_Toc153459591"/>
      <w:r w:rsidRPr="007259AB">
        <w:t>Applicazioni pratiche</w:t>
      </w:r>
      <w:bookmarkEnd w:id="306"/>
    </w:p>
    <w:p w:rsidR="007259AB" w:rsidRPr="007259AB" w:rsidRDefault="007259AB" w:rsidP="007259AB">
      <w:r w:rsidRPr="007259AB">
        <w:t>Da quasi trenta anni, le memorie flash vendute in commercio sono costituite e progett</w:t>
      </w:r>
      <w:r>
        <w:t>ate basandosi sulle porte NAND.</w:t>
      </w:r>
      <w:r>
        <w:br/>
      </w:r>
      <w:r w:rsidRPr="007259AB">
        <w:t xml:space="preserve">Queste memorie hanno favorito la diffusione dei dispositivi di memoria volatile. Rispetto agli anni ottanta le memorie che utilizzano le porte NAND hanno soppiantato le vecchie che utilizzavano porte NOR. </w:t>
      </w:r>
      <w:r>
        <w:br/>
      </w:r>
      <w:r w:rsidRPr="007259AB">
        <w:t>Utilizzando le porte NAND le nuove memorie flash sono più veloci, hanno maggiore capacità e sono più economiche.</w:t>
      </w:r>
    </w:p>
    <w:p w:rsidR="00516E59" w:rsidRDefault="00516E59">
      <w:pPr>
        <w:rPr>
          <w:rStyle w:val="Titolo2Carattere"/>
        </w:rPr>
      </w:pPr>
      <w:r>
        <w:rPr>
          <w:rStyle w:val="Titolo2Carattere"/>
        </w:rPr>
        <w:br w:type="page"/>
      </w:r>
    </w:p>
    <w:p w:rsidR="00516E59" w:rsidRDefault="00516E59" w:rsidP="00516E59">
      <w:pPr>
        <w:pStyle w:val="Titolo2"/>
      </w:pPr>
      <w:bookmarkStart w:id="307" w:name="_Toc153459592"/>
      <w:r w:rsidRPr="00516E59">
        <w:lastRenderedPageBreak/>
        <w:t>PORTA AND CON RELE’</w:t>
      </w:r>
      <w:bookmarkEnd w:id="307"/>
    </w:p>
    <w:p w:rsidR="00516E59" w:rsidRPr="00516E59" w:rsidRDefault="00F70DE5" w:rsidP="00516E59">
      <w:r>
        <w:t>A 2 INGRESSI</w:t>
      </w:r>
    </w:p>
    <w:p w:rsidR="00516E59" w:rsidRDefault="00516E59" w:rsidP="00516E59">
      <w:pPr>
        <w:rPr>
          <w:rStyle w:val="Titolo2Carattere"/>
        </w:rPr>
      </w:pPr>
      <w:r w:rsidRPr="00516E59">
        <w:rPr>
          <w:noProof/>
          <w:lang w:eastAsia="it-IT" w:bidi="ar-SA"/>
        </w:rPr>
        <w:drawing>
          <wp:inline distT="0" distB="0" distL="0" distR="0">
            <wp:extent cx="4124528" cy="1655064"/>
            <wp:effectExtent l="19050" t="0" r="9322" b="0"/>
            <wp:docPr id="95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7" cstate="print"/>
                    <a:srcRect/>
                    <a:stretch>
                      <a:fillRect/>
                    </a:stretch>
                  </pic:blipFill>
                  <pic:spPr bwMode="auto">
                    <a:xfrm>
                      <a:off x="0" y="0"/>
                      <a:ext cx="4134627" cy="1659117"/>
                    </a:xfrm>
                    <a:prstGeom prst="rect">
                      <a:avLst/>
                    </a:prstGeom>
                    <a:noFill/>
                    <a:ln w="9525">
                      <a:noFill/>
                      <a:miter lim="800000"/>
                      <a:headEnd/>
                      <a:tailEnd/>
                    </a:ln>
                  </pic:spPr>
                </pic:pic>
              </a:graphicData>
            </a:graphic>
          </wp:inline>
        </w:drawing>
      </w:r>
    </w:p>
    <w:p w:rsidR="00F70DE5" w:rsidRPr="00F70DE5" w:rsidRDefault="00F70DE5" w:rsidP="00516E59">
      <w:pPr>
        <w:rPr>
          <w:rStyle w:val="Titolo2Carattere"/>
          <w:caps w:val="0"/>
          <w:spacing w:val="0"/>
          <w:shd w:val="clear" w:color="auto" w:fill="auto"/>
        </w:rPr>
      </w:pPr>
      <w:r>
        <w:t>A 3 INGRESSI</w:t>
      </w:r>
    </w:p>
    <w:p w:rsidR="00F70DE5" w:rsidRPr="00F70DE5" w:rsidRDefault="00F70DE5" w:rsidP="00F70DE5">
      <w:r w:rsidRPr="00F70DE5">
        <w:rPr>
          <w:noProof/>
          <w:lang w:eastAsia="it-IT" w:bidi="ar-SA"/>
        </w:rPr>
        <w:drawing>
          <wp:inline distT="0" distB="0" distL="0" distR="0">
            <wp:extent cx="4964430" cy="1600724"/>
            <wp:effectExtent l="19050" t="0" r="7620" b="0"/>
            <wp:docPr id="958"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8" cstate="print"/>
                    <a:srcRect/>
                    <a:stretch>
                      <a:fillRect/>
                    </a:stretch>
                  </pic:blipFill>
                  <pic:spPr bwMode="auto">
                    <a:xfrm>
                      <a:off x="0" y="0"/>
                      <a:ext cx="4988616" cy="1608523"/>
                    </a:xfrm>
                    <a:prstGeom prst="rect">
                      <a:avLst/>
                    </a:prstGeom>
                    <a:noFill/>
                    <a:ln w="9525">
                      <a:noFill/>
                      <a:miter lim="800000"/>
                      <a:headEnd/>
                      <a:tailEnd/>
                    </a:ln>
                  </pic:spPr>
                </pic:pic>
              </a:graphicData>
            </a:graphic>
          </wp:inline>
        </w:drawing>
      </w:r>
    </w:p>
    <w:p w:rsidR="00516E59" w:rsidRDefault="00516E59" w:rsidP="00516E59">
      <w:pPr>
        <w:pStyle w:val="Titolo2"/>
      </w:pPr>
      <w:bookmarkStart w:id="308" w:name="_Toc153459593"/>
      <w:r w:rsidRPr="00516E59">
        <w:t xml:space="preserve">PORTA </w:t>
      </w:r>
      <w:r>
        <w:t>OR</w:t>
      </w:r>
      <w:r w:rsidRPr="00516E59">
        <w:t xml:space="preserve"> CON RELE’</w:t>
      </w:r>
      <w:bookmarkEnd w:id="308"/>
    </w:p>
    <w:p w:rsidR="00F70DE5" w:rsidRDefault="00F70DE5" w:rsidP="00F70DE5">
      <w:r>
        <w:t>A 2 INGRESSI</w:t>
      </w:r>
    </w:p>
    <w:p w:rsidR="004C17E2" w:rsidRPr="00516E59" w:rsidRDefault="004C17E2" w:rsidP="00F70DE5">
      <w:r>
        <w:rPr>
          <w:noProof/>
          <w:lang w:eastAsia="it-IT" w:bidi="ar-SA"/>
        </w:rPr>
        <w:drawing>
          <wp:inline distT="0" distB="0" distL="0" distR="0">
            <wp:extent cx="4280432" cy="1773936"/>
            <wp:effectExtent l="19050" t="0" r="5818" b="0"/>
            <wp:docPr id="32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9" cstate="print"/>
                    <a:srcRect/>
                    <a:stretch>
                      <a:fillRect/>
                    </a:stretch>
                  </pic:blipFill>
                  <pic:spPr bwMode="auto">
                    <a:xfrm>
                      <a:off x="0" y="0"/>
                      <a:ext cx="4283410" cy="1775170"/>
                    </a:xfrm>
                    <a:prstGeom prst="rect">
                      <a:avLst/>
                    </a:prstGeom>
                    <a:noFill/>
                    <a:ln w="9525">
                      <a:noFill/>
                      <a:miter lim="800000"/>
                      <a:headEnd/>
                      <a:tailEnd/>
                    </a:ln>
                  </pic:spPr>
                </pic:pic>
              </a:graphicData>
            </a:graphic>
          </wp:inline>
        </w:drawing>
      </w:r>
    </w:p>
    <w:p w:rsidR="00F70DE5" w:rsidRPr="00F70DE5" w:rsidRDefault="00F70DE5" w:rsidP="00F70DE5">
      <w:r>
        <w:t>A 3 INGRESSI</w:t>
      </w:r>
    </w:p>
    <w:p w:rsidR="00F70DE5" w:rsidRPr="00F70DE5" w:rsidRDefault="00F70DE5" w:rsidP="00F70DE5">
      <w:r w:rsidRPr="00F70DE5">
        <w:rPr>
          <w:noProof/>
          <w:lang w:eastAsia="it-IT" w:bidi="ar-SA"/>
        </w:rPr>
        <w:drawing>
          <wp:inline distT="0" distB="0" distL="0" distR="0">
            <wp:extent cx="4962186" cy="1618389"/>
            <wp:effectExtent l="19050" t="0" r="0" b="0"/>
            <wp:docPr id="959"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0" cstate="print"/>
                    <a:srcRect/>
                    <a:stretch>
                      <a:fillRect/>
                    </a:stretch>
                  </pic:blipFill>
                  <pic:spPr bwMode="auto">
                    <a:xfrm>
                      <a:off x="0" y="0"/>
                      <a:ext cx="4963324" cy="1618760"/>
                    </a:xfrm>
                    <a:prstGeom prst="rect">
                      <a:avLst/>
                    </a:prstGeom>
                    <a:noFill/>
                    <a:ln w="9525">
                      <a:noFill/>
                      <a:miter lim="800000"/>
                      <a:headEnd/>
                      <a:tailEnd/>
                    </a:ln>
                  </pic:spPr>
                </pic:pic>
              </a:graphicData>
            </a:graphic>
          </wp:inline>
        </w:drawing>
      </w:r>
      <w:r w:rsidRPr="00F70DE5">
        <w:br w:type="page"/>
      </w:r>
    </w:p>
    <w:p w:rsidR="00FC53D8" w:rsidRPr="0029326E" w:rsidRDefault="00FC53D8" w:rsidP="00FC53D8">
      <w:pPr>
        <w:pStyle w:val="Titolo1"/>
      </w:pPr>
      <w:bookmarkStart w:id="309" w:name="_Toc153459594"/>
      <w:r>
        <w:lastRenderedPageBreak/>
        <w:t xml:space="preserve">PORTE LOGiche </w:t>
      </w:r>
      <w:r w:rsidR="007B3878">
        <w:t xml:space="preserve">sotto forma di </w:t>
      </w:r>
      <w:r w:rsidR="006E68BB">
        <w:t xml:space="preserve">CIRCUITO </w:t>
      </w:r>
      <w:r w:rsidR="007B3878">
        <w:t>integrato</w:t>
      </w:r>
      <w:bookmarkEnd w:id="309"/>
    </w:p>
    <w:p w:rsidR="006935D2" w:rsidRPr="006935D2" w:rsidRDefault="006935D2" w:rsidP="006935D2">
      <w:r>
        <w:t xml:space="preserve">Le porte logiche non si implementano utilizzando dei diodi come negli esempi precedenti ma attraverso </w:t>
      </w:r>
      <w:r w:rsidR="00F83E1C">
        <w:t>dei circuiti</w:t>
      </w:r>
      <w:r w:rsidR="004B2A62">
        <w:t xml:space="preserve"> </w:t>
      </w:r>
      <w:r>
        <w:t xml:space="preserve">integrati </w:t>
      </w:r>
      <w:r w:rsidR="004B2A62">
        <w:t xml:space="preserve">(che al loro interno presentano molti componenti elettronici di base </w:t>
      </w:r>
      <w:r w:rsidR="004D1ACF">
        <w:t>quali</w:t>
      </w:r>
      <w:r w:rsidR="004B2A62">
        <w:t xml:space="preserve"> resistenze, </w:t>
      </w:r>
      <w:r w:rsidR="004D1ACF">
        <w:t>transistor</w:t>
      </w:r>
      <w:r w:rsidR="004B2A62">
        <w:t>, diod</w:t>
      </w:r>
      <w:r w:rsidR="004D1ACF">
        <w:t>i</w:t>
      </w:r>
      <w:r w:rsidR="004B2A62">
        <w:t xml:space="preserve"> e condensatori)</w:t>
      </w:r>
      <w:r>
        <w:t>.</w:t>
      </w:r>
    </w:p>
    <w:p w:rsidR="006935D2" w:rsidRDefault="006935D2" w:rsidP="00FC53D8">
      <w:r>
        <w:t xml:space="preserve">Ad esempio l’integrato  </w:t>
      </w:r>
      <w:r w:rsidR="00FC53D8" w:rsidRPr="006935D2">
        <w:rPr>
          <w:b/>
        </w:rPr>
        <w:t>IC 74HC0</w:t>
      </w:r>
      <w:r w:rsidR="00F83E1C">
        <w:rPr>
          <w:b/>
        </w:rPr>
        <w:t>0</w:t>
      </w:r>
      <w:r w:rsidR="007B3878" w:rsidRPr="006935D2">
        <w:t xml:space="preserve">  </w:t>
      </w:r>
      <w:r>
        <w:t>contiene</w:t>
      </w:r>
      <w:r w:rsidR="007B3878" w:rsidRPr="006935D2">
        <w:t xml:space="preserve">  </w:t>
      </w:r>
      <w:r>
        <w:t xml:space="preserve">al suo interno 4 porte logiche </w:t>
      </w:r>
      <w:r w:rsidR="004B2A62">
        <w:t xml:space="preserve">uguali </w:t>
      </w:r>
      <w:r>
        <w:t xml:space="preserve">di tipo </w:t>
      </w:r>
      <w:r w:rsidR="00F83E1C">
        <w:t>N</w:t>
      </w:r>
      <w:r>
        <w:t xml:space="preserve">AND. </w:t>
      </w:r>
    </w:p>
    <w:p w:rsidR="006935D2" w:rsidRDefault="006935D2" w:rsidP="00FC53D8">
      <w:r>
        <w:t>Altr</w:t>
      </w:r>
      <w:r w:rsidR="00E21DD7">
        <w:t>i</w:t>
      </w:r>
      <w:r>
        <w:t xml:space="preserve"> modelli contengono porte </w:t>
      </w:r>
      <w:r w:rsidR="00E21DD7">
        <w:t xml:space="preserve">logiche </w:t>
      </w:r>
      <w:r>
        <w:t xml:space="preserve">OR, NOT ecc. </w:t>
      </w:r>
    </w:p>
    <w:p w:rsidR="00F83E1C" w:rsidRDefault="006E68BB" w:rsidP="00FC53D8">
      <w:r>
        <w:rPr>
          <w:noProof/>
          <w:lang w:eastAsia="it-IT" w:bidi="ar-SA"/>
        </w:rPr>
        <w:drawing>
          <wp:anchor distT="0" distB="0" distL="114300" distR="114300" simplePos="0" relativeHeight="251440128" behindDoc="0" locked="0" layoutInCell="1" allowOverlap="1">
            <wp:simplePos x="0" y="0"/>
            <wp:positionH relativeFrom="column">
              <wp:posOffset>4674870</wp:posOffset>
            </wp:positionH>
            <wp:positionV relativeFrom="paragraph">
              <wp:posOffset>1699260</wp:posOffset>
            </wp:positionV>
            <wp:extent cx="1680210" cy="2065020"/>
            <wp:effectExtent l="19050" t="0" r="0" b="0"/>
            <wp:wrapNone/>
            <wp:docPr id="271" name="Immagine 7" descr="https://upload.wikimedia.org/wikipedia/commons/c/c6/TexasInstruments_7400_chip%2C_view_and_element_plac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c/c6/TexasInstruments_7400_chip%2C_view_and_element_placement.jpg"/>
                    <pic:cNvPicPr>
                      <a:picLocks noChangeAspect="1" noChangeArrowheads="1"/>
                    </pic:cNvPicPr>
                  </pic:nvPicPr>
                  <pic:blipFill>
                    <a:blip r:embed="rId701" cstate="print"/>
                    <a:srcRect/>
                    <a:stretch>
                      <a:fillRect/>
                    </a:stretch>
                  </pic:blipFill>
                  <pic:spPr bwMode="auto">
                    <a:xfrm>
                      <a:off x="0" y="0"/>
                      <a:ext cx="1680210" cy="2065020"/>
                    </a:xfrm>
                    <a:prstGeom prst="rect">
                      <a:avLst/>
                    </a:prstGeom>
                    <a:noFill/>
                    <a:ln w="9525">
                      <a:noFill/>
                      <a:miter lim="800000"/>
                      <a:headEnd/>
                      <a:tailEnd/>
                    </a:ln>
                  </pic:spPr>
                </pic:pic>
              </a:graphicData>
            </a:graphic>
          </wp:anchor>
        </w:drawing>
      </w:r>
      <w:r>
        <w:rPr>
          <w:noProof/>
          <w:lang w:eastAsia="it-IT" w:bidi="ar-SA"/>
        </w:rPr>
        <w:drawing>
          <wp:inline distT="0" distB="0" distL="0" distR="0">
            <wp:extent cx="4563526" cy="5692140"/>
            <wp:effectExtent l="19050" t="0" r="8474" b="0"/>
            <wp:docPr id="117" name="Immagine 4" descr="https://upload.wikimedia.org/wikipedia/commons/d/d5/4-fach-NAND-C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d/d5/4-fach-NAND-C10.JPG"/>
                    <pic:cNvPicPr>
                      <a:picLocks noChangeAspect="1" noChangeArrowheads="1"/>
                    </pic:cNvPicPr>
                  </pic:nvPicPr>
                  <pic:blipFill>
                    <a:blip r:embed="rId702" cstate="print"/>
                    <a:srcRect/>
                    <a:stretch>
                      <a:fillRect/>
                    </a:stretch>
                  </pic:blipFill>
                  <pic:spPr bwMode="auto">
                    <a:xfrm>
                      <a:off x="0" y="0"/>
                      <a:ext cx="4565592" cy="5694717"/>
                    </a:xfrm>
                    <a:prstGeom prst="rect">
                      <a:avLst/>
                    </a:prstGeom>
                    <a:noFill/>
                    <a:ln w="9525">
                      <a:noFill/>
                      <a:miter lim="800000"/>
                      <a:headEnd/>
                      <a:tailEnd/>
                    </a:ln>
                  </pic:spPr>
                </pic:pic>
              </a:graphicData>
            </a:graphic>
          </wp:inline>
        </w:drawing>
      </w:r>
    </w:p>
    <w:p w:rsidR="00F83E1C" w:rsidRDefault="00F83E1C" w:rsidP="00F83E1C">
      <w:r w:rsidRPr="00F83E1C">
        <w:t>Un die , nel contesto dei circuiti integrati , è un piccolo blocco di materiale semiconduttore su cui viene fabbricato un dato circuito funzionale . </w:t>
      </w:r>
    </w:p>
    <w:p w:rsidR="00F83E1C" w:rsidRDefault="00F83E1C" w:rsidP="00F83E1C">
      <w:r w:rsidRPr="00F83E1C">
        <w:t>In genere, i circuiti integrati vengono prodotti in grandi lotti su un singolo wafer di </w:t>
      </w:r>
      <w:r w:rsidRPr="006E68BB">
        <w:t>silicio</w:t>
      </w:r>
      <w:r w:rsidRPr="00F83E1C">
        <w:t> di grado elettronico (EGS) o altro semiconduttore (come GaAs ) attraverso processi come la fotolitografia . </w:t>
      </w:r>
    </w:p>
    <w:p w:rsidR="00F83E1C" w:rsidRPr="00F83E1C" w:rsidRDefault="00F83E1C" w:rsidP="00F83E1C">
      <w:r w:rsidRPr="00F83E1C">
        <w:t>Il wafer viene tagliato ( a cubetti ) in tanti pezzi, ciascuno contenente una copia del circuito. </w:t>
      </w:r>
      <w:r w:rsidR="004D1ACF">
        <w:br/>
      </w:r>
      <w:r w:rsidRPr="00F83E1C">
        <w:t>Ciascuno di questi pezzi è chiamato dado.</w:t>
      </w:r>
      <w:r w:rsidRPr="00F83E1C">
        <w:br w:type="page"/>
      </w:r>
    </w:p>
    <w:p w:rsidR="006935D2" w:rsidRDefault="006935D2" w:rsidP="00E21DD7">
      <w:pPr>
        <w:pStyle w:val="Titolo5"/>
      </w:pPr>
      <w:r>
        <w:lastRenderedPageBreak/>
        <w:t>Schema log</w:t>
      </w:r>
      <w:r w:rsidR="00077FC6">
        <w:t xml:space="preserve">ico e tabella delle verità dGLI </w:t>
      </w:r>
      <w:r>
        <w:t>integrat</w:t>
      </w:r>
      <w:r w:rsidR="00077FC6">
        <w:t>I</w:t>
      </w:r>
      <w:r>
        <w:t xml:space="preserve"> </w:t>
      </w:r>
      <w:r w:rsidRPr="006935D2">
        <w:t>IC 74HC03</w:t>
      </w:r>
      <w:r w:rsidR="00B23387">
        <w:t xml:space="preserve"> e 74hc32 e 74hc00</w:t>
      </w:r>
    </w:p>
    <w:p w:rsidR="00B23387" w:rsidRPr="00B23387" w:rsidRDefault="00B23387" w:rsidP="00FC53D8">
      <w:pPr>
        <w:rPr>
          <w:b/>
        </w:rPr>
      </w:pPr>
      <w:r w:rsidRPr="00B23387">
        <w:rPr>
          <w:b/>
        </w:rPr>
        <w:t xml:space="preserve">AND </w:t>
      </w:r>
      <w:r w:rsidR="004B2A62">
        <w:rPr>
          <w:b/>
        </w:rPr>
        <w:t xml:space="preserve"> (</w:t>
      </w:r>
      <w:r w:rsidR="004B2A62" w:rsidRPr="006935D2">
        <w:t>74HC03</w:t>
      </w:r>
      <w:r w:rsidR="004B2A62">
        <w:rPr>
          <w:b/>
        </w:rPr>
        <w:t>)</w:t>
      </w:r>
    </w:p>
    <w:p w:rsidR="00B23387" w:rsidRDefault="00B23387" w:rsidP="00FC53D8">
      <w:r>
        <w:rPr>
          <w:noProof/>
          <w:lang w:eastAsia="it-IT" w:bidi="ar-SA"/>
        </w:rPr>
        <w:drawing>
          <wp:anchor distT="0" distB="0" distL="114300" distR="114300" simplePos="0" relativeHeight="251439104" behindDoc="0" locked="0" layoutInCell="1" allowOverlap="1">
            <wp:simplePos x="0" y="0"/>
            <wp:positionH relativeFrom="column">
              <wp:posOffset>2510790</wp:posOffset>
            </wp:positionH>
            <wp:positionV relativeFrom="paragraph">
              <wp:posOffset>254000</wp:posOffset>
            </wp:positionV>
            <wp:extent cx="3051810" cy="1173480"/>
            <wp:effectExtent l="19050" t="0" r="0" b="0"/>
            <wp:wrapNone/>
            <wp:docPr id="196"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3" cstate="print"/>
                    <a:srcRect/>
                    <a:stretch>
                      <a:fillRect/>
                    </a:stretch>
                  </pic:blipFill>
                  <pic:spPr bwMode="auto">
                    <a:xfrm>
                      <a:off x="0" y="0"/>
                      <a:ext cx="3051810" cy="1173480"/>
                    </a:xfrm>
                    <a:prstGeom prst="rect">
                      <a:avLst/>
                    </a:prstGeom>
                    <a:noFill/>
                    <a:ln w="9525">
                      <a:noFill/>
                      <a:miter lim="800000"/>
                      <a:headEnd/>
                      <a:tailEnd/>
                    </a:ln>
                  </pic:spPr>
                </pic:pic>
              </a:graphicData>
            </a:graphic>
          </wp:anchor>
        </w:drawing>
      </w:r>
      <w:r>
        <w:rPr>
          <w:noProof/>
          <w:lang w:eastAsia="it-IT" w:bidi="ar-SA"/>
        </w:rPr>
        <w:drawing>
          <wp:inline distT="0" distB="0" distL="0" distR="0">
            <wp:extent cx="1855470" cy="2365926"/>
            <wp:effectExtent l="19050" t="0" r="0" b="0"/>
            <wp:docPr id="291"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4" cstate="print"/>
                    <a:srcRect/>
                    <a:stretch>
                      <a:fillRect/>
                    </a:stretch>
                  </pic:blipFill>
                  <pic:spPr bwMode="auto">
                    <a:xfrm>
                      <a:off x="0" y="0"/>
                      <a:ext cx="1857680" cy="2368744"/>
                    </a:xfrm>
                    <a:prstGeom prst="rect">
                      <a:avLst/>
                    </a:prstGeom>
                    <a:noFill/>
                    <a:ln w="9525">
                      <a:noFill/>
                      <a:miter lim="800000"/>
                      <a:headEnd/>
                      <a:tailEnd/>
                    </a:ln>
                  </pic:spPr>
                </pic:pic>
              </a:graphicData>
            </a:graphic>
          </wp:inline>
        </w:drawing>
      </w:r>
    </w:p>
    <w:p w:rsidR="00FC53D8" w:rsidRPr="00B23387" w:rsidRDefault="00B23387" w:rsidP="00FC53D8">
      <w:pPr>
        <w:rPr>
          <w:b/>
        </w:rPr>
      </w:pPr>
      <w:r w:rsidRPr="00B23387">
        <w:rPr>
          <w:b/>
        </w:rPr>
        <w:t>OR</w:t>
      </w:r>
      <w:r w:rsidR="00FC53D8" w:rsidRPr="00B23387">
        <w:rPr>
          <w:b/>
        </w:rPr>
        <w:t xml:space="preserve">  </w:t>
      </w:r>
      <w:r w:rsidR="004B2A62">
        <w:rPr>
          <w:b/>
        </w:rPr>
        <w:t>(</w:t>
      </w:r>
      <w:r w:rsidR="009F66C1">
        <w:t>74HC</w:t>
      </w:r>
      <w:r w:rsidR="004B2A62">
        <w:t>32</w:t>
      </w:r>
      <w:r w:rsidR="004B2A62">
        <w:rPr>
          <w:b/>
        </w:rPr>
        <w:t>)</w:t>
      </w:r>
    </w:p>
    <w:p w:rsidR="006935D2" w:rsidRDefault="006A2B3F" w:rsidP="00FC53D8">
      <w:r>
        <w:rPr>
          <w:noProof/>
          <w:lang w:eastAsia="it-IT" w:bidi="ar-SA"/>
        </w:rPr>
        <w:pict>
          <v:shape id="_x0000_s1463" type="#_x0000_t202" style="position:absolute;margin-left:196.2pt;margin-top:3.9pt;width:255pt;height:86.4pt;z-index:251530240" stroked="f">
            <v:textbox style="mso-next-textbox:#_x0000_s1463">
              <w:txbxContent>
                <w:tbl>
                  <w:tblPr>
                    <w:tblStyle w:val="Grigliatabella"/>
                    <w:tblW w:w="0" w:type="auto"/>
                    <w:tblLook w:val="04A0"/>
                  </w:tblPr>
                  <w:tblGrid>
                    <w:gridCol w:w="1604"/>
                    <w:gridCol w:w="1604"/>
                    <w:gridCol w:w="1604"/>
                  </w:tblGrid>
                  <w:tr w:rsidR="007C368B" w:rsidTr="004B2A62">
                    <w:tc>
                      <w:tcPr>
                        <w:tcW w:w="3208" w:type="dxa"/>
                        <w:gridSpan w:val="2"/>
                      </w:tcPr>
                      <w:p w:rsidR="007C368B" w:rsidRPr="00360D73" w:rsidRDefault="007C368B" w:rsidP="004B2A62">
                        <w:pPr>
                          <w:rPr>
                            <w:b/>
                          </w:rPr>
                        </w:pPr>
                        <w:r w:rsidRPr="00360D73">
                          <w:rPr>
                            <w:b/>
                          </w:rPr>
                          <w:t>Input</w:t>
                        </w:r>
                      </w:p>
                    </w:tc>
                    <w:tc>
                      <w:tcPr>
                        <w:tcW w:w="1604" w:type="dxa"/>
                      </w:tcPr>
                      <w:p w:rsidR="007C368B" w:rsidRPr="00360D73" w:rsidRDefault="007C368B" w:rsidP="004B2A62">
                        <w:pPr>
                          <w:rPr>
                            <w:b/>
                          </w:rPr>
                        </w:pPr>
                        <w:r w:rsidRPr="00360D73">
                          <w:rPr>
                            <w:b/>
                          </w:rPr>
                          <w:t>Outpout</w:t>
                        </w:r>
                      </w:p>
                    </w:tc>
                  </w:tr>
                  <w:tr w:rsidR="007C368B" w:rsidTr="00360D73">
                    <w:tc>
                      <w:tcPr>
                        <w:tcW w:w="1604" w:type="dxa"/>
                      </w:tcPr>
                      <w:p w:rsidR="007C368B" w:rsidRPr="00360D73" w:rsidRDefault="007C368B">
                        <w:pPr>
                          <w:rPr>
                            <w:b/>
                          </w:rPr>
                        </w:pPr>
                        <w:r w:rsidRPr="00360D73">
                          <w:rPr>
                            <w:b/>
                          </w:rPr>
                          <w:t>A</w:t>
                        </w:r>
                      </w:p>
                    </w:tc>
                    <w:tc>
                      <w:tcPr>
                        <w:tcW w:w="1604" w:type="dxa"/>
                      </w:tcPr>
                      <w:p w:rsidR="007C368B" w:rsidRPr="00360D73" w:rsidRDefault="007C368B">
                        <w:pPr>
                          <w:rPr>
                            <w:b/>
                          </w:rPr>
                        </w:pPr>
                        <w:r w:rsidRPr="00360D73">
                          <w:rPr>
                            <w:b/>
                          </w:rPr>
                          <w:t>B</w:t>
                        </w:r>
                      </w:p>
                    </w:tc>
                    <w:tc>
                      <w:tcPr>
                        <w:tcW w:w="1604" w:type="dxa"/>
                      </w:tcPr>
                      <w:p w:rsidR="007C368B" w:rsidRPr="00360D73" w:rsidRDefault="007C368B">
                        <w:pPr>
                          <w:rPr>
                            <w:b/>
                          </w:rPr>
                        </w:pPr>
                        <w:r w:rsidRPr="00360D73">
                          <w:rPr>
                            <w:b/>
                          </w:rPr>
                          <w:t>Y</w:t>
                        </w:r>
                      </w:p>
                    </w:tc>
                  </w:tr>
                  <w:tr w:rsidR="007C368B" w:rsidTr="00360D73">
                    <w:tc>
                      <w:tcPr>
                        <w:tcW w:w="1604" w:type="dxa"/>
                      </w:tcPr>
                      <w:p w:rsidR="007C368B" w:rsidRPr="00360D73" w:rsidRDefault="007C368B">
                        <w:r w:rsidRPr="00360D73">
                          <w:t>L</w:t>
                        </w:r>
                      </w:p>
                    </w:tc>
                    <w:tc>
                      <w:tcPr>
                        <w:tcW w:w="1604" w:type="dxa"/>
                      </w:tcPr>
                      <w:p w:rsidR="007C368B" w:rsidRPr="00360D73" w:rsidRDefault="007C368B">
                        <w:r w:rsidRPr="00360D73">
                          <w:t>L</w:t>
                        </w:r>
                      </w:p>
                    </w:tc>
                    <w:tc>
                      <w:tcPr>
                        <w:tcW w:w="1604" w:type="dxa"/>
                      </w:tcPr>
                      <w:p w:rsidR="007C368B" w:rsidRPr="00360D73" w:rsidRDefault="007C368B">
                        <w:r w:rsidRPr="00360D73">
                          <w:t>L</w:t>
                        </w:r>
                      </w:p>
                    </w:tc>
                  </w:tr>
                  <w:tr w:rsidR="007C368B" w:rsidTr="00360D73">
                    <w:tc>
                      <w:tcPr>
                        <w:tcW w:w="1604" w:type="dxa"/>
                      </w:tcPr>
                      <w:p w:rsidR="007C368B" w:rsidRPr="00360D73" w:rsidRDefault="007C368B">
                        <w:r w:rsidRPr="00360D73">
                          <w:t>L</w:t>
                        </w:r>
                      </w:p>
                    </w:tc>
                    <w:tc>
                      <w:tcPr>
                        <w:tcW w:w="1604" w:type="dxa"/>
                      </w:tcPr>
                      <w:p w:rsidR="007C368B" w:rsidRPr="00360D73" w:rsidRDefault="007C368B">
                        <w:r w:rsidRPr="00360D73">
                          <w:t>H</w:t>
                        </w:r>
                      </w:p>
                    </w:tc>
                    <w:tc>
                      <w:tcPr>
                        <w:tcW w:w="1604" w:type="dxa"/>
                      </w:tcPr>
                      <w:p w:rsidR="007C368B" w:rsidRPr="00360D73" w:rsidRDefault="007C368B">
                        <w:r w:rsidRPr="00360D73">
                          <w:t>H</w:t>
                        </w:r>
                      </w:p>
                    </w:tc>
                  </w:tr>
                  <w:tr w:rsidR="007C368B" w:rsidTr="00360D73">
                    <w:tc>
                      <w:tcPr>
                        <w:tcW w:w="1604" w:type="dxa"/>
                      </w:tcPr>
                      <w:p w:rsidR="007C368B" w:rsidRPr="00360D73" w:rsidRDefault="007C368B">
                        <w:r w:rsidRPr="00360D73">
                          <w:t>H</w:t>
                        </w:r>
                      </w:p>
                    </w:tc>
                    <w:tc>
                      <w:tcPr>
                        <w:tcW w:w="1604" w:type="dxa"/>
                      </w:tcPr>
                      <w:p w:rsidR="007C368B" w:rsidRPr="00360D73" w:rsidRDefault="007C368B">
                        <w:r w:rsidRPr="00360D73">
                          <w:t>L</w:t>
                        </w:r>
                      </w:p>
                    </w:tc>
                    <w:tc>
                      <w:tcPr>
                        <w:tcW w:w="1604" w:type="dxa"/>
                      </w:tcPr>
                      <w:p w:rsidR="007C368B" w:rsidRPr="00360D73" w:rsidRDefault="007C368B">
                        <w:r w:rsidRPr="00360D73">
                          <w:t>H</w:t>
                        </w:r>
                      </w:p>
                    </w:tc>
                  </w:tr>
                  <w:tr w:rsidR="007C368B" w:rsidTr="00360D73">
                    <w:tc>
                      <w:tcPr>
                        <w:tcW w:w="1604" w:type="dxa"/>
                      </w:tcPr>
                      <w:p w:rsidR="007C368B" w:rsidRPr="00360D73" w:rsidRDefault="007C368B">
                        <w:r w:rsidRPr="00360D73">
                          <w:t>H</w:t>
                        </w:r>
                      </w:p>
                    </w:tc>
                    <w:tc>
                      <w:tcPr>
                        <w:tcW w:w="1604" w:type="dxa"/>
                      </w:tcPr>
                      <w:p w:rsidR="007C368B" w:rsidRPr="00360D73" w:rsidRDefault="007C368B">
                        <w:r w:rsidRPr="00360D73">
                          <w:t>H</w:t>
                        </w:r>
                      </w:p>
                    </w:tc>
                    <w:tc>
                      <w:tcPr>
                        <w:tcW w:w="1604" w:type="dxa"/>
                      </w:tcPr>
                      <w:p w:rsidR="007C368B" w:rsidRPr="00360D73" w:rsidRDefault="007C368B">
                        <w:r w:rsidRPr="00360D73">
                          <w:t>H</w:t>
                        </w:r>
                      </w:p>
                    </w:tc>
                  </w:tr>
                </w:tbl>
                <w:p w:rsidR="007C368B" w:rsidRDefault="007C368B"/>
              </w:txbxContent>
            </v:textbox>
          </v:shape>
        </w:pict>
      </w:r>
      <w:r w:rsidR="00C61423">
        <w:rPr>
          <w:noProof/>
          <w:lang w:eastAsia="it-IT" w:bidi="ar-SA"/>
        </w:rPr>
        <w:drawing>
          <wp:inline distT="0" distB="0" distL="0" distR="0">
            <wp:extent cx="1855470" cy="2406764"/>
            <wp:effectExtent l="19050" t="0" r="0" b="0"/>
            <wp:docPr id="288"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5" cstate="print"/>
                    <a:srcRect/>
                    <a:stretch>
                      <a:fillRect/>
                    </a:stretch>
                  </pic:blipFill>
                  <pic:spPr bwMode="auto">
                    <a:xfrm>
                      <a:off x="0" y="0"/>
                      <a:ext cx="1860290" cy="2413016"/>
                    </a:xfrm>
                    <a:prstGeom prst="rect">
                      <a:avLst/>
                    </a:prstGeom>
                    <a:noFill/>
                    <a:ln w="9525">
                      <a:noFill/>
                      <a:miter lim="800000"/>
                      <a:headEnd/>
                      <a:tailEnd/>
                    </a:ln>
                  </pic:spPr>
                </pic:pic>
              </a:graphicData>
            </a:graphic>
          </wp:inline>
        </w:drawing>
      </w:r>
    </w:p>
    <w:p w:rsidR="00B23387" w:rsidRPr="00B23387" w:rsidRDefault="00B23387" w:rsidP="00FC53D8">
      <w:pPr>
        <w:rPr>
          <w:b/>
        </w:rPr>
      </w:pPr>
      <w:r w:rsidRPr="00B23387">
        <w:rPr>
          <w:b/>
        </w:rPr>
        <w:t>NAND</w:t>
      </w:r>
      <w:r w:rsidR="004B2A62">
        <w:rPr>
          <w:b/>
        </w:rPr>
        <w:t xml:space="preserve"> </w:t>
      </w:r>
      <w:r w:rsidR="009F66C1">
        <w:rPr>
          <w:b/>
        </w:rPr>
        <w:t xml:space="preserve"> </w:t>
      </w:r>
      <w:r w:rsidR="004B2A62">
        <w:rPr>
          <w:b/>
        </w:rPr>
        <w:t>(</w:t>
      </w:r>
      <w:r w:rsidR="004B2A62">
        <w:t>74</w:t>
      </w:r>
      <w:r w:rsidR="009F66C1">
        <w:t>HC</w:t>
      </w:r>
      <w:r w:rsidR="004B2A62">
        <w:t>00</w:t>
      </w:r>
      <w:r w:rsidR="004B2A62">
        <w:rPr>
          <w:b/>
        </w:rPr>
        <w:t>)</w:t>
      </w:r>
    </w:p>
    <w:p w:rsidR="00617DCF" w:rsidRDefault="006A2B3F" w:rsidP="00FC53D8">
      <w:r>
        <w:rPr>
          <w:noProof/>
          <w:lang w:eastAsia="it-IT" w:bidi="ar-SA"/>
        </w:rPr>
        <w:pict>
          <v:shape id="_x0000_s1466" type="#_x0000_t202" style="position:absolute;margin-left:196.2pt;margin-top:8.85pt;width:255pt;height:84pt;z-index:251531264" stroked="f">
            <v:textbox style="mso-next-textbox:#_x0000_s1466">
              <w:txbxContent>
                <w:tbl>
                  <w:tblPr>
                    <w:tblStyle w:val="Grigliatabella"/>
                    <w:tblW w:w="0" w:type="auto"/>
                    <w:tblLook w:val="04A0"/>
                  </w:tblPr>
                  <w:tblGrid>
                    <w:gridCol w:w="1604"/>
                    <w:gridCol w:w="1604"/>
                    <w:gridCol w:w="1604"/>
                  </w:tblGrid>
                  <w:tr w:rsidR="007C368B" w:rsidTr="004B2A62">
                    <w:tc>
                      <w:tcPr>
                        <w:tcW w:w="3208" w:type="dxa"/>
                        <w:gridSpan w:val="2"/>
                      </w:tcPr>
                      <w:p w:rsidR="007C368B" w:rsidRPr="00360D73" w:rsidRDefault="007C368B">
                        <w:pPr>
                          <w:rPr>
                            <w:b/>
                          </w:rPr>
                        </w:pPr>
                        <w:r w:rsidRPr="00360D73">
                          <w:rPr>
                            <w:b/>
                          </w:rPr>
                          <w:t>Input</w:t>
                        </w:r>
                      </w:p>
                    </w:tc>
                    <w:tc>
                      <w:tcPr>
                        <w:tcW w:w="1604" w:type="dxa"/>
                      </w:tcPr>
                      <w:p w:rsidR="007C368B" w:rsidRPr="00360D73" w:rsidRDefault="007C368B">
                        <w:pPr>
                          <w:rPr>
                            <w:b/>
                          </w:rPr>
                        </w:pPr>
                        <w:r w:rsidRPr="00360D73">
                          <w:rPr>
                            <w:b/>
                          </w:rPr>
                          <w:t>Outpout</w:t>
                        </w:r>
                      </w:p>
                    </w:tc>
                  </w:tr>
                  <w:tr w:rsidR="007C368B" w:rsidTr="00360D73">
                    <w:tc>
                      <w:tcPr>
                        <w:tcW w:w="1604" w:type="dxa"/>
                      </w:tcPr>
                      <w:p w:rsidR="007C368B" w:rsidRPr="00360D73" w:rsidRDefault="007C368B">
                        <w:pPr>
                          <w:rPr>
                            <w:b/>
                          </w:rPr>
                        </w:pPr>
                        <w:r w:rsidRPr="00360D73">
                          <w:rPr>
                            <w:b/>
                          </w:rPr>
                          <w:t>A</w:t>
                        </w:r>
                      </w:p>
                    </w:tc>
                    <w:tc>
                      <w:tcPr>
                        <w:tcW w:w="1604" w:type="dxa"/>
                      </w:tcPr>
                      <w:p w:rsidR="007C368B" w:rsidRPr="00360D73" w:rsidRDefault="007C368B">
                        <w:pPr>
                          <w:rPr>
                            <w:b/>
                          </w:rPr>
                        </w:pPr>
                        <w:r w:rsidRPr="00360D73">
                          <w:rPr>
                            <w:b/>
                          </w:rPr>
                          <w:t>B</w:t>
                        </w:r>
                      </w:p>
                    </w:tc>
                    <w:tc>
                      <w:tcPr>
                        <w:tcW w:w="1604" w:type="dxa"/>
                      </w:tcPr>
                      <w:p w:rsidR="007C368B" w:rsidRPr="00360D73" w:rsidRDefault="007C368B">
                        <w:pPr>
                          <w:rPr>
                            <w:b/>
                          </w:rPr>
                        </w:pPr>
                        <w:r w:rsidRPr="00360D73">
                          <w:rPr>
                            <w:b/>
                          </w:rPr>
                          <w:t>Y</w:t>
                        </w:r>
                      </w:p>
                    </w:tc>
                  </w:tr>
                  <w:tr w:rsidR="007C368B" w:rsidTr="00360D73">
                    <w:tc>
                      <w:tcPr>
                        <w:tcW w:w="1604" w:type="dxa"/>
                      </w:tcPr>
                      <w:p w:rsidR="007C368B" w:rsidRPr="00360D73" w:rsidRDefault="007C368B" w:rsidP="004B2A62">
                        <w:r w:rsidRPr="00360D73">
                          <w:t>L</w:t>
                        </w:r>
                      </w:p>
                    </w:tc>
                    <w:tc>
                      <w:tcPr>
                        <w:tcW w:w="1604" w:type="dxa"/>
                      </w:tcPr>
                      <w:p w:rsidR="007C368B" w:rsidRPr="00360D73" w:rsidRDefault="007C368B" w:rsidP="004B2A62">
                        <w:r w:rsidRPr="00360D73">
                          <w:t>L</w:t>
                        </w:r>
                      </w:p>
                    </w:tc>
                    <w:tc>
                      <w:tcPr>
                        <w:tcW w:w="1604" w:type="dxa"/>
                      </w:tcPr>
                      <w:p w:rsidR="007C368B" w:rsidRPr="00360D73" w:rsidRDefault="007C368B">
                        <w:r>
                          <w:t>H</w:t>
                        </w:r>
                      </w:p>
                    </w:tc>
                  </w:tr>
                  <w:tr w:rsidR="007C368B" w:rsidTr="00360D73">
                    <w:tc>
                      <w:tcPr>
                        <w:tcW w:w="1604" w:type="dxa"/>
                      </w:tcPr>
                      <w:p w:rsidR="007C368B" w:rsidRPr="00360D73" w:rsidRDefault="007C368B" w:rsidP="004B2A62">
                        <w:r w:rsidRPr="00360D73">
                          <w:t>L</w:t>
                        </w:r>
                      </w:p>
                    </w:tc>
                    <w:tc>
                      <w:tcPr>
                        <w:tcW w:w="1604" w:type="dxa"/>
                      </w:tcPr>
                      <w:p w:rsidR="007C368B" w:rsidRPr="00360D73" w:rsidRDefault="007C368B" w:rsidP="004B2A62">
                        <w:r w:rsidRPr="00360D73">
                          <w:t>H</w:t>
                        </w:r>
                      </w:p>
                    </w:tc>
                    <w:tc>
                      <w:tcPr>
                        <w:tcW w:w="1604" w:type="dxa"/>
                      </w:tcPr>
                      <w:p w:rsidR="007C368B" w:rsidRPr="00360D73" w:rsidRDefault="007C368B">
                        <w:r>
                          <w:t>H</w:t>
                        </w:r>
                      </w:p>
                    </w:tc>
                  </w:tr>
                  <w:tr w:rsidR="007C368B" w:rsidTr="00360D73">
                    <w:tc>
                      <w:tcPr>
                        <w:tcW w:w="1604" w:type="dxa"/>
                      </w:tcPr>
                      <w:p w:rsidR="007C368B" w:rsidRPr="00360D73" w:rsidRDefault="007C368B" w:rsidP="004B2A62">
                        <w:r w:rsidRPr="00360D73">
                          <w:t>H</w:t>
                        </w:r>
                      </w:p>
                    </w:tc>
                    <w:tc>
                      <w:tcPr>
                        <w:tcW w:w="1604" w:type="dxa"/>
                      </w:tcPr>
                      <w:p w:rsidR="007C368B" w:rsidRPr="00360D73" w:rsidRDefault="007C368B" w:rsidP="004B2A62">
                        <w:r w:rsidRPr="00360D73">
                          <w:t>L</w:t>
                        </w:r>
                      </w:p>
                    </w:tc>
                    <w:tc>
                      <w:tcPr>
                        <w:tcW w:w="1604" w:type="dxa"/>
                      </w:tcPr>
                      <w:p w:rsidR="007C368B" w:rsidRPr="00360D73" w:rsidRDefault="007C368B">
                        <w:r>
                          <w:t>H</w:t>
                        </w:r>
                      </w:p>
                    </w:tc>
                  </w:tr>
                  <w:tr w:rsidR="007C368B" w:rsidTr="00360D73">
                    <w:tc>
                      <w:tcPr>
                        <w:tcW w:w="1604" w:type="dxa"/>
                      </w:tcPr>
                      <w:p w:rsidR="007C368B" w:rsidRPr="00360D73" w:rsidRDefault="007C368B" w:rsidP="004B2A62">
                        <w:r w:rsidRPr="00360D73">
                          <w:t>H</w:t>
                        </w:r>
                      </w:p>
                    </w:tc>
                    <w:tc>
                      <w:tcPr>
                        <w:tcW w:w="1604" w:type="dxa"/>
                      </w:tcPr>
                      <w:p w:rsidR="007C368B" w:rsidRPr="00360D73" w:rsidRDefault="007C368B" w:rsidP="004B2A62">
                        <w:r w:rsidRPr="00360D73">
                          <w:t>H</w:t>
                        </w:r>
                      </w:p>
                    </w:tc>
                    <w:tc>
                      <w:tcPr>
                        <w:tcW w:w="1604" w:type="dxa"/>
                      </w:tcPr>
                      <w:p w:rsidR="007C368B" w:rsidRPr="00360D73" w:rsidRDefault="007C368B">
                        <w:r>
                          <w:t>L</w:t>
                        </w:r>
                      </w:p>
                    </w:tc>
                  </w:tr>
                </w:tbl>
                <w:p w:rsidR="007C368B" w:rsidRDefault="007C368B" w:rsidP="00360D73"/>
              </w:txbxContent>
            </v:textbox>
          </v:shape>
        </w:pict>
      </w:r>
      <w:r w:rsidR="00B23387">
        <w:rPr>
          <w:noProof/>
          <w:lang w:eastAsia="it-IT" w:bidi="ar-SA"/>
        </w:rPr>
        <w:drawing>
          <wp:inline distT="0" distB="0" distL="0" distR="0">
            <wp:extent cx="1906331" cy="2430780"/>
            <wp:effectExtent l="19050" t="0" r="0" b="0"/>
            <wp:docPr id="290"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6" cstate="print"/>
                    <a:srcRect/>
                    <a:stretch>
                      <a:fillRect/>
                    </a:stretch>
                  </pic:blipFill>
                  <pic:spPr bwMode="auto">
                    <a:xfrm>
                      <a:off x="0" y="0"/>
                      <a:ext cx="1910315" cy="2435860"/>
                    </a:xfrm>
                    <a:prstGeom prst="rect">
                      <a:avLst/>
                    </a:prstGeom>
                    <a:noFill/>
                    <a:ln w="9525">
                      <a:noFill/>
                      <a:miter lim="800000"/>
                      <a:headEnd/>
                      <a:tailEnd/>
                    </a:ln>
                  </pic:spPr>
                </pic:pic>
              </a:graphicData>
            </a:graphic>
          </wp:inline>
        </w:drawing>
      </w:r>
    </w:p>
    <w:p w:rsidR="00617DCF" w:rsidRDefault="00617DCF">
      <w:r>
        <w:br w:type="page"/>
      </w:r>
    </w:p>
    <w:p w:rsidR="00360D73" w:rsidRPr="00360D73" w:rsidRDefault="00360D73" w:rsidP="00360D73">
      <w:pPr>
        <w:pStyle w:val="Titolo1"/>
      </w:pPr>
      <w:bookmarkStart w:id="310" w:name="_Toc153459595"/>
      <w:r w:rsidRPr="00360D73">
        <w:lastRenderedPageBreak/>
        <w:t xml:space="preserve">Realizzare altre </w:t>
      </w:r>
      <w:r>
        <w:t>porte utilizzando le porte NAND</w:t>
      </w:r>
      <w:bookmarkEnd w:id="310"/>
    </w:p>
    <w:p w:rsidR="00360D73" w:rsidRPr="00360D73" w:rsidRDefault="00360D73" w:rsidP="00360D73">
      <w:r w:rsidRPr="00360D73">
        <w:t>Una porta NAND è una porta universale, il che significa che qualsiasi altra porta può essere rappresentata come una combinazione di porte NAND.</w:t>
      </w:r>
    </w:p>
    <w:p w:rsidR="00360D73" w:rsidRPr="00360D73" w:rsidRDefault="00360D73" w:rsidP="00136B87">
      <w:pPr>
        <w:pStyle w:val="Titolo5"/>
      </w:pPr>
      <w:r>
        <w:t>NOT</w:t>
      </w:r>
    </w:p>
    <w:p w:rsidR="00360D73" w:rsidRPr="00360D73" w:rsidRDefault="00360D73" w:rsidP="00360D73">
      <w:r w:rsidRPr="00360D73">
        <w:t>Una porta NOT viene creata unendo insieme gli ingressi di una porta NAND. Poiché una porta NAND è equivalente a una porta AND seguita da una porta NOT, l'unione degli ingressi di una porta NAND lascia solo la porta NOT.</w:t>
      </w:r>
    </w:p>
    <w:tbl>
      <w:tblPr>
        <w:tblW w:w="5118" w:type="dxa"/>
        <w:shd w:val="clear" w:color="auto" w:fill="FFFFFF"/>
        <w:tblCellMar>
          <w:left w:w="0" w:type="dxa"/>
          <w:right w:w="0" w:type="dxa"/>
        </w:tblCellMar>
        <w:tblLook w:val="04A0"/>
      </w:tblPr>
      <w:tblGrid>
        <w:gridCol w:w="2559"/>
        <w:gridCol w:w="2559"/>
      </w:tblGrid>
      <w:tr w:rsidR="00360D73" w:rsidRPr="00360D73" w:rsidTr="00136B87">
        <w:trPr>
          <w:trHeight w:val="334"/>
        </w:trPr>
        <w:tc>
          <w:tcPr>
            <w:tcW w:w="2559" w:type="dxa"/>
            <w:shd w:val="clear" w:color="auto" w:fill="FFFFFF"/>
            <w:vAlign w:val="center"/>
            <w:hideMark/>
          </w:tcPr>
          <w:p w:rsidR="00360D73" w:rsidRPr="00360D73" w:rsidRDefault="00360D73" w:rsidP="00360D73">
            <w:r w:rsidRPr="00360D73">
              <w:t>Porta NON desiderata</w:t>
            </w:r>
          </w:p>
        </w:tc>
        <w:tc>
          <w:tcPr>
            <w:tcW w:w="2559" w:type="dxa"/>
            <w:shd w:val="clear" w:color="auto" w:fill="FFFFFF"/>
            <w:vAlign w:val="center"/>
            <w:hideMark/>
          </w:tcPr>
          <w:p w:rsidR="00360D73" w:rsidRPr="00360D73" w:rsidRDefault="006A2B3F" w:rsidP="00360D73">
            <w:r w:rsidRPr="006A2B3F">
              <w:rPr>
                <w:lang w:val="en-US"/>
              </w:rPr>
              <w:pict>
                <v:shape id="_x0000_s1467" type="#_x0000_t202" style="position:absolute;margin-left:171.15pt;margin-top:16.2pt;width:103.95pt;height:60.95pt;z-index:251532288;mso-position-horizontal-relative:text;mso-position-vertical-relative:text" stroked="f">
                  <v:textbox style="mso-next-textbox:#_x0000_s1467">
                    <w:txbxContent>
                      <w:tbl>
                        <w:tblPr>
                          <w:tblStyle w:val="Grigliatabella"/>
                          <w:tblW w:w="0" w:type="auto"/>
                          <w:tblLook w:val="04A0"/>
                        </w:tblPr>
                        <w:tblGrid>
                          <w:gridCol w:w="1058"/>
                          <w:gridCol w:w="867"/>
                        </w:tblGrid>
                        <w:tr w:rsidR="007C368B" w:rsidRPr="00360D73" w:rsidTr="00360D73">
                          <w:tc>
                            <w:tcPr>
                              <w:tcW w:w="0" w:type="auto"/>
                              <w:gridSpan w:val="2"/>
                              <w:hideMark/>
                            </w:tcPr>
                            <w:p w:rsidR="007C368B" w:rsidRPr="00360D73" w:rsidRDefault="007C368B" w:rsidP="004B2A62">
                              <w:r>
                                <w:t>Tabella</w:t>
                              </w:r>
                              <w:r w:rsidRPr="00360D73">
                                <w:t xml:space="preserve"> della verità</w:t>
                              </w:r>
                            </w:p>
                          </w:tc>
                        </w:tr>
                        <w:tr w:rsidR="007C368B" w:rsidRPr="00360D73" w:rsidTr="00360D73">
                          <w:tc>
                            <w:tcPr>
                              <w:tcW w:w="0" w:type="auto"/>
                              <w:hideMark/>
                            </w:tcPr>
                            <w:p w:rsidR="007C368B" w:rsidRPr="00360D73" w:rsidRDefault="007C368B" w:rsidP="004B2A62">
                              <w:r w:rsidRPr="00360D73">
                                <w:t>Ingresso A</w:t>
                              </w:r>
                            </w:p>
                          </w:tc>
                          <w:tc>
                            <w:tcPr>
                              <w:tcW w:w="0" w:type="auto"/>
                              <w:hideMark/>
                            </w:tcPr>
                            <w:p w:rsidR="007C368B" w:rsidRPr="00360D73" w:rsidRDefault="007C368B" w:rsidP="004B2A62">
                              <w:r w:rsidRPr="00360D73">
                                <w:t>Uscita q</w:t>
                              </w:r>
                            </w:p>
                          </w:tc>
                        </w:tr>
                        <w:tr w:rsidR="007C368B" w:rsidRPr="00360D73" w:rsidTr="00360D73">
                          <w:tc>
                            <w:tcPr>
                              <w:tcW w:w="0" w:type="auto"/>
                              <w:hideMark/>
                            </w:tcPr>
                            <w:p w:rsidR="007C368B" w:rsidRPr="00360D73" w:rsidRDefault="007C368B" w:rsidP="004B2A62">
                              <w:r w:rsidRPr="00360D73">
                                <w:t>0</w:t>
                              </w:r>
                            </w:p>
                          </w:tc>
                          <w:tc>
                            <w:tcPr>
                              <w:tcW w:w="0" w:type="auto"/>
                              <w:hideMark/>
                            </w:tcPr>
                            <w:p w:rsidR="007C368B" w:rsidRPr="00360D73" w:rsidRDefault="007C368B" w:rsidP="004B2A62">
                              <w:r w:rsidRPr="00360D73">
                                <w:t>1</w:t>
                              </w:r>
                            </w:p>
                          </w:tc>
                        </w:tr>
                        <w:tr w:rsidR="007C368B" w:rsidRPr="00360D73" w:rsidTr="00360D73">
                          <w:tc>
                            <w:tcPr>
                              <w:tcW w:w="0" w:type="auto"/>
                              <w:hideMark/>
                            </w:tcPr>
                            <w:p w:rsidR="007C368B" w:rsidRPr="00360D73" w:rsidRDefault="007C368B" w:rsidP="004B2A62">
                              <w:r w:rsidRPr="00360D73">
                                <w:t>1</w:t>
                              </w:r>
                            </w:p>
                          </w:tc>
                          <w:tc>
                            <w:tcPr>
                              <w:tcW w:w="0" w:type="auto"/>
                              <w:hideMark/>
                            </w:tcPr>
                            <w:p w:rsidR="007C368B" w:rsidRPr="00360D73" w:rsidRDefault="007C368B" w:rsidP="004B2A62">
                              <w:r w:rsidRPr="00360D73">
                                <w:t>0</w:t>
                              </w:r>
                            </w:p>
                          </w:tc>
                        </w:tr>
                      </w:tbl>
                      <w:p w:rsidR="007C368B" w:rsidRDefault="007C368B"/>
                    </w:txbxContent>
                  </v:textbox>
                </v:shape>
              </w:pict>
            </w:r>
            <w:r w:rsidR="00360D73" w:rsidRPr="00360D73">
              <w:t>Costruzione</w:t>
            </w:r>
            <w:r w:rsidR="00DA330D">
              <w:t xml:space="preserve"> con </w:t>
            </w:r>
            <w:r w:rsidR="00360D73" w:rsidRPr="00360D73">
              <w:t xml:space="preserve"> NAND</w:t>
            </w:r>
          </w:p>
        </w:tc>
      </w:tr>
      <w:tr w:rsidR="00360D73" w:rsidRPr="00360D73" w:rsidTr="00136B87">
        <w:trPr>
          <w:trHeight w:val="563"/>
        </w:trPr>
        <w:tc>
          <w:tcPr>
            <w:tcW w:w="0" w:type="auto"/>
            <w:shd w:val="clear" w:color="auto" w:fill="FFFFFF"/>
            <w:vAlign w:val="center"/>
            <w:hideMark/>
          </w:tcPr>
          <w:p w:rsidR="00360D73" w:rsidRPr="00360D73" w:rsidRDefault="00360D73" w:rsidP="00360D73">
            <w:r w:rsidRPr="00360D73">
              <w:rPr>
                <w:noProof/>
                <w:lang w:eastAsia="it-IT" w:bidi="ar-SA"/>
              </w:rPr>
              <w:drawing>
                <wp:inline distT="0" distB="0" distL="0" distR="0">
                  <wp:extent cx="1143000" cy="480060"/>
                  <wp:effectExtent l="19050" t="0" r="0" b="0"/>
                  <wp:docPr id="446" name="Immagine 16" descr="NON ANSI Labelled.svg">
                    <a:hlinkClick xmlns:a="http://schemas.openxmlformats.org/drawingml/2006/main" r:id="rId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ON ANSI Labelled.svg">
                            <a:hlinkClick r:id="rId707"/>
                          </pic:cNvPr>
                          <pic:cNvPicPr>
                            <a:picLocks noChangeAspect="1" noChangeArrowheads="1"/>
                          </pic:cNvPicPr>
                        </pic:nvPicPr>
                        <pic:blipFill>
                          <a:blip r:embed="rId708" cstate="print"/>
                          <a:srcRect/>
                          <a:stretch>
                            <a:fillRect/>
                          </a:stretch>
                        </pic:blipFill>
                        <pic:spPr bwMode="auto">
                          <a:xfrm>
                            <a:off x="0" y="0"/>
                            <a:ext cx="1143000" cy="480060"/>
                          </a:xfrm>
                          <a:prstGeom prst="rect">
                            <a:avLst/>
                          </a:prstGeom>
                          <a:noFill/>
                          <a:ln w="9525">
                            <a:noFill/>
                            <a:miter lim="800000"/>
                            <a:headEnd/>
                            <a:tailEnd/>
                          </a:ln>
                        </pic:spPr>
                      </pic:pic>
                    </a:graphicData>
                  </a:graphic>
                </wp:inline>
              </w:drawing>
            </w:r>
          </w:p>
        </w:tc>
        <w:tc>
          <w:tcPr>
            <w:tcW w:w="0" w:type="auto"/>
            <w:shd w:val="clear" w:color="auto" w:fill="FFFFFF"/>
            <w:vAlign w:val="center"/>
            <w:hideMark/>
          </w:tcPr>
          <w:p w:rsidR="00360D73" w:rsidRPr="00360D73" w:rsidRDefault="00360D73" w:rsidP="00360D73">
            <w:r w:rsidRPr="00360D73">
              <w:rPr>
                <w:noProof/>
                <w:lang w:eastAsia="it-IT" w:bidi="ar-SA"/>
              </w:rPr>
              <w:drawing>
                <wp:inline distT="0" distB="0" distL="0" distR="0">
                  <wp:extent cx="1143000" cy="480060"/>
                  <wp:effectExtent l="19050" t="0" r="0" b="0"/>
                  <wp:docPr id="445" name="Immagine 17" descr="NON da NAND.svg">
                    <a:hlinkClick xmlns:a="http://schemas.openxmlformats.org/drawingml/2006/main" r:id="rId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ON da NAND.svg">
                            <a:hlinkClick r:id="rId709"/>
                          </pic:cNvPr>
                          <pic:cNvPicPr>
                            <a:picLocks noChangeAspect="1" noChangeArrowheads="1"/>
                          </pic:cNvPicPr>
                        </pic:nvPicPr>
                        <pic:blipFill>
                          <a:blip r:embed="rId710" cstate="print"/>
                          <a:srcRect/>
                          <a:stretch>
                            <a:fillRect/>
                          </a:stretch>
                        </pic:blipFill>
                        <pic:spPr bwMode="auto">
                          <a:xfrm>
                            <a:off x="0" y="0"/>
                            <a:ext cx="1143000" cy="480060"/>
                          </a:xfrm>
                          <a:prstGeom prst="rect">
                            <a:avLst/>
                          </a:prstGeom>
                          <a:noFill/>
                          <a:ln w="9525">
                            <a:noFill/>
                            <a:miter lim="800000"/>
                            <a:headEnd/>
                            <a:tailEnd/>
                          </a:ln>
                        </pic:spPr>
                      </pic:pic>
                    </a:graphicData>
                  </a:graphic>
                </wp:inline>
              </w:drawing>
            </w:r>
          </w:p>
        </w:tc>
      </w:tr>
      <w:tr w:rsidR="00360D73" w:rsidRPr="00360D73" w:rsidTr="00136B87">
        <w:trPr>
          <w:trHeight w:val="334"/>
        </w:trPr>
        <w:tc>
          <w:tcPr>
            <w:tcW w:w="0" w:type="auto"/>
            <w:shd w:val="clear" w:color="auto" w:fill="FFFFFF"/>
            <w:vAlign w:val="center"/>
            <w:hideMark/>
          </w:tcPr>
          <w:p w:rsidR="00360D73" w:rsidRPr="00360D73" w:rsidRDefault="00360D73" w:rsidP="00360D73">
            <w:r w:rsidRPr="00360D73">
              <w:t>Q = NOT( A )</w:t>
            </w:r>
          </w:p>
        </w:tc>
        <w:tc>
          <w:tcPr>
            <w:tcW w:w="0" w:type="auto"/>
            <w:shd w:val="clear" w:color="auto" w:fill="FFFFFF"/>
            <w:vAlign w:val="center"/>
            <w:hideMark/>
          </w:tcPr>
          <w:p w:rsidR="00360D73" w:rsidRPr="00360D73" w:rsidRDefault="00360D73" w:rsidP="00360D73">
            <w:r w:rsidRPr="00360D73">
              <w:t>= A NAND A</w:t>
            </w:r>
          </w:p>
        </w:tc>
      </w:tr>
      <w:tr w:rsidR="00360D73" w:rsidRPr="00360D73" w:rsidTr="00136B87">
        <w:tc>
          <w:tcPr>
            <w:tcW w:w="0" w:type="auto"/>
            <w:gridSpan w:val="2"/>
            <w:shd w:val="clear" w:color="auto" w:fill="FFFFFF"/>
            <w:vAlign w:val="center"/>
            <w:hideMark/>
          </w:tcPr>
          <w:p w:rsidR="00360D73" w:rsidRPr="00360D73" w:rsidRDefault="00360D73" w:rsidP="00360D73"/>
        </w:tc>
      </w:tr>
    </w:tbl>
    <w:p w:rsidR="00360D73" w:rsidRPr="00136B87" w:rsidRDefault="00360D73" w:rsidP="00136B87">
      <w:pPr>
        <w:pStyle w:val="Titolo5"/>
        <w:rPr>
          <w:szCs w:val="17"/>
        </w:rPr>
      </w:pPr>
      <w:r w:rsidRPr="00136B87">
        <w:t>AND</w:t>
      </w:r>
    </w:p>
    <w:p w:rsidR="00360D73" w:rsidRPr="00360D73" w:rsidRDefault="00360D73" w:rsidP="00360D73">
      <w:r w:rsidRPr="00360D73">
        <w:t>Una porta AND viene creata invertendo l'uscita di una porta NAND come mostrato di seguito.</w:t>
      </w:r>
    </w:p>
    <w:tbl>
      <w:tblPr>
        <w:tblW w:w="6074" w:type="dxa"/>
        <w:shd w:val="clear" w:color="auto" w:fill="FFFFFF"/>
        <w:tblCellMar>
          <w:left w:w="0" w:type="dxa"/>
          <w:right w:w="0" w:type="dxa"/>
        </w:tblCellMar>
        <w:tblLook w:val="04A0"/>
      </w:tblPr>
      <w:tblGrid>
        <w:gridCol w:w="2288"/>
        <w:gridCol w:w="3786"/>
      </w:tblGrid>
      <w:tr w:rsidR="00360D73" w:rsidRPr="00360D73" w:rsidTr="00136B87">
        <w:trPr>
          <w:trHeight w:val="562"/>
        </w:trPr>
        <w:tc>
          <w:tcPr>
            <w:tcW w:w="2288" w:type="dxa"/>
            <w:shd w:val="clear" w:color="auto" w:fill="FFFFFF"/>
            <w:vAlign w:val="center"/>
            <w:hideMark/>
          </w:tcPr>
          <w:p w:rsidR="00360D73" w:rsidRPr="00360D73" w:rsidRDefault="00360D73" w:rsidP="00360D73">
            <w:r w:rsidRPr="00360D73">
              <w:t>Porta AND desiderata</w:t>
            </w:r>
          </w:p>
        </w:tc>
        <w:tc>
          <w:tcPr>
            <w:tcW w:w="3786" w:type="dxa"/>
            <w:shd w:val="clear" w:color="auto" w:fill="FFFFFF"/>
            <w:vAlign w:val="center"/>
            <w:hideMark/>
          </w:tcPr>
          <w:p w:rsidR="00360D73" w:rsidRPr="00360D73" w:rsidRDefault="006A2B3F" w:rsidP="00360D73">
            <w:r>
              <w:rPr>
                <w:noProof/>
                <w:lang w:eastAsia="it-IT" w:bidi="ar-SA"/>
              </w:rPr>
              <w:pict>
                <v:shape id="_x0000_s1468" type="#_x0000_t202" style="position:absolute;margin-left:212.25pt;margin-top:29.35pt;width:156.75pt;height:86.05pt;z-index:251533312;mso-position-horizontal-relative:text;mso-position-vertical-relative:text" stroked="f">
                  <v:textbox style="mso-next-textbox:#_x0000_s1468">
                    <w:txbxContent>
                      <w:tbl>
                        <w:tblPr>
                          <w:tblStyle w:val="Grigliatabella"/>
                          <w:tblW w:w="0" w:type="auto"/>
                          <w:tblLook w:val="04A0"/>
                        </w:tblPr>
                        <w:tblGrid>
                          <w:gridCol w:w="1058"/>
                          <w:gridCol w:w="1051"/>
                          <w:gridCol w:w="867"/>
                        </w:tblGrid>
                        <w:tr w:rsidR="007C368B" w:rsidRPr="00360D73" w:rsidTr="00360D73">
                          <w:tc>
                            <w:tcPr>
                              <w:tcW w:w="0" w:type="auto"/>
                              <w:gridSpan w:val="3"/>
                              <w:hideMark/>
                            </w:tcPr>
                            <w:p w:rsidR="007C368B" w:rsidRPr="00360D73" w:rsidRDefault="007C368B" w:rsidP="004B2A62">
                              <w:r>
                                <w:t>Tabella</w:t>
                              </w:r>
                              <w:r w:rsidRPr="00360D73">
                                <w:t xml:space="preserve"> della verità</w:t>
                              </w:r>
                            </w:p>
                          </w:tc>
                        </w:tr>
                        <w:tr w:rsidR="007C368B" w:rsidRPr="00360D73" w:rsidTr="00360D73">
                          <w:tc>
                            <w:tcPr>
                              <w:tcW w:w="0" w:type="auto"/>
                              <w:hideMark/>
                            </w:tcPr>
                            <w:p w:rsidR="007C368B" w:rsidRPr="00360D73" w:rsidRDefault="007C368B" w:rsidP="004B2A62">
                              <w:r w:rsidRPr="00360D73">
                                <w:t>Ingresso A</w:t>
                              </w:r>
                            </w:p>
                          </w:tc>
                          <w:tc>
                            <w:tcPr>
                              <w:tcW w:w="0" w:type="auto"/>
                              <w:hideMark/>
                            </w:tcPr>
                            <w:p w:rsidR="007C368B" w:rsidRPr="00360D73" w:rsidRDefault="007C368B" w:rsidP="004B2A62">
                              <w:r w:rsidRPr="00360D73">
                                <w:t>Ingresso B</w:t>
                              </w:r>
                            </w:p>
                          </w:tc>
                          <w:tc>
                            <w:tcPr>
                              <w:tcW w:w="0" w:type="auto"/>
                              <w:hideMark/>
                            </w:tcPr>
                            <w:p w:rsidR="007C368B" w:rsidRPr="00360D73" w:rsidRDefault="007C368B" w:rsidP="004B2A62">
                              <w:r w:rsidRPr="00360D73">
                                <w:t>Uscita q</w:t>
                              </w:r>
                            </w:p>
                          </w:tc>
                        </w:tr>
                        <w:tr w:rsidR="007C368B" w:rsidRPr="00360D73" w:rsidTr="00360D73">
                          <w:tc>
                            <w:tcPr>
                              <w:tcW w:w="0" w:type="auto"/>
                              <w:hideMark/>
                            </w:tcPr>
                            <w:p w:rsidR="007C368B" w:rsidRPr="00360D73" w:rsidRDefault="007C368B" w:rsidP="004B2A62">
                              <w:r w:rsidRPr="00360D73">
                                <w:t>0</w:t>
                              </w:r>
                            </w:p>
                          </w:tc>
                          <w:tc>
                            <w:tcPr>
                              <w:tcW w:w="0" w:type="auto"/>
                              <w:hideMark/>
                            </w:tcPr>
                            <w:p w:rsidR="007C368B" w:rsidRPr="00360D73" w:rsidRDefault="007C368B" w:rsidP="004B2A62">
                              <w:r w:rsidRPr="00360D73">
                                <w:t>0</w:t>
                              </w:r>
                            </w:p>
                          </w:tc>
                          <w:tc>
                            <w:tcPr>
                              <w:tcW w:w="0" w:type="auto"/>
                              <w:hideMark/>
                            </w:tcPr>
                            <w:p w:rsidR="007C368B" w:rsidRPr="00360D73" w:rsidRDefault="007C368B" w:rsidP="004B2A62">
                              <w:r w:rsidRPr="00360D73">
                                <w:t>0</w:t>
                              </w:r>
                            </w:p>
                          </w:tc>
                        </w:tr>
                        <w:tr w:rsidR="007C368B" w:rsidRPr="00360D73" w:rsidTr="00360D73">
                          <w:tc>
                            <w:tcPr>
                              <w:tcW w:w="0" w:type="auto"/>
                              <w:hideMark/>
                            </w:tcPr>
                            <w:p w:rsidR="007C368B" w:rsidRPr="00360D73" w:rsidRDefault="007C368B" w:rsidP="004B2A62">
                              <w:r w:rsidRPr="00360D73">
                                <w:t>0</w:t>
                              </w:r>
                            </w:p>
                          </w:tc>
                          <w:tc>
                            <w:tcPr>
                              <w:tcW w:w="0" w:type="auto"/>
                              <w:hideMark/>
                            </w:tcPr>
                            <w:p w:rsidR="007C368B" w:rsidRPr="00360D73" w:rsidRDefault="007C368B" w:rsidP="004B2A62">
                              <w:r w:rsidRPr="00360D73">
                                <w:t>1</w:t>
                              </w:r>
                            </w:p>
                          </w:tc>
                          <w:tc>
                            <w:tcPr>
                              <w:tcW w:w="0" w:type="auto"/>
                              <w:hideMark/>
                            </w:tcPr>
                            <w:p w:rsidR="007C368B" w:rsidRPr="00360D73" w:rsidRDefault="007C368B" w:rsidP="004B2A62">
                              <w:r w:rsidRPr="00360D73">
                                <w:t>0</w:t>
                              </w:r>
                            </w:p>
                          </w:tc>
                        </w:tr>
                        <w:tr w:rsidR="007C368B" w:rsidRPr="00360D73" w:rsidTr="00360D73">
                          <w:tc>
                            <w:tcPr>
                              <w:tcW w:w="0" w:type="auto"/>
                              <w:hideMark/>
                            </w:tcPr>
                            <w:p w:rsidR="007C368B" w:rsidRPr="00360D73" w:rsidRDefault="007C368B" w:rsidP="004B2A62">
                              <w:r w:rsidRPr="00360D73">
                                <w:t>1</w:t>
                              </w:r>
                            </w:p>
                          </w:tc>
                          <w:tc>
                            <w:tcPr>
                              <w:tcW w:w="0" w:type="auto"/>
                              <w:hideMark/>
                            </w:tcPr>
                            <w:p w:rsidR="007C368B" w:rsidRPr="00360D73" w:rsidRDefault="007C368B" w:rsidP="004B2A62">
                              <w:r w:rsidRPr="00360D73">
                                <w:t>0</w:t>
                              </w:r>
                            </w:p>
                          </w:tc>
                          <w:tc>
                            <w:tcPr>
                              <w:tcW w:w="0" w:type="auto"/>
                              <w:hideMark/>
                            </w:tcPr>
                            <w:p w:rsidR="007C368B" w:rsidRPr="00360D73" w:rsidRDefault="007C368B" w:rsidP="004B2A62">
                              <w:r w:rsidRPr="00360D73">
                                <w:t>0</w:t>
                              </w:r>
                            </w:p>
                          </w:tc>
                        </w:tr>
                        <w:tr w:rsidR="007C368B" w:rsidRPr="00360D73" w:rsidTr="00360D73">
                          <w:tc>
                            <w:tcPr>
                              <w:tcW w:w="0" w:type="auto"/>
                              <w:hideMark/>
                            </w:tcPr>
                            <w:p w:rsidR="007C368B" w:rsidRPr="00360D73" w:rsidRDefault="007C368B" w:rsidP="004B2A62">
                              <w:r w:rsidRPr="00360D73">
                                <w:t>1</w:t>
                              </w:r>
                            </w:p>
                          </w:tc>
                          <w:tc>
                            <w:tcPr>
                              <w:tcW w:w="0" w:type="auto"/>
                              <w:hideMark/>
                            </w:tcPr>
                            <w:p w:rsidR="007C368B" w:rsidRPr="00360D73" w:rsidRDefault="007C368B" w:rsidP="004B2A62">
                              <w:r w:rsidRPr="00360D73">
                                <w:t>1</w:t>
                              </w:r>
                            </w:p>
                          </w:tc>
                          <w:tc>
                            <w:tcPr>
                              <w:tcW w:w="0" w:type="auto"/>
                              <w:hideMark/>
                            </w:tcPr>
                            <w:p w:rsidR="007C368B" w:rsidRPr="00360D73" w:rsidRDefault="007C368B" w:rsidP="004B2A62">
                              <w:r w:rsidRPr="00360D73">
                                <w:t>1</w:t>
                              </w:r>
                            </w:p>
                          </w:tc>
                        </w:tr>
                      </w:tbl>
                      <w:p w:rsidR="007C368B" w:rsidRDefault="007C368B" w:rsidP="00360D73"/>
                    </w:txbxContent>
                  </v:textbox>
                </v:shape>
              </w:pict>
            </w:r>
            <w:r w:rsidR="00360D73" w:rsidRPr="00360D73">
              <w:t xml:space="preserve">Costruzione </w:t>
            </w:r>
            <w:r w:rsidR="00DA330D">
              <w:t xml:space="preserve">con </w:t>
            </w:r>
            <w:r w:rsidR="00360D73" w:rsidRPr="00360D73">
              <w:t>NAND</w:t>
            </w:r>
          </w:p>
        </w:tc>
      </w:tr>
      <w:tr w:rsidR="00360D73" w:rsidRPr="00360D73" w:rsidTr="00136B87">
        <w:trPr>
          <w:trHeight w:val="947"/>
        </w:trPr>
        <w:tc>
          <w:tcPr>
            <w:tcW w:w="0" w:type="auto"/>
            <w:shd w:val="clear" w:color="auto" w:fill="FFFFFF"/>
            <w:vAlign w:val="center"/>
            <w:hideMark/>
          </w:tcPr>
          <w:p w:rsidR="00360D73" w:rsidRPr="00360D73" w:rsidRDefault="00360D73" w:rsidP="00360D73">
            <w:r w:rsidRPr="00360D73">
              <w:rPr>
                <w:noProof/>
                <w:lang w:eastAsia="it-IT" w:bidi="ar-SA"/>
              </w:rPr>
              <w:drawing>
                <wp:inline distT="0" distB="0" distL="0" distR="0">
                  <wp:extent cx="1143000" cy="480060"/>
                  <wp:effectExtent l="19050" t="0" r="0" b="0"/>
                  <wp:docPr id="444" name="Immagine 18" descr="E ANSI Labelled.svg">
                    <a:hlinkClick xmlns:a="http://schemas.openxmlformats.org/drawingml/2006/main" r:id="rId7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 ANSI Labelled.svg">
                            <a:hlinkClick r:id="rId711"/>
                          </pic:cNvPr>
                          <pic:cNvPicPr>
                            <a:picLocks noChangeAspect="1" noChangeArrowheads="1"/>
                          </pic:cNvPicPr>
                        </pic:nvPicPr>
                        <pic:blipFill>
                          <a:blip r:embed="rId712" cstate="print"/>
                          <a:srcRect/>
                          <a:stretch>
                            <a:fillRect/>
                          </a:stretch>
                        </pic:blipFill>
                        <pic:spPr bwMode="auto">
                          <a:xfrm>
                            <a:off x="0" y="0"/>
                            <a:ext cx="1143000" cy="480060"/>
                          </a:xfrm>
                          <a:prstGeom prst="rect">
                            <a:avLst/>
                          </a:prstGeom>
                          <a:noFill/>
                          <a:ln w="9525">
                            <a:noFill/>
                            <a:miter lim="800000"/>
                            <a:headEnd/>
                            <a:tailEnd/>
                          </a:ln>
                        </pic:spPr>
                      </pic:pic>
                    </a:graphicData>
                  </a:graphic>
                </wp:inline>
              </w:drawing>
            </w:r>
          </w:p>
        </w:tc>
        <w:tc>
          <w:tcPr>
            <w:tcW w:w="0" w:type="auto"/>
            <w:shd w:val="clear" w:color="auto" w:fill="FFFFFF"/>
            <w:vAlign w:val="center"/>
            <w:hideMark/>
          </w:tcPr>
          <w:p w:rsidR="00360D73" w:rsidRPr="00360D73" w:rsidRDefault="00360D73" w:rsidP="00360D73">
            <w:r w:rsidRPr="00360D73">
              <w:rPr>
                <w:noProof/>
                <w:lang w:eastAsia="it-IT" w:bidi="ar-SA"/>
              </w:rPr>
              <w:drawing>
                <wp:inline distT="0" distB="0" distL="0" distR="0">
                  <wp:extent cx="1905000" cy="480060"/>
                  <wp:effectExtent l="19050" t="0" r="0" b="0"/>
                  <wp:docPr id="443" name="Immagine 19" descr="E da NAND.svg">
                    <a:hlinkClick xmlns:a="http://schemas.openxmlformats.org/drawingml/2006/main" r:id="rId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 da NAND.svg">
                            <a:hlinkClick r:id="rId713"/>
                          </pic:cNvPr>
                          <pic:cNvPicPr>
                            <a:picLocks noChangeAspect="1" noChangeArrowheads="1"/>
                          </pic:cNvPicPr>
                        </pic:nvPicPr>
                        <pic:blipFill>
                          <a:blip r:embed="rId714" cstate="print"/>
                          <a:srcRect/>
                          <a:stretch>
                            <a:fillRect/>
                          </a:stretch>
                        </pic:blipFill>
                        <pic:spPr bwMode="auto">
                          <a:xfrm>
                            <a:off x="0" y="0"/>
                            <a:ext cx="1905000" cy="480060"/>
                          </a:xfrm>
                          <a:prstGeom prst="rect">
                            <a:avLst/>
                          </a:prstGeom>
                          <a:noFill/>
                          <a:ln w="9525">
                            <a:noFill/>
                            <a:miter lim="800000"/>
                            <a:headEnd/>
                            <a:tailEnd/>
                          </a:ln>
                        </pic:spPr>
                      </pic:pic>
                    </a:graphicData>
                  </a:graphic>
                </wp:inline>
              </w:drawing>
            </w:r>
          </w:p>
        </w:tc>
      </w:tr>
      <w:tr w:rsidR="00360D73" w:rsidRPr="00360D73" w:rsidTr="00136B87">
        <w:trPr>
          <w:trHeight w:val="562"/>
        </w:trPr>
        <w:tc>
          <w:tcPr>
            <w:tcW w:w="0" w:type="auto"/>
            <w:shd w:val="clear" w:color="auto" w:fill="FFFFFF"/>
            <w:vAlign w:val="center"/>
            <w:hideMark/>
          </w:tcPr>
          <w:p w:rsidR="00360D73" w:rsidRPr="00360D73" w:rsidRDefault="00360D73" w:rsidP="00360D73">
            <w:r w:rsidRPr="00360D73">
              <w:t>Q = A E</w:t>
            </w:r>
            <w:r w:rsidR="00986648">
              <w:t>ND</w:t>
            </w:r>
            <w:r w:rsidRPr="00360D73">
              <w:t> B</w:t>
            </w:r>
          </w:p>
        </w:tc>
        <w:tc>
          <w:tcPr>
            <w:tcW w:w="0" w:type="auto"/>
            <w:shd w:val="clear" w:color="auto" w:fill="FFFFFF"/>
            <w:vAlign w:val="center"/>
            <w:hideMark/>
          </w:tcPr>
          <w:p w:rsidR="00360D73" w:rsidRPr="00360D73" w:rsidRDefault="00360D73" w:rsidP="00360D73">
            <w:r w:rsidRPr="00360D73">
              <w:t>= ( A NAND B ) NAND ( A NAND B )</w:t>
            </w:r>
          </w:p>
        </w:tc>
      </w:tr>
      <w:tr w:rsidR="00360D73" w:rsidRPr="00360D73" w:rsidTr="00136B87">
        <w:tc>
          <w:tcPr>
            <w:tcW w:w="0" w:type="auto"/>
            <w:gridSpan w:val="2"/>
            <w:shd w:val="clear" w:color="auto" w:fill="FFFFFF"/>
            <w:vAlign w:val="center"/>
            <w:hideMark/>
          </w:tcPr>
          <w:p w:rsidR="00360D73" w:rsidRPr="00360D73" w:rsidRDefault="00360D73" w:rsidP="00360D73"/>
        </w:tc>
      </w:tr>
    </w:tbl>
    <w:p w:rsidR="00360D73" w:rsidRPr="00360D73" w:rsidRDefault="00360D73" w:rsidP="00136B87">
      <w:pPr>
        <w:pStyle w:val="Titolo5"/>
      </w:pPr>
      <w:r>
        <w:t>OR</w:t>
      </w:r>
    </w:p>
    <w:p w:rsidR="00360D73" w:rsidRPr="00360D73" w:rsidRDefault="00360D73" w:rsidP="00360D73">
      <w:r w:rsidRPr="00360D73">
        <w:t xml:space="preserve">Se si esamina la tabella di verità per una porta NAND o applicando le leggi di De Morgan , si può vedere che se uno qualsiasi degli ingressi è 0, l'uscita sarà 1. Per essere una porta OR, tuttavia, l'uscita deve essere 1 se qualsiasi ingresso è 1. </w:t>
      </w:r>
      <w:r>
        <w:br/>
      </w:r>
      <w:r w:rsidRPr="00360D73">
        <w:t>Pertanto, se gli ingressi sono invertiti, qualsiasi ingresso alto attiverà un'uscita alta.</w:t>
      </w:r>
    </w:p>
    <w:tbl>
      <w:tblPr>
        <w:tblW w:w="6003" w:type="dxa"/>
        <w:shd w:val="clear" w:color="auto" w:fill="FFFFFF"/>
        <w:tblCellMar>
          <w:left w:w="0" w:type="dxa"/>
          <w:right w:w="0" w:type="dxa"/>
        </w:tblCellMar>
        <w:tblLook w:val="04A0"/>
      </w:tblPr>
      <w:tblGrid>
        <w:gridCol w:w="2260"/>
        <w:gridCol w:w="3743"/>
      </w:tblGrid>
      <w:tr w:rsidR="00360D73" w:rsidRPr="00360D73" w:rsidTr="00136B87">
        <w:trPr>
          <w:trHeight w:val="554"/>
        </w:trPr>
        <w:tc>
          <w:tcPr>
            <w:tcW w:w="2260" w:type="dxa"/>
            <w:shd w:val="clear" w:color="auto" w:fill="FFFFFF"/>
            <w:vAlign w:val="center"/>
            <w:hideMark/>
          </w:tcPr>
          <w:p w:rsidR="00360D73" w:rsidRPr="00360D73" w:rsidRDefault="00360D73" w:rsidP="00360D73">
            <w:r w:rsidRPr="00360D73">
              <w:t>Porta OR desiderata</w:t>
            </w:r>
          </w:p>
        </w:tc>
        <w:tc>
          <w:tcPr>
            <w:tcW w:w="3743" w:type="dxa"/>
            <w:shd w:val="clear" w:color="auto" w:fill="FFFFFF"/>
            <w:vAlign w:val="center"/>
            <w:hideMark/>
          </w:tcPr>
          <w:p w:rsidR="00360D73" w:rsidRPr="00360D73" w:rsidRDefault="006A2B3F" w:rsidP="00360D73">
            <w:r>
              <w:rPr>
                <w:noProof/>
                <w:lang w:eastAsia="it-IT" w:bidi="ar-SA"/>
              </w:rPr>
              <w:pict>
                <v:shape id="_x0000_s1469" type="#_x0000_t202" style="position:absolute;margin-left:214.6pt;margin-top:6.3pt;width:156pt;height:88.3pt;z-index:251534336;mso-position-horizontal-relative:text;mso-position-vertical-relative:text" stroked="f">
                  <v:textbox style="mso-next-textbox:#_x0000_s1469">
                    <w:txbxContent>
                      <w:tbl>
                        <w:tblPr>
                          <w:tblStyle w:val="Grigliatabella"/>
                          <w:tblW w:w="0" w:type="auto"/>
                          <w:tblLook w:val="04A0"/>
                        </w:tblPr>
                        <w:tblGrid>
                          <w:gridCol w:w="1058"/>
                          <w:gridCol w:w="1051"/>
                          <w:gridCol w:w="867"/>
                        </w:tblGrid>
                        <w:tr w:rsidR="007C368B" w:rsidRPr="00360D73" w:rsidTr="00136B87">
                          <w:tc>
                            <w:tcPr>
                              <w:tcW w:w="0" w:type="auto"/>
                              <w:gridSpan w:val="3"/>
                              <w:hideMark/>
                            </w:tcPr>
                            <w:p w:rsidR="007C368B" w:rsidRPr="00360D73" w:rsidRDefault="007C368B" w:rsidP="004B2A62">
                              <w:r>
                                <w:t>Tabella</w:t>
                              </w:r>
                              <w:r w:rsidRPr="00360D73">
                                <w:t xml:space="preserve"> della verità</w:t>
                              </w:r>
                            </w:p>
                          </w:tc>
                        </w:tr>
                        <w:tr w:rsidR="007C368B" w:rsidRPr="00360D73" w:rsidTr="00136B87">
                          <w:tc>
                            <w:tcPr>
                              <w:tcW w:w="0" w:type="auto"/>
                              <w:hideMark/>
                            </w:tcPr>
                            <w:p w:rsidR="007C368B" w:rsidRPr="00360D73" w:rsidRDefault="007C368B" w:rsidP="004B2A62">
                              <w:r w:rsidRPr="00360D73">
                                <w:t>Ingresso A</w:t>
                              </w:r>
                            </w:p>
                          </w:tc>
                          <w:tc>
                            <w:tcPr>
                              <w:tcW w:w="0" w:type="auto"/>
                              <w:hideMark/>
                            </w:tcPr>
                            <w:p w:rsidR="007C368B" w:rsidRPr="00360D73" w:rsidRDefault="007C368B" w:rsidP="004B2A62">
                              <w:r w:rsidRPr="00360D73">
                                <w:t>Ingresso B</w:t>
                              </w:r>
                            </w:p>
                          </w:tc>
                          <w:tc>
                            <w:tcPr>
                              <w:tcW w:w="0" w:type="auto"/>
                              <w:hideMark/>
                            </w:tcPr>
                            <w:p w:rsidR="007C368B" w:rsidRPr="00360D73" w:rsidRDefault="007C368B" w:rsidP="004B2A62">
                              <w:r w:rsidRPr="00360D73">
                                <w:t>Uscita q</w:t>
                              </w:r>
                            </w:p>
                          </w:tc>
                        </w:tr>
                        <w:tr w:rsidR="007C368B" w:rsidRPr="00360D73" w:rsidTr="00136B87">
                          <w:tc>
                            <w:tcPr>
                              <w:tcW w:w="0" w:type="auto"/>
                              <w:hideMark/>
                            </w:tcPr>
                            <w:p w:rsidR="007C368B" w:rsidRPr="00360D73" w:rsidRDefault="007C368B" w:rsidP="004B2A62">
                              <w:r w:rsidRPr="00360D73">
                                <w:t>0</w:t>
                              </w:r>
                            </w:p>
                          </w:tc>
                          <w:tc>
                            <w:tcPr>
                              <w:tcW w:w="0" w:type="auto"/>
                              <w:hideMark/>
                            </w:tcPr>
                            <w:p w:rsidR="007C368B" w:rsidRPr="00360D73" w:rsidRDefault="007C368B" w:rsidP="004B2A62">
                              <w:r w:rsidRPr="00360D73">
                                <w:t>0</w:t>
                              </w:r>
                            </w:p>
                          </w:tc>
                          <w:tc>
                            <w:tcPr>
                              <w:tcW w:w="0" w:type="auto"/>
                              <w:hideMark/>
                            </w:tcPr>
                            <w:p w:rsidR="007C368B" w:rsidRPr="00360D73" w:rsidRDefault="007C368B" w:rsidP="004B2A62">
                              <w:r w:rsidRPr="00360D73">
                                <w:t>0</w:t>
                              </w:r>
                            </w:p>
                          </w:tc>
                        </w:tr>
                        <w:tr w:rsidR="007C368B" w:rsidRPr="00360D73" w:rsidTr="00136B87">
                          <w:tc>
                            <w:tcPr>
                              <w:tcW w:w="0" w:type="auto"/>
                              <w:hideMark/>
                            </w:tcPr>
                            <w:p w:rsidR="007C368B" w:rsidRPr="00360D73" w:rsidRDefault="007C368B" w:rsidP="004B2A62">
                              <w:r w:rsidRPr="00360D73">
                                <w:t>0</w:t>
                              </w:r>
                            </w:p>
                          </w:tc>
                          <w:tc>
                            <w:tcPr>
                              <w:tcW w:w="0" w:type="auto"/>
                              <w:hideMark/>
                            </w:tcPr>
                            <w:p w:rsidR="007C368B" w:rsidRPr="00360D73" w:rsidRDefault="007C368B" w:rsidP="004B2A62">
                              <w:r w:rsidRPr="00360D73">
                                <w:t>1</w:t>
                              </w:r>
                            </w:p>
                          </w:tc>
                          <w:tc>
                            <w:tcPr>
                              <w:tcW w:w="0" w:type="auto"/>
                              <w:hideMark/>
                            </w:tcPr>
                            <w:p w:rsidR="007C368B" w:rsidRPr="00360D73" w:rsidRDefault="007C368B" w:rsidP="004B2A62">
                              <w:r w:rsidRPr="00360D73">
                                <w:t>1</w:t>
                              </w:r>
                            </w:p>
                          </w:tc>
                        </w:tr>
                        <w:tr w:rsidR="007C368B" w:rsidRPr="00360D73" w:rsidTr="00136B87">
                          <w:tc>
                            <w:tcPr>
                              <w:tcW w:w="0" w:type="auto"/>
                              <w:hideMark/>
                            </w:tcPr>
                            <w:p w:rsidR="007C368B" w:rsidRPr="00360D73" w:rsidRDefault="007C368B" w:rsidP="004B2A62">
                              <w:r w:rsidRPr="00360D73">
                                <w:t>1</w:t>
                              </w:r>
                            </w:p>
                          </w:tc>
                          <w:tc>
                            <w:tcPr>
                              <w:tcW w:w="0" w:type="auto"/>
                              <w:hideMark/>
                            </w:tcPr>
                            <w:p w:rsidR="007C368B" w:rsidRPr="00360D73" w:rsidRDefault="007C368B" w:rsidP="004B2A62">
                              <w:r w:rsidRPr="00360D73">
                                <w:t>0</w:t>
                              </w:r>
                            </w:p>
                          </w:tc>
                          <w:tc>
                            <w:tcPr>
                              <w:tcW w:w="0" w:type="auto"/>
                              <w:hideMark/>
                            </w:tcPr>
                            <w:p w:rsidR="007C368B" w:rsidRPr="00360D73" w:rsidRDefault="007C368B" w:rsidP="004B2A62">
                              <w:r w:rsidRPr="00360D73">
                                <w:t>1</w:t>
                              </w:r>
                            </w:p>
                          </w:tc>
                        </w:tr>
                        <w:tr w:rsidR="007C368B" w:rsidRPr="00360D73" w:rsidTr="00136B87">
                          <w:tc>
                            <w:tcPr>
                              <w:tcW w:w="0" w:type="auto"/>
                              <w:hideMark/>
                            </w:tcPr>
                            <w:p w:rsidR="007C368B" w:rsidRPr="00360D73" w:rsidRDefault="007C368B" w:rsidP="004B2A62">
                              <w:r w:rsidRPr="00360D73">
                                <w:t>1</w:t>
                              </w:r>
                            </w:p>
                          </w:tc>
                          <w:tc>
                            <w:tcPr>
                              <w:tcW w:w="0" w:type="auto"/>
                              <w:hideMark/>
                            </w:tcPr>
                            <w:p w:rsidR="007C368B" w:rsidRPr="00360D73" w:rsidRDefault="007C368B" w:rsidP="004B2A62">
                              <w:r w:rsidRPr="00360D73">
                                <w:t>1</w:t>
                              </w:r>
                            </w:p>
                          </w:tc>
                          <w:tc>
                            <w:tcPr>
                              <w:tcW w:w="0" w:type="auto"/>
                              <w:hideMark/>
                            </w:tcPr>
                            <w:p w:rsidR="007C368B" w:rsidRPr="00360D73" w:rsidRDefault="007C368B" w:rsidP="004B2A62">
                              <w:r w:rsidRPr="00360D73">
                                <w:t>1</w:t>
                              </w:r>
                            </w:p>
                          </w:tc>
                        </w:tr>
                      </w:tbl>
                      <w:p w:rsidR="007C368B" w:rsidRDefault="007C368B"/>
                    </w:txbxContent>
                  </v:textbox>
                </v:shape>
              </w:pict>
            </w:r>
            <w:r w:rsidR="00360D73" w:rsidRPr="00360D73">
              <w:t xml:space="preserve">Costruzione </w:t>
            </w:r>
            <w:r w:rsidR="00DA330D">
              <w:t xml:space="preserve">con </w:t>
            </w:r>
            <w:r w:rsidR="00360D73" w:rsidRPr="00360D73">
              <w:t>NAND</w:t>
            </w:r>
          </w:p>
        </w:tc>
      </w:tr>
      <w:tr w:rsidR="00360D73" w:rsidRPr="00360D73" w:rsidTr="00136B87">
        <w:trPr>
          <w:trHeight w:val="1544"/>
        </w:trPr>
        <w:tc>
          <w:tcPr>
            <w:tcW w:w="0" w:type="auto"/>
            <w:shd w:val="clear" w:color="auto" w:fill="FFFFFF"/>
            <w:vAlign w:val="center"/>
            <w:hideMark/>
          </w:tcPr>
          <w:p w:rsidR="00360D73" w:rsidRPr="00360D73" w:rsidRDefault="00360D73" w:rsidP="00360D73">
            <w:r w:rsidRPr="00360D73">
              <w:rPr>
                <w:noProof/>
                <w:lang w:eastAsia="it-IT" w:bidi="ar-SA"/>
              </w:rPr>
              <w:drawing>
                <wp:inline distT="0" distB="0" distL="0" distR="0">
                  <wp:extent cx="1143000" cy="480060"/>
                  <wp:effectExtent l="19050" t="0" r="0" b="0"/>
                  <wp:docPr id="442" name="Immagine 20" descr="O ANSI Labelled.svg">
                    <a:hlinkClick xmlns:a="http://schemas.openxmlformats.org/drawingml/2006/main" r:id="rId7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O ANSI Labelled.svg">
                            <a:hlinkClick r:id="rId715"/>
                          </pic:cNvPr>
                          <pic:cNvPicPr>
                            <a:picLocks noChangeAspect="1" noChangeArrowheads="1"/>
                          </pic:cNvPicPr>
                        </pic:nvPicPr>
                        <pic:blipFill>
                          <a:blip r:embed="rId716" cstate="print"/>
                          <a:srcRect/>
                          <a:stretch>
                            <a:fillRect/>
                          </a:stretch>
                        </pic:blipFill>
                        <pic:spPr bwMode="auto">
                          <a:xfrm>
                            <a:off x="0" y="0"/>
                            <a:ext cx="1143000" cy="480060"/>
                          </a:xfrm>
                          <a:prstGeom prst="rect">
                            <a:avLst/>
                          </a:prstGeom>
                          <a:noFill/>
                          <a:ln w="9525">
                            <a:noFill/>
                            <a:miter lim="800000"/>
                            <a:headEnd/>
                            <a:tailEnd/>
                          </a:ln>
                        </pic:spPr>
                      </pic:pic>
                    </a:graphicData>
                  </a:graphic>
                </wp:inline>
              </w:drawing>
            </w:r>
          </w:p>
        </w:tc>
        <w:tc>
          <w:tcPr>
            <w:tcW w:w="0" w:type="auto"/>
            <w:shd w:val="clear" w:color="auto" w:fill="FFFFFF"/>
            <w:vAlign w:val="center"/>
            <w:hideMark/>
          </w:tcPr>
          <w:p w:rsidR="00360D73" w:rsidRPr="00360D73" w:rsidRDefault="00360D73" w:rsidP="00360D73">
            <w:r w:rsidRPr="00360D73">
              <w:rPr>
                <w:noProof/>
                <w:lang w:eastAsia="it-IT" w:bidi="ar-SA"/>
              </w:rPr>
              <w:drawing>
                <wp:inline distT="0" distB="0" distL="0" distR="0">
                  <wp:extent cx="1905000" cy="952500"/>
                  <wp:effectExtent l="19050" t="0" r="0" b="0"/>
                  <wp:docPr id="441" name="Immagine 21" descr="OR da NAND.svg">
                    <a:hlinkClick xmlns:a="http://schemas.openxmlformats.org/drawingml/2006/main" r:id="rId7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OR da NAND.svg">
                            <a:hlinkClick r:id="rId717"/>
                          </pic:cNvPr>
                          <pic:cNvPicPr>
                            <a:picLocks noChangeAspect="1" noChangeArrowheads="1"/>
                          </pic:cNvPicPr>
                        </pic:nvPicPr>
                        <pic:blipFill>
                          <a:blip r:embed="rId718" cstate="print"/>
                          <a:srcRect/>
                          <a:stretch>
                            <a:fillRect/>
                          </a:stretch>
                        </pic:blipFill>
                        <pic:spPr bwMode="auto">
                          <a:xfrm>
                            <a:off x="0" y="0"/>
                            <a:ext cx="1905000" cy="952500"/>
                          </a:xfrm>
                          <a:prstGeom prst="rect">
                            <a:avLst/>
                          </a:prstGeom>
                          <a:noFill/>
                          <a:ln w="9525">
                            <a:noFill/>
                            <a:miter lim="800000"/>
                            <a:headEnd/>
                            <a:tailEnd/>
                          </a:ln>
                        </pic:spPr>
                      </pic:pic>
                    </a:graphicData>
                  </a:graphic>
                </wp:inline>
              </w:drawing>
            </w:r>
          </w:p>
        </w:tc>
      </w:tr>
      <w:tr w:rsidR="00360D73" w:rsidRPr="00360D73" w:rsidTr="00136B87">
        <w:trPr>
          <w:trHeight w:val="543"/>
        </w:trPr>
        <w:tc>
          <w:tcPr>
            <w:tcW w:w="0" w:type="auto"/>
            <w:shd w:val="clear" w:color="auto" w:fill="FFFFFF"/>
            <w:vAlign w:val="center"/>
            <w:hideMark/>
          </w:tcPr>
          <w:p w:rsidR="00360D73" w:rsidRPr="00360D73" w:rsidRDefault="00360D73" w:rsidP="00986648">
            <w:r w:rsidRPr="00360D73">
              <w:t>Q = A </w:t>
            </w:r>
            <w:r w:rsidR="00986648">
              <w:t>OR</w:t>
            </w:r>
            <w:r w:rsidRPr="00360D73">
              <w:t> B</w:t>
            </w:r>
          </w:p>
        </w:tc>
        <w:tc>
          <w:tcPr>
            <w:tcW w:w="0" w:type="auto"/>
            <w:shd w:val="clear" w:color="auto" w:fill="FFFFFF"/>
            <w:vAlign w:val="center"/>
            <w:hideMark/>
          </w:tcPr>
          <w:p w:rsidR="00360D73" w:rsidRPr="00360D73" w:rsidRDefault="00360D73" w:rsidP="00360D73">
            <w:r w:rsidRPr="00360D73">
              <w:t>= ( A NAND A ) NAND ( B NAND B )</w:t>
            </w:r>
          </w:p>
        </w:tc>
      </w:tr>
      <w:tr w:rsidR="00360D73" w:rsidRPr="00360D73" w:rsidTr="00136B87">
        <w:tc>
          <w:tcPr>
            <w:tcW w:w="0" w:type="auto"/>
            <w:gridSpan w:val="2"/>
            <w:shd w:val="clear" w:color="auto" w:fill="FFFFFF"/>
            <w:vAlign w:val="center"/>
            <w:hideMark/>
          </w:tcPr>
          <w:p w:rsidR="00360D73" w:rsidRPr="00360D73" w:rsidRDefault="00360D73" w:rsidP="00360D73"/>
        </w:tc>
      </w:tr>
    </w:tbl>
    <w:p w:rsidR="002D1BB6" w:rsidRDefault="002D1BB6" w:rsidP="006935D2">
      <w:pPr>
        <w:jc w:val="both"/>
      </w:pPr>
    </w:p>
    <w:p w:rsidR="002D1BB6" w:rsidRPr="002D1BB6" w:rsidRDefault="002D1BB6" w:rsidP="002D1BB6">
      <w:pPr>
        <w:pStyle w:val="Titolo1"/>
      </w:pPr>
      <w:bookmarkStart w:id="311" w:name="_Toc153459596"/>
      <w:r w:rsidRPr="002D1BB6">
        <w:lastRenderedPageBreak/>
        <w:t>Combinazioni di porte logiche</w:t>
      </w:r>
      <w:bookmarkEnd w:id="311"/>
    </w:p>
    <w:p w:rsidR="002D1BB6" w:rsidRPr="002D1BB6" w:rsidRDefault="002D1BB6" w:rsidP="002D1BB6">
      <w:r w:rsidRPr="002D1BB6">
        <w:t>Le porte logiche possono essere combinate per produrre funzioni più complesse.</w:t>
      </w:r>
    </w:p>
    <w:p w:rsidR="002D1BB6" w:rsidRPr="002D1BB6" w:rsidRDefault="002D1BB6" w:rsidP="002D1BB6">
      <w:r w:rsidRPr="002D1BB6">
        <w:t>Ad esempio, per produrre un output Q che è vero solo quando l'input A è vero e l'input B è falso, possiamo combinare una porta NOT e una porta AND come mostrato</w:t>
      </w:r>
      <w:r>
        <w:t xml:space="preserve"> in figura</w:t>
      </w:r>
      <w:r w:rsidRPr="002D1BB6">
        <w:t>.</w:t>
      </w:r>
    </w:p>
    <w:p w:rsidR="002D1BB6" w:rsidRPr="002D1BB6" w:rsidRDefault="002D1BB6" w:rsidP="002D1BB6">
      <w:r w:rsidRPr="002D1BB6">
        <w:rPr>
          <w:noProof/>
          <w:lang w:eastAsia="it-IT" w:bidi="ar-SA"/>
        </w:rPr>
        <w:drawing>
          <wp:inline distT="0" distB="0" distL="0" distR="0">
            <wp:extent cx="1599079" cy="520345"/>
            <wp:effectExtent l="19050" t="0" r="1121" b="0"/>
            <wp:docPr id="1912" name="Immagine 1" descr="A E NON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E NON B"/>
                    <pic:cNvPicPr>
                      <a:picLocks noChangeAspect="1" noChangeArrowheads="1"/>
                    </pic:cNvPicPr>
                  </pic:nvPicPr>
                  <pic:blipFill>
                    <a:blip r:embed="rId719" cstate="print"/>
                    <a:srcRect/>
                    <a:stretch>
                      <a:fillRect/>
                    </a:stretch>
                  </pic:blipFill>
                  <pic:spPr bwMode="auto">
                    <a:xfrm>
                      <a:off x="0" y="0"/>
                      <a:ext cx="1600252" cy="520727"/>
                    </a:xfrm>
                    <a:prstGeom prst="rect">
                      <a:avLst/>
                    </a:prstGeom>
                    <a:noFill/>
                    <a:ln w="9525">
                      <a:noFill/>
                      <a:miter lim="800000"/>
                      <a:headEnd/>
                      <a:tailEnd/>
                    </a:ln>
                  </pic:spPr>
                </pic:pic>
              </a:graphicData>
            </a:graphic>
          </wp:inline>
        </w:drawing>
      </w:r>
    </w:p>
    <w:p w:rsidR="002D1BB6" w:rsidRDefault="002D1BB6" w:rsidP="002D1BB6">
      <w:r w:rsidRPr="002D1BB6">
        <w:t>Q = A</w:t>
      </w:r>
      <w:r>
        <w:t xml:space="preserve"> AND</w:t>
      </w:r>
      <w:r w:rsidRPr="002D1BB6">
        <w:t xml:space="preserve"> </w:t>
      </w:r>
      <w:r>
        <w:t>NOT</w:t>
      </w:r>
      <w:r w:rsidRPr="002D1BB6">
        <w:t xml:space="preserve"> B</w:t>
      </w:r>
    </w:p>
    <w:p w:rsidR="002D1BB6" w:rsidRPr="002D1BB6" w:rsidRDefault="002D1BB6" w:rsidP="002D1BB6"/>
    <w:p w:rsidR="002D1BB6" w:rsidRPr="002D1BB6" w:rsidRDefault="002D1BB6" w:rsidP="002D1BB6">
      <w:pPr>
        <w:pStyle w:val="Titolo2"/>
      </w:pPr>
      <w:bookmarkStart w:id="312" w:name="_Toc153459597"/>
      <w:r w:rsidRPr="002D1BB6">
        <w:t>Elaborazione della funzione di una combinazione di porte</w:t>
      </w:r>
      <w:bookmarkEnd w:id="312"/>
    </w:p>
    <w:p w:rsidR="002D1BB6" w:rsidRPr="002D1BB6" w:rsidRDefault="002D1BB6" w:rsidP="002D1BB6">
      <w:r w:rsidRPr="002D1BB6">
        <w:t>Le tabelle d</w:t>
      </w:r>
      <w:r>
        <w:t>ella</w:t>
      </w:r>
      <w:r w:rsidRPr="002D1BB6">
        <w:t xml:space="preserve"> verità </w:t>
      </w:r>
      <w:r>
        <w:t>vengono</w:t>
      </w:r>
      <w:r w:rsidRPr="002D1BB6">
        <w:t xml:space="preserve"> utilizzate per </w:t>
      </w:r>
      <w:r>
        <w:t>determinare</w:t>
      </w:r>
      <w:r w:rsidRPr="002D1BB6">
        <w:t xml:space="preserve"> </w:t>
      </w:r>
      <w:r>
        <w:t>l’uscita</w:t>
      </w:r>
      <w:r w:rsidRPr="002D1BB6">
        <w:t xml:space="preserve"> di una combinazione di porte come </w:t>
      </w:r>
      <w:r>
        <w:t>nel’es. sottostante</w:t>
      </w:r>
    </w:p>
    <w:p w:rsidR="002D1BB6" w:rsidRPr="002D1BB6" w:rsidRDefault="002D1BB6" w:rsidP="002D1BB6">
      <w:r>
        <w:rPr>
          <w:noProof/>
          <w:lang w:eastAsia="it-IT" w:bidi="ar-SA"/>
        </w:rPr>
        <w:drawing>
          <wp:inline distT="0" distB="0" distL="0" distR="0">
            <wp:extent cx="2535891" cy="1209293"/>
            <wp:effectExtent l="19050" t="0" r="0" b="0"/>
            <wp:docPr id="1913"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0" cstate="print"/>
                    <a:srcRect/>
                    <a:stretch>
                      <a:fillRect/>
                    </a:stretch>
                  </pic:blipFill>
                  <pic:spPr bwMode="auto">
                    <a:xfrm>
                      <a:off x="0" y="0"/>
                      <a:ext cx="2535360" cy="1209040"/>
                    </a:xfrm>
                    <a:prstGeom prst="rect">
                      <a:avLst/>
                    </a:prstGeom>
                    <a:noFill/>
                    <a:ln w="9525">
                      <a:noFill/>
                      <a:miter lim="800000"/>
                      <a:headEnd/>
                      <a:tailEnd/>
                    </a:ln>
                  </pic:spPr>
                </pic:pic>
              </a:graphicData>
            </a:graphic>
          </wp:inline>
        </w:drawing>
      </w:r>
    </w:p>
    <w:p w:rsidR="00942724" w:rsidRDefault="002D1BB6" w:rsidP="002D1BB6">
      <w:r w:rsidRPr="002D1BB6">
        <w:t>Inizia</w:t>
      </w:r>
      <w:r w:rsidR="00170A76">
        <w:t>mo</w:t>
      </w:r>
      <w:r w:rsidRPr="002D1BB6">
        <w:t xml:space="preserve"> creando una tabella che mostri tutte le possibili combinazioni di input (A, B e C in questo esempio) con un numero sufficiente di colonne aggiuntive per ogni output intermedio (D ed E in questo esempio) e per l'output finale (Q). </w:t>
      </w:r>
    </w:p>
    <w:p w:rsidR="00942724" w:rsidRDefault="00170A76" w:rsidP="002D1BB6">
      <w:r>
        <w:t>Quindi elaboriamo</w:t>
      </w:r>
      <w:r w:rsidR="002D1BB6" w:rsidRPr="002D1BB6">
        <w:t xml:space="preserve"> tutti gli stati di output intermedi, compilando la tabella man mano che </w:t>
      </w:r>
      <w:r>
        <w:t>si procede</w:t>
      </w:r>
      <w:r w:rsidR="002D1BB6" w:rsidRPr="002D1BB6">
        <w:t>. </w:t>
      </w:r>
    </w:p>
    <w:p w:rsidR="002D1BB6" w:rsidRPr="002D1BB6" w:rsidRDefault="002D1BB6" w:rsidP="002D1BB6">
      <w:r w:rsidRPr="002D1BB6">
        <w:t xml:space="preserve">Queste uscite intermedie formano gli input per la porta (o le porte) successive, quindi </w:t>
      </w:r>
      <w:r w:rsidR="00170A76">
        <w:t>andranno utilizzat</w:t>
      </w:r>
      <w:r w:rsidRPr="002D1BB6">
        <w:t xml:space="preserve">e per </w:t>
      </w:r>
      <w:r w:rsidR="00170A76">
        <w:t>determinare</w:t>
      </w:r>
      <w:r w:rsidRPr="002D1BB6">
        <w:t xml:space="preserve"> le uscite successive, in questo esempio per l'uscita finale (Q).</w:t>
      </w:r>
    </w:p>
    <w:p w:rsidR="002D1BB6" w:rsidRPr="002D1BB6" w:rsidRDefault="002D1BB6" w:rsidP="002D1BB6">
      <w:r w:rsidRPr="002D1BB6">
        <w:t>D = NOT (A OR B)</w:t>
      </w:r>
      <w:r w:rsidRPr="002D1BB6">
        <w:br/>
        <w:t>E = B AND C</w:t>
      </w:r>
      <w:r w:rsidRPr="002D1BB6">
        <w:br/>
        <w:t>Q = D OR E = (NOT (A OR B)) OR (B AND C)</w:t>
      </w:r>
    </w:p>
    <w:p w:rsidR="002D1BB6" w:rsidRPr="002D1BB6" w:rsidRDefault="002D1BB6" w:rsidP="002D1BB6">
      <w:r w:rsidRPr="002D1BB6">
        <w:t>La tabella d</w:t>
      </w:r>
      <w:r w:rsidR="00170A76">
        <w:t>ella</w:t>
      </w:r>
      <w:r w:rsidRPr="002D1BB6">
        <w:t xml:space="preserve"> verità </w:t>
      </w:r>
      <w:r w:rsidR="00170A76">
        <w:t xml:space="preserve">sottostante </w:t>
      </w:r>
      <w:r w:rsidRPr="002D1BB6">
        <w:t xml:space="preserve">mostra le uscite intermedie D ed E </w:t>
      </w:r>
      <w:r>
        <w:t>e</w:t>
      </w:r>
      <w:r w:rsidRPr="002D1BB6">
        <w:t xml:space="preserve"> l'uscita finale Q.</w:t>
      </w:r>
    </w:p>
    <w:tbl>
      <w:tblPr>
        <w:tblStyle w:val="Grigliatabella"/>
        <w:tblW w:w="0" w:type="auto"/>
        <w:tblLook w:val="04A0"/>
      </w:tblPr>
      <w:tblGrid>
        <w:gridCol w:w="423"/>
        <w:gridCol w:w="416"/>
        <w:gridCol w:w="414"/>
        <w:gridCol w:w="430"/>
        <w:gridCol w:w="405"/>
        <w:gridCol w:w="441"/>
      </w:tblGrid>
      <w:tr w:rsidR="002D1BB6" w:rsidRPr="002D1BB6" w:rsidTr="002D1BB6">
        <w:tc>
          <w:tcPr>
            <w:tcW w:w="0" w:type="auto"/>
            <w:gridSpan w:val="3"/>
            <w:hideMark/>
          </w:tcPr>
          <w:p w:rsidR="002D1BB6" w:rsidRPr="002D1BB6" w:rsidRDefault="002D1BB6" w:rsidP="002D1BB6">
            <w:pPr>
              <w:rPr>
                <w:b/>
              </w:rPr>
            </w:pPr>
            <w:r w:rsidRPr="002D1BB6">
              <w:rPr>
                <w:b/>
              </w:rPr>
              <w:t>Ingressi</w:t>
            </w:r>
          </w:p>
        </w:tc>
        <w:tc>
          <w:tcPr>
            <w:tcW w:w="0" w:type="auto"/>
            <w:gridSpan w:val="3"/>
            <w:hideMark/>
          </w:tcPr>
          <w:p w:rsidR="002D1BB6" w:rsidRPr="002D1BB6" w:rsidRDefault="002D1BB6" w:rsidP="002D1BB6">
            <w:pPr>
              <w:rPr>
                <w:b/>
              </w:rPr>
            </w:pPr>
            <w:r w:rsidRPr="002D1BB6">
              <w:rPr>
                <w:b/>
              </w:rPr>
              <w:t>Uscite</w:t>
            </w:r>
          </w:p>
        </w:tc>
      </w:tr>
      <w:tr w:rsidR="002D1BB6" w:rsidRPr="002D1BB6" w:rsidTr="002D1BB6">
        <w:tc>
          <w:tcPr>
            <w:tcW w:w="0" w:type="auto"/>
            <w:hideMark/>
          </w:tcPr>
          <w:p w:rsidR="002D1BB6" w:rsidRPr="002D1BB6" w:rsidRDefault="002D1BB6" w:rsidP="002D1BB6">
            <w:r w:rsidRPr="002D1BB6">
              <w:t> </w:t>
            </w:r>
            <w:r>
              <w:t>A</w:t>
            </w:r>
            <w:r w:rsidRPr="002D1BB6">
              <w:t> </w:t>
            </w:r>
          </w:p>
        </w:tc>
        <w:tc>
          <w:tcPr>
            <w:tcW w:w="0" w:type="auto"/>
            <w:hideMark/>
          </w:tcPr>
          <w:p w:rsidR="002D1BB6" w:rsidRPr="002D1BB6" w:rsidRDefault="002D1BB6" w:rsidP="002D1BB6">
            <w:r w:rsidRPr="002D1BB6">
              <w:t> B </w:t>
            </w:r>
          </w:p>
        </w:tc>
        <w:tc>
          <w:tcPr>
            <w:tcW w:w="0" w:type="auto"/>
            <w:hideMark/>
          </w:tcPr>
          <w:p w:rsidR="002D1BB6" w:rsidRPr="002D1BB6" w:rsidRDefault="002D1BB6" w:rsidP="002D1BB6">
            <w:r w:rsidRPr="002D1BB6">
              <w:t> C </w:t>
            </w:r>
          </w:p>
        </w:tc>
        <w:tc>
          <w:tcPr>
            <w:tcW w:w="0" w:type="auto"/>
            <w:shd w:val="clear" w:color="auto" w:fill="D9D9D9" w:themeFill="background1" w:themeFillShade="D9"/>
            <w:hideMark/>
          </w:tcPr>
          <w:p w:rsidR="002D1BB6" w:rsidRPr="002D1BB6" w:rsidRDefault="002D1BB6" w:rsidP="002D1BB6">
            <w:r w:rsidRPr="002D1BB6">
              <w:t> D </w:t>
            </w:r>
          </w:p>
        </w:tc>
        <w:tc>
          <w:tcPr>
            <w:tcW w:w="0" w:type="auto"/>
            <w:shd w:val="clear" w:color="auto" w:fill="D9D9D9" w:themeFill="background1" w:themeFillShade="D9"/>
            <w:hideMark/>
          </w:tcPr>
          <w:p w:rsidR="002D1BB6" w:rsidRPr="002D1BB6" w:rsidRDefault="002D1BB6" w:rsidP="002D1BB6">
            <w:r w:rsidRPr="002D1BB6">
              <w:t> E </w:t>
            </w:r>
          </w:p>
        </w:tc>
        <w:tc>
          <w:tcPr>
            <w:tcW w:w="0" w:type="auto"/>
            <w:shd w:val="clear" w:color="auto" w:fill="FFFF00"/>
            <w:hideMark/>
          </w:tcPr>
          <w:p w:rsidR="002D1BB6" w:rsidRPr="002D1BB6" w:rsidRDefault="002D1BB6" w:rsidP="002D1BB6">
            <w:r w:rsidRPr="002D1BB6">
              <w:t> Q </w:t>
            </w:r>
          </w:p>
        </w:tc>
      </w:tr>
      <w:tr w:rsidR="002D1BB6" w:rsidRPr="002D1BB6" w:rsidTr="002D1BB6">
        <w:tc>
          <w:tcPr>
            <w:tcW w:w="0" w:type="auto"/>
            <w:hideMark/>
          </w:tcPr>
          <w:p w:rsidR="002D1BB6" w:rsidRPr="002D1BB6" w:rsidRDefault="002D1BB6" w:rsidP="002D1BB6">
            <w:r w:rsidRPr="002D1BB6">
              <w:t>0</w:t>
            </w:r>
          </w:p>
        </w:tc>
        <w:tc>
          <w:tcPr>
            <w:tcW w:w="0" w:type="auto"/>
            <w:hideMark/>
          </w:tcPr>
          <w:p w:rsidR="002D1BB6" w:rsidRPr="002D1BB6" w:rsidRDefault="002D1BB6" w:rsidP="002D1BB6">
            <w:r w:rsidRPr="002D1BB6">
              <w:t>0</w:t>
            </w:r>
          </w:p>
        </w:tc>
        <w:tc>
          <w:tcPr>
            <w:tcW w:w="0" w:type="auto"/>
            <w:hideMark/>
          </w:tcPr>
          <w:p w:rsidR="002D1BB6" w:rsidRPr="002D1BB6" w:rsidRDefault="002D1BB6" w:rsidP="002D1BB6">
            <w:r w:rsidRPr="002D1BB6">
              <w:t>0</w:t>
            </w:r>
          </w:p>
        </w:tc>
        <w:tc>
          <w:tcPr>
            <w:tcW w:w="0" w:type="auto"/>
            <w:shd w:val="clear" w:color="auto" w:fill="D9D9D9" w:themeFill="background1" w:themeFillShade="D9"/>
            <w:hideMark/>
          </w:tcPr>
          <w:p w:rsidR="002D1BB6" w:rsidRPr="002D1BB6" w:rsidRDefault="002D1BB6" w:rsidP="002D1BB6">
            <w:r w:rsidRPr="002D1BB6">
              <w:t>1</w:t>
            </w:r>
          </w:p>
        </w:tc>
        <w:tc>
          <w:tcPr>
            <w:tcW w:w="0" w:type="auto"/>
            <w:shd w:val="clear" w:color="auto" w:fill="D9D9D9" w:themeFill="background1" w:themeFillShade="D9"/>
            <w:hideMark/>
          </w:tcPr>
          <w:p w:rsidR="002D1BB6" w:rsidRPr="002D1BB6" w:rsidRDefault="002D1BB6" w:rsidP="002D1BB6">
            <w:r w:rsidRPr="002D1BB6">
              <w:t>0</w:t>
            </w:r>
          </w:p>
        </w:tc>
        <w:tc>
          <w:tcPr>
            <w:tcW w:w="0" w:type="auto"/>
            <w:shd w:val="clear" w:color="auto" w:fill="FFFF00"/>
            <w:hideMark/>
          </w:tcPr>
          <w:p w:rsidR="002D1BB6" w:rsidRPr="002D1BB6" w:rsidRDefault="002D1BB6" w:rsidP="002D1BB6">
            <w:r w:rsidRPr="002D1BB6">
              <w:t>1</w:t>
            </w:r>
          </w:p>
        </w:tc>
      </w:tr>
      <w:tr w:rsidR="002D1BB6" w:rsidRPr="002D1BB6" w:rsidTr="002D1BB6">
        <w:tc>
          <w:tcPr>
            <w:tcW w:w="0" w:type="auto"/>
            <w:hideMark/>
          </w:tcPr>
          <w:p w:rsidR="002D1BB6" w:rsidRPr="002D1BB6" w:rsidRDefault="002D1BB6" w:rsidP="002D1BB6">
            <w:r w:rsidRPr="002D1BB6">
              <w:t>0</w:t>
            </w:r>
          </w:p>
        </w:tc>
        <w:tc>
          <w:tcPr>
            <w:tcW w:w="0" w:type="auto"/>
            <w:hideMark/>
          </w:tcPr>
          <w:p w:rsidR="002D1BB6" w:rsidRPr="002D1BB6" w:rsidRDefault="002D1BB6" w:rsidP="002D1BB6">
            <w:r w:rsidRPr="002D1BB6">
              <w:t>0</w:t>
            </w:r>
          </w:p>
        </w:tc>
        <w:tc>
          <w:tcPr>
            <w:tcW w:w="0" w:type="auto"/>
            <w:hideMark/>
          </w:tcPr>
          <w:p w:rsidR="002D1BB6" w:rsidRPr="002D1BB6" w:rsidRDefault="002D1BB6" w:rsidP="002D1BB6">
            <w:r w:rsidRPr="002D1BB6">
              <w:t>1</w:t>
            </w:r>
          </w:p>
        </w:tc>
        <w:tc>
          <w:tcPr>
            <w:tcW w:w="0" w:type="auto"/>
            <w:shd w:val="clear" w:color="auto" w:fill="D9D9D9" w:themeFill="background1" w:themeFillShade="D9"/>
            <w:hideMark/>
          </w:tcPr>
          <w:p w:rsidR="002D1BB6" w:rsidRPr="002D1BB6" w:rsidRDefault="002D1BB6" w:rsidP="002D1BB6">
            <w:r w:rsidRPr="002D1BB6">
              <w:t>1</w:t>
            </w:r>
          </w:p>
        </w:tc>
        <w:tc>
          <w:tcPr>
            <w:tcW w:w="0" w:type="auto"/>
            <w:shd w:val="clear" w:color="auto" w:fill="D9D9D9" w:themeFill="background1" w:themeFillShade="D9"/>
            <w:hideMark/>
          </w:tcPr>
          <w:p w:rsidR="002D1BB6" w:rsidRPr="002D1BB6" w:rsidRDefault="002D1BB6" w:rsidP="002D1BB6">
            <w:r w:rsidRPr="002D1BB6">
              <w:t>0</w:t>
            </w:r>
          </w:p>
        </w:tc>
        <w:tc>
          <w:tcPr>
            <w:tcW w:w="0" w:type="auto"/>
            <w:shd w:val="clear" w:color="auto" w:fill="FFFF00"/>
            <w:hideMark/>
          </w:tcPr>
          <w:p w:rsidR="002D1BB6" w:rsidRPr="002D1BB6" w:rsidRDefault="002D1BB6" w:rsidP="002D1BB6">
            <w:r w:rsidRPr="002D1BB6">
              <w:t>1</w:t>
            </w:r>
          </w:p>
        </w:tc>
      </w:tr>
      <w:tr w:rsidR="002D1BB6" w:rsidRPr="002D1BB6" w:rsidTr="002D1BB6">
        <w:tc>
          <w:tcPr>
            <w:tcW w:w="0" w:type="auto"/>
            <w:hideMark/>
          </w:tcPr>
          <w:p w:rsidR="002D1BB6" w:rsidRPr="002D1BB6" w:rsidRDefault="002D1BB6" w:rsidP="002D1BB6">
            <w:r w:rsidRPr="002D1BB6">
              <w:t>0</w:t>
            </w:r>
          </w:p>
        </w:tc>
        <w:tc>
          <w:tcPr>
            <w:tcW w:w="0" w:type="auto"/>
            <w:hideMark/>
          </w:tcPr>
          <w:p w:rsidR="002D1BB6" w:rsidRPr="002D1BB6" w:rsidRDefault="002D1BB6" w:rsidP="002D1BB6">
            <w:r w:rsidRPr="002D1BB6">
              <w:t>1</w:t>
            </w:r>
          </w:p>
        </w:tc>
        <w:tc>
          <w:tcPr>
            <w:tcW w:w="0" w:type="auto"/>
            <w:hideMark/>
          </w:tcPr>
          <w:p w:rsidR="002D1BB6" w:rsidRPr="002D1BB6" w:rsidRDefault="002D1BB6" w:rsidP="002D1BB6">
            <w:r w:rsidRPr="002D1BB6">
              <w:t>0</w:t>
            </w:r>
          </w:p>
        </w:tc>
        <w:tc>
          <w:tcPr>
            <w:tcW w:w="0" w:type="auto"/>
            <w:shd w:val="clear" w:color="auto" w:fill="D9D9D9" w:themeFill="background1" w:themeFillShade="D9"/>
            <w:hideMark/>
          </w:tcPr>
          <w:p w:rsidR="002D1BB6" w:rsidRPr="002D1BB6" w:rsidRDefault="002D1BB6" w:rsidP="002D1BB6">
            <w:r w:rsidRPr="002D1BB6">
              <w:t>0</w:t>
            </w:r>
          </w:p>
        </w:tc>
        <w:tc>
          <w:tcPr>
            <w:tcW w:w="0" w:type="auto"/>
            <w:shd w:val="clear" w:color="auto" w:fill="D9D9D9" w:themeFill="background1" w:themeFillShade="D9"/>
            <w:hideMark/>
          </w:tcPr>
          <w:p w:rsidR="002D1BB6" w:rsidRPr="002D1BB6" w:rsidRDefault="002D1BB6" w:rsidP="002D1BB6">
            <w:r w:rsidRPr="002D1BB6">
              <w:t>0</w:t>
            </w:r>
          </w:p>
        </w:tc>
        <w:tc>
          <w:tcPr>
            <w:tcW w:w="0" w:type="auto"/>
            <w:shd w:val="clear" w:color="auto" w:fill="FFFF00"/>
            <w:hideMark/>
          </w:tcPr>
          <w:p w:rsidR="002D1BB6" w:rsidRPr="002D1BB6" w:rsidRDefault="002D1BB6" w:rsidP="002D1BB6">
            <w:r w:rsidRPr="002D1BB6">
              <w:t>0</w:t>
            </w:r>
          </w:p>
        </w:tc>
      </w:tr>
      <w:tr w:rsidR="002D1BB6" w:rsidRPr="002D1BB6" w:rsidTr="002D1BB6">
        <w:tc>
          <w:tcPr>
            <w:tcW w:w="0" w:type="auto"/>
            <w:hideMark/>
          </w:tcPr>
          <w:p w:rsidR="002D1BB6" w:rsidRPr="002D1BB6" w:rsidRDefault="002D1BB6" w:rsidP="002D1BB6">
            <w:r w:rsidRPr="002D1BB6">
              <w:t>0</w:t>
            </w:r>
          </w:p>
        </w:tc>
        <w:tc>
          <w:tcPr>
            <w:tcW w:w="0" w:type="auto"/>
            <w:hideMark/>
          </w:tcPr>
          <w:p w:rsidR="002D1BB6" w:rsidRPr="002D1BB6" w:rsidRDefault="002D1BB6" w:rsidP="002D1BB6">
            <w:r w:rsidRPr="002D1BB6">
              <w:t>1</w:t>
            </w:r>
          </w:p>
        </w:tc>
        <w:tc>
          <w:tcPr>
            <w:tcW w:w="0" w:type="auto"/>
            <w:hideMark/>
          </w:tcPr>
          <w:p w:rsidR="002D1BB6" w:rsidRPr="002D1BB6" w:rsidRDefault="002D1BB6" w:rsidP="002D1BB6">
            <w:r w:rsidRPr="002D1BB6">
              <w:t>1</w:t>
            </w:r>
          </w:p>
        </w:tc>
        <w:tc>
          <w:tcPr>
            <w:tcW w:w="0" w:type="auto"/>
            <w:shd w:val="clear" w:color="auto" w:fill="D9D9D9" w:themeFill="background1" w:themeFillShade="D9"/>
            <w:hideMark/>
          </w:tcPr>
          <w:p w:rsidR="002D1BB6" w:rsidRPr="002D1BB6" w:rsidRDefault="002D1BB6" w:rsidP="002D1BB6">
            <w:r w:rsidRPr="002D1BB6">
              <w:t>0</w:t>
            </w:r>
          </w:p>
        </w:tc>
        <w:tc>
          <w:tcPr>
            <w:tcW w:w="0" w:type="auto"/>
            <w:shd w:val="clear" w:color="auto" w:fill="D9D9D9" w:themeFill="background1" w:themeFillShade="D9"/>
            <w:hideMark/>
          </w:tcPr>
          <w:p w:rsidR="002D1BB6" w:rsidRPr="002D1BB6" w:rsidRDefault="002D1BB6" w:rsidP="002D1BB6">
            <w:r w:rsidRPr="002D1BB6">
              <w:t>1</w:t>
            </w:r>
          </w:p>
        </w:tc>
        <w:tc>
          <w:tcPr>
            <w:tcW w:w="0" w:type="auto"/>
            <w:shd w:val="clear" w:color="auto" w:fill="FFFF00"/>
            <w:hideMark/>
          </w:tcPr>
          <w:p w:rsidR="002D1BB6" w:rsidRPr="002D1BB6" w:rsidRDefault="002D1BB6" w:rsidP="002D1BB6">
            <w:r w:rsidRPr="002D1BB6">
              <w:t>1</w:t>
            </w:r>
          </w:p>
        </w:tc>
      </w:tr>
      <w:tr w:rsidR="002D1BB6" w:rsidRPr="002D1BB6" w:rsidTr="002D1BB6">
        <w:tc>
          <w:tcPr>
            <w:tcW w:w="0" w:type="auto"/>
            <w:hideMark/>
          </w:tcPr>
          <w:p w:rsidR="002D1BB6" w:rsidRPr="002D1BB6" w:rsidRDefault="002D1BB6" w:rsidP="002D1BB6">
            <w:r w:rsidRPr="002D1BB6">
              <w:t>1</w:t>
            </w:r>
          </w:p>
        </w:tc>
        <w:tc>
          <w:tcPr>
            <w:tcW w:w="0" w:type="auto"/>
            <w:hideMark/>
          </w:tcPr>
          <w:p w:rsidR="002D1BB6" w:rsidRPr="002D1BB6" w:rsidRDefault="002D1BB6" w:rsidP="002D1BB6">
            <w:r w:rsidRPr="002D1BB6">
              <w:t>0</w:t>
            </w:r>
          </w:p>
        </w:tc>
        <w:tc>
          <w:tcPr>
            <w:tcW w:w="0" w:type="auto"/>
            <w:hideMark/>
          </w:tcPr>
          <w:p w:rsidR="002D1BB6" w:rsidRPr="002D1BB6" w:rsidRDefault="002D1BB6" w:rsidP="002D1BB6">
            <w:r w:rsidRPr="002D1BB6">
              <w:t>0</w:t>
            </w:r>
          </w:p>
        </w:tc>
        <w:tc>
          <w:tcPr>
            <w:tcW w:w="0" w:type="auto"/>
            <w:shd w:val="clear" w:color="auto" w:fill="D9D9D9" w:themeFill="background1" w:themeFillShade="D9"/>
            <w:hideMark/>
          </w:tcPr>
          <w:p w:rsidR="002D1BB6" w:rsidRPr="002D1BB6" w:rsidRDefault="002D1BB6" w:rsidP="002D1BB6">
            <w:r w:rsidRPr="002D1BB6">
              <w:t>0</w:t>
            </w:r>
          </w:p>
        </w:tc>
        <w:tc>
          <w:tcPr>
            <w:tcW w:w="0" w:type="auto"/>
            <w:shd w:val="clear" w:color="auto" w:fill="D9D9D9" w:themeFill="background1" w:themeFillShade="D9"/>
            <w:hideMark/>
          </w:tcPr>
          <w:p w:rsidR="002D1BB6" w:rsidRPr="002D1BB6" w:rsidRDefault="002D1BB6" w:rsidP="002D1BB6">
            <w:r w:rsidRPr="002D1BB6">
              <w:t>0</w:t>
            </w:r>
          </w:p>
        </w:tc>
        <w:tc>
          <w:tcPr>
            <w:tcW w:w="0" w:type="auto"/>
            <w:shd w:val="clear" w:color="auto" w:fill="FFFF00"/>
            <w:hideMark/>
          </w:tcPr>
          <w:p w:rsidR="002D1BB6" w:rsidRPr="002D1BB6" w:rsidRDefault="002D1BB6" w:rsidP="002D1BB6">
            <w:r w:rsidRPr="002D1BB6">
              <w:t>0</w:t>
            </w:r>
          </w:p>
        </w:tc>
      </w:tr>
      <w:tr w:rsidR="002D1BB6" w:rsidRPr="002D1BB6" w:rsidTr="002D1BB6">
        <w:tc>
          <w:tcPr>
            <w:tcW w:w="0" w:type="auto"/>
            <w:hideMark/>
          </w:tcPr>
          <w:p w:rsidR="002D1BB6" w:rsidRPr="002D1BB6" w:rsidRDefault="002D1BB6" w:rsidP="002D1BB6">
            <w:r w:rsidRPr="002D1BB6">
              <w:t>1</w:t>
            </w:r>
          </w:p>
        </w:tc>
        <w:tc>
          <w:tcPr>
            <w:tcW w:w="0" w:type="auto"/>
            <w:hideMark/>
          </w:tcPr>
          <w:p w:rsidR="002D1BB6" w:rsidRPr="002D1BB6" w:rsidRDefault="002D1BB6" w:rsidP="002D1BB6">
            <w:r w:rsidRPr="002D1BB6">
              <w:t>0</w:t>
            </w:r>
          </w:p>
        </w:tc>
        <w:tc>
          <w:tcPr>
            <w:tcW w:w="0" w:type="auto"/>
            <w:hideMark/>
          </w:tcPr>
          <w:p w:rsidR="002D1BB6" w:rsidRPr="002D1BB6" w:rsidRDefault="002D1BB6" w:rsidP="002D1BB6">
            <w:r w:rsidRPr="002D1BB6">
              <w:t>1</w:t>
            </w:r>
          </w:p>
        </w:tc>
        <w:tc>
          <w:tcPr>
            <w:tcW w:w="0" w:type="auto"/>
            <w:shd w:val="clear" w:color="auto" w:fill="D9D9D9" w:themeFill="background1" w:themeFillShade="D9"/>
            <w:hideMark/>
          </w:tcPr>
          <w:p w:rsidR="002D1BB6" w:rsidRPr="002D1BB6" w:rsidRDefault="002D1BB6" w:rsidP="002D1BB6">
            <w:r w:rsidRPr="002D1BB6">
              <w:t>0</w:t>
            </w:r>
          </w:p>
        </w:tc>
        <w:tc>
          <w:tcPr>
            <w:tcW w:w="0" w:type="auto"/>
            <w:shd w:val="clear" w:color="auto" w:fill="D9D9D9" w:themeFill="background1" w:themeFillShade="D9"/>
            <w:hideMark/>
          </w:tcPr>
          <w:p w:rsidR="002D1BB6" w:rsidRPr="002D1BB6" w:rsidRDefault="002D1BB6" w:rsidP="002D1BB6">
            <w:r w:rsidRPr="002D1BB6">
              <w:t>0</w:t>
            </w:r>
          </w:p>
        </w:tc>
        <w:tc>
          <w:tcPr>
            <w:tcW w:w="0" w:type="auto"/>
            <w:shd w:val="clear" w:color="auto" w:fill="FFFF00"/>
            <w:hideMark/>
          </w:tcPr>
          <w:p w:rsidR="002D1BB6" w:rsidRPr="002D1BB6" w:rsidRDefault="002D1BB6" w:rsidP="002D1BB6">
            <w:r w:rsidRPr="002D1BB6">
              <w:t>0</w:t>
            </w:r>
          </w:p>
        </w:tc>
      </w:tr>
      <w:tr w:rsidR="002D1BB6" w:rsidRPr="002D1BB6" w:rsidTr="002D1BB6">
        <w:tc>
          <w:tcPr>
            <w:tcW w:w="0" w:type="auto"/>
            <w:hideMark/>
          </w:tcPr>
          <w:p w:rsidR="002D1BB6" w:rsidRPr="002D1BB6" w:rsidRDefault="002D1BB6" w:rsidP="002D1BB6">
            <w:r w:rsidRPr="002D1BB6">
              <w:t>1</w:t>
            </w:r>
          </w:p>
        </w:tc>
        <w:tc>
          <w:tcPr>
            <w:tcW w:w="0" w:type="auto"/>
            <w:hideMark/>
          </w:tcPr>
          <w:p w:rsidR="002D1BB6" w:rsidRPr="002D1BB6" w:rsidRDefault="002D1BB6" w:rsidP="002D1BB6">
            <w:r w:rsidRPr="002D1BB6">
              <w:t>1</w:t>
            </w:r>
          </w:p>
        </w:tc>
        <w:tc>
          <w:tcPr>
            <w:tcW w:w="0" w:type="auto"/>
            <w:hideMark/>
          </w:tcPr>
          <w:p w:rsidR="002D1BB6" w:rsidRPr="002D1BB6" w:rsidRDefault="002D1BB6" w:rsidP="002D1BB6">
            <w:r w:rsidRPr="002D1BB6">
              <w:t>0</w:t>
            </w:r>
          </w:p>
        </w:tc>
        <w:tc>
          <w:tcPr>
            <w:tcW w:w="0" w:type="auto"/>
            <w:shd w:val="clear" w:color="auto" w:fill="D9D9D9" w:themeFill="background1" w:themeFillShade="D9"/>
            <w:hideMark/>
          </w:tcPr>
          <w:p w:rsidR="002D1BB6" w:rsidRPr="002D1BB6" w:rsidRDefault="002D1BB6" w:rsidP="002D1BB6">
            <w:r w:rsidRPr="002D1BB6">
              <w:t>0</w:t>
            </w:r>
          </w:p>
        </w:tc>
        <w:tc>
          <w:tcPr>
            <w:tcW w:w="0" w:type="auto"/>
            <w:shd w:val="clear" w:color="auto" w:fill="D9D9D9" w:themeFill="background1" w:themeFillShade="D9"/>
            <w:hideMark/>
          </w:tcPr>
          <w:p w:rsidR="002D1BB6" w:rsidRPr="002D1BB6" w:rsidRDefault="002D1BB6" w:rsidP="002D1BB6">
            <w:r w:rsidRPr="002D1BB6">
              <w:t>0</w:t>
            </w:r>
          </w:p>
        </w:tc>
        <w:tc>
          <w:tcPr>
            <w:tcW w:w="0" w:type="auto"/>
            <w:shd w:val="clear" w:color="auto" w:fill="FFFF00"/>
            <w:hideMark/>
          </w:tcPr>
          <w:p w:rsidR="002D1BB6" w:rsidRPr="002D1BB6" w:rsidRDefault="002D1BB6" w:rsidP="002D1BB6">
            <w:r w:rsidRPr="002D1BB6">
              <w:t>0</w:t>
            </w:r>
          </w:p>
        </w:tc>
      </w:tr>
      <w:tr w:rsidR="002D1BB6" w:rsidRPr="002D1BB6" w:rsidTr="002D1BB6">
        <w:tc>
          <w:tcPr>
            <w:tcW w:w="0" w:type="auto"/>
            <w:hideMark/>
          </w:tcPr>
          <w:p w:rsidR="002D1BB6" w:rsidRPr="002D1BB6" w:rsidRDefault="002D1BB6" w:rsidP="002D1BB6">
            <w:r w:rsidRPr="002D1BB6">
              <w:t>1</w:t>
            </w:r>
          </w:p>
        </w:tc>
        <w:tc>
          <w:tcPr>
            <w:tcW w:w="0" w:type="auto"/>
            <w:hideMark/>
          </w:tcPr>
          <w:p w:rsidR="002D1BB6" w:rsidRPr="002D1BB6" w:rsidRDefault="002D1BB6" w:rsidP="002D1BB6">
            <w:r w:rsidRPr="002D1BB6">
              <w:t>1</w:t>
            </w:r>
          </w:p>
        </w:tc>
        <w:tc>
          <w:tcPr>
            <w:tcW w:w="0" w:type="auto"/>
            <w:hideMark/>
          </w:tcPr>
          <w:p w:rsidR="002D1BB6" w:rsidRPr="002D1BB6" w:rsidRDefault="002D1BB6" w:rsidP="002D1BB6">
            <w:r w:rsidRPr="002D1BB6">
              <w:t>1</w:t>
            </w:r>
          </w:p>
        </w:tc>
        <w:tc>
          <w:tcPr>
            <w:tcW w:w="0" w:type="auto"/>
            <w:shd w:val="clear" w:color="auto" w:fill="D9D9D9" w:themeFill="background1" w:themeFillShade="D9"/>
            <w:hideMark/>
          </w:tcPr>
          <w:p w:rsidR="002D1BB6" w:rsidRPr="002D1BB6" w:rsidRDefault="002D1BB6" w:rsidP="002D1BB6">
            <w:r w:rsidRPr="002D1BB6">
              <w:t>0</w:t>
            </w:r>
          </w:p>
        </w:tc>
        <w:tc>
          <w:tcPr>
            <w:tcW w:w="0" w:type="auto"/>
            <w:shd w:val="clear" w:color="auto" w:fill="D9D9D9" w:themeFill="background1" w:themeFillShade="D9"/>
            <w:hideMark/>
          </w:tcPr>
          <w:p w:rsidR="002D1BB6" w:rsidRPr="002D1BB6" w:rsidRDefault="002D1BB6" w:rsidP="002D1BB6">
            <w:r w:rsidRPr="002D1BB6">
              <w:t>1</w:t>
            </w:r>
          </w:p>
        </w:tc>
        <w:tc>
          <w:tcPr>
            <w:tcW w:w="0" w:type="auto"/>
            <w:shd w:val="clear" w:color="auto" w:fill="FFFF00"/>
            <w:hideMark/>
          </w:tcPr>
          <w:p w:rsidR="002D1BB6" w:rsidRPr="002D1BB6" w:rsidRDefault="002D1BB6" w:rsidP="002D1BB6">
            <w:r w:rsidRPr="002D1BB6">
              <w:t>1</w:t>
            </w:r>
          </w:p>
        </w:tc>
      </w:tr>
    </w:tbl>
    <w:p w:rsidR="0059671B" w:rsidRDefault="0059671B" w:rsidP="002D1BB6"/>
    <w:p w:rsidR="0059671B" w:rsidRDefault="0059671B">
      <w:r>
        <w:br w:type="page"/>
      </w:r>
    </w:p>
    <w:p w:rsidR="0059671B" w:rsidRDefault="0059671B" w:rsidP="0059671B">
      <w:pPr>
        <w:pStyle w:val="Titolo1"/>
      </w:pPr>
      <w:bookmarkStart w:id="313" w:name="_Toc153459598"/>
      <w:r w:rsidRPr="0059671B">
        <w:lastRenderedPageBreak/>
        <w:t>Semplificare i circuiti combinatori</w:t>
      </w:r>
      <w:bookmarkEnd w:id="313"/>
      <w:r w:rsidRPr="0059671B">
        <w:t xml:space="preserve"> </w:t>
      </w:r>
    </w:p>
    <w:p w:rsidR="0059671B" w:rsidRDefault="006D4104" w:rsidP="0059671B">
      <w:r>
        <w:t>Consideria</w:t>
      </w:r>
      <w:r w:rsidR="0059671B">
        <w:t xml:space="preserve">mo i due </w:t>
      </w:r>
      <w:r>
        <w:t>circuiti</w:t>
      </w:r>
      <w:r w:rsidR="0059671B">
        <w:t xml:space="preserve"> combinatori sottostanti.</w:t>
      </w:r>
      <w:r w:rsidR="0059671B">
        <w:br/>
        <w:t xml:space="preserve">Se ricaviamo la tabella della verità di entrambi i </w:t>
      </w:r>
      <w:r>
        <w:t>circuiti</w:t>
      </w:r>
      <w:r w:rsidR="0059671B">
        <w:t xml:space="preserve"> ci accorgiamo che sono uguali!</w:t>
      </w:r>
    </w:p>
    <w:p w:rsidR="0059671B" w:rsidRDefault="0059671B" w:rsidP="002D1BB6">
      <w:r>
        <w:rPr>
          <w:noProof/>
          <w:lang w:eastAsia="it-IT" w:bidi="ar-SA"/>
        </w:rPr>
        <w:drawing>
          <wp:anchor distT="0" distB="0" distL="114300" distR="114300" simplePos="0" relativeHeight="251450368" behindDoc="0" locked="0" layoutInCell="1" allowOverlap="1">
            <wp:simplePos x="0" y="0"/>
            <wp:positionH relativeFrom="column">
              <wp:posOffset>4761379</wp:posOffset>
            </wp:positionH>
            <wp:positionV relativeFrom="paragraph">
              <wp:posOffset>58644</wp:posOffset>
            </wp:positionV>
            <wp:extent cx="1275715" cy="1259541"/>
            <wp:effectExtent l="19050" t="0" r="635" b="0"/>
            <wp:wrapNone/>
            <wp:docPr id="192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1" cstate="print"/>
                    <a:srcRect/>
                    <a:stretch>
                      <a:fillRect/>
                    </a:stretch>
                  </pic:blipFill>
                  <pic:spPr bwMode="auto">
                    <a:xfrm>
                      <a:off x="0" y="0"/>
                      <a:ext cx="1275715" cy="1259541"/>
                    </a:xfrm>
                    <a:prstGeom prst="rect">
                      <a:avLst/>
                    </a:prstGeom>
                    <a:noFill/>
                    <a:ln w="9525">
                      <a:noFill/>
                      <a:miter lim="800000"/>
                      <a:headEnd/>
                      <a:tailEnd/>
                    </a:ln>
                  </pic:spPr>
                </pic:pic>
              </a:graphicData>
            </a:graphic>
          </wp:anchor>
        </w:drawing>
      </w:r>
      <w:r>
        <w:rPr>
          <w:noProof/>
          <w:lang w:eastAsia="it-IT" w:bidi="ar-SA"/>
        </w:rPr>
        <w:drawing>
          <wp:inline distT="0" distB="0" distL="0" distR="0">
            <wp:extent cx="4269175" cy="2521497"/>
            <wp:effectExtent l="19050" t="0" r="0" b="0"/>
            <wp:docPr id="1914"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2" cstate="print"/>
                    <a:srcRect/>
                    <a:stretch>
                      <a:fillRect/>
                    </a:stretch>
                  </pic:blipFill>
                  <pic:spPr bwMode="auto">
                    <a:xfrm>
                      <a:off x="0" y="0"/>
                      <a:ext cx="4270231" cy="2522121"/>
                    </a:xfrm>
                    <a:prstGeom prst="rect">
                      <a:avLst/>
                    </a:prstGeom>
                    <a:noFill/>
                    <a:ln w="9525">
                      <a:noFill/>
                      <a:miter lim="800000"/>
                      <a:headEnd/>
                      <a:tailEnd/>
                    </a:ln>
                  </pic:spPr>
                </pic:pic>
              </a:graphicData>
            </a:graphic>
          </wp:inline>
        </w:drawing>
      </w:r>
      <w:r w:rsidRPr="002D1BB6">
        <w:t xml:space="preserve"> </w:t>
      </w:r>
    </w:p>
    <w:p w:rsidR="00B25DC5" w:rsidRDefault="0059671B" w:rsidP="0059671B">
      <w:r>
        <w:t>I due circuiti fanno lo stesso lavoro nel senso che trasformano combinazioni di segnali di ingresso negli stessi segnali di uscita.</w:t>
      </w:r>
      <w:r>
        <w:br/>
        <w:t>I due circuiti si dicono quindi EQUIVALENTI.</w:t>
      </w:r>
      <w:r w:rsidR="00BF3E82">
        <w:t xml:space="preserve">  </w:t>
      </w:r>
      <w:r>
        <w:t>Tuttavia il circuito (b) è più semplice del circuito (a) in quanto contiene molte meno porte logiche. Così, come parte di un circuito integrato, ci vorrebbe meno spazio e richiederebbe meno potenza elettrica.</w:t>
      </w:r>
      <w:r w:rsidR="00EC1DC1">
        <w:br/>
      </w:r>
    </w:p>
    <w:p w:rsidR="00A852FA" w:rsidRDefault="00A852FA" w:rsidP="0059671B"/>
    <w:p w:rsidR="00B25DC5" w:rsidRPr="00EC1DC1" w:rsidRDefault="00B25DC5" w:rsidP="00EC1DC1">
      <w:pPr>
        <w:pStyle w:val="Titolo1"/>
      </w:pPr>
      <w:bookmarkStart w:id="314" w:name="_Toc153459599"/>
      <w:r w:rsidRPr="00EC1DC1">
        <w:t>LE MAPPE DI KARNAUGH</w:t>
      </w:r>
      <w:bookmarkEnd w:id="314"/>
    </w:p>
    <w:p w:rsidR="00EC1DC1" w:rsidRDefault="00EC1DC1" w:rsidP="00EC1DC1">
      <w:pPr>
        <w:spacing w:before="120" w:after="120" w:line="240" w:lineRule="auto"/>
      </w:pPr>
      <w:r>
        <w:t>La semplificazione dei circuiti combinatori può essere fatta con i teoremi dell’algebra di Boole oppure (per circuiti fino a 4-5 ingressi) con il metodo delle mappe di Karnaugh.</w:t>
      </w:r>
    </w:p>
    <w:p w:rsidR="00EC1DC1" w:rsidRDefault="00EC1DC1" w:rsidP="00EC1DC1">
      <w:pPr>
        <w:spacing w:before="120" w:after="120" w:line="240" w:lineRule="auto"/>
      </w:pPr>
      <w:r>
        <w:t>Sotto sono riportate le mappe per circuiti con 2,3 e 4 ingressi:</w:t>
      </w:r>
    </w:p>
    <w:p w:rsidR="00A852FA" w:rsidRDefault="00A852FA" w:rsidP="00EC1DC1">
      <w:pPr>
        <w:spacing w:before="120" w:after="120" w:line="240" w:lineRule="auto"/>
      </w:pPr>
    </w:p>
    <w:p w:rsidR="00EC1DC1" w:rsidRDefault="006A2B3F" w:rsidP="00EC1DC1">
      <w:pPr>
        <w:spacing w:before="120" w:after="120" w:line="240" w:lineRule="auto"/>
      </w:pPr>
      <w:r>
        <w:rPr>
          <w:noProof/>
          <w:lang w:eastAsia="it-IT" w:bidi="ar-SA"/>
        </w:rPr>
        <w:pict>
          <v:shape id="_x0000_s22656" type="#_x0000_t202" style="position:absolute;margin-left:358.35pt;margin-top:.25pt;width:122.7pt;height:106.35pt;z-index:251620352" strokecolor="#bfbfbf [2412]">
            <v:textbox>
              <w:txbxContent>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tblPr>
                  <w:tblGrid>
                    <w:gridCol w:w="488"/>
                    <w:gridCol w:w="303"/>
                    <w:gridCol w:w="374"/>
                    <w:gridCol w:w="374"/>
                    <w:gridCol w:w="374"/>
                  </w:tblGrid>
                  <w:tr w:rsidR="007C368B" w:rsidTr="000273E7">
                    <w:trPr>
                      <w:trHeight w:val="481"/>
                    </w:trPr>
                    <w:tc>
                      <w:tcPr>
                        <w:tcW w:w="488" w:type="dxa"/>
                        <w:vAlign w:val="bottom"/>
                      </w:tcPr>
                      <w:p w:rsidR="007C368B" w:rsidRDefault="007C368B" w:rsidP="000273E7">
                        <w:pPr>
                          <w:jc w:val="center"/>
                        </w:pPr>
                        <w:r>
                          <w:rPr>
                            <w:noProof/>
                            <w:lang w:eastAsia="it-IT" w:bidi="ar-SA"/>
                          </w:rPr>
                          <w:drawing>
                            <wp:inline distT="0" distB="0" distL="0" distR="0">
                              <wp:extent cx="255237" cy="226053"/>
                              <wp:effectExtent l="19050" t="0" r="0" b="0"/>
                              <wp:docPr id="355"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3" cstate="print"/>
                                      <a:srcRect/>
                                      <a:stretch>
                                        <a:fillRect/>
                                      </a:stretch>
                                    </pic:blipFill>
                                    <pic:spPr bwMode="auto">
                                      <a:xfrm>
                                        <a:off x="0" y="0"/>
                                        <a:ext cx="257130" cy="227729"/>
                                      </a:xfrm>
                                      <a:prstGeom prst="rect">
                                        <a:avLst/>
                                      </a:prstGeom>
                                      <a:noFill/>
                                      <a:ln w="9525">
                                        <a:noFill/>
                                        <a:miter lim="800000"/>
                                        <a:headEnd/>
                                        <a:tailEnd/>
                                      </a:ln>
                                    </pic:spPr>
                                  </pic:pic>
                                </a:graphicData>
                              </a:graphic>
                            </wp:inline>
                          </w:drawing>
                        </w:r>
                      </w:p>
                    </w:tc>
                    <w:tc>
                      <w:tcPr>
                        <w:tcW w:w="303" w:type="dxa"/>
                        <w:tcBorders>
                          <w:bottom w:val="dotted" w:sz="4" w:space="0" w:color="auto"/>
                        </w:tcBorders>
                        <w:vAlign w:val="bottom"/>
                      </w:tcPr>
                      <w:p w:rsidR="007C368B" w:rsidRDefault="007C368B" w:rsidP="000273E7">
                        <w:pPr>
                          <w:jc w:val="center"/>
                        </w:pPr>
                        <w:r>
                          <w:t>00</w:t>
                        </w:r>
                      </w:p>
                    </w:tc>
                    <w:tc>
                      <w:tcPr>
                        <w:tcW w:w="374" w:type="dxa"/>
                        <w:tcBorders>
                          <w:bottom w:val="dotted" w:sz="4" w:space="0" w:color="auto"/>
                        </w:tcBorders>
                        <w:vAlign w:val="bottom"/>
                      </w:tcPr>
                      <w:p w:rsidR="007C368B" w:rsidRDefault="007C368B" w:rsidP="000273E7">
                        <w:pPr>
                          <w:jc w:val="center"/>
                        </w:pPr>
                        <w:r>
                          <w:t>01</w:t>
                        </w:r>
                      </w:p>
                    </w:tc>
                    <w:tc>
                      <w:tcPr>
                        <w:tcW w:w="374" w:type="dxa"/>
                        <w:tcBorders>
                          <w:bottom w:val="dotted" w:sz="4" w:space="0" w:color="auto"/>
                        </w:tcBorders>
                        <w:vAlign w:val="bottom"/>
                      </w:tcPr>
                      <w:p w:rsidR="007C368B" w:rsidRDefault="007C368B" w:rsidP="000273E7">
                        <w:pPr>
                          <w:jc w:val="center"/>
                        </w:pPr>
                        <w:r>
                          <w:t>11</w:t>
                        </w:r>
                      </w:p>
                    </w:tc>
                    <w:tc>
                      <w:tcPr>
                        <w:tcW w:w="374" w:type="dxa"/>
                        <w:tcBorders>
                          <w:bottom w:val="dotted" w:sz="4" w:space="0" w:color="auto"/>
                        </w:tcBorders>
                        <w:vAlign w:val="bottom"/>
                      </w:tcPr>
                      <w:p w:rsidR="007C368B" w:rsidRDefault="007C368B" w:rsidP="000273E7">
                        <w:pPr>
                          <w:jc w:val="center"/>
                        </w:pPr>
                        <w:r>
                          <w:t>10</w:t>
                        </w:r>
                      </w:p>
                    </w:tc>
                  </w:tr>
                  <w:tr w:rsidR="007C368B" w:rsidTr="005A48DD">
                    <w:trPr>
                      <w:trHeight w:val="342"/>
                    </w:trPr>
                    <w:tc>
                      <w:tcPr>
                        <w:tcW w:w="488" w:type="dxa"/>
                        <w:tcBorders>
                          <w:right w:val="dotted" w:sz="4" w:space="0" w:color="auto"/>
                        </w:tcBorders>
                      </w:tcPr>
                      <w:p w:rsidR="007C368B" w:rsidRDefault="007C368B" w:rsidP="000273E7">
                        <w:pPr>
                          <w:jc w:val="right"/>
                        </w:pPr>
                        <w:r>
                          <w:t>00</w:t>
                        </w:r>
                      </w:p>
                    </w:tc>
                    <w:tc>
                      <w:tcPr>
                        <w:tcW w:w="303" w:type="dxa"/>
                        <w:tcBorders>
                          <w:top w:val="dotted" w:sz="4" w:space="0" w:color="auto"/>
                          <w:left w:val="dotted" w:sz="4" w:space="0" w:color="auto"/>
                          <w:bottom w:val="dotted" w:sz="4" w:space="0" w:color="auto"/>
                          <w:right w:val="dotted" w:sz="4" w:space="0" w:color="auto"/>
                        </w:tcBorders>
                        <w:vAlign w:val="center"/>
                      </w:tcPr>
                      <w:p w:rsidR="007C368B" w:rsidRDefault="007C368B" w:rsidP="005A48DD">
                        <w:pPr>
                          <w:jc w:val="center"/>
                        </w:pPr>
                        <w:r>
                          <w:t>0</w:t>
                        </w:r>
                      </w:p>
                    </w:tc>
                    <w:tc>
                      <w:tcPr>
                        <w:tcW w:w="374" w:type="dxa"/>
                        <w:tcBorders>
                          <w:top w:val="dotted" w:sz="4" w:space="0" w:color="auto"/>
                          <w:left w:val="dotted" w:sz="4" w:space="0" w:color="auto"/>
                          <w:bottom w:val="dotted" w:sz="4" w:space="0" w:color="auto"/>
                          <w:right w:val="dotted" w:sz="4" w:space="0" w:color="auto"/>
                        </w:tcBorders>
                        <w:vAlign w:val="center"/>
                      </w:tcPr>
                      <w:p w:rsidR="007C368B" w:rsidRDefault="007C368B" w:rsidP="005A48DD">
                        <w:pPr>
                          <w:jc w:val="center"/>
                        </w:pPr>
                        <w:r>
                          <w:t>0</w:t>
                        </w:r>
                      </w:p>
                    </w:tc>
                    <w:tc>
                      <w:tcPr>
                        <w:tcW w:w="374" w:type="dxa"/>
                        <w:tcBorders>
                          <w:top w:val="dotted" w:sz="4" w:space="0" w:color="auto"/>
                          <w:left w:val="dotted" w:sz="4" w:space="0" w:color="auto"/>
                          <w:bottom w:val="dotted" w:sz="4" w:space="0" w:color="auto"/>
                          <w:right w:val="dotted" w:sz="4" w:space="0" w:color="auto"/>
                        </w:tcBorders>
                        <w:vAlign w:val="center"/>
                      </w:tcPr>
                      <w:p w:rsidR="007C368B" w:rsidRDefault="007C368B" w:rsidP="005A48DD">
                        <w:pPr>
                          <w:jc w:val="center"/>
                        </w:pPr>
                        <w:r>
                          <w:t>1</w:t>
                        </w:r>
                      </w:p>
                    </w:tc>
                    <w:tc>
                      <w:tcPr>
                        <w:tcW w:w="374" w:type="dxa"/>
                        <w:tcBorders>
                          <w:top w:val="dotted" w:sz="4" w:space="0" w:color="auto"/>
                          <w:left w:val="dotted" w:sz="4" w:space="0" w:color="auto"/>
                          <w:bottom w:val="dotted" w:sz="4" w:space="0" w:color="auto"/>
                          <w:right w:val="dotted" w:sz="4" w:space="0" w:color="auto"/>
                        </w:tcBorders>
                        <w:vAlign w:val="center"/>
                      </w:tcPr>
                      <w:p w:rsidR="007C368B" w:rsidRDefault="007C368B" w:rsidP="005A48DD">
                        <w:pPr>
                          <w:jc w:val="center"/>
                        </w:pPr>
                        <w:r>
                          <w:t>1</w:t>
                        </w:r>
                      </w:p>
                    </w:tc>
                  </w:tr>
                  <w:tr w:rsidR="007C368B" w:rsidTr="005A48DD">
                    <w:trPr>
                      <w:trHeight w:val="342"/>
                    </w:trPr>
                    <w:tc>
                      <w:tcPr>
                        <w:tcW w:w="488" w:type="dxa"/>
                        <w:tcBorders>
                          <w:right w:val="dotted" w:sz="4" w:space="0" w:color="auto"/>
                        </w:tcBorders>
                      </w:tcPr>
                      <w:p w:rsidR="007C368B" w:rsidRDefault="007C368B" w:rsidP="000273E7">
                        <w:pPr>
                          <w:jc w:val="right"/>
                        </w:pPr>
                        <w:r>
                          <w:t>01</w:t>
                        </w:r>
                      </w:p>
                    </w:tc>
                    <w:tc>
                      <w:tcPr>
                        <w:tcW w:w="303" w:type="dxa"/>
                        <w:tcBorders>
                          <w:top w:val="dotted" w:sz="4" w:space="0" w:color="auto"/>
                          <w:left w:val="dotted" w:sz="4" w:space="0" w:color="auto"/>
                          <w:bottom w:val="dotted" w:sz="4" w:space="0" w:color="auto"/>
                          <w:right w:val="dotted" w:sz="4" w:space="0" w:color="auto"/>
                        </w:tcBorders>
                        <w:vAlign w:val="center"/>
                      </w:tcPr>
                      <w:p w:rsidR="007C368B" w:rsidRDefault="007C368B" w:rsidP="005A48DD">
                        <w:pPr>
                          <w:jc w:val="center"/>
                        </w:pPr>
                        <w:r>
                          <w:t>0</w:t>
                        </w:r>
                      </w:p>
                    </w:tc>
                    <w:tc>
                      <w:tcPr>
                        <w:tcW w:w="374" w:type="dxa"/>
                        <w:tcBorders>
                          <w:top w:val="dotted" w:sz="4" w:space="0" w:color="auto"/>
                          <w:left w:val="dotted" w:sz="4" w:space="0" w:color="auto"/>
                          <w:bottom w:val="dotted" w:sz="4" w:space="0" w:color="auto"/>
                          <w:right w:val="dotted" w:sz="4" w:space="0" w:color="auto"/>
                        </w:tcBorders>
                        <w:vAlign w:val="center"/>
                      </w:tcPr>
                      <w:p w:rsidR="007C368B" w:rsidRDefault="007C368B" w:rsidP="005A48DD">
                        <w:pPr>
                          <w:jc w:val="center"/>
                        </w:pPr>
                        <w:r>
                          <w:t>1</w:t>
                        </w:r>
                      </w:p>
                    </w:tc>
                    <w:tc>
                      <w:tcPr>
                        <w:tcW w:w="374" w:type="dxa"/>
                        <w:tcBorders>
                          <w:top w:val="dotted" w:sz="4" w:space="0" w:color="auto"/>
                          <w:left w:val="dotted" w:sz="4" w:space="0" w:color="auto"/>
                          <w:bottom w:val="dotted" w:sz="4" w:space="0" w:color="auto"/>
                          <w:right w:val="dotted" w:sz="4" w:space="0" w:color="auto"/>
                        </w:tcBorders>
                        <w:vAlign w:val="center"/>
                      </w:tcPr>
                      <w:p w:rsidR="007C368B" w:rsidRDefault="007C368B" w:rsidP="005A48DD">
                        <w:pPr>
                          <w:jc w:val="center"/>
                        </w:pPr>
                        <w:r>
                          <w:t>1</w:t>
                        </w:r>
                      </w:p>
                    </w:tc>
                    <w:tc>
                      <w:tcPr>
                        <w:tcW w:w="374" w:type="dxa"/>
                        <w:tcBorders>
                          <w:top w:val="dotted" w:sz="4" w:space="0" w:color="auto"/>
                          <w:left w:val="dotted" w:sz="4" w:space="0" w:color="auto"/>
                          <w:bottom w:val="dotted" w:sz="4" w:space="0" w:color="auto"/>
                          <w:right w:val="dotted" w:sz="4" w:space="0" w:color="auto"/>
                        </w:tcBorders>
                        <w:vAlign w:val="center"/>
                      </w:tcPr>
                      <w:p w:rsidR="007C368B" w:rsidRDefault="007C368B" w:rsidP="005A48DD">
                        <w:pPr>
                          <w:jc w:val="center"/>
                        </w:pPr>
                        <w:r>
                          <w:t>1</w:t>
                        </w:r>
                      </w:p>
                    </w:tc>
                  </w:tr>
                  <w:tr w:rsidR="007C368B" w:rsidTr="005A48DD">
                    <w:trPr>
                      <w:trHeight w:val="342"/>
                    </w:trPr>
                    <w:tc>
                      <w:tcPr>
                        <w:tcW w:w="488" w:type="dxa"/>
                        <w:tcBorders>
                          <w:right w:val="dotted" w:sz="4" w:space="0" w:color="auto"/>
                        </w:tcBorders>
                      </w:tcPr>
                      <w:p w:rsidR="007C368B" w:rsidRDefault="007C368B" w:rsidP="000273E7">
                        <w:pPr>
                          <w:jc w:val="right"/>
                        </w:pPr>
                        <w:r>
                          <w:t>11</w:t>
                        </w:r>
                      </w:p>
                    </w:tc>
                    <w:tc>
                      <w:tcPr>
                        <w:tcW w:w="303" w:type="dxa"/>
                        <w:tcBorders>
                          <w:top w:val="dotted" w:sz="4" w:space="0" w:color="auto"/>
                          <w:left w:val="dotted" w:sz="4" w:space="0" w:color="auto"/>
                          <w:bottom w:val="dotted" w:sz="4" w:space="0" w:color="auto"/>
                          <w:right w:val="dotted" w:sz="4" w:space="0" w:color="auto"/>
                        </w:tcBorders>
                        <w:vAlign w:val="center"/>
                      </w:tcPr>
                      <w:p w:rsidR="007C368B" w:rsidRDefault="007C368B" w:rsidP="005A48DD">
                        <w:pPr>
                          <w:jc w:val="center"/>
                        </w:pPr>
                        <w:r>
                          <w:t>0</w:t>
                        </w:r>
                      </w:p>
                    </w:tc>
                    <w:tc>
                      <w:tcPr>
                        <w:tcW w:w="374" w:type="dxa"/>
                        <w:tcBorders>
                          <w:top w:val="dotted" w:sz="4" w:space="0" w:color="auto"/>
                          <w:left w:val="dotted" w:sz="4" w:space="0" w:color="auto"/>
                          <w:bottom w:val="dotted" w:sz="4" w:space="0" w:color="auto"/>
                          <w:right w:val="dotted" w:sz="4" w:space="0" w:color="auto"/>
                        </w:tcBorders>
                        <w:vAlign w:val="center"/>
                      </w:tcPr>
                      <w:p w:rsidR="007C368B" w:rsidRDefault="007C368B" w:rsidP="005A48DD">
                        <w:pPr>
                          <w:jc w:val="center"/>
                        </w:pPr>
                        <w:r>
                          <w:t>0</w:t>
                        </w:r>
                      </w:p>
                    </w:tc>
                    <w:tc>
                      <w:tcPr>
                        <w:tcW w:w="374" w:type="dxa"/>
                        <w:tcBorders>
                          <w:top w:val="dotted" w:sz="4" w:space="0" w:color="auto"/>
                          <w:left w:val="dotted" w:sz="4" w:space="0" w:color="auto"/>
                          <w:bottom w:val="dotted" w:sz="4" w:space="0" w:color="auto"/>
                          <w:right w:val="dotted" w:sz="4" w:space="0" w:color="auto"/>
                        </w:tcBorders>
                        <w:vAlign w:val="center"/>
                      </w:tcPr>
                      <w:p w:rsidR="007C368B" w:rsidRDefault="007C368B" w:rsidP="005A48DD">
                        <w:pPr>
                          <w:jc w:val="center"/>
                        </w:pPr>
                        <w:r>
                          <w:t>0</w:t>
                        </w:r>
                      </w:p>
                    </w:tc>
                    <w:tc>
                      <w:tcPr>
                        <w:tcW w:w="374" w:type="dxa"/>
                        <w:tcBorders>
                          <w:top w:val="dotted" w:sz="4" w:space="0" w:color="auto"/>
                          <w:left w:val="dotted" w:sz="4" w:space="0" w:color="auto"/>
                          <w:bottom w:val="dotted" w:sz="4" w:space="0" w:color="auto"/>
                          <w:right w:val="dotted" w:sz="4" w:space="0" w:color="auto"/>
                        </w:tcBorders>
                        <w:vAlign w:val="center"/>
                      </w:tcPr>
                      <w:p w:rsidR="007C368B" w:rsidRDefault="007C368B" w:rsidP="005A48DD">
                        <w:pPr>
                          <w:jc w:val="center"/>
                        </w:pPr>
                        <w:r>
                          <w:t>0</w:t>
                        </w:r>
                      </w:p>
                    </w:tc>
                  </w:tr>
                  <w:tr w:rsidR="007C368B" w:rsidTr="005A48DD">
                    <w:trPr>
                      <w:trHeight w:val="342"/>
                    </w:trPr>
                    <w:tc>
                      <w:tcPr>
                        <w:tcW w:w="488" w:type="dxa"/>
                        <w:tcBorders>
                          <w:right w:val="dotted" w:sz="4" w:space="0" w:color="auto"/>
                        </w:tcBorders>
                      </w:tcPr>
                      <w:p w:rsidR="007C368B" w:rsidRDefault="007C368B" w:rsidP="000273E7">
                        <w:pPr>
                          <w:jc w:val="right"/>
                        </w:pPr>
                        <w:r>
                          <w:t>10</w:t>
                        </w:r>
                      </w:p>
                    </w:tc>
                    <w:tc>
                      <w:tcPr>
                        <w:tcW w:w="303" w:type="dxa"/>
                        <w:tcBorders>
                          <w:top w:val="dotted" w:sz="4" w:space="0" w:color="auto"/>
                          <w:left w:val="dotted" w:sz="4" w:space="0" w:color="auto"/>
                          <w:bottom w:val="dotted" w:sz="4" w:space="0" w:color="auto"/>
                          <w:right w:val="dotted" w:sz="4" w:space="0" w:color="auto"/>
                        </w:tcBorders>
                        <w:vAlign w:val="center"/>
                      </w:tcPr>
                      <w:p w:rsidR="007C368B" w:rsidRDefault="007C368B" w:rsidP="005A48DD">
                        <w:pPr>
                          <w:jc w:val="center"/>
                        </w:pPr>
                        <w:r>
                          <w:t>1</w:t>
                        </w:r>
                      </w:p>
                    </w:tc>
                    <w:tc>
                      <w:tcPr>
                        <w:tcW w:w="374" w:type="dxa"/>
                        <w:tcBorders>
                          <w:top w:val="dotted" w:sz="4" w:space="0" w:color="auto"/>
                          <w:left w:val="dotted" w:sz="4" w:space="0" w:color="auto"/>
                          <w:bottom w:val="dotted" w:sz="4" w:space="0" w:color="auto"/>
                          <w:right w:val="dotted" w:sz="4" w:space="0" w:color="auto"/>
                        </w:tcBorders>
                        <w:vAlign w:val="center"/>
                      </w:tcPr>
                      <w:p w:rsidR="007C368B" w:rsidRDefault="007C368B" w:rsidP="005A48DD">
                        <w:pPr>
                          <w:jc w:val="center"/>
                        </w:pPr>
                        <w:r>
                          <w:t>1</w:t>
                        </w:r>
                      </w:p>
                    </w:tc>
                    <w:tc>
                      <w:tcPr>
                        <w:tcW w:w="374" w:type="dxa"/>
                        <w:tcBorders>
                          <w:top w:val="dotted" w:sz="4" w:space="0" w:color="auto"/>
                          <w:left w:val="dotted" w:sz="4" w:space="0" w:color="auto"/>
                          <w:bottom w:val="dotted" w:sz="4" w:space="0" w:color="auto"/>
                          <w:right w:val="dotted" w:sz="4" w:space="0" w:color="auto"/>
                        </w:tcBorders>
                        <w:vAlign w:val="center"/>
                      </w:tcPr>
                      <w:p w:rsidR="007C368B" w:rsidRDefault="007C368B" w:rsidP="005A48DD">
                        <w:pPr>
                          <w:jc w:val="center"/>
                        </w:pPr>
                        <w:r>
                          <w:t>0</w:t>
                        </w:r>
                      </w:p>
                    </w:tc>
                    <w:tc>
                      <w:tcPr>
                        <w:tcW w:w="374" w:type="dxa"/>
                        <w:tcBorders>
                          <w:top w:val="dotted" w:sz="4" w:space="0" w:color="auto"/>
                          <w:left w:val="dotted" w:sz="4" w:space="0" w:color="auto"/>
                          <w:bottom w:val="dotted" w:sz="4" w:space="0" w:color="auto"/>
                          <w:right w:val="dotted" w:sz="4" w:space="0" w:color="auto"/>
                        </w:tcBorders>
                        <w:vAlign w:val="center"/>
                      </w:tcPr>
                      <w:p w:rsidR="007C368B" w:rsidRDefault="007C368B" w:rsidP="005A48DD">
                        <w:pPr>
                          <w:jc w:val="center"/>
                        </w:pPr>
                        <w:r>
                          <w:t>0</w:t>
                        </w:r>
                      </w:p>
                    </w:tc>
                  </w:tr>
                </w:tbl>
                <w:p w:rsidR="007C368B" w:rsidRDefault="007C368B"/>
              </w:txbxContent>
            </v:textbox>
          </v:shape>
        </w:pict>
      </w:r>
      <w:r w:rsidR="00EC1DC1">
        <w:rPr>
          <w:noProof/>
          <w:lang w:eastAsia="it-IT" w:bidi="ar-SA"/>
        </w:rPr>
        <w:drawing>
          <wp:inline distT="0" distB="0" distL="0" distR="0">
            <wp:extent cx="4012902" cy="1433742"/>
            <wp:effectExtent l="19050" t="0" r="6648" b="0"/>
            <wp:docPr id="1922"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4" cstate="print"/>
                    <a:srcRect/>
                    <a:stretch>
                      <a:fillRect/>
                    </a:stretch>
                  </pic:blipFill>
                  <pic:spPr bwMode="auto">
                    <a:xfrm>
                      <a:off x="0" y="0"/>
                      <a:ext cx="4024030" cy="1437718"/>
                    </a:xfrm>
                    <a:prstGeom prst="rect">
                      <a:avLst/>
                    </a:prstGeom>
                    <a:noFill/>
                    <a:ln w="9525">
                      <a:noFill/>
                      <a:miter lim="800000"/>
                      <a:headEnd/>
                      <a:tailEnd/>
                    </a:ln>
                  </pic:spPr>
                </pic:pic>
              </a:graphicData>
            </a:graphic>
          </wp:inline>
        </w:drawing>
      </w:r>
    </w:p>
    <w:p w:rsidR="00A852FA" w:rsidRDefault="00A852FA" w:rsidP="00BF3E82">
      <w:pPr>
        <w:spacing w:before="120" w:after="120" w:line="240" w:lineRule="auto"/>
      </w:pPr>
    </w:p>
    <w:p w:rsidR="00BF3E82" w:rsidRDefault="00EC1DC1" w:rsidP="00BF3E82">
      <w:pPr>
        <w:spacing w:before="120" w:after="120" w:line="240" w:lineRule="auto"/>
      </w:pPr>
      <w:r>
        <w:t>Ogni mappa contiene 2</w:t>
      </w:r>
      <w:r w:rsidR="00BC2C42" w:rsidRPr="00BC2C42">
        <w:rPr>
          <w:vertAlign w:val="superscript"/>
        </w:rPr>
        <w:t>n</w:t>
      </w:r>
      <w:r>
        <w:t xml:space="preserve"> caselle con n numero degli ingressi. </w:t>
      </w:r>
    </w:p>
    <w:p w:rsidR="00BC2C42" w:rsidRDefault="00EC1DC1" w:rsidP="00BF3E82">
      <w:pPr>
        <w:spacing w:before="120" w:after="120" w:line="240" w:lineRule="auto"/>
      </w:pPr>
      <w:r>
        <w:t xml:space="preserve">Le caselle con un lato </w:t>
      </w:r>
      <w:r w:rsidR="00BF3E82">
        <w:t xml:space="preserve">in comune si dicono adiacenti. </w:t>
      </w:r>
      <w:r w:rsidR="00A852FA">
        <w:br/>
      </w:r>
      <w:r>
        <w:t>Anche quelle all’estremità di una riga o di una colonna lo sono (la tabella va pensat</w:t>
      </w:r>
      <w:r w:rsidR="00BF3E82">
        <w:t>a chiusa su se stessa ai lati).</w:t>
      </w:r>
      <w:r w:rsidR="00D813A7">
        <w:t xml:space="preserve"> </w:t>
      </w:r>
    </w:p>
    <w:p w:rsidR="00BC2C42" w:rsidRDefault="00BC2C42" w:rsidP="00BF3E82">
      <w:pPr>
        <w:spacing w:before="120" w:after="120" w:line="240" w:lineRule="auto"/>
      </w:pPr>
      <w:r>
        <w:t>Sono caselle adiacenti, ad esempio, le caselle 0 e 8, 10 e 8, 5 e 7; non lo sono invece le caselle 4 e 13, 1 e 11 e</w:t>
      </w:r>
      <w:r w:rsidR="00A852FA">
        <w:t>c</w:t>
      </w:r>
      <w:r>
        <w:t>c.</w:t>
      </w:r>
      <w:r w:rsidR="00A852FA">
        <w:t xml:space="preserve"> .</w:t>
      </w:r>
    </w:p>
    <w:p w:rsidR="00BF3E82" w:rsidRDefault="00A852FA" w:rsidP="00BF3E82">
      <w:pPr>
        <w:spacing w:before="120" w:after="120" w:line="240" w:lineRule="auto"/>
      </w:pPr>
      <w:r>
        <w:t>Notare che p</w:t>
      </w:r>
      <w:r w:rsidR="00EC1DC1">
        <w:t>assando da una casella all’altra cambia di valore solo una variabile di i</w:t>
      </w:r>
      <w:r w:rsidR="00BF3E82">
        <w:t>ngresso.</w:t>
      </w:r>
    </w:p>
    <w:p w:rsidR="00BC2C42" w:rsidRDefault="00EC1DC1" w:rsidP="00EC1DC1">
      <w:pPr>
        <w:spacing w:before="120" w:after="120" w:line="240" w:lineRule="auto"/>
      </w:pPr>
      <w:r>
        <w:t>L’uscita si rappresenta con degli 0 / 1 nelle caselle facendo riferimento alla tabella della verità del circuito in esame.</w:t>
      </w:r>
      <w:r>
        <w:br/>
      </w:r>
    </w:p>
    <w:p w:rsidR="00BC2C42" w:rsidRDefault="00BC2C42">
      <w:r>
        <w:br w:type="page"/>
      </w:r>
    </w:p>
    <w:p w:rsidR="00BC2C42" w:rsidRDefault="00BC2C42" w:rsidP="00BC2C42">
      <w:pPr>
        <w:pStyle w:val="Titolo2"/>
      </w:pPr>
      <w:bookmarkStart w:id="315" w:name="_Toc153459600"/>
      <w:r>
        <w:lastRenderedPageBreak/>
        <w:t>ESEMPIO</w:t>
      </w:r>
      <w:bookmarkEnd w:id="315"/>
    </w:p>
    <w:p w:rsidR="00BC2C42" w:rsidRDefault="00BC2C42" w:rsidP="00EC1DC1">
      <w:pPr>
        <w:spacing w:before="120" w:after="120" w:line="240" w:lineRule="auto"/>
      </w:pPr>
      <w:r>
        <w:t>Consideriamo la seguente tabella della verità.</w:t>
      </w:r>
    </w:p>
    <w:p w:rsidR="00BC2C42" w:rsidRDefault="006A2B3F" w:rsidP="00EC1DC1">
      <w:pPr>
        <w:spacing w:before="120" w:after="120" w:line="240" w:lineRule="auto"/>
      </w:pPr>
      <w:r>
        <w:rPr>
          <w:noProof/>
          <w:lang w:eastAsia="it-IT" w:bidi="ar-SA"/>
        </w:rPr>
        <w:pict>
          <v:shape id="_x0000_s22640" style="position:absolute;margin-left:164.95pt;margin-top:65.8pt;width:300.25pt;height:59.7pt;z-index:251609088" coordsize="6061,1057" path="m,776v312,88,625,176,1489,196c2353,992,4425,1057,5187,895,5949,733,5914,149,6061,e" filled="f">
            <v:stroke endarrow="block"/>
            <v:path arrowok="t"/>
          </v:shape>
        </w:pict>
      </w:r>
      <w:r>
        <w:rPr>
          <w:noProof/>
          <w:lang w:eastAsia="it-IT" w:bidi="ar-SA"/>
        </w:rPr>
        <w:pict>
          <v:shape id="_x0000_s22637" style="position:absolute;margin-left:170.2pt;margin-top:35.8pt;width:95.65pt;height:7.6pt;z-index:251606016" coordsize="1913,152" path="m,38c254,25,509,12,787,10,1065,8,1480,,1668,24v188,24,216,76,245,128e" filled="f">
            <v:stroke endarrow="block"/>
            <v:path arrowok="t"/>
          </v:shape>
        </w:pict>
      </w:r>
      <w:r>
        <w:rPr>
          <w:noProof/>
          <w:lang w:eastAsia="it-IT" w:bidi="ar-SA"/>
        </w:rPr>
        <w:pict>
          <v:shape id="_x0000_s22638" style="position:absolute;margin-left:170.2pt;margin-top:48.2pt;width:174.6pt;height:35.55pt;z-index:251607040" coordsize="3418,669" path="m,c73,219,147,438,636,545v489,107,1836,124,2300,98c3400,617,3409,504,3418,391e" filled="f">
            <v:stroke endarrow="block"/>
            <v:path arrowok="t"/>
          </v:shape>
        </w:pict>
      </w:r>
      <w:r>
        <w:rPr>
          <w:noProof/>
          <w:lang w:eastAsia="it-IT" w:bidi="ar-SA"/>
        </w:rPr>
        <w:pict>
          <v:shape id="_x0000_s22639" style="position:absolute;margin-left:164.95pt;margin-top:65.8pt;width:241.55pt;height:38.5pt;z-index:251608064" coordsize="4831,770" path="m,c49,262,98,525,678,647v580,122,2155,123,2804,84c4131,692,4347,532,4572,410,4797,288,4814,144,4831,e" filled="f">
            <v:stroke endarrow="block"/>
            <v:path arrowok="t"/>
          </v:shape>
        </w:pict>
      </w:r>
      <w:r>
        <w:rPr>
          <w:noProof/>
          <w:lang w:eastAsia="it-IT" w:bidi="ar-SA"/>
        </w:rPr>
        <w:pict>
          <v:oval id="_x0000_s22636" style="position:absolute;margin-left:143.8pt;margin-top:102.35pt;width:24.45pt;height:11.2pt;z-index:251604992" filled="f" fillcolor="red" strokecolor="red"/>
        </w:pict>
      </w:r>
      <w:r>
        <w:rPr>
          <w:noProof/>
          <w:lang w:eastAsia="it-IT" w:bidi="ar-SA"/>
        </w:rPr>
        <w:pict>
          <v:oval id="_x0000_s22635" style="position:absolute;margin-left:145.75pt;margin-top:54.6pt;width:24.45pt;height:11.2pt;z-index:251603968" filled="f" fillcolor="red" strokecolor="red"/>
        </w:pict>
      </w:r>
      <w:r>
        <w:rPr>
          <w:noProof/>
          <w:lang w:eastAsia="it-IT" w:bidi="ar-SA"/>
        </w:rPr>
        <w:pict>
          <v:oval id="_x0000_s22634" style="position:absolute;margin-left:145.75pt;margin-top:43.4pt;width:24.45pt;height:11.2pt;z-index:251602944" filled="f" fillcolor="red" strokecolor="red"/>
        </w:pict>
      </w:r>
      <w:r>
        <w:rPr>
          <w:noProof/>
          <w:lang w:eastAsia="it-IT" w:bidi="ar-SA"/>
        </w:rPr>
        <w:pict>
          <v:oval id="_x0000_s22633" style="position:absolute;margin-left:145.75pt;margin-top:31.4pt;width:24.45pt;height:11.2pt;z-index:251601920" filled="f" fillcolor="red" strokecolor="red"/>
        </w:pict>
      </w:r>
      <w:r>
        <w:rPr>
          <w:noProof/>
          <w:lang w:eastAsia="it-IT" w:bidi="ar-SA"/>
        </w:rPr>
        <w:pict>
          <v:shape id="_x0000_s22632" type="#_x0000_t202" style="position:absolute;margin-left:223.35pt;margin-top:9.05pt;width:286.6pt;height:82.5pt;z-index:251600896" strokecolor="#c6d9f1 [671]" strokeweight="1.5pt">
            <v:textbox>
              <w:txbxContent>
                <w:p w:rsidR="007C368B" w:rsidRDefault="007C368B" w:rsidP="00BC2C42">
                  <w:pPr>
                    <w:spacing w:before="120" w:after="120" w:line="240" w:lineRule="auto"/>
                  </w:pPr>
                  <w:r>
                    <w:t>La funzione logica implementata è la seguente:</w:t>
                  </w:r>
                </w:p>
                <w:p w:rsidR="007C368B" w:rsidRDefault="007C368B">
                  <w:r>
                    <w:rPr>
                      <w:noProof/>
                      <w:lang w:eastAsia="it-IT" w:bidi="ar-SA"/>
                    </w:rPr>
                    <w:drawing>
                      <wp:inline distT="0" distB="0" distL="0" distR="0">
                        <wp:extent cx="3225165" cy="395971"/>
                        <wp:effectExtent l="19050" t="0" r="0" b="0"/>
                        <wp:docPr id="208"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5"/>
                                <a:srcRect/>
                                <a:stretch>
                                  <a:fillRect/>
                                </a:stretch>
                              </pic:blipFill>
                              <pic:spPr bwMode="auto">
                                <a:xfrm>
                                  <a:off x="0" y="0"/>
                                  <a:ext cx="3225165" cy="395971"/>
                                </a:xfrm>
                                <a:prstGeom prst="rect">
                                  <a:avLst/>
                                </a:prstGeom>
                                <a:noFill/>
                                <a:ln w="9525">
                                  <a:noFill/>
                                  <a:miter lim="800000"/>
                                  <a:headEnd/>
                                  <a:tailEnd/>
                                </a:ln>
                              </pic:spPr>
                            </pic:pic>
                          </a:graphicData>
                        </a:graphic>
                      </wp:inline>
                    </w:drawing>
                  </w:r>
                </w:p>
              </w:txbxContent>
            </v:textbox>
          </v:shape>
        </w:pict>
      </w:r>
      <w:r w:rsidR="00BC2C42">
        <w:rPr>
          <w:noProof/>
          <w:lang w:eastAsia="it-IT" w:bidi="ar-SA"/>
        </w:rPr>
        <w:drawing>
          <wp:inline distT="0" distB="0" distL="0" distR="0">
            <wp:extent cx="2279767" cy="1489885"/>
            <wp:effectExtent l="19050" t="0" r="6233" b="0"/>
            <wp:docPr id="20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6" cstate="print"/>
                    <a:srcRect/>
                    <a:stretch>
                      <a:fillRect/>
                    </a:stretch>
                  </pic:blipFill>
                  <pic:spPr bwMode="auto">
                    <a:xfrm>
                      <a:off x="0" y="0"/>
                      <a:ext cx="2280767" cy="1490539"/>
                    </a:xfrm>
                    <a:prstGeom prst="rect">
                      <a:avLst/>
                    </a:prstGeom>
                    <a:noFill/>
                    <a:ln w="9525">
                      <a:noFill/>
                      <a:miter lim="800000"/>
                      <a:headEnd/>
                      <a:tailEnd/>
                    </a:ln>
                  </pic:spPr>
                </pic:pic>
              </a:graphicData>
            </a:graphic>
          </wp:inline>
        </w:drawing>
      </w:r>
    </w:p>
    <w:p w:rsidR="008F1611" w:rsidRDefault="006A2B3F" w:rsidP="00EC1DC1">
      <w:pPr>
        <w:spacing w:before="120" w:after="120" w:line="240" w:lineRule="auto"/>
      </w:pPr>
      <w:r>
        <w:rPr>
          <w:noProof/>
          <w:lang w:eastAsia="it-IT" w:bidi="ar-SA"/>
        </w:rPr>
        <w:pict>
          <v:shape id="_x0000_s22650" type="#_x0000_t202" style="position:absolute;margin-left:223.35pt;margin-top:17.4pt;width:286.6pt;height:125.5pt;z-index:251614208" strokecolor="#c6d9f1 [671]" strokeweight="1.5pt">
            <v:textbox>
              <w:txbxContent>
                <w:p w:rsidR="007C368B" w:rsidRDefault="007C368B" w:rsidP="008F1611">
                  <w:pPr>
                    <w:spacing w:before="120" w:after="120" w:line="240" w:lineRule="auto"/>
                  </w:pPr>
                  <w:r>
                    <w:t>La funzione logica che si ottiene (equivalente alla precedente) è la seguente:</w:t>
                  </w:r>
                </w:p>
                <w:p w:rsidR="007C368B" w:rsidRPr="00A852FA" w:rsidRDefault="007C368B" w:rsidP="008F1611">
                  <w:pPr>
                    <w:rPr>
                      <w:b/>
                      <w:sz w:val="28"/>
                      <w:szCs w:val="28"/>
                    </w:rPr>
                  </w:pPr>
                  <w:r w:rsidRPr="00A852FA">
                    <w:rPr>
                      <w:b/>
                      <w:sz w:val="28"/>
                      <w:szCs w:val="28"/>
                    </w:rPr>
                    <w:t xml:space="preserve">Y </w:t>
                  </w:r>
                  <w:r>
                    <w:rPr>
                      <w:b/>
                      <w:sz w:val="28"/>
                      <w:szCs w:val="28"/>
                    </w:rPr>
                    <w:t xml:space="preserve"> </w:t>
                  </w:r>
                  <w:r w:rsidRPr="00A852FA">
                    <w:rPr>
                      <w:b/>
                      <w:sz w:val="28"/>
                      <w:szCs w:val="28"/>
                    </w:rPr>
                    <w:t>=</w:t>
                  </w:r>
                  <w:r>
                    <w:rPr>
                      <w:b/>
                      <w:sz w:val="28"/>
                      <w:szCs w:val="28"/>
                    </w:rPr>
                    <w:t xml:space="preserve"> </w:t>
                  </w:r>
                  <w:r w:rsidRPr="00A852FA">
                    <w:rPr>
                      <w:b/>
                      <w:sz w:val="28"/>
                      <w:szCs w:val="28"/>
                    </w:rPr>
                    <w:t xml:space="preserve"> A B  +  A C  +  B C</w:t>
                  </w:r>
                </w:p>
                <w:p w:rsidR="007C368B" w:rsidRDefault="007C368B" w:rsidP="008F1611">
                  <w:r>
                    <w:t>I due fattori che lo compongono sono dati da quelle variabili (A,B) che non cambiano di valore (0,1) nelle due caselle del rettangolo.</w:t>
                  </w:r>
                  <w:r>
                    <w:br/>
                    <w:t xml:space="preserve">Se la variabile vale 0 (A in questo caso) si mette il </w:t>
                  </w:r>
                  <w:r w:rsidRPr="00A852FA">
                    <w:rPr>
                      <w:i/>
                    </w:rPr>
                    <w:t>negato</w:t>
                  </w:r>
                  <w:r>
                    <w:t>.</w:t>
                  </w:r>
                </w:p>
              </w:txbxContent>
            </v:textbox>
          </v:shape>
        </w:pict>
      </w:r>
      <w:r w:rsidR="008F1611">
        <w:t xml:space="preserve">La </w:t>
      </w:r>
      <w:r w:rsidR="00392485">
        <w:t xml:space="preserve">relativa </w:t>
      </w:r>
      <w:r w:rsidR="008F1611">
        <w:t>mappa di Karnaugh diventa:</w:t>
      </w:r>
    </w:p>
    <w:p w:rsidR="00BC2C42" w:rsidRDefault="006A2B3F" w:rsidP="00EC1DC1">
      <w:pPr>
        <w:spacing w:before="120" w:after="120" w:line="240" w:lineRule="auto"/>
      </w:pPr>
      <w:r>
        <w:rPr>
          <w:noProof/>
          <w:lang w:eastAsia="it-IT" w:bidi="ar-SA"/>
        </w:rPr>
        <w:pict>
          <v:shape id="_x0000_s22646" type="#_x0000_t202" style="position:absolute;margin-left:7.25pt;margin-top:7.25pt;width:132.4pt;height:74.45pt;z-index:251610112" stroked="f">
            <v:textbox style="mso-next-textbox:#_x0000_s22646">
              <w:txbxContent>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tblPr>
                  <w:tblGrid>
                    <w:gridCol w:w="556"/>
                    <w:gridCol w:w="409"/>
                    <w:gridCol w:w="335"/>
                    <w:gridCol w:w="411"/>
                    <w:gridCol w:w="411"/>
                  </w:tblGrid>
                  <w:tr w:rsidR="007C368B" w:rsidTr="008F1611">
                    <w:trPr>
                      <w:trHeight w:val="524"/>
                    </w:trPr>
                    <w:tc>
                      <w:tcPr>
                        <w:tcW w:w="556" w:type="dxa"/>
                        <w:vAlign w:val="bottom"/>
                      </w:tcPr>
                      <w:p w:rsidR="007C368B" w:rsidRDefault="007C368B" w:rsidP="00D813A7">
                        <w:pPr>
                          <w:jc w:val="center"/>
                        </w:pPr>
                        <w:r>
                          <w:rPr>
                            <w:noProof/>
                            <w:lang w:eastAsia="it-IT" w:bidi="ar-SA"/>
                          </w:rPr>
                          <w:drawing>
                            <wp:inline distT="0" distB="0" distL="0" distR="0">
                              <wp:extent cx="267216" cy="236664"/>
                              <wp:effectExtent l="19050" t="0" r="0" b="0"/>
                              <wp:docPr id="285"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27" cstate="print"/>
                                      <a:srcRect/>
                                      <a:stretch>
                                        <a:fillRect/>
                                      </a:stretch>
                                    </pic:blipFill>
                                    <pic:spPr bwMode="auto">
                                      <a:xfrm>
                                        <a:off x="0" y="0"/>
                                        <a:ext cx="267673" cy="237069"/>
                                      </a:xfrm>
                                      <a:prstGeom prst="rect">
                                        <a:avLst/>
                                      </a:prstGeom>
                                      <a:noFill/>
                                      <a:ln w="9525">
                                        <a:noFill/>
                                        <a:miter lim="800000"/>
                                        <a:headEnd/>
                                        <a:tailEnd/>
                                      </a:ln>
                                    </pic:spPr>
                                  </pic:pic>
                                </a:graphicData>
                              </a:graphic>
                            </wp:inline>
                          </w:drawing>
                        </w:r>
                      </w:p>
                    </w:tc>
                    <w:tc>
                      <w:tcPr>
                        <w:tcW w:w="409" w:type="dxa"/>
                        <w:tcBorders>
                          <w:bottom w:val="dotted" w:sz="4" w:space="0" w:color="auto"/>
                        </w:tcBorders>
                        <w:vAlign w:val="bottom"/>
                      </w:tcPr>
                      <w:p w:rsidR="007C368B" w:rsidRDefault="007C368B" w:rsidP="00D813A7">
                        <w:pPr>
                          <w:jc w:val="center"/>
                        </w:pPr>
                        <w:r>
                          <w:t>00</w:t>
                        </w:r>
                      </w:p>
                    </w:tc>
                    <w:tc>
                      <w:tcPr>
                        <w:tcW w:w="335" w:type="dxa"/>
                        <w:tcBorders>
                          <w:bottom w:val="dotted" w:sz="4" w:space="0" w:color="auto"/>
                        </w:tcBorders>
                        <w:vAlign w:val="bottom"/>
                      </w:tcPr>
                      <w:p w:rsidR="007C368B" w:rsidRDefault="007C368B" w:rsidP="00D813A7">
                        <w:pPr>
                          <w:jc w:val="center"/>
                        </w:pPr>
                        <w:r>
                          <w:t>01</w:t>
                        </w:r>
                      </w:p>
                    </w:tc>
                    <w:tc>
                      <w:tcPr>
                        <w:tcW w:w="411" w:type="dxa"/>
                        <w:tcBorders>
                          <w:bottom w:val="dotted" w:sz="4" w:space="0" w:color="auto"/>
                        </w:tcBorders>
                        <w:vAlign w:val="bottom"/>
                      </w:tcPr>
                      <w:p w:rsidR="007C368B" w:rsidRDefault="007C368B" w:rsidP="00D813A7">
                        <w:pPr>
                          <w:jc w:val="center"/>
                        </w:pPr>
                        <w:r>
                          <w:t>11</w:t>
                        </w:r>
                      </w:p>
                    </w:tc>
                    <w:tc>
                      <w:tcPr>
                        <w:tcW w:w="411" w:type="dxa"/>
                        <w:tcBorders>
                          <w:bottom w:val="dotted" w:sz="4" w:space="0" w:color="auto"/>
                        </w:tcBorders>
                        <w:vAlign w:val="bottom"/>
                      </w:tcPr>
                      <w:p w:rsidR="007C368B" w:rsidRDefault="007C368B" w:rsidP="00D813A7">
                        <w:pPr>
                          <w:jc w:val="center"/>
                        </w:pPr>
                        <w:r>
                          <w:t>10</w:t>
                        </w:r>
                      </w:p>
                    </w:tc>
                  </w:tr>
                  <w:tr w:rsidR="007C368B" w:rsidTr="008F1611">
                    <w:trPr>
                      <w:trHeight w:val="372"/>
                    </w:trPr>
                    <w:tc>
                      <w:tcPr>
                        <w:tcW w:w="556" w:type="dxa"/>
                        <w:tcBorders>
                          <w:right w:val="dotted" w:sz="4" w:space="0" w:color="auto"/>
                        </w:tcBorders>
                      </w:tcPr>
                      <w:p w:rsidR="007C368B" w:rsidRDefault="007C368B" w:rsidP="00D813A7">
                        <w:pPr>
                          <w:jc w:val="right"/>
                        </w:pPr>
                        <w:r>
                          <w:t>0</w:t>
                        </w:r>
                      </w:p>
                    </w:tc>
                    <w:tc>
                      <w:tcPr>
                        <w:tcW w:w="409" w:type="dxa"/>
                        <w:tcBorders>
                          <w:top w:val="dotted" w:sz="4" w:space="0" w:color="auto"/>
                          <w:left w:val="dotted" w:sz="4" w:space="0" w:color="auto"/>
                          <w:bottom w:val="dotted" w:sz="4" w:space="0" w:color="auto"/>
                          <w:right w:val="dotted" w:sz="4" w:space="0" w:color="auto"/>
                        </w:tcBorders>
                        <w:vAlign w:val="center"/>
                      </w:tcPr>
                      <w:p w:rsidR="007C368B" w:rsidRPr="008F1611" w:rsidRDefault="007C368B" w:rsidP="008F1611">
                        <w:pPr>
                          <w:jc w:val="center"/>
                          <w:rPr>
                            <w:sz w:val="16"/>
                            <w:szCs w:val="16"/>
                          </w:rPr>
                        </w:pPr>
                        <w:r>
                          <w:rPr>
                            <w:sz w:val="16"/>
                            <w:szCs w:val="16"/>
                          </w:rPr>
                          <w:t>0</w:t>
                        </w:r>
                      </w:p>
                    </w:tc>
                    <w:tc>
                      <w:tcPr>
                        <w:tcW w:w="335" w:type="dxa"/>
                        <w:tcBorders>
                          <w:top w:val="dotted" w:sz="4" w:space="0" w:color="auto"/>
                          <w:left w:val="dotted" w:sz="4" w:space="0" w:color="auto"/>
                          <w:bottom w:val="dotted" w:sz="4" w:space="0" w:color="auto"/>
                          <w:right w:val="dotted" w:sz="4" w:space="0" w:color="auto"/>
                        </w:tcBorders>
                        <w:vAlign w:val="center"/>
                      </w:tcPr>
                      <w:p w:rsidR="007C368B" w:rsidRPr="008F1611" w:rsidRDefault="007C368B" w:rsidP="008F1611">
                        <w:pPr>
                          <w:jc w:val="center"/>
                          <w:rPr>
                            <w:sz w:val="16"/>
                            <w:szCs w:val="16"/>
                          </w:rPr>
                        </w:pPr>
                        <w:r>
                          <w:rPr>
                            <w:sz w:val="16"/>
                            <w:szCs w:val="16"/>
                          </w:rPr>
                          <w:t>1</w:t>
                        </w:r>
                      </w:p>
                    </w:tc>
                    <w:tc>
                      <w:tcPr>
                        <w:tcW w:w="411" w:type="dxa"/>
                        <w:tcBorders>
                          <w:top w:val="dotted" w:sz="4" w:space="0" w:color="auto"/>
                          <w:left w:val="dotted" w:sz="4" w:space="0" w:color="auto"/>
                          <w:bottom w:val="dotted" w:sz="4" w:space="0" w:color="auto"/>
                          <w:right w:val="dotted" w:sz="4" w:space="0" w:color="auto"/>
                        </w:tcBorders>
                        <w:vAlign w:val="center"/>
                      </w:tcPr>
                      <w:p w:rsidR="007C368B" w:rsidRPr="008F1611" w:rsidRDefault="007C368B" w:rsidP="008F1611">
                        <w:pPr>
                          <w:jc w:val="center"/>
                          <w:rPr>
                            <w:sz w:val="16"/>
                            <w:szCs w:val="16"/>
                          </w:rPr>
                        </w:pPr>
                        <w:r>
                          <w:rPr>
                            <w:sz w:val="16"/>
                            <w:szCs w:val="16"/>
                          </w:rPr>
                          <w:t>0</w:t>
                        </w:r>
                      </w:p>
                    </w:tc>
                    <w:tc>
                      <w:tcPr>
                        <w:tcW w:w="411" w:type="dxa"/>
                        <w:tcBorders>
                          <w:top w:val="dotted" w:sz="4" w:space="0" w:color="auto"/>
                          <w:left w:val="dotted" w:sz="4" w:space="0" w:color="auto"/>
                          <w:bottom w:val="dotted" w:sz="4" w:space="0" w:color="auto"/>
                          <w:right w:val="dotted" w:sz="4" w:space="0" w:color="auto"/>
                        </w:tcBorders>
                        <w:vAlign w:val="center"/>
                      </w:tcPr>
                      <w:p w:rsidR="007C368B" w:rsidRPr="008F1611" w:rsidRDefault="007C368B" w:rsidP="008F1611">
                        <w:pPr>
                          <w:jc w:val="center"/>
                          <w:rPr>
                            <w:sz w:val="16"/>
                            <w:szCs w:val="16"/>
                          </w:rPr>
                        </w:pPr>
                        <w:r>
                          <w:rPr>
                            <w:sz w:val="16"/>
                            <w:szCs w:val="16"/>
                          </w:rPr>
                          <w:t>0</w:t>
                        </w:r>
                      </w:p>
                    </w:tc>
                  </w:tr>
                  <w:tr w:rsidR="007C368B" w:rsidTr="008F1611">
                    <w:trPr>
                      <w:trHeight w:val="372"/>
                    </w:trPr>
                    <w:tc>
                      <w:tcPr>
                        <w:tcW w:w="556" w:type="dxa"/>
                        <w:tcBorders>
                          <w:right w:val="dotted" w:sz="4" w:space="0" w:color="auto"/>
                        </w:tcBorders>
                      </w:tcPr>
                      <w:p w:rsidR="007C368B" w:rsidRDefault="007C368B" w:rsidP="00D813A7">
                        <w:pPr>
                          <w:jc w:val="right"/>
                        </w:pPr>
                        <w:r>
                          <w:t>1</w:t>
                        </w:r>
                      </w:p>
                    </w:tc>
                    <w:tc>
                      <w:tcPr>
                        <w:tcW w:w="409" w:type="dxa"/>
                        <w:tcBorders>
                          <w:top w:val="dotted" w:sz="4" w:space="0" w:color="auto"/>
                          <w:left w:val="dotted" w:sz="4" w:space="0" w:color="auto"/>
                          <w:bottom w:val="dotted" w:sz="4" w:space="0" w:color="auto"/>
                          <w:right w:val="dotted" w:sz="4" w:space="0" w:color="auto"/>
                        </w:tcBorders>
                        <w:vAlign w:val="center"/>
                      </w:tcPr>
                      <w:p w:rsidR="007C368B" w:rsidRPr="008F1611" w:rsidRDefault="007C368B" w:rsidP="008F1611">
                        <w:pPr>
                          <w:jc w:val="center"/>
                          <w:rPr>
                            <w:sz w:val="16"/>
                            <w:szCs w:val="16"/>
                          </w:rPr>
                        </w:pPr>
                        <w:r>
                          <w:rPr>
                            <w:sz w:val="16"/>
                            <w:szCs w:val="16"/>
                          </w:rPr>
                          <w:t>1</w:t>
                        </w:r>
                      </w:p>
                    </w:tc>
                    <w:tc>
                      <w:tcPr>
                        <w:tcW w:w="335" w:type="dxa"/>
                        <w:tcBorders>
                          <w:top w:val="dotted" w:sz="4" w:space="0" w:color="auto"/>
                          <w:left w:val="dotted" w:sz="4" w:space="0" w:color="auto"/>
                          <w:bottom w:val="dotted" w:sz="4" w:space="0" w:color="auto"/>
                          <w:right w:val="dotted" w:sz="4" w:space="0" w:color="auto"/>
                        </w:tcBorders>
                        <w:vAlign w:val="center"/>
                      </w:tcPr>
                      <w:p w:rsidR="007C368B" w:rsidRPr="008F1611" w:rsidRDefault="007C368B" w:rsidP="008F1611">
                        <w:pPr>
                          <w:jc w:val="center"/>
                          <w:rPr>
                            <w:sz w:val="16"/>
                            <w:szCs w:val="16"/>
                          </w:rPr>
                        </w:pPr>
                        <w:r>
                          <w:rPr>
                            <w:sz w:val="16"/>
                            <w:szCs w:val="16"/>
                          </w:rPr>
                          <w:t>1</w:t>
                        </w:r>
                      </w:p>
                    </w:tc>
                    <w:tc>
                      <w:tcPr>
                        <w:tcW w:w="411" w:type="dxa"/>
                        <w:tcBorders>
                          <w:top w:val="dotted" w:sz="4" w:space="0" w:color="auto"/>
                          <w:left w:val="dotted" w:sz="4" w:space="0" w:color="auto"/>
                          <w:bottom w:val="dotted" w:sz="4" w:space="0" w:color="auto"/>
                          <w:right w:val="dotted" w:sz="4" w:space="0" w:color="auto"/>
                        </w:tcBorders>
                        <w:vAlign w:val="center"/>
                      </w:tcPr>
                      <w:p w:rsidR="007C368B" w:rsidRPr="008F1611" w:rsidRDefault="007C368B" w:rsidP="008F1611">
                        <w:pPr>
                          <w:jc w:val="center"/>
                          <w:rPr>
                            <w:sz w:val="16"/>
                            <w:szCs w:val="16"/>
                          </w:rPr>
                        </w:pPr>
                        <w:r>
                          <w:rPr>
                            <w:sz w:val="16"/>
                            <w:szCs w:val="16"/>
                          </w:rPr>
                          <w:t>1</w:t>
                        </w:r>
                      </w:p>
                    </w:tc>
                    <w:tc>
                      <w:tcPr>
                        <w:tcW w:w="411" w:type="dxa"/>
                        <w:tcBorders>
                          <w:top w:val="dotted" w:sz="4" w:space="0" w:color="auto"/>
                          <w:left w:val="dotted" w:sz="4" w:space="0" w:color="auto"/>
                          <w:bottom w:val="dotted" w:sz="4" w:space="0" w:color="auto"/>
                          <w:right w:val="dotted" w:sz="4" w:space="0" w:color="auto"/>
                        </w:tcBorders>
                        <w:vAlign w:val="center"/>
                      </w:tcPr>
                      <w:p w:rsidR="007C368B" w:rsidRPr="008F1611" w:rsidRDefault="007C368B" w:rsidP="008F1611">
                        <w:pPr>
                          <w:jc w:val="center"/>
                          <w:rPr>
                            <w:sz w:val="16"/>
                            <w:szCs w:val="16"/>
                          </w:rPr>
                        </w:pPr>
                        <w:r>
                          <w:rPr>
                            <w:sz w:val="16"/>
                            <w:szCs w:val="16"/>
                          </w:rPr>
                          <w:t>0</w:t>
                        </w:r>
                      </w:p>
                    </w:tc>
                  </w:tr>
                </w:tbl>
                <w:p w:rsidR="007C368B" w:rsidRDefault="007C368B" w:rsidP="008F1611">
                  <w:pPr>
                    <w:spacing w:before="0" w:after="0" w:line="240" w:lineRule="auto"/>
                  </w:pPr>
                </w:p>
              </w:txbxContent>
            </v:textbox>
          </v:shape>
        </w:pict>
      </w:r>
    </w:p>
    <w:p w:rsidR="00BC2C42" w:rsidRDefault="00BC2C42" w:rsidP="00EC1DC1">
      <w:pPr>
        <w:spacing w:before="120" w:after="120" w:line="240" w:lineRule="auto"/>
      </w:pPr>
    </w:p>
    <w:p w:rsidR="00BC2C42" w:rsidRDefault="006A2B3F" w:rsidP="00EC1DC1">
      <w:pPr>
        <w:spacing w:before="120" w:after="120" w:line="240" w:lineRule="auto"/>
      </w:pPr>
      <w:r>
        <w:rPr>
          <w:noProof/>
          <w:lang w:eastAsia="it-IT" w:bidi="ar-SA"/>
        </w:rPr>
        <w:pict>
          <v:oval id="_x0000_s22653" style="position:absolute;margin-left:253.35pt;margin-top:3pt;width:28.15pt;height:24.15pt;z-index:251617280" filled="f" fillcolor="red" strokecolor="red"/>
        </w:pict>
      </w:r>
      <w:r>
        <w:rPr>
          <w:noProof/>
          <w:lang w:eastAsia="it-IT" w:bidi="ar-SA"/>
        </w:rPr>
        <w:pict>
          <v:shape id="_x0000_s22651" type="#_x0000_t32" style="position:absolute;margin-left:258.45pt;margin-top:8.35pt;width:7.4pt;height:0;z-index:251615232" o:connectortype="straight"/>
        </w:pict>
      </w:r>
      <w:r>
        <w:rPr>
          <w:noProof/>
          <w:lang w:eastAsia="it-IT" w:bidi="ar-SA"/>
        </w:rPr>
        <w:pict>
          <v:shape id="_x0000_s22652" type="#_x0000_t32" style="position:absolute;margin-left:297pt;margin-top:8.35pt;width:7.4pt;height:0;z-index:251616256" o:connectortype="straight"/>
        </w:pict>
      </w:r>
      <w:r>
        <w:rPr>
          <w:noProof/>
          <w:lang w:eastAsia="it-IT" w:bidi="ar-SA"/>
        </w:rPr>
        <w:pict>
          <v:shape id="_x0000_s22654" type="#_x0000_t13" style="position:absolute;margin-left:152.25pt;margin-top:6.35pt;width:44.7pt;height:19.1pt;z-index:251618304"/>
        </w:pict>
      </w:r>
      <w:r>
        <w:rPr>
          <w:noProof/>
          <w:lang w:eastAsia="it-IT" w:bidi="ar-SA"/>
        </w:rPr>
        <w:pict>
          <v:oval id="_x0000_s22647" style="position:absolute;margin-left:62.2pt;margin-top:3pt;width:15.4pt;height:34.3pt;z-index:251611136" filled="f" strokecolor="red"/>
        </w:pict>
      </w:r>
    </w:p>
    <w:p w:rsidR="00BC2C42" w:rsidRPr="00BC2C42" w:rsidRDefault="006A2B3F" w:rsidP="00BC2C42">
      <w:r>
        <w:rPr>
          <w:noProof/>
          <w:lang w:eastAsia="it-IT" w:bidi="ar-SA"/>
        </w:rPr>
        <w:pict>
          <v:shape id="_x0000_s22655" type="#_x0000_t32" style="position:absolute;margin-left:249.6pt;margin-top:8.95pt;width:13.25pt;height:14pt;flip:x;z-index:251619328" o:connectortype="straight">
            <v:stroke endarrow="block"/>
          </v:shape>
        </w:pict>
      </w:r>
      <w:r>
        <w:rPr>
          <w:noProof/>
          <w:lang w:eastAsia="it-IT" w:bidi="ar-SA"/>
        </w:rPr>
        <w:pict>
          <v:oval id="_x0000_s22649" style="position:absolute;margin-left:66.05pt;margin-top:4.05pt;width:31.1pt;height:15.05pt;z-index:251613184" filled="f"/>
        </w:pict>
      </w:r>
      <w:r>
        <w:rPr>
          <w:noProof/>
          <w:lang w:eastAsia="it-IT" w:bidi="ar-SA"/>
        </w:rPr>
        <w:pict>
          <v:oval id="_x0000_s22648" style="position:absolute;margin-left:44.75pt;margin-top:2.3pt;width:31.1pt;height:16.8pt;z-index:251612160" filled="f"/>
        </w:pict>
      </w:r>
    </w:p>
    <w:p w:rsidR="008F1611" w:rsidRDefault="008F1611" w:rsidP="00BC2C42"/>
    <w:p w:rsidR="008F1611" w:rsidRDefault="008F1611" w:rsidP="00BC2C42"/>
    <w:p w:rsidR="008F1611" w:rsidRDefault="008F1611" w:rsidP="00BC2C42"/>
    <w:p w:rsidR="00DF2DE9" w:rsidRDefault="00DF2DE9" w:rsidP="00BC2C42"/>
    <w:p w:rsidR="00A852FA" w:rsidRDefault="00A852FA" w:rsidP="00A852FA">
      <w:pPr>
        <w:pStyle w:val="Titolo2"/>
      </w:pPr>
      <w:bookmarkStart w:id="316" w:name="_Toc153459601"/>
      <w:r>
        <w:t>ESEMPIO</w:t>
      </w:r>
      <w:bookmarkEnd w:id="316"/>
    </w:p>
    <w:p w:rsidR="00A852FA" w:rsidRDefault="00A852FA" w:rsidP="00A852FA">
      <w:pPr>
        <w:spacing w:before="120" w:after="120" w:line="240" w:lineRule="auto"/>
      </w:pPr>
      <w:r>
        <w:t>Consideriamo la seguente tabella della verità.</w:t>
      </w:r>
    </w:p>
    <w:p w:rsidR="00DF2DE9" w:rsidRDefault="006A2B3F" w:rsidP="00DF2DE9">
      <w:pPr>
        <w:spacing w:before="120" w:after="120" w:line="240" w:lineRule="auto"/>
      </w:pPr>
      <w:r>
        <w:rPr>
          <w:noProof/>
          <w:lang w:eastAsia="it-IT" w:bidi="ar-SA"/>
        </w:rPr>
        <w:pict>
          <v:shape id="_x0000_s22671" type="#_x0000_t32" style="position:absolute;margin-left:173.7pt;margin-top:23.75pt;width:28.3pt;height:0;z-index:251631616" o:connectortype="straight" strokecolor="red">
            <v:stroke endarrow="block"/>
          </v:shape>
        </w:pict>
      </w:r>
      <w:r>
        <w:rPr>
          <w:noProof/>
          <w:lang w:eastAsia="it-IT" w:bidi="ar-SA"/>
        </w:rPr>
        <w:pict>
          <v:shape id="_x0000_s22670" type="#_x0000_t202" style="position:absolute;margin-left:195.05pt;margin-top:6.35pt;width:314.9pt;height:31.1pt;z-index:251630592" strokecolor="#c6d9f1 [671]" strokeweight="1.5pt">
            <v:textbox style="mso-next-textbox:#_x0000_s22670">
              <w:txbxContent>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9"/>
                    <w:gridCol w:w="5036"/>
                  </w:tblGrid>
                  <w:tr w:rsidR="007C368B" w:rsidTr="00463412">
                    <w:tc>
                      <w:tcPr>
                        <w:tcW w:w="959" w:type="dxa"/>
                      </w:tcPr>
                      <w:p w:rsidR="007C368B" w:rsidRDefault="007C368B" w:rsidP="00463412">
                        <w:r>
                          <w:rPr>
                            <w:noProof/>
                            <w:lang w:eastAsia="it-IT" w:bidi="ar-SA"/>
                          </w:rPr>
                          <w:drawing>
                            <wp:inline distT="0" distB="0" distL="0" distR="0">
                              <wp:extent cx="410737" cy="263047"/>
                              <wp:effectExtent l="19050" t="0" r="8363" b="0"/>
                              <wp:docPr id="25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28"/>
                                      <a:srcRect/>
                                      <a:stretch>
                                        <a:fillRect/>
                                      </a:stretch>
                                    </pic:blipFill>
                                    <pic:spPr bwMode="auto">
                                      <a:xfrm>
                                        <a:off x="0" y="0"/>
                                        <a:ext cx="412128" cy="263938"/>
                                      </a:xfrm>
                                      <a:prstGeom prst="rect">
                                        <a:avLst/>
                                      </a:prstGeom>
                                      <a:noFill/>
                                      <a:ln w="9525">
                                        <a:noFill/>
                                        <a:miter lim="800000"/>
                                        <a:headEnd/>
                                        <a:tailEnd/>
                                      </a:ln>
                                    </pic:spPr>
                                  </pic:pic>
                                </a:graphicData>
                              </a:graphic>
                            </wp:inline>
                          </w:drawing>
                        </w:r>
                      </w:p>
                    </w:tc>
                    <w:tc>
                      <w:tcPr>
                        <w:tcW w:w="5036" w:type="dxa"/>
                        <w:vAlign w:val="center"/>
                      </w:tcPr>
                      <w:p w:rsidR="007C368B" w:rsidRDefault="007C368B" w:rsidP="00463412">
                        <w:pPr>
                          <w:jc w:val="center"/>
                        </w:pPr>
                        <w:r>
                          <w:sym w:font="Wingdings" w:char="F0E0"/>
                        </w:r>
                        <w:r>
                          <w:t xml:space="preserve"> tutti e 3 gli ingressi vanno negati perché valgono 0</w:t>
                        </w:r>
                      </w:p>
                    </w:tc>
                  </w:tr>
                </w:tbl>
                <w:p w:rsidR="007C368B" w:rsidRDefault="007C368B" w:rsidP="00463412">
                  <w:pPr>
                    <w:spacing w:before="0" w:after="0" w:line="240" w:lineRule="auto"/>
                  </w:pPr>
                </w:p>
              </w:txbxContent>
            </v:textbox>
          </v:shape>
        </w:pict>
      </w:r>
      <w:r>
        <w:rPr>
          <w:noProof/>
          <w:lang w:eastAsia="it-IT" w:bidi="ar-SA"/>
        </w:rPr>
        <w:pict>
          <v:oval id="_x0000_s22669" style="position:absolute;margin-left:148.25pt;margin-top:17.9pt;width:24.45pt;height:11.2pt;z-index:251629568" filled="f" fillcolor="red" strokecolor="red"/>
        </w:pict>
      </w:r>
      <w:r w:rsidR="00A852FA">
        <w:rPr>
          <w:noProof/>
          <w:lang w:eastAsia="it-IT" w:bidi="ar-SA"/>
        </w:rPr>
        <w:drawing>
          <wp:inline distT="0" distB="0" distL="0" distR="0">
            <wp:extent cx="2375283" cy="1485592"/>
            <wp:effectExtent l="19050" t="0" r="5967" b="0"/>
            <wp:docPr id="359"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9" cstate="print"/>
                    <a:srcRect/>
                    <a:stretch>
                      <a:fillRect/>
                    </a:stretch>
                  </pic:blipFill>
                  <pic:spPr bwMode="auto">
                    <a:xfrm>
                      <a:off x="0" y="0"/>
                      <a:ext cx="2377319" cy="1486866"/>
                    </a:xfrm>
                    <a:prstGeom prst="rect">
                      <a:avLst/>
                    </a:prstGeom>
                    <a:noFill/>
                    <a:ln w="9525">
                      <a:noFill/>
                      <a:miter lim="800000"/>
                      <a:headEnd/>
                      <a:tailEnd/>
                    </a:ln>
                  </pic:spPr>
                </pic:pic>
              </a:graphicData>
            </a:graphic>
          </wp:inline>
        </w:drawing>
      </w:r>
      <w:r w:rsidR="00DF2DE9">
        <w:br/>
      </w:r>
      <w:r w:rsidR="00DF2DE9">
        <w:br/>
        <w:t>La funzione logica implementata è la seguente:</w:t>
      </w:r>
    </w:p>
    <w:p w:rsidR="00DA728C" w:rsidRDefault="00DF2DE9">
      <w:pPr>
        <w:rPr>
          <w:noProof/>
          <w:lang w:eastAsia="it-IT" w:bidi="ar-SA"/>
        </w:rPr>
      </w:pPr>
      <w:r>
        <w:rPr>
          <w:noProof/>
          <w:lang w:eastAsia="it-IT" w:bidi="ar-SA"/>
        </w:rPr>
        <w:drawing>
          <wp:inline distT="0" distB="0" distL="0" distR="0">
            <wp:extent cx="2745026" cy="254746"/>
            <wp:effectExtent l="19050" t="0" r="0" b="0"/>
            <wp:docPr id="463"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0" cstate="print"/>
                    <a:srcRect/>
                    <a:stretch>
                      <a:fillRect/>
                    </a:stretch>
                  </pic:blipFill>
                  <pic:spPr bwMode="auto">
                    <a:xfrm>
                      <a:off x="0" y="0"/>
                      <a:ext cx="2783000" cy="258270"/>
                    </a:xfrm>
                    <a:prstGeom prst="rect">
                      <a:avLst/>
                    </a:prstGeom>
                    <a:noFill/>
                    <a:ln w="9525">
                      <a:noFill/>
                      <a:miter lim="800000"/>
                      <a:headEnd/>
                      <a:tailEnd/>
                    </a:ln>
                  </pic:spPr>
                </pic:pic>
              </a:graphicData>
            </a:graphic>
          </wp:inline>
        </w:drawing>
      </w:r>
    </w:p>
    <w:p w:rsidR="00DF2DE9" w:rsidRDefault="00DA728C">
      <w:pPr>
        <w:rPr>
          <w:noProof/>
          <w:lang w:eastAsia="it-IT" w:bidi="ar-SA"/>
        </w:rPr>
      </w:pPr>
      <w:r>
        <w:rPr>
          <w:noProof/>
          <w:lang w:eastAsia="it-IT" w:bidi="ar-SA"/>
        </w:rPr>
        <w:t xml:space="preserve">Si considerano le righe con l’uscita Y = 1 e si sommano (OR) i prodotti (AND) degli ingressi che vanno </w:t>
      </w:r>
      <w:r w:rsidRPr="00DA728C">
        <w:rPr>
          <w:i/>
          <w:noProof/>
          <w:lang w:eastAsia="it-IT" w:bidi="ar-SA"/>
        </w:rPr>
        <w:t>negati</w:t>
      </w:r>
      <w:r>
        <w:rPr>
          <w:noProof/>
          <w:lang w:eastAsia="it-IT" w:bidi="ar-SA"/>
        </w:rPr>
        <w:t xml:space="preserve"> se valgono 0.</w:t>
      </w:r>
      <w:r w:rsidR="00DF2DE9">
        <w:rPr>
          <w:noProof/>
          <w:lang w:eastAsia="it-IT" w:bidi="ar-SA"/>
        </w:rPr>
        <w:br w:type="page"/>
      </w:r>
    </w:p>
    <w:p w:rsidR="00392485" w:rsidRDefault="00392485" w:rsidP="00392485">
      <w:pPr>
        <w:spacing w:before="0" w:after="0" w:line="240" w:lineRule="auto"/>
        <w:rPr>
          <w:noProof/>
          <w:lang w:eastAsia="it-IT" w:bidi="ar-SA"/>
        </w:rPr>
      </w:pPr>
      <w:r>
        <w:rPr>
          <w:noProof/>
          <w:lang w:eastAsia="it-IT" w:bidi="ar-SA"/>
        </w:rPr>
        <w:lastRenderedPageBreak/>
        <w:t xml:space="preserve">Abbiamo due possibili </w:t>
      </w:r>
      <w:r w:rsidR="00DF2DE9">
        <w:rPr>
          <w:noProof/>
          <w:lang w:eastAsia="it-IT" w:bidi="ar-SA"/>
        </w:rPr>
        <w:t xml:space="preserve">modalità di </w:t>
      </w:r>
      <w:r>
        <w:rPr>
          <w:noProof/>
          <w:lang w:eastAsia="it-IT" w:bidi="ar-SA"/>
        </w:rPr>
        <w:t>raggrappament</w:t>
      </w:r>
      <w:r w:rsidR="00DF2DE9">
        <w:rPr>
          <w:noProof/>
          <w:lang w:eastAsia="it-IT" w:bidi="ar-SA"/>
        </w:rPr>
        <w:t>o.</w:t>
      </w:r>
      <w:r w:rsidR="00981411">
        <w:rPr>
          <w:noProof/>
          <w:lang w:eastAsia="it-IT" w:bidi="ar-SA"/>
        </w:rPr>
        <w:t xml:space="preserve"> Il primo porta alle seguente soluzione.</w:t>
      </w:r>
    </w:p>
    <w:p w:rsidR="00DF2DE9" w:rsidRPr="00DF2DE9" w:rsidRDefault="006A2B3F" w:rsidP="00DF2DE9">
      <w:pPr>
        <w:rPr>
          <w:noProof/>
          <w:lang w:eastAsia="it-IT" w:bidi="ar-SA"/>
        </w:rPr>
      </w:pPr>
      <w:r w:rsidRPr="006A2B3F">
        <w:rPr>
          <w:b/>
          <w:noProof/>
          <w:lang w:eastAsia="it-IT" w:bidi="ar-SA"/>
        </w:rPr>
        <w:pict>
          <v:shape id="_x0000_s22666" type="#_x0000_t202" style="position:absolute;margin-left:190.3pt;margin-top:18.15pt;width:185pt;height:47.7pt;z-index:251627520" strokecolor="#c6d9f1 [671]" strokeweight="1.5pt">
            <v:textbox>
              <w:txbxContent>
                <w:p w:rsidR="007C368B" w:rsidRDefault="007C368B" w:rsidP="00DF2DE9">
                  <w:r>
                    <w:rPr>
                      <w:noProof/>
                      <w:lang w:eastAsia="it-IT" w:bidi="ar-SA"/>
                    </w:rPr>
                    <w:drawing>
                      <wp:inline distT="0" distB="0" distL="0" distR="0">
                        <wp:extent cx="1283657" cy="222278"/>
                        <wp:effectExtent l="19050" t="0" r="0" b="0"/>
                        <wp:docPr id="501"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31"/>
                                <a:srcRect/>
                                <a:stretch>
                                  <a:fillRect/>
                                </a:stretch>
                              </pic:blipFill>
                              <pic:spPr bwMode="auto">
                                <a:xfrm>
                                  <a:off x="0" y="0"/>
                                  <a:ext cx="1292114" cy="223742"/>
                                </a:xfrm>
                                <a:prstGeom prst="rect">
                                  <a:avLst/>
                                </a:prstGeom>
                                <a:noFill/>
                                <a:ln w="9525">
                                  <a:noFill/>
                                  <a:miter lim="800000"/>
                                  <a:headEnd/>
                                  <a:tailEnd/>
                                </a:ln>
                              </pic:spPr>
                            </pic:pic>
                          </a:graphicData>
                        </a:graphic>
                      </wp:inline>
                    </w:drawing>
                  </w:r>
                </w:p>
              </w:txbxContent>
            </v:textbox>
          </v:shape>
        </w:pict>
      </w:r>
      <w:r w:rsidR="00392485">
        <w:rPr>
          <w:b/>
          <w:noProof/>
          <w:lang w:eastAsia="it-IT" w:bidi="ar-SA"/>
        </w:rPr>
        <w:drawing>
          <wp:inline distT="0" distB="0" distL="0" distR="0">
            <wp:extent cx="2039394" cy="1291451"/>
            <wp:effectExtent l="19050" t="0" r="0" b="0"/>
            <wp:docPr id="420"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32" cstate="print"/>
                    <a:srcRect/>
                    <a:stretch>
                      <a:fillRect/>
                    </a:stretch>
                  </pic:blipFill>
                  <pic:spPr bwMode="auto">
                    <a:xfrm>
                      <a:off x="0" y="0"/>
                      <a:ext cx="2043726" cy="1294195"/>
                    </a:xfrm>
                    <a:prstGeom prst="rect">
                      <a:avLst/>
                    </a:prstGeom>
                    <a:noFill/>
                    <a:ln w="9525">
                      <a:noFill/>
                      <a:miter lim="800000"/>
                      <a:headEnd/>
                      <a:tailEnd/>
                    </a:ln>
                  </pic:spPr>
                </pic:pic>
              </a:graphicData>
            </a:graphic>
          </wp:inline>
        </w:drawing>
      </w:r>
      <w:r w:rsidR="00392485">
        <w:rPr>
          <w:b/>
          <w:noProof/>
          <w:lang w:eastAsia="it-IT" w:bidi="ar-SA"/>
        </w:rPr>
        <w:tab/>
      </w:r>
      <w:r w:rsidR="00DF2DE9">
        <w:rPr>
          <w:b/>
          <w:noProof/>
          <w:lang w:eastAsia="it-IT" w:bidi="ar-SA"/>
        </w:rPr>
        <w:br/>
      </w:r>
      <w:r w:rsidR="00DF2DE9">
        <w:rPr>
          <w:noProof/>
          <w:lang w:eastAsia="it-IT" w:bidi="ar-SA"/>
        </w:rPr>
        <w:br/>
        <w:t>Schema circuitale.</w:t>
      </w:r>
      <w:r w:rsidR="00392485">
        <w:rPr>
          <w:b/>
          <w:noProof/>
          <w:lang w:eastAsia="it-IT" w:bidi="ar-SA"/>
        </w:rPr>
        <w:tab/>
      </w:r>
      <w:r w:rsidR="00392485">
        <w:rPr>
          <w:b/>
          <w:noProof/>
          <w:lang w:eastAsia="it-IT" w:bidi="ar-SA"/>
        </w:rPr>
        <w:tab/>
      </w:r>
      <w:r w:rsidR="000861DE">
        <w:rPr>
          <w:b/>
          <w:noProof/>
          <w:lang w:eastAsia="it-IT" w:bidi="ar-SA"/>
        </w:rPr>
        <w:t xml:space="preserve">            </w:t>
      </w:r>
    </w:p>
    <w:p w:rsidR="00DF2DE9" w:rsidRDefault="00392485" w:rsidP="00392485">
      <w:pPr>
        <w:spacing w:before="0" w:after="0" w:line="240" w:lineRule="auto"/>
        <w:rPr>
          <w:noProof/>
          <w:lang w:eastAsia="it-IT" w:bidi="ar-SA"/>
        </w:rPr>
      </w:pPr>
      <w:r>
        <w:rPr>
          <w:noProof/>
          <w:lang w:eastAsia="it-IT" w:bidi="ar-SA"/>
        </w:rPr>
        <w:drawing>
          <wp:inline distT="0" distB="0" distL="0" distR="0">
            <wp:extent cx="4154899" cy="2534433"/>
            <wp:effectExtent l="19050" t="0" r="0" b="0"/>
            <wp:docPr id="416"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33" cstate="print"/>
                    <a:srcRect/>
                    <a:stretch>
                      <a:fillRect/>
                    </a:stretch>
                  </pic:blipFill>
                  <pic:spPr bwMode="auto">
                    <a:xfrm>
                      <a:off x="0" y="0"/>
                      <a:ext cx="4163810" cy="2539869"/>
                    </a:xfrm>
                    <a:prstGeom prst="rect">
                      <a:avLst/>
                    </a:prstGeom>
                    <a:noFill/>
                    <a:ln w="9525">
                      <a:noFill/>
                      <a:miter lim="800000"/>
                      <a:headEnd/>
                      <a:tailEnd/>
                    </a:ln>
                  </pic:spPr>
                </pic:pic>
              </a:graphicData>
            </a:graphic>
          </wp:inline>
        </w:drawing>
      </w:r>
      <w:r w:rsidR="000861DE">
        <w:rPr>
          <w:noProof/>
          <w:lang w:eastAsia="it-IT" w:bidi="ar-SA"/>
        </w:rPr>
        <w:tab/>
      </w:r>
    </w:p>
    <w:p w:rsidR="00DF2DE9" w:rsidRDefault="00DF2DE9" w:rsidP="00392485">
      <w:pPr>
        <w:spacing w:before="0" w:after="0" w:line="240" w:lineRule="auto"/>
        <w:rPr>
          <w:noProof/>
          <w:lang w:eastAsia="it-IT" w:bidi="ar-SA"/>
        </w:rPr>
      </w:pPr>
    </w:p>
    <w:p w:rsidR="00DF2DE9" w:rsidRDefault="00981411" w:rsidP="00392485">
      <w:pPr>
        <w:spacing w:before="0" w:after="0" w:line="240" w:lineRule="auto"/>
        <w:rPr>
          <w:noProof/>
          <w:lang w:eastAsia="it-IT" w:bidi="ar-SA"/>
        </w:rPr>
      </w:pPr>
      <w:r>
        <w:rPr>
          <w:noProof/>
          <w:lang w:eastAsia="it-IT" w:bidi="ar-SA"/>
        </w:rPr>
        <w:t xml:space="preserve">Il secondo porta ad una seconda soluzione </w:t>
      </w:r>
      <w:r w:rsidR="00463412">
        <w:rPr>
          <w:noProof/>
          <w:lang w:eastAsia="it-IT" w:bidi="ar-SA"/>
        </w:rPr>
        <w:t xml:space="preserve">diversa ma </w:t>
      </w:r>
      <w:r>
        <w:rPr>
          <w:noProof/>
          <w:lang w:eastAsia="it-IT" w:bidi="ar-SA"/>
        </w:rPr>
        <w:t>equivalente alla prima.</w:t>
      </w:r>
    </w:p>
    <w:p w:rsidR="00DF2DE9" w:rsidRDefault="006A2B3F">
      <w:pPr>
        <w:rPr>
          <w:noProof/>
          <w:lang w:eastAsia="it-IT" w:bidi="ar-SA"/>
        </w:rPr>
      </w:pPr>
      <w:r>
        <w:rPr>
          <w:noProof/>
          <w:lang w:eastAsia="it-IT" w:bidi="ar-SA"/>
        </w:rPr>
        <w:pict>
          <v:shape id="_x0000_s22667" type="#_x0000_t202" style="position:absolute;margin-left:183.2pt;margin-top:20.15pt;width:185pt;height:47.7pt;z-index:251628544" strokecolor="#c6d9f1 [671]" strokeweight="1.5pt">
            <v:textbox>
              <w:txbxContent>
                <w:p w:rsidR="007C368B" w:rsidRDefault="007C368B" w:rsidP="00DF2DE9">
                  <w:r w:rsidRPr="00DF2DE9">
                    <w:rPr>
                      <w:noProof/>
                      <w:lang w:eastAsia="it-IT" w:bidi="ar-SA"/>
                    </w:rPr>
                    <w:drawing>
                      <wp:inline distT="0" distB="0" distL="0" distR="0">
                        <wp:extent cx="1450670" cy="231632"/>
                        <wp:effectExtent l="19050" t="0" r="0" b="0"/>
                        <wp:docPr id="522"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34"/>
                                <a:srcRect/>
                                <a:stretch>
                                  <a:fillRect/>
                                </a:stretch>
                              </pic:blipFill>
                              <pic:spPr bwMode="auto">
                                <a:xfrm>
                                  <a:off x="0" y="0"/>
                                  <a:ext cx="1449075" cy="231377"/>
                                </a:xfrm>
                                <a:prstGeom prst="rect">
                                  <a:avLst/>
                                </a:prstGeom>
                                <a:noFill/>
                                <a:ln w="9525">
                                  <a:noFill/>
                                  <a:miter lim="800000"/>
                                  <a:headEnd/>
                                  <a:tailEnd/>
                                </a:ln>
                              </pic:spPr>
                            </pic:pic>
                          </a:graphicData>
                        </a:graphic>
                      </wp:inline>
                    </w:drawing>
                  </w:r>
                </w:p>
              </w:txbxContent>
            </v:textbox>
          </v:shape>
        </w:pict>
      </w:r>
      <w:r w:rsidR="00DF2DE9" w:rsidRPr="00DF2DE9">
        <w:rPr>
          <w:noProof/>
          <w:lang w:eastAsia="it-IT" w:bidi="ar-SA"/>
        </w:rPr>
        <w:drawing>
          <wp:inline distT="0" distB="0" distL="0" distR="0">
            <wp:extent cx="1993533" cy="1185797"/>
            <wp:effectExtent l="19050" t="0" r="6717" b="0"/>
            <wp:docPr id="462"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35" cstate="print"/>
                    <a:srcRect/>
                    <a:stretch>
                      <a:fillRect/>
                    </a:stretch>
                  </pic:blipFill>
                  <pic:spPr bwMode="auto">
                    <a:xfrm>
                      <a:off x="0" y="0"/>
                      <a:ext cx="1997282" cy="1188027"/>
                    </a:xfrm>
                    <a:prstGeom prst="rect">
                      <a:avLst/>
                    </a:prstGeom>
                    <a:noFill/>
                    <a:ln w="9525">
                      <a:noFill/>
                      <a:miter lim="800000"/>
                      <a:headEnd/>
                      <a:tailEnd/>
                    </a:ln>
                  </pic:spPr>
                </pic:pic>
              </a:graphicData>
            </a:graphic>
          </wp:inline>
        </w:drawing>
      </w:r>
      <w:r w:rsidR="00DF2DE9">
        <w:rPr>
          <w:noProof/>
          <w:lang w:eastAsia="it-IT" w:bidi="ar-SA"/>
        </w:rPr>
        <w:br/>
        <w:t>Schema circuitale.</w:t>
      </w:r>
    </w:p>
    <w:p w:rsidR="00DF2DE9" w:rsidRDefault="00DF2DE9">
      <w:pPr>
        <w:rPr>
          <w:noProof/>
          <w:lang w:eastAsia="it-IT" w:bidi="ar-SA"/>
        </w:rPr>
      </w:pPr>
      <w:r>
        <w:rPr>
          <w:noProof/>
          <w:lang w:eastAsia="it-IT" w:bidi="ar-SA"/>
        </w:rPr>
        <w:drawing>
          <wp:inline distT="0" distB="0" distL="0" distR="0">
            <wp:extent cx="4198046" cy="2656776"/>
            <wp:effectExtent l="19050" t="0" r="0" b="0"/>
            <wp:docPr id="460"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36" cstate="print"/>
                    <a:srcRect/>
                    <a:stretch>
                      <a:fillRect/>
                    </a:stretch>
                  </pic:blipFill>
                  <pic:spPr bwMode="auto">
                    <a:xfrm>
                      <a:off x="0" y="0"/>
                      <a:ext cx="4199527" cy="2657713"/>
                    </a:xfrm>
                    <a:prstGeom prst="rect">
                      <a:avLst/>
                    </a:prstGeom>
                    <a:noFill/>
                    <a:ln w="9525">
                      <a:noFill/>
                      <a:miter lim="800000"/>
                      <a:headEnd/>
                      <a:tailEnd/>
                    </a:ln>
                  </pic:spPr>
                </pic:pic>
              </a:graphicData>
            </a:graphic>
          </wp:inline>
        </w:drawing>
      </w:r>
      <w:r>
        <w:rPr>
          <w:noProof/>
          <w:lang w:eastAsia="it-IT" w:bidi="ar-SA"/>
        </w:rPr>
        <w:br w:type="page"/>
      </w:r>
    </w:p>
    <w:p w:rsidR="00153703" w:rsidRDefault="00153703" w:rsidP="00153703">
      <w:pPr>
        <w:pStyle w:val="Titolo2"/>
      </w:pPr>
      <w:bookmarkStart w:id="317" w:name="_Toc153459602"/>
      <w:r>
        <w:lastRenderedPageBreak/>
        <w:t>ESEMPIO</w:t>
      </w:r>
      <w:bookmarkEnd w:id="317"/>
    </w:p>
    <w:p w:rsidR="00153703" w:rsidRDefault="00DF2DE9" w:rsidP="00DF2DE9">
      <w:pPr>
        <w:spacing w:before="120" w:after="120" w:line="240" w:lineRule="auto"/>
      </w:pPr>
      <w:r>
        <w:t>Consideriamo la seguente tabella della verità.</w:t>
      </w:r>
    </w:p>
    <w:p w:rsidR="00153703" w:rsidRDefault="006A2B3F">
      <w:pPr>
        <w:rPr>
          <w:noProof/>
          <w:lang w:eastAsia="it-IT" w:bidi="ar-SA"/>
        </w:rPr>
      </w:pPr>
      <w:r>
        <w:rPr>
          <w:noProof/>
          <w:lang w:eastAsia="it-IT" w:bidi="ar-SA"/>
        </w:rPr>
        <w:pict>
          <v:shape id="_x0000_s22660" type="#_x0000_t202" style="position:absolute;margin-left:205.65pt;margin-top:65pt;width:215.65pt;height:47.45pt;z-index:251621376" strokecolor="#bfbfbf [2412]">
            <v:textbox>
              <w:txbxContent>
                <w:p w:rsidR="007C368B" w:rsidRDefault="007C368B" w:rsidP="00153703">
                  <w:r>
                    <w:rPr>
                      <w:noProof/>
                      <w:lang w:eastAsia="it-IT" w:bidi="ar-SA"/>
                    </w:rPr>
                    <w:drawing>
                      <wp:inline distT="0" distB="0" distL="0" distR="0">
                        <wp:extent cx="2421313" cy="292274"/>
                        <wp:effectExtent l="19050" t="0" r="0" b="0"/>
                        <wp:docPr id="455"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37"/>
                                <a:srcRect/>
                                <a:stretch>
                                  <a:fillRect/>
                                </a:stretch>
                              </pic:blipFill>
                              <pic:spPr bwMode="auto">
                                <a:xfrm>
                                  <a:off x="0" y="0"/>
                                  <a:ext cx="2420704" cy="292200"/>
                                </a:xfrm>
                                <a:prstGeom prst="rect">
                                  <a:avLst/>
                                </a:prstGeom>
                                <a:noFill/>
                                <a:ln w="9525">
                                  <a:noFill/>
                                  <a:miter lim="800000"/>
                                  <a:headEnd/>
                                  <a:tailEnd/>
                                </a:ln>
                              </pic:spPr>
                            </pic:pic>
                          </a:graphicData>
                        </a:graphic>
                      </wp:inline>
                    </w:drawing>
                  </w:r>
                </w:p>
              </w:txbxContent>
            </v:textbox>
          </v:shape>
        </w:pict>
      </w:r>
      <w:r>
        <w:rPr>
          <w:noProof/>
          <w:lang w:eastAsia="it-IT" w:bidi="ar-SA"/>
        </w:rPr>
        <w:pict>
          <v:oval id="_x0000_s22661" style="position:absolute;margin-left:37.25pt;margin-top:65pt;width:124pt;height:27.3pt;z-index:251622400" filled="f" strokecolor="red"/>
        </w:pict>
      </w:r>
      <w:r>
        <w:rPr>
          <w:noProof/>
          <w:lang w:eastAsia="it-IT" w:bidi="ar-SA"/>
        </w:rPr>
        <w:pict>
          <v:shape id="_x0000_s22664" type="#_x0000_t19" style="position:absolute;margin-left:42.55pt;margin-top:34.4pt;width:27.65pt;height:52.6pt;z-index:251625472" coordsize="21600,43144" adj=",5628317" path="wr-21600,,21600,43200,,,1551,43144nfewr-21600,,21600,43200,,,1551,43144l,21600nsxe" strokecolor="red">
            <v:path o:connectlocs="0,0;1551,43144;0,21600"/>
          </v:shape>
        </w:pict>
      </w:r>
      <w:r>
        <w:rPr>
          <w:noProof/>
          <w:lang w:eastAsia="it-IT" w:bidi="ar-SA"/>
        </w:rPr>
        <w:pict>
          <v:shape id="_x0000_s22665" type="#_x0000_t19" style="position:absolute;margin-left:133.8pt;margin-top:34.4pt;width:27.45pt;height:54.25pt;flip:x;z-index:251626496" coordsize="24508,43200" adj=",6405385,2908" path="wr-18692,,24508,43200,2908,,,43003nfewr-18692,,24508,43200,2908,,,43003l2908,21600nsxe" strokecolor="red">
            <v:path o:connectlocs="2908,0;0,43003;2908,21600"/>
          </v:shape>
        </w:pict>
      </w:r>
      <w:r>
        <w:rPr>
          <w:noProof/>
          <w:lang w:eastAsia="it-IT" w:bidi="ar-SA"/>
        </w:rPr>
        <w:pict>
          <v:oval id="_x0000_s22663" style="position:absolute;margin-left:105.4pt;margin-top:61.6pt;width:21.35pt;height:56.65pt;z-index:251624448" filled="f" strokecolor="red"/>
        </w:pict>
      </w:r>
      <w:r>
        <w:rPr>
          <w:noProof/>
          <w:lang w:eastAsia="it-IT" w:bidi="ar-SA"/>
        </w:rPr>
        <w:pict>
          <v:oval id="_x0000_s22662" style="position:absolute;margin-left:72.95pt;margin-top:123.5pt;width:21.9pt;height:29pt;z-index:251623424" filled="f" strokecolor="red"/>
        </w:pict>
      </w:r>
      <w:r w:rsidR="00153703">
        <w:rPr>
          <w:noProof/>
          <w:lang w:eastAsia="it-IT" w:bidi="ar-SA"/>
        </w:rPr>
        <w:drawing>
          <wp:inline distT="0" distB="0" distL="0" distR="0">
            <wp:extent cx="2186230" cy="2096022"/>
            <wp:effectExtent l="19050" t="0" r="4520" b="0"/>
            <wp:docPr id="428"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38" cstate="print"/>
                    <a:srcRect/>
                    <a:stretch>
                      <a:fillRect/>
                    </a:stretch>
                  </pic:blipFill>
                  <pic:spPr bwMode="auto">
                    <a:xfrm>
                      <a:off x="0" y="0"/>
                      <a:ext cx="2188994" cy="2098672"/>
                    </a:xfrm>
                    <a:prstGeom prst="rect">
                      <a:avLst/>
                    </a:prstGeom>
                    <a:noFill/>
                    <a:ln w="9525">
                      <a:noFill/>
                      <a:miter lim="800000"/>
                      <a:headEnd/>
                      <a:tailEnd/>
                    </a:ln>
                  </pic:spPr>
                </pic:pic>
              </a:graphicData>
            </a:graphic>
          </wp:inline>
        </w:drawing>
      </w:r>
    </w:p>
    <w:p w:rsidR="00DF2DE9" w:rsidRDefault="00DF2DE9">
      <w:pPr>
        <w:rPr>
          <w:noProof/>
          <w:lang w:eastAsia="it-IT" w:bidi="ar-SA"/>
        </w:rPr>
      </w:pPr>
      <w:r>
        <w:rPr>
          <w:noProof/>
          <w:lang w:eastAsia="it-IT" w:bidi="ar-SA"/>
        </w:rPr>
        <w:t>Schema circuitale.</w:t>
      </w:r>
    </w:p>
    <w:p w:rsidR="00DF2DE9" w:rsidRDefault="00153703">
      <w:pPr>
        <w:rPr>
          <w:noProof/>
          <w:lang w:eastAsia="it-IT" w:bidi="ar-SA"/>
        </w:rPr>
      </w:pPr>
      <w:r>
        <w:rPr>
          <w:noProof/>
          <w:lang w:eastAsia="it-IT" w:bidi="ar-SA"/>
        </w:rPr>
        <w:drawing>
          <wp:inline distT="0" distB="0" distL="0" distR="0">
            <wp:extent cx="4638389" cy="4588702"/>
            <wp:effectExtent l="19050" t="0" r="0" b="0"/>
            <wp:docPr id="456"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39" cstate="print"/>
                    <a:srcRect/>
                    <a:stretch>
                      <a:fillRect/>
                    </a:stretch>
                  </pic:blipFill>
                  <pic:spPr bwMode="auto">
                    <a:xfrm>
                      <a:off x="0" y="0"/>
                      <a:ext cx="4640413" cy="4590705"/>
                    </a:xfrm>
                    <a:prstGeom prst="rect">
                      <a:avLst/>
                    </a:prstGeom>
                    <a:noFill/>
                    <a:ln w="9525">
                      <a:noFill/>
                      <a:miter lim="800000"/>
                      <a:headEnd/>
                      <a:tailEnd/>
                    </a:ln>
                  </pic:spPr>
                </pic:pic>
              </a:graphicData>
            </a:graphic>
          </wp:inline>
        </w:drawing>
      </w:r>
    </w:p>
    <w:p w:rsidR="00663051" w:rsidRDefault="00663051">
      <w:pPr>
        <w:rPr>
          <w:noProof/>
          <w:lang w:eastAsia="it-IT" w:bidi="ar-SA"/>
        </w:rPr>
      </w:pPr>
      <w:r>
        <w:rPr>
          <w:noProof/>
          <w:lang w:eastAsia="it-IT" w:bidi="ar-SA"/>
        </w:rPr>
        <w:br w:type="page"/>
      </w:r>
    </w:p>
    <w:p w:rsidR="00663051" w:rsidRDefault="00663051" w:rsidP="00663051">
      <w:pPr>
        <w:pStyle w:val="Titolo2"/>
        <w:rPr>
          <w:noProof/>
          <w:lang w:eastAsia="it-IT" w:bidi="ar-SA"/>
        </w:rPr>
      </w:pPr>
      <w:bookmarkStart w:id="318" w:name="_Toc153459603"/>
      <w:r>
        <w:rPr>
          <w:noProof/>
          <w:lang w:eastAsia="it-IT" w:bidi="ar-SA"/>
        </w:rPr>
        <w:lastRenderedPageBreak/>
        <w:t>ESERCIZI MAPPE K</w:t>
      </w:r>
      <w:bookmarkEnd w:id="318"/>
    </w:p>
    <w:p w:rsidR="00663051" w:rsidRDefault="00663051">
      <w:r>
        <w:t xml:space="preserve">Utilizzando il metodo delle mappe di Karnaugh sintetizzare la seguente funzioni. </w:t>
      </w:r>
    </w:p>
    <w:p w:rsidR="00663051" w:rsidRPr="00663051" w:rsidRDefault="00663051">
      <w:pPr>
        <w:rPr>
          <w:b/>
        </w:rPr>
      </w:pPr>
      <w:r w:rsidRPr="00663051">
        <w:rPr>
          <w:b/>
        </w:rPr>
        <w:t>EX 1</w:t>
      </w:r>
      <w:r w:rsidRPr="00663051">
        <w:rPr>
          <w:b/>
        </w:rPr>
        <w:tab/>
      </w:r>
      <w:r w:rsidRPr="00663051">
        <w:rPr>
          <w:b/>
        </w:rPr>
        <w:tab/>
      </w:r>
      <w:r w:rsidRPr="00663051">
        <w:rPr>
          <w:b/>
        </w:rPr>
        <w:tab/>
      </w:r>
      <w:r w:rsidRPr="00663051">
        <w:rPr>
          <w:b/>
        </w:rPr>
        <w:tab/>
      </w:r>
      <w:r w:rsidRPr="00663051">
        <w:rPr>
          <w:b/>
        </w:rPr>
        <w:tab/>
        <w:t>EX 2</w:t>
      </w:r>
      <w:r w:rsidRPr="00663051">
        <w:rPr>
          <w:b/>
        </w:rPr>
        <w:tab/>
      </w:r>
    </w:p>
    <w:p w:rsidR="00663051" w:rsidRPr="00663051" w:rsidRDefault="00663051">
      <w:pPr>
        <w:rPr>
          <w:b/>
          <w:noProof/>
          <w:lang w:eastAsia="it-IT" w:bidi="ar-SA"/>
        </w:rPr>
      </w:pPr>
      <w:r>
        <w:rPr>
          <w:noProof/>
          <w:lang w:eastAsia="it-IT" w:bidi="ar-SA"/>
        </w:rPr>
        <w:drawing>
          <wp:inline distT="0" distB="0" distL="0" distR="0">
            <wp:extent cx="2073600" cy="1281830"/>
            <wp:effectExtent l="19050" t="0" r="2850" b="0"/>
            <wp:docPr id="17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0" cstate="print"/>
                    <a:srcRect/>
                    <a:stretch>
                      <a:fillRect/>
                    </a:stretch>
                  </pic:blipFill>
                  <pic:spPr bwMode="auto">
                    <a:xfrm>
                      <a:off x="0" y="0"/>
                      <a:ext cx="2076208" cy="1283442"/>
                    </a:xfrm>
                    <a:prstGeom prst="rect">
                      <a:avLst/>
                    </a:prstGeom>
                    <a:noFill/>
                    <a:ln w="9525">
                      <a:noFill/>
                      <a:miter lim="800000"/>
                      <a:headEnd/>
                      <a:tailEnd/>
                    </a:ln>
                  </pic:spPr>
                </pic:pic>
              </a:graphicData>
            </a:graphic>
          </wp:inline>
        </w:drawing>
      </w:r>
      <w:r>
        <w:rPr>
          <w:noProof/>
          <w:lang w:eastAsia="it-IT" w:bidi="ar-SA"/>
        </w:rPr>
        <w:t xml:space="preserve">    </w:t>
      </w:r>
      <w:r>
        <w:rPr>
          <w:noProof/>
          <w:lang w:eastAsia="it-IT" w:bidi="ar-SA"/>
        </w:rPr>
        <w:drawing>
          <wp:inline distT="0" distB="0" distL="0" distR="0">
            <wp:extent cx="2104027" cy="1256778"/>
            <wp:effectExtent l="19050" t="0" r="0" b="0"/>
            <wp:docPr id="197"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1" cstate="print"/>
                    <a:srcRect/>
                    <a:stretch>
                      <a:fillRect/>
                    </a:stretch>
                  </pic:blipFill>
                  <pic:spPr bwMode="auto">
                    <a:xfrm>
                      <a:off x="0" y="0"/>
                      <a:ext cx="2107003" cy="1258556"/>
                    </a:xfrm>
                    <a:prstGeom prst="rect">
                      <a:avLst/>
                    </a:prstGeom>
                    <a:noFill/>
                    <a:ln w="9525">
                      <a:noFill/>
                      <a:miter lim="800000"/>
                      <a:headEnd/>
                      <a:tailEnd/>
                    </a:ln>
                  </pic:spPr>
                </pic:pic>
              </a:graphicData>
            </a:graphic>
          </wp:inline>
        </w:drawing>
      </w:r>
      <w:r>
        <w:rPr>
          <w:noProof/>
          <w:lang w:eastAsia="it-IT" w:bidi="ar-SA"/>
        </w:rPr>
        <w:br/>
      </w:r>
      <w:r>
        <w:rPr>
          <w:noProof/>
          <w:lang w:eastAsia="it-IT" w:bidi="ar-SA"/>
        </w:rPr>
        <w:br/>
      </w:r>
      <w:r>
        <w:br/>
      </w:r>
      <w:r w:rsidRPr="00663051">
        <w:rPr>
          <w:b/>
        </w:rPr>
        <w:t>EX 3</w:t>
      </w:r>
      <w:r w:rsidRPr="00663051">
        <w:rPr>
          <w:b/>
        </w:rPr>
        <w:tab/>
      </w:r>
      <w:r w:rsidRPr="00663051">
        <w:rPr>
          <w:b/>
        </w:rPr>
        <w:tab/>
      </w:r>
      <w:r w:rsidRPr="00663051">
        <w:rPr>
          <w:b/>
        </w:rPr>
        <w:tab/>
      </w:r>
      <w:r w:rsidRPr="00663051">
        <w:rPr>
          <w:b/>
        </w:rPr>
        <w:tab/>
      </w:r>
      <w:r w:rsidRPr="00663051">
        <w:rPr>
          <w:b/>
        </w:rPr>
        <w:tab/>
        <w:t>EX 4</w:t>
      </w:r>
      <w:r w:rsidRPr="00663051">
        <w:rPr>
          <w:b/>
        </w:rPr>
        <w:tab/>
      </w:r>
    </w:p>
    <w:p w:rsidR="00663051" w:rsidRPr="00663051" w:rsidRDefault="00663051" w:rsidP="00663051">
      <w:pPr>
        <w:rPr>
          <w:b/>
          <w:noProof/>
          <w:lang w:eastAsia="it-IT" w:bidi="ar-SA"/>
        </w:rPr>
      </w:pPr>
      <w:r>
        <w:rPr>
          <w:noProof/>
          <w:lang w:eastAsia="it-IT" w:bidi="ar-SA"/>
        </w:rPr>
        <w:drawing>
          <wp:inline distT="0" distB="0" distL="0" distR="0">
            <wp:extent cx="2043569" cy="1236682"/>
            <wp:effectExtent l="19050" t="0" r="0" b="0"/>
            <wp:docPr id="199"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2" cstate="print"/>
                    <a:srcRect/>
                    <a:stretch>
                      <a:fillRect/>
                    </a:stretch>
                  </pic:blipFill>
                  <pic:spPr bwMode="auto">
                    <a:xfrm>
                      <a:off x="0" y="0"/>
                      <a:ext cx="2044718" cy="1237377"/>
                    </a:xfrm>
                    <a:prstGeom prst="rect">
                      <a:avLst/>
                    </a:prstGeom>
                    <a:noFill/>
                    <a:ln w="9525">
                      <a:noFill/>
                      <a:miter lim="800000"/>
                      <a:headEnd/>
                      <a:tailEnd/>
                    </a:ln>
                  </pic:spPr>
                </pic:pic>
              </a:graphicData>
            </a:graphic>
          </wp:inline>
        </w:drawing>
      </w:r>
      <w:r>
        <w:rPr>
          <w:noProof/>
          <w:lang w:eastAsia="it-IT" w:bidi="ar-SA"/>
        </w:rPr>
        <w:t xml:space="preserve">    </w:t>
      </w:r>
      <w:r>
        <w:rPr>
          <w:noProof/>
          <w:lang w:eastAsia="it-IT" w:bidi="ar-SA"/>
        </w:rPr>
        <w:drawing>
          <wp:inline distT="0" distB="0" distL="0" distR="0">
            <wp:extent cx="2089497" cy="1273379"/>
            <wp:effectExtent l="19050" t="0" r="6003" b="0"/>
            <wp:docPr id="20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3" cstate="print"/>
                    <a:srcRect/>
                    <a:stretch>
                      <a:fillRect/>
                    </a:stretch>
                  </pic:blipFill>
                  <pic:spPr bwMode="auto">
                    <a:xfrm>
                      <a:off x="0" y="0"/>
                      <a:ext cx="2091539" cy="1274623"/>
                    </a:xfrm>
                    <a:prstGeom prst="rect">
                      <a:avLst/>
                    </a:prstGeom>
                    <a:noFill/>
                    <a:ln w="9525">
                      <a:noFill/>
                      <a:miter lim="800000"/>
                      <a:headEnd/>
                      <a:tailEnd/>
                    </a:ln>
                  </pic:spPr>
                </pic:pic>
              </a:graphicData>
            </a:graphic>
          </wp:inline>
        </w:drawing>
      </w:r>
      <w:r>
        <w:rPr>
          <w:noProof/>
          <w:lang w:eastAsia="it-IT" w:bidi="ar-SA"/>
        </w:rPr>
        <w:br/>
      </w:r>
      <w:r>
        <w:rPr>
          <w:noProof/>
          <w:lang w:eastAsia="it-IT" w:bidi="ar-SA"/>
        </w:rPr>
        <w:br/>
      </w:r>
      <w:r>
        <w:br/>
      </w:r>
      <w:r w:rsidRPr="00663051">
        <w:rPr>
          <w:b/>
        </w:rPr>
        <w:t>EX 5</w:t>
      </w:r>
      <w:r w:rsidRPr="00663051">
        <w:rPr>
          <w:b/>
        </w:rPr>
        <w:tab/>
      </w:r>
      <w:r w:rsidRPr="00663051">
        <w:rPr>
          <w:b/>
        </w:rPr>
        <w:tab/>
      </w:r>
      <w:r w:rsidRPr="00663051">
        <w:rPr>
          <w:b/>
        </w:rPr>
        <w:tab/>
      </w:r>
      <w:r w:rsidRPr="00663051">
        <w:rPr>
          <w:b/>
        </w:rPr>
        <w:tab/>
      </w:r>
      <w:r w:rsidRPr="00663051">
        <w:rPr>
          <w:b/>
        </w:rPr>
        <w:tab/>
        <w:t>EX 6</w:t>
      </w:r>
      <w:r w:rsidRPr="00663051">
        <w:rPr>
          <w:b/>
        </w:rPr>
        <w:tab/>
      </w:r>
    </w:p>
    <w:p w:rsidR="00663051" w:rsidRPr="00663051" w:rsidRDefault="00663051">
      <w:pPr>
        <w:rPr>
          <w:b/>
          <w:noProof/>
          <w:lang w:eastAsia="it-IT" w:bidi="ar-SA"/>
        </w:rPr>
      </w:pPr>
      <w:r>
        <w:rPr>
          <w:noProof/>
          <w:lang w:eastAsia="it-IT" w:bidi="ar-SA"/>
        </w:rPr>
        <w:drawing>
          <wp:inline distT="0" distB="0" distL="0" distR="0">
            <wp:extent cx="2069780" cy="1327759"/>
            <wp:effectExtent l="19050" t="0" r="6670" b="0"/>
            <wp:docPr id="201"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4" cstate="print"/>
                    <a:srcRect/>
                    <a:stretch>
                      <a:fillRect/>
                    </a:stretch>
                  </pic:blipFill>
                  <pic:spPr bwMode="auto">
                    <a:xfrm>
                      <a:off x="0" y="0"/>
                      <a:ext cx="2069694" cy="1327704"/>
                    </a:xfrm>
                    <a:prstGeom prst="rect">
                      <a:avLst/>
                    </a:prstGeom>
                    <a:noFill/>
                    <a:ln w="9525">
                      <a:noFill/>
                      <a:miter lim="800000"/>
                      <a:headEnd/>
                      <a:tailEnd/>
                    </a:ln>
                  </pic:spPr>
                </pic:pic>
              </a:graphicData>
            </a:graphic>
          </wp:inline>
        </w:drawing>
      </w:r>
      <w:r>
        <w:rPr>
          <w:noProof/>
          <w:lang w:eastAsia="it-IT" w:bidi="ar-SA"/>
        </w:rPr>
        <w:t xml:space="preserve">   </w:t>
      </w:r>
      <w:r>
        <w:rPr>
          <w:noProof/>
          <w:lang w:eastAsia="it-IT" w:bidi="ar-SA"/>
        </w:rPr>
        <w:drawing>
          <wp:inline distT="0" distB="0" distL="0" distR="0">
            <wp:extent cx="2110375" cy="1326180"/>
            <wp:effectExtent l="19050" t="0" r="4175" b="0"/>
            <wp:docPr id="202"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5" cstate="print"/>
                    <a:srcRect/>
                    <a:stretch>
                      <a:fillRect/>
                    </a:stretch>
                  </pic:blipFill>
                  <pic:spPr bwMode="auto">
                    <a:xfrm>
                      <a:off x="0" y="0"/>
                      <a:ext cx="2110377" cy="1326181"/>
                    </a:xfrm>
                    <a:prstGeom prst="rect">
                      <a:avLst/>
                    </a:prstGeom>
                    <a:noFill/>
                    <a:ln w="9525">
                      <a:noFill/>
                      <a:miter lim="800000"/>
                      <a:headEnd/>
                      <a:tailEnd/>
                    </a:ln>
                  </pic:spPr>
                </pic:pic>
              </a:graphicData>
            </a:graphic>
          </wp:inline>
        </w:drawing>
      </w:r>
      <w:r>
        <w:rPr>
          <w:noProof/>
          <w:lang w:eastAsia="it-IT" w:bidi="ar-SA"/>
        </w:rPr>
        <w:br/>
      </w:r>
      <w:r>
        <w:rPr>
          <w:noProof/>
          <w:lang w:eastAsia="it-IT" w:bidi="ar-SA"/>
        </w:rPr>
        <w:br/>
      </w:r>
      <w:r>
        <w:br/>
      </w:r>
      <w:r w:rsidRPr="00663051">
        <w:rPr>
          <w:b/>
        </w:rPr>
        <w:t>EX 7</w:t>
      </w:r>
      <w:r w:rsidRPr="00663051">
        <w:rPr>
          <w:b/>
        </w:rPr>
        <w:tab/>
      </w:r>
      <w:r w:rsidRPr="00663051">
        <w:rPr>
          <w:b/>
        </w:rPr>
        <w:tab/>
      </w:r>
      <w:r w:rsidRPr="00663051">
        <w:rPr>
          <w:b/>
        </w:rPr>
        <w:tab/>
      </w:r>
      <w:r w:rsidRPr="00663051">
        <w:rPr>
          <w:b/>
        </w:rPr>
        <w:tab/>
      </w:r>
      <w:r w:rsidRPr="00663051">
        <w:rPr>
          <w:b/>
        </w:rPr>
        <w:tab/>
        <w:t>EX 8</w:t>
      </w:r>
      <w:r w:rsidRPr="00663051">
        <w:rPr>
          <w:b/>
        </w:rPr>
        <w:tab/>
      </w:r>
      <w:r w:rsidRPr="00663051">
        <w:rPr>
          <w:b/>
        </w:rPr>
        <w:tab/>
      </w:r>
      <w:r w:rsidRPr="00663051">
        <w:rPr>
          <w:b/>
        </w:rPr>
        <w:tab/>
      </w:r>
      <w:r w:rsidRPr="00663051">
        <w:rPr>
          <w:b/>
        </w:rPr>
        <w:tab/>
      </w:r>
      <w:r w:rsidRPr="00663051">
        <w:rPr>
          <w:b/>
        </w:rPr>
        <w:tab/>
        <w:t>EX 9</w:t>
      </w:r>
      <w:r w:rsidRPr="00663051">
        <w:rPr>
          <w:b/>
        </w:rPr>
        <w:tab/>
      </w:r>
      <w:r w:rsidRPr="00663051">
        <w:rPr>
          <w:b/>
        </w:rPr>
        <w:tab/>
      </w:r>
      <w:r w:rsidRPr="00663051">
        <w:rPr>
          <w:b/>
        </w:rPr>
        <w:tab/>
      </w:r>
    </w:p>
    <w:p w:rsidR="00DF2DE9" w:rsidRDefault="00663051">
      <w:pPr>
        <w:rPr>
          <w:noProof/>
          <w:lang w:eastAsia="it-IT" w:bidi="ar-SA"/>
        </w:rPr>
      </w:pPr>
      <w:r>
        <w:rPr>
          <w:noProof/>
          <w:lang w:eastAsia="it-IT" w:bidi="ar-SA"/>
        </w:rPr>
        <w:drawing>
          <wp:inline distT="0" distB="0" distL="0" distR="0">
            <wp:extent cx="2115011" cy="1393793"/>
            <wp:effectExtent l="19050" t="0" r="0" b="0"/>
            <wp:docPr id="220"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6" cstate="print"/>
                    <a:srcRect/>
                    <a:stretch>
                      <a:fillRect/>
                    </a:stretch>
                  </pic:blipFill>
                  <pic:spPr bwMode="auto">
                    <a:xfrm>
                      <a:off x="0" y="0"/>
                      <a:ext cx="2116566" cy="1394818"/>
                    </a:xfrm>
                    <a:prstGeom prst="rect">
                      <a:avLst/>
                    </a:prstGeom>
                    <a:noFill/>
                    <a:ln w="9525">
                      <a:noFill/>
                      <a:miter lim="800000"/>
                      <a:headEnd/>
                      <a:tailEnd/>
                    </a:ln>
                  </pic:spPr>
                </pic:pic>
              </a:graphicData>
            </a:graphic>
          </wp:inline>
        </w:drawing>
      </w:r>
      <w:r>
        <w:rPr>
          <w:noProof/>
          <w:lang w:eastAsia="it-IT" w:bidi="ar-SA"/>
        </w:rPr>
        <w:t xml:space="preserve">  </w:t>
      </w:r>
      <w:r>
        <w:rPr>
          <w:noProof/>
          <w:lang w:eastAsia="it-IT" w:bidi="ar-SA"/>
        </w:rPr>
        <w:drawing>
          <wp:inline distT="0" distB="0" distL="0" distR="0">
            <wp:extent cx="2100601" cy="1369512"/>
            <wp:effectExtent l="19050" t="0" r="0" b="0"/>
            <wp:docPr id="221"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47" cstate="print"/>
                    <a:srcRect/>
                    <a:stretch>
                      <a:fillRect/>
                    </a:stretch>
                  </pic:blipFill>
                  <pic:spPr bwMode="auto">
                    <a:xfrm>
                      <a:off x="0" y="0"/>
                      <a:ext cx="2100847" cy="1369673"/>
                    </a:xfrm>
                    <a:prstGeom prst="rect">
                      <a:avLst/>
                    </a:prstGeom>
                    <a:noFill/>
                    <a:ln w="9525">
                      <a:noFill/>
                      <a:miter lim="800000"/>
                      <a:headEnd/>
                      <a:tailEnd/>
                    </a:ln>
                  </pic:spPr>
                </pic:pic>
              </a:graphicData>
            </a:graphic>
          </wp:inline>
        </w:drawing>
      </w:r>
      <w:r>
        <w:rPr>
          <w:noProof/>
          <w:lang w:eastAsia="it-IT" w:bidi="ar-SA"/>
        </w:rPr>
        <w:t xml:space="preserve">   </w:t>
      </w:r>
      <w:r>
        <w:rPr>
          <w:noProof/>
          <w:lang w:eastAsia="it-IT" w:bidi="ar-SA"/>
        </w:rPr>
        <w:drawing>
          <wp:inline distT="0" distB="0" distL="0" distR="0">
            <wp:extent cx="2085660" cy="1331732"/>
            <wp:effectExtent l="19050" t="0" r="0" b="0"/>
            <wp:docPr id="222"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48" cstate="print"/>
                    <a:srcRect/>
                    <a:stretch>
                      <a:fillRect/>
                    </a:stretch>
                  </pic:blipFill>
                  <pic:spPr bwMode="auto">
                    <a:xfrm>
                      <a:off x="0" y="0"/>
                      <a:ext cx="2086055" cy="1331984"/>
                    </a:xfrm>
                    <a:prstGeom prst="rect">
                      <a:avLst/>
                    </a:prstGeom>
                    <a:noFill/>
                    <a:ln w="9525">
                      <a:noFill/>
                      <a:miter lim="800000"/>
                      <a:headEnd/>
                      <a:tailEnd/>
                    </a:ln>
                  </pic:spPr>
                </pic:pic>
              </a:graphicData>
            </a:graphic>
          </wp:inline>
        </w:drawing>
      </w:r>
      <w:r w:rsidR="00DF2DE9">
        <w:rPr>
          <w:noProof/>
          <w:lang w:eastAsia="it-IT" w:bidi="ar-SA"/>
        </w:rPr>
        <w:br w:type="page"/>
      </w:r>
    </w:p>
    <w:p w:rsidR="00DF2DE9" w:rsidRDefault="00DF2DE9" w:rsidP="00DF2DE9">
      <w:pPr>
        <w:pStyle w:val="Titolo2"/>
      </w:pPr>
      <w:bookmarkStart w:id="319" w:name="_Toc153459604"/>
      <w:r>
        <w:lastRenderedPageBreak/>
        <w:t>CONDIZIONI DI INDIFFERENZA</w:t>
      </w:r>
      <w:bookmarkEnd w:id="319"/>
    </w:p>
    <w:p w:rsidR="00DF2DE9" w:rsidRDefault="00DF2DE9">
      <w:r>
        <w:t xml:space="preserve">Accade, a volte, che il valore dell'uscita di un'assegnata tabella di verità non venga specificato per alcune combinazioni delle variabili d'ingresso, o perché queste combinazioni non possono verificarsi oppure perché più in generale, non interessa conoscere i valori dell'uscita corrispondenti a tali combinazioni. </w:t>
      </w:r>
    </w:p>
    <w:p w:rsidR="00DF2DE9" w:rsidRDefault="00DF2DE9">
      <w:r>
        <w:t xml:space="preserve">Si parla così di condizioni di indifferenza. In questa situazione l'uscita, che può assumere indifferentemente il valore 0 o 1, viene riportata sulla mappa di Karnaugh con il simbolo "-", simbolo quest'ultimo derivato dalla sovrapposizione di 0 e 1. </w:t>
      </w:r>
    </w:p>
    <w:p w:rsidR="00DF2DE9" w:rsidRDefault="00DF2DE9">
      <w:r>
        <w:t>Le condizioni di indifferenza possono essere sfruttate al fine di semplificare la funzione logica assegnando il valore 1 quando ciò è conveniente.</w:t>
      </w:r>
    </w:p>
    <w:p w:rsidR="00DF2DE9" w:rsidRDefault="00DF2DE9">
      <w:pPr>
        <w:rPr>
          <w:noProof/>
          <w:lang w:eastAsia="it-IT" w:bidi="ar-SA"/>
        </w:rPr>
      </w:pPr>
      <w:r>
        <w:rPr>
          <w:noProof/>
          <w:lang w:eastAsia="it-IT" w:bidi="ar-SA"/>
        </w:rPr>
        <w:drawing>
          <wp:inline distT="0" distB="0" distL="0" distR="0">
            <wp:extent cx="2401652" cy="1553209"/>
            <wp:effectExtent l="19050" t="0" r="0" b="0"/>
            <wp:docPr id="457"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49" cstate="print"/>
                    <a:srcRect/>
                    <a:stretch>
                      <a:fillRect/>
                    </a:stretch>
                  </pic:blipFill>
                  <pic:spPr bwMode="auto">
                    <a:xfrm>
                      <a:off x="0" y="0"/>
                      <a:ext cx="2401778" cy="1553290"/>
                    </a:xfrm>
                    <a:prstGeom prst="rect">
                      <a:avLst/>
                    </a:prstGeom>
                    <a:noFill/>
                    <a:ln w="9525">
                      <a:noFill/>
                      <a:miter lim="800000"/>
                      <a:headEnd/>
                      <a:tailEnd/>
                    </a:ln>
                  </pic:spPr>
                </pic:pic>
              </a:graphicData>
            </a:graphic>
          </wp:inline>
        </w:drawing>
      </w:r>
    </w:p>
    <w:p w:rsidR="00DF2DE9" w:rsidRDefault="00DF2DE9">
      <w:r>
        <w:t>La mappa di Karnaugh relativa alla tabella data è la seguente:</w:t>
      </w:r>
    </w:p>
    <w:p w:rsidR="00DF2DE9" w:rsidRDefault="00DF2DE9">
      <w:r>
        <w:rPr>
          <w:noProof/>
          <w:lang w:eastAsia="it-IT" w:bidi="ar-SA"/>
        </w:rPr>
        <w:drawing>
          <wp:inline distT="0" distB="0" distL="0" distR="0">
            <wp:extent cx="1889081" cy="968329"/>
            <wp:effectExtent l="19050" t="0" r="0" b="0"/>
            <wp:docPr id="458"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50" cstate="print"/>
                    <a:srcRect/>
                    <a:stretch>
                      <a:fillRect/>
                    </a:stretch>
                  </pic:blipFill>
                  <pic:spPr bwMode="auto">
                    <a:xfrm>
                      <a:off x="0" y="0"/>
                      <a:ext cx="1890567" cy="969091"/>
                    </a:xfrm>
                    <a:prstGeom prst="rect">
                      <a:avLst/>
                    </a:prstGeom>
                    <a:noFill/>
                    <a:ln w="9525">
                      <a:noFill/>
                      <a:miter lim="800000"/>
                      <a:headEnd/>
                      <a:tailEnd/>
                    </a:ln>
                  </pic:spPr>
                </pic:pic>
              </a:graphicData>
            </a:graphic>
          </wp:inline>
        </w:drawing>
      </w:r>
      <w:r>
        <w:rPr>
          <w:noProof/>
          <w:lang w:eastAsia="it-IT" w:bidi="ar-SA"/>
        </w:rPr>
        <w:br/>
      </w:r>
      <w:r>
        <w:br/>
        <w:t>Assumendo la condizione di indifferenza localizzata nel raggruppamento come 1 e le altre come 0, la funzione minima vale:</w:t>
      </w:r>
    </w:p>
    <w:p w:rsidR="00153703" w:rsidRDefault="00DF2DE9">
      <w:pPr>
        <w:rPr>
          <w:noProof/>
          <w:lang w:eastAsia="it-IT" w:bidi="ar-SA"/>
        </w:rPr>
      </w:pPr>
      <w:r>
        <w:rPr>
          <w:noProof/>
          <w:lang w:eastAsia="it-IT" w:bidi="ar-SA"/>
        </w:rPr>
        <w:drawing>
          <wp:inline distT="0" distB="0" distL="0" distR="0">
            <wp:extent cx="483070" cy="350729"/>
            <wp:effectExtent l="19050" t="0" r="0" b="0"/>
            <wp:docPr id="459" name="Im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51" cstate="print"/>
                    <a:srcRect/>
                    <a:stretch>
                      <a:fillRect/>
                    </a:stretch>
                  </pic:blipFill>
                  <pic:spPr bwMode="auto">
                    <a:xfrm>
                      <a:off x="0" y="0"/>
                      <a:ext cx="483079" cy="350736"/>
                    </a:xfrm>
                    <a:prstGeom prst="rect">
                      <a:avLst/>
                    </a:prstGeom>
                    <a:noFill/>
                    <a:ln w="9525">
                      <a:noFill/>
                      <a:miter lim="800000"/>
                      <a:headEnd/>
                      <a:tailEnd/>
                    </a:ln>
                  </pic:spPr>
                </pic:pic>
              </a:graphicData>
            </a:graphic>
          </wp:inline>
        </w:drawing>
      </w:r>
      <w:r w:rsidR="00153703">
        <w:rPr>
          <w:noProof/>
          <w:lang w:eastAsia="it-IT" w:bidi="ar-SA"/>
        </w:rPr>
        <w:br w:type="page"/>
      </w:r>
    </w:p>
    <w:p w:rsidR="005A3689" w:rsidRPr="00E35578" w:rsidRDefault="00E35578" w:rsidP="00E35578">
      <w:pPr>
        <w:pStyle w:val="Titolo1"/>
      </w:pPr>
      <w:bookmarkStart w:id="320" w:name="_Toc153459605"/>
      <w:r>
        <w:lastRenderedPageBreak/>
        <w:t>UNITA’ LOGICHE (ALU)</w:t>
      </w:r>
      <w:bookmarkEnd w:id="320"/>
    </w:p>
    <w:p w:rsidR="005A3689" w:rsidRPr="00E35578" w:rsidRDefault="005A3689" w:rsidP="00E35578">
      <w:r w:rsidRPr="00E35578">
        <w:t>I sommatori sono circuiti digitali che eseguono l'addizione di numeri. </w:t>
      </w:r>
      <w:r w:rsidR="00411800">
        <w:br/>
      </w:r>
      <w:r w:rsidRPr="00E35578">
        <w:t>I sommatori sono un componente chiave dell'Arithmetic Logic Unit (ALU) all'interno di qualsiasi CPU. </w:t>
      </w:r>
      <w:r w:rsidR="00411800">
        <w:br/>
      </w:r>
      <w:r w:rsidR="00E35578">
        <w:t xml:space="preserve">La somma </w:t>
      </w:r>
      <w:r w:rsidRPr="00E35578">
        <w:t>binaria è l'attività più frequentemente eseguita dai sommatori più comuni. </w:t>
      </w:r>
    </w:p>
    <w:p w:rsidR="005A3689" w:rsidRPr="00E35578" w:rsidRDefault="00E35578" w:rsidP="00E35578">
      <w:r>
        <w:t>La somma</w:t>
      </w:r>
      <w:r w:rsidR="005A3689" w:rsidRPr="00E35578">
        <w:t xml:space="preserve"> binaria è simile a quella dell'addizione decimale. </w:t>
      </w:r>
      <w:r>
        <w:br/>
      </w:r>
      <w:r w:rsidR="005A3689" w:rsidRPr="00E35578">
        <w:t>Aggiungi</w:t>
      </w:r>
      <w:r w:rsidR="00411800">
        <w:t>a</w:t>
      </w:r>
      <w:r>
        <w:t>mo</w:t>
      </w:r>
      <w:r w:rsidR="005A3689" w:rsidRPr="00E35578">
        <w:t xml:space="preserve"> le prime cifre di un numero e se il conteggio supera il binario 2, </w:t>
      </w:r>
      <w:r>
        <w:t xml:space="preserve">si </w:t>
      </w:r>
      <w:r w:rsidR="005A3689" w:rsidRPr="00E35578">
        <w:t>porta "1" alla riga successiva. </w:t>
      </w:r>
      <w:r>
        <w:br/>
      </w:r>
      <w:r w:rsidR="005A3689" w:rsidRPr="00E35578">
        <w:t xml:space="preserve">Di seguito sono mostrate alcune </w:t>
      </w:r>
      <w:r>
        <w:t>somme</w:t>
      </w:r>
      <w:r w:rsidR="005A3689" w:rsidRPr="00E35578">
        <w:t xml:space="preserve"> binarie di base.</w:t>
      </w:r>
    </w:p>
    <w:p w:rsidR="005A3689" w:rsidRPr="00E35578" w:rsidRDefault="005A3689" w:rsidP="00E35578">
      <w:r w:rsidRPr="00E35578">
        <w:rPr>
          <w:noProof/>
          <w:lang w:eastAsia="it-IT" w:bidi="ar-SA"/>
        </w:rPr>
        <w:drawing>
          <wp:inline distT="0" distB="0" distL="0" distR="0">
            <wp:extent cx="1753083" cy="775447"/>
            <wp:effectExtent l="19050" t="0" r="0" b="0"/>
            <wp:docPr id="1934" name="Immagine 1" descr="Addizione binaria sempl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dizione binaria semplice">
                      <a:hlinkClick r:id="rId752"/>
                    </pic:cNvPr>
                    <pic:cNvPicPr>
                      <a:picLocks noChangeAspect="1" noChangeArrowheads="1"/>
                    </pic:cNvPicPr>
                  </pic:nvPicPr>
                  <pic:blipFill>
                    <a:blip r:embed="rId753" cstate="print"/>
                    <a:srcRect/>
                    <a:stretch>
                      <a:fillRect/>
                    </a:stretch>
                  </pic:blipFill>
                  <pic:spPr bwMode="auto">
                    <a:xfrm>
                      <a:off x="0" y="0"/>
                      <a:ext cx="1750809" cy="774441"/>
                    </a:xfrm>
                    <a:prstGeom prst="rect">
                      <a:avLst/>
                    </a:prstGeom>
                    <a:noFill/>
                    <a:ln w="9525">
                      <a:noFill/>
                      <a:miter lim="800000"/>
                      <a:headEnd/>
                      <a:tailEnd/>
                    </a:ln>
                  </pic:spPr>
                </pic:pic>
              </a:graphicData>
            </a:graphic>
          </wp:inline>
        </w:drawing>
      </w:r>
    </w:p>
    <w:p w:rsidR="005A3689" w:rsidRPr="00E35578" w:rsidRDefault="005A3689" w:rsidP="00E35578">
      <w:r w:rsidRPr="00E35578">
        <w:t>Il sommatore che esegue l'addizione binaria semplice deve aver</w:t>
      </w:r>
      <w:r w:rsidR="00E35578">
        <w:t>e due ingressi</w:t>
      </w:r>
      <w:r w:rsidRPr="00E35578">
        <w:t xml:space="preserve"> e due uscite (</w:t>
      </w:r>
      <w:r w:rsidR="00E35578">
        <w:t>somma</w:t>
      </w:r>
      <w:r w:rsidRPr="00E35578">
        <w:t xml:space="preserve"> e </w:t>
      </w:r>
      <w:r w:rsidR="00E35578">
        <w:t>resto</w:t>
      </w:r>
      <w:r w:rsidRPr="00E35578">
        <w:t>). </w:t>
      </w:r>
      <w:r w:rsidR="00E35578">
        <w:br/>
      </w:r>
      <w:r w:rsidRPr="00E35578">
        <w:t>Il dispositivo che esegue l'attività di cui sopra è chiamato Half Adder. </w:t>
      </w:r>
      <w:r w:rsidR="00E35578">
        <w:br/>
      </w:r>
      <w:r w:rsidRPr="00E35578">
        <w:t>Un Full Adder è un altro circuito che può sommare tre numeri (due bit dai numeri e un bit di riporto dalla somma precedente).</w:t>
      </w:r>
    </w:p>
    <w:p w:rsidR="005A3689" w:rsidRPr="00E35578" w:rsidRDefault="005A3689" w:rsidP="00E35578">
      <w:pPr>
        <w:pStyle w:val="Titolo2"/>
      </w:pPr>
      <w:bookmarkStart w:id="321" w:name="_Toc153459606"/>
      <w:r w:rsidRPr="00E35578">
        <w:t>Circuito mezzo sommatore</w:t>
      </w:r>
      <w:bookmarkEnd w:id="321"/>
    </w:p>
    <w:p w:rsidR="00507787" w:rsidRDefault="00E35578" w:rsidP="00E35578">
      <w:r>
        <w:t>Un h</w:t>
      </w:r>
      <w:r w:rsidR="005A3689" w:rsidRPr="00E35578">
        <w:t>alf adder è un circuito combinatorio che esegue una semplice addizione di due numeri binari a bit singolo e produce un numero a 2 bit. </w:t>
      </w:r>
    </w:p>
    <w:p w:rsidR="005A3689" w:rsidRPr="00E35578" w:rsidRDefault="005A3689" w:rsidP="00E35578">
      <w:r w:rsidRPr="00E35578">
        <w:t xml:space="preserve">L'LSB del risultato è la somma </w:t>
      </w:r>
      <w:r w:rsidR="00E35578">
        <w:t>(</w:t>
      </w:r>
      <w:r w:rsidR="00507787">
        <w:t>anche</w:t>
      </w:r>
      <w:r w:rsidR="00E35578">
        <w:t xml:space="preserve"> </w:t>
      </w:r>
      <w:r w:rsidR="00507787">
        <w:t>indicata</w:t>
      </w:r>
      <w:r w:rsidR="00507787" w:rsidRPr="00E35578">
        <w:t xml:space="preserve"> </w:t>
      </w:r>
      <w:r w:rsidR="00E35578">
        <w:t>come Sum</w:t>
      </w:r>
      <w:r w:rsidRPr="00E35578">
        <w:t xml:space="preserve">) e l'MSB è il </w:t>
      </w:r>
      <w:r w:rsidR="00507787">
        <w:t>riporto</w:t>
      </w:r>
      <w:r w:rsidRPr="00E35578">
        <w:t xml:space="preserve"> (</w:t>
      </w:r>
      <w:r w:rsidR="00507787">
        <w:t>anche</w:t>
      </w:r>
      <w:r w:rsidRPr="00E35578">
        <w:t xml:space="preserve"> </w:t>
      </w:r>
      <w:r w:rsidR="00507787">
        <w:t>indicato</w:t>
      </w:r>
      <w:r w:rsidRPr="00E35578">
        <w:t xml:space="preserve"> come </w:t>
      </w:r>
      <w:r w:rsidR="00E35578">
        <w:t>Curry</w:t>
      </w:r>
      <w:r w:rsidRPr="00E35578">
        <w:t>).</w:t>
      </w:r>
    </w:p>
    <w:p w:rsidR="005A3689" w:rsidRPr="00E35578" w:rsidRDefault="00507787" w:rsidP="00E35578">
      <w:r>
        <w:t xml:space="preserve">Chiamiamo </w:t>
      </w:r>
      <w:r w:rsidR="005A3689" w:rsidRPr="00E35578">
        <w:t xml:space="preserve">'A' e 'B' i due bit di input che devono essere </w:t>
      </w:r>
      <w:r w:rsidR="00E35578">
        <w:t>sommati</w:t>
      </w:r>
      <w:r w:rsidR="005A3689" w:rsidRPr="00E35578">
        <w:t xml:space="preserve"> </w:t>
      </w:r>
      <w:r w:rsidR="00E35578">
        <w:t xml:space="preserve">e </w:t>
      </w:r>
      <w:r w:rsidR="005A3689" w:rsidRPr="00E35578">
        <w:t>'Sum' e 'Carry'</w:t>
      </w:r>
      <w:r w:rsidR="00E35578">
        <w:t xml:space="preserve"> le uscite</w:t>
      </w:r>
      <w:r w:rsidR="005A3689" w:rsidRPr="00E35578">
        <w:t>.</w:t>
      </w:r>
    </w:p>
    <w:p w:rsidR="005A3689" w:rsidRPr="00E35578" w:rsidRDefault="00507787" w:rsidP="00E35578">
      <w:r w:rsidRPr="00507787">
        <w:t>La</w:t>
      </w:r>
      <w:r w:rsidR="005A3689" w:rsidRPr="00507787">
        <w:t xml:space="preserve"> tabella d</w:t>
      </w:r>
      <w:r w:rsidR="00E35578" w:rsidRPr="00507787">
        <w:t>ella</w:t>
      </w:r>
      <w:r w:rsidR="005A3689" w:rsidRPr="00507787">
        <w:t xml:space="preserve"> verità </w:t>
      </w:r>
      <w:r w:rsidR="00E35578" w:rsidRPr="00507787">
        <w:t>del</w:t>
      </w:r>
      <w:r w:rsidR="005A3689" w:rsidRPr="00507787">
        <w:t xml:space="preserve"> mezzo sommatore con A, B come input e Sum, Carry come output può </w:t>
      </w:r>
      <w:r>
        <w:t>è la</w:t>
      </w:r>
      <w:r w:rsidR="005A3689" w:rsidRPr="00E35578">
        <w:t xml:space="preserve"> segue</w:t>
      </w:r>
      <w:r>
        <w:t>nte</w:t>
      </w:r>
      <w:r w:rsidR="005A3689" w:rsidRPr="00E35578">
        <w:t>.</w:t>
      </w:r>
    </w:p>
    <w:tbl>
      <w:tblPr>
        <w:tblStyle w:val="Elencochiaro1"/>
        <w:tblW w:w="4457" w:type="dxa"/>
        <w:tblLook w:val="04A0"/>
      </w:tblPr>
      <w:tblGrid>
        <w:gridCol w:w="1042"/>
        <w:gridCol w:w="1041"/>
        <w:gridCol w:w="1308"/>
        <w:gridCol w:w="1066"/>
      </w:tblGrid>
      <w:tr w:rsidR="005A3689" w:rsidRPr="00E35578" w:rsidTr="00E35578">
        <w:trPr>
          <w:cnfStyle w:val="100000000000"/>
          <w:trHeight w:val="245"/>
        </w:trPr>
        <w:tc>
          <w:tcPr>
            <w:cnfStyle w:val="001000000000"/>
            <w:tcW w:w="2083" w:type="dxa"/>
            <w:gridSpan w:val="2"/>
            <w:hideMark/>
          </w:tcPr>
          <w:p w:rsidR="005A3689" w:rsidRPr="00E35578" w:rsidRDefault="005A3689" w:rsidP="00E35578">
            <w:r w:rsidRPr="00E35578">
              <w:t>INGRESSO</w:t>
            </w:r>
          </w:p>
        </w:tc>
        <w:tc>
          <w:tcPr>
            <w:tcW w:w="2374" w:type="dxa"/>
            <w:gridSpan w:val="2"/>
            <w:tcBorders>
              <w:bottom w:val="single" w:sz="8" w:space="0" w:color="000000" w:themeColor="text1"/>
            </w:tcBorders>
            <w:hideMark/>
          </w:tcPr>
          <w:p w:rsidR="005A3689" w:rsidRPr="00E35578" w:rsidRDefault="00E35578" w:rsidP="00E35578">
            <w:pPr>
              <w:cnfStyle w:val="100000000000"/>
            </w:pPr>
            <w:r>
              <w:t>USCITA</w:t>
            </w:r>
          </w:p>
        </w:tc>
      </w:tr>
      <w:tr w:rsidR="005A3689" w:rsidRPr="00E35578" w:rsidTr="00E35578">
        <w:trPr>
          <w:cnfStyle w:val="000000100000"/>
          <w:trHeight w:val="252"/>
        </w:trPr>
        <w:tc>
          <w:tcPr>
            <w:cnfStyle w:val="001000000000"/>
            <w:tcW w:w="1042" w:type="dxa"/>
            <w:hideMark/>
          </w:tcPr>
          <w:p w:rsidR="005A3689" w:rsidRPr="00E35578" w:rsidRDefault="00E35578" w:rsidP="00E35578">
            <w:r>
              <w:t>A</w:t>
            </w:r>
          </w:p>
        </w:tc>
        <w:tc>
          <w:tcPr>
            <w:tcW w:w="1041" w:type="dxa"/>
            <w:tcBorders>
              <w:right w:val="single" w:sz="4" w:space="0" w:color="auto"/>
            </w:tcBorders>
            <w:hideMark/>
          </w:tcPr>
          <w:p w:rsidR="005A3689" w:rsidRPr="00E35578" w:rsidRDefault="005A3689" w:rsidP="00E35578">
            <w:pPr>
              <w:cnfStyle w:val="000000100000"/>
            </w:pPr>
            <w:r w:rsidRPr="00E35578">
              <w:t>B</w:t>
            </w:r>
          </w:p>
        </w:tc>
        <w:tc>
          <w:tcPr>
            <w:tcW w:w="1308" w:type="dxa"/>
            <w:tcBorders>
              <w:left w:val="single" w:sz="4" w:space="0" w:color="auto"/>
            </w:tcBorders>
            <w:hideMark/>
          </w:tcPr>
          <w:p w:rsidR="005A3689" w:rsidRPr="00E35578" w:rsidRDefault="005A3689" w:rsidP="00E35578">
            <w:pPr>
              <w:cnfStyle w:val="000000100000"/>
            </w:pPr>
            <w:r w:rsidRPr="00E35578">
              <w:t>Somma</w:t>
            </w:r>
          </w:p>
        </w:tc>
        <w:tc>
          <w:tcPr>
            <w:tcW w:w="1065" w:type="dxa"/>
            <w:hideMark/>
          </w:tcPr>
          <w:p w:rsidR="005A3689" w:rsidRPr="00E35578" w:rsidRDefault="00E35578" w:rsidP="00E35578">
            <w:pPr>
              <w:cnfStyle w:val="000000100000"/>
            </w:pPr>
            <w:r>
              <w:t>Riporto</w:t>
            </w:r>
            <w:r w:rsidRPr="00E35578">
              <w:t> </w:t>
            </w:r>
          </w:p>
        </w:tc>
      </w:tr>
      <w:tr w:rsidR="005A3689" w:rsidRPr="00E35578" w:rsidTr="00E35578">
        <w:trPr>
          <w:trHeight w:val="245"/>
        </w:trPr>
        <w:tc>
          <w:tcPr>
            <w:cnfStyle w:val="001000000000"/>
            <w:tcW w:w="1042" w:type="dxa"/>
            <w:hideMark/>
          </w:tcPr>
          <w:p w:rsidR="005A3689" w:rsidRPr="00E35578" w:rsidRDefault="005A3689" w:rsidP="00E35578">
            <w:r w:rsidRPr="00E35578">
              <w:t>0</w:t>
            </w:r>
          </w:p>
        </w:tc>
        <w:tc>
          <w:tcPr>
            <w:tcW w:w="1041" w:type="dxa"/>
            <w:tcBorders>
              <w:right w:val="single" w:sz="4" w:space="0" w:color="auto"/>
            </w:tcBorders>
            <w:hideMark/>
          </w:tcPr>
          <w:p w:rsidR="005A3689" w:rsidRPr="00E35578" w:rsidRDefault="005A3689" w:rsidP="00E35578">
            <w:pPr>
              <w:cnfStyle w:val="000000000000"/>
            </w:pPr>
            <w:r w:rsidRPr="00E35578">
              <w:t>0</w:t>
            </w:r>
          </w:p>
        </w:tc>
        <w:tc>
          <w:tcPr>
            <w:tcW w:w="1308" w:type="dxa"/>
            <w:tcBorders>
              <w:top w:val="single" w:sz="8" w:space="0" w:color="000000" w:themeColor="text1"/>
              <w:left w:val="single" w:sz="4" w:space="0" w:color="auto"/>
              <w:bottom w:val="single" w:sz="8" w:space="0" w:color="000000" w:themeColor="text1"/>
            </w:tcBorders>
            <w:hideMark/>
          </w:tcPr>
          <w:p w:rsidR="005A3689" w:rsidRPr="00E35578" w:rsidRDefault="005A3689" w:rsidP="00E35578">
            <w:pPr>
              <w:cnfStyle w:val="000000000000"/>
            </w:pPr>
            <w:r w:rsidRPr="00E35578">
              <w:t>0</w:t>
            </w:r>
          </w:p>
        </w:tc>
        <w:tc>
          <w:tcPr>
            <w:tcW w:w="1065" w:type="dxa"/>
            <w:tcBorders>
              <w:top w:val="single" w:sz="8" w:space="0" w:color="000000" w:themeColor="text1"/>
              <w:bottom w:val="single" w:sz="8" w:space="0" w:color="000000" w:themeColor="text1"/>
            </w:tcBorders>
            <w:hideMark/>
          </w:tcPr>
          <w:p w:rsidR="005A3689" w:rsidRPr="00E35578" w:rsidRDefault="005A3689" w:rsidP="00E35578">
            <w:pPr>
              <w:cnfStyle w:val="000000000000"/>
            </w:pPr>
            <w:r w:rsidRPr="00E35578">
              <w:t>0</w:t>
            </w:r>
          </w:p>
        </w:tc>
      </w:tr>
      <w:tr w:rsidR="005A3689" w:rsidRPr="00E35578" w:rsidTr="00E35578">
        <w:trPr>
          <w:cnfStyle w:val="000000100000"/>
          <w:trHeight w:val="252"/>
        </w:trPr>
        <w:tc>
          <w:tcPr>
            <w:cnfStyle w:val="001000000000"/>
            <w:tcW w:w="1042" w:type="dxa"/>
            <w:hideMark/>
          </w:tcPr>
          <w:p w:rsidR="005A3689" w:rsidRPr="00E35578" w:rsidRDefault="005A3689" w:rsidP="00E35578">
            <w:r w:rsidRPr="00E35578">
              <w:t>0</w:t>
            </w:r>
          </w:p>
        </w:tc>
        <w:tc>
          <w:tcPr>
            <w:tcW w:w="1041" w:type="dxa"/>
            <w:tcBorders>
              <w:right w:val="single" w:sz="4" w:space="0" w:color="auto"/>
            </w:tcBorders>
            <w:hideMark/>
          </w:tcPr>
          <w:p w:rsidR="005A3689" w:rsidRPr="00E35578" w:rsidRDefault="005A3689" w:rsidP="00E35578">
            <w:pPr>
              <w:cnfStyle w:val="000000100000"/>
            </w:pPr>
            <w:r w:rsidRPr="00E35578">
              <w:t>1</w:t>
            </w:r>
          </w:p>
        </w:tc>
        <w:tc>
          <w:tcPr>
            <w:tcW w:w="1308" w:type="dxa"/>
            <w:tcBorders>
              <w:left w:val="single" w:sz="4" w:space="0" w:color="auto"/>
            </w:tcBorders>
            <w:hideMark/>
          </w:tcPr>
          <w:p w:rsidR="005A3689" w:rsidRPr="00E35578" w:rsidRDefault="005A3689" w:rsidP="00E35578">
            <w:pPr>
              <w:cnfStyle w:val="000000100000"/>
            </w:pPr>
            <w:r w:rsidRPr="00E35578">
              <w:t>1</w:t>
            </w:r>
          </w:p>
        </w:tc>
        <w:tc>
          <w:tcPr>
            <w:tcW w:w="1065" w:type="dxa"/>
            <w:hideMark/>
          </w:tcPr>
          <w:p w:rsidR="005A3689" w:rsidRPr="00E35578" w:rsidRDefault="005A3689" w:rsidP="00E35578">
            <w:pPr>
              <w:cnfStyle w:val="000000100000"/>
            </w:pPr>
            <w:r w:rsidRPr="00E35578">
              <w:t>0</w:t>
            </w:r>
          </w:p>
        </w:tc>
      </w:tr>
      <w:tr w:rsidR="005A3689" w:rsidRPr="00E35578" w:rsidTr="00E35578">
        <w:trPr>
          <w:trHeight w:val="245"/>
        </w:trPr>
        <w:tc>
          <w:tcPr>
            <w:cnfStyle w:val="001000000000"/>
            <w:tcW w:w="1042" w:type="dxa"/>
            <w:hideMark/>
          </w:tcPr>
          <w:p w:rsidR="005A3689" w:rsidRPr="00E35578" w:rsidRDefault="005A3689" w:rsidP="00E35578">
            <w:r w:rsidRPr="00E35578">
              <w:t>1</w:t>
            </w:r>
          </w:p>
        </w:tc>
        <w:tc>
          <w:tcPr>
            <w:tcW w:w="1041" w:type="dxa"/>
            <w:tcBorders>
              <w:right w:val="single" w:sz="4" w:space="0" w:color="auto"/>
            </w:tcBorders>
            <w:hideMark/>
          </w:tcPr>
          <w:p w:rsidR="005A3689" w:rsidRPr="00E35578" w:rsidRDefault="005A3689" w:rsidP="00E35578">
            <w:pPr>
              <w:cnfStyle w:val="000000000000"/>
            </w:pPr>
            <w:r w:rsidRPr="00E35578">
              <w:t>0</w:t>
            </w:r>
          </w:p>
        </w:tc>
        <w:tc>
          <w:tcPr>
            <w:tcW w:w="1308" w:type="dxa"/>
            <w:tcBorders>
              <w:top w:val="single" w:sz="8" w:space="0" w:color="000000" w:themeColor="text1"/>
              <w:left w:val="single" w:sz="4" w:space="0" w:color="auto"/>
              <w:bottom w:val="single" w:sz="8" w:space="0" w:color="000000" w:themeColor="text1"/>
            </w:tcBorders>
            <w:hideMark/>
          </w:tcPr>
          <w:p w:rsidR="005A3689" w:rsidRPr="00E35578" w:rsidRDefault="005A3689" w:rsidP="00E35578">
            <w:pPr>
              <w:cnfStyle w:val="000000000000"/>
            </w:pPr>
            <w:r w:rsidRPr="00E35578">
              <w:t>1</w:t>
            </w:r>
          </w:p>
        </w:tc>
        <w:tc>
          <w:tcPr>
            <w:tcW w:w="1065" w:type="dxa"/>
            <w:tcBorders>
              <w:top w:val="single" w:sz="8" w:space="0" w:color="000000" w:themeColor="text1"/>
              <w:bottom w:val="single" w:sz="8" w:space="0" w:color="000000" w:themeColor="text1"/>
            </w:tcBorders>
            <w:hideMark/>
          </w:tcPr>
          <w:p w:rsidR="005A3689" w:rsidRPr="00E35578" w:rsidRDefault="005A3689" w:rsidP="00E35578">
            <w:pPr>
              <w:cnfStyle w:val="000000000000"/>
            </w:pPr>
            <w:r w:rsidRPr="00E35578">
              <w:t>0</w:t>
            </w:r>
          </w:p>
        </w:tc>
      </w:tr>
      <w:tr w:rsidR="005A3689" w:rsidRPr="00E35578" w:rsidTr="00E35578">
        <w:trPr>
          <w:cnfStyle w:val="000000100000"/>
          <w:trHeight w:val="260"/>
        </w:trPr>
        <w:tc>
          <w:tcPr>
            <w:cnfStyle w:val="001000000000"/>
            <w:tcW w:w="1042" w:type="dxa"/>
            <w:hideMark/>
          </w:tcPr>
          <w:p w:rsidR="005A3689" w:rsidRPr="00E35578" w:rsidRDefault="005A3689" w:rsidP="00E35578">
            <w:r w:rsidRPr="00E35578">
              <w:t>1</w:t>
            </w:r>
          </w:p>
        </w:tc>
        <w:tc>
          <w:tcPr>
            <w:tcW w:w="1041" w:type="dxa"/>
            <w:tcBorders>
              <w:right w:val="single" w:sz="4" w:space="0" w:color="auto"/>
            </w:tcBorders>
            <w:hideMark/>
          </w:tcPr>
          <w:p w:rsidR="005A3689" w:rsidRPr="00E35578" w:rsidRDefault="005A3689" w:rsidP="00E35578">
            <w:pPr>
              <w:cnfStyle w:val="000000100000"/>
            </w:pPr>
            <w:r w:rsidRPr="00E35578">
              <w:t>1</w:t>
            </w:r>
          </w:p>
        </w:tc>
        <w:tc>
          <w:tcPr>
            <w:tcW w:w="1308" w:type="dxa"/>
            <w:tcBorders>
              <w:left w:val="single" w:sz="4" w:space="0" w:color="auto"/>
            </w:tcBorders>
            <w:hideMark/>
          </w:tcPr>
          <w:p w:rsidR="005A3689" w:rsidRPr="00E35578" w:rsidRDefault="005A3689" w:rsidP="00E35578">
            <w:pPr>
              <w:cnfStyle w:val="000000100000"/>
            </w:pPr>
            <w:r w:rsidRPr="00E35578">
              <w:t>0</w:t>
            </w:r>
          </w:p>
        </w:tc>
        <w:tc>
          <w:tcPr>
            <w:tcW w:w="1065" w:type="dxa"/>
            <w:hideMark/>
          </w:tcPr>
          <w:p w:rsidR="005A3689" w:rsidRPr="00E35578" w:rsidRDefault="005A3689" w:rsidP="00E35578">
            <w:pPr>
              <w:cnfStyle w:val="000000100000"/>
            </w:pPr>
            <w:r w:rsidRPr="00E35578">
              <w:t>1</w:t>
            </w:r>
          </w:p>
        </w:tc>
      </w:tr>
    </w:tbl>
    <w:p w:rsidR="00507787" w:rsidRDefault="00507787" w:rsidP="00E35578">
      <w:r>
        <w:t>L</w:t>
      </w:r>
      <w:r w:rsidR="005A3689" w:rsidRPr="00E35578">
        <w:t xml:space="preserve">'output della </w:t>
      </w:r>
      <w:r w:rsidR="005A3689" w:rsidRPr="00507787">
        <w:rPr>
          <w:i/>
        </w:rPr>
        <w:t>somma</w:t>
      </w:r>
      <w:r w:rsidR="005A3689" w:rsidRPr="00E35578">
        <w:t xml:space="preserve"> dell'addizione binaria un'operazione Ex-OR, mentre l'output del </w:t>
      </w:r>
      <w:r w:rsidR="005A3689" w:rsidRPr="00507787">
        <w:rPr>
          <w:i/>
        </w:rPr>
        <w:t>riporto</w:t>
      </w:r>
      <w:r w:rsidR="005A3689" w:rsidRPr="00E35578">
        <w:t xml:space="preserve"> è un'operazione AND. </w:t>
      </w:r>
    </w:p>
    <w:p w:rsidR="005A3689" w:rsidRPr="00E35578" w:rsidRDefault="005A3689" w:rsidP="00E35578">
      <w:r w:rsidRPr="00E35578">
        <w:t>Lo stesso</w:t>
      </w:r>
      <w:r w:rsidR="00507787">
        <w:t xml:space="preserve"> risultato può essere verificato con </w:t>
      </w:r>
      <w:r w:rsidR="00E35578">
        <w:t xml:space="preserve">le </w:t>
      </w:r>
      <w:r w:rsidR="006D4104">
        <w:t>mappe</w:t>
      </w:r>
      <w:r w:rsidRPr="00E35578">
        <w:t xml:space="preserve"> di Karnaugh</w:t>
      </w:r>
      <w:r w:rsidR="006D4104">
        <w:t xml:space="preserve"> (</w:t>
      </w:r>
      <w:r w:rsidR="006D4104" w:rsidRPr="00E35578">
        <w:t>K-Map</w:t>
      </w:r>
      <w:r w:rsidR="006D4104">
        <w:t>)</w:t>
      </w:r>
      <w:r w:rsidRPr="00E35578">
        <w:t>.</w:t>
      </w:r>
    </w:p>
    <w:p w:rsidR="005A3689" w:rsidRPr="00E35578" w:rsidRDefault="00507787" w:rsidP="00E35578">
      <w:r>
        <w:t>T</w:t>
      </w:r>
      <w:r w:rsidR="005A3689" w:rsidRPr="00E35578">
        <w:t>abella di verità e K-Map per l'output di Sum.</w:t>
      </w:r>
    </w:p>
    <w:tbl>
      <w:tblPr>
        <w:tblStyle w:val="Elencochiaro1"/>
        <w:tblW w:w="3143" w:type="dxa"/>
        <w:tblLook w:val="04A0"/>
      </w:tblPr>
      <w:tblGrid>
        <w:gridCol w:w="959"/>
        <w:gridCol w:w="959"/>
        <w:gridCol w:w="1225"/>
      </w:tblGrid>
      <w:tr w:rsidR="005A3689" w:rsidRPr="00E35578" w:rsidTr="00E35578">
        <w:trPr>
          <w:cnfStyle w:val="100000000000"/>
          <w:trHeight w:val="235"/>
        </w:trPr>
        <w:tc>
          <w:tcPr>
            <w:cnfStyle w:val="001000000000"/>
            <w:tcW w:w="959" w:type="dxa"/>
            <w:hideMark/>
          </w:tcPr>
          <w:p w:rsidR="005A3689" w:rsidRPr="00E35578" w:rsidRDefault="00E35578" w:rsidP="00E35578">
            <w:r>
              <w:t>A</w:t>
            </w:r>
          </w:p>
        </w:tc>
        <w:tc>
          <w:tcPr>
            <w:tcW w:w="959" w:type="dxa"/>
            <w:hideMark/>
          </w:tcPr>
          <w:p w:rsidR="005A3689" w:rsidRPr="00E35578" w:rsidRDefault="005A3689" w:rsidP="00E35578">
            <w:pPr>
              <w:cnfStyle w:val="100000000000"/>
            </w:pPr>
            <w:r w:rsidRPr="00E35578">
              <w:t>B</w:t>
            </w:r>
          </w:p>
        </w:tc>
        <w:tc>
          <w:tcPr>
            <w:tcW w:w="1225" w:type="dxa"/>
            <w:tcBorders>
              <w:bottom w:val="single" w:sz="8" w:space="0" w:color="000000" w:themeColor="text1"/>
            </w:tcBorders>
            <w:hideMark/>
          </w:tcPr>
          <w:p w:rsidR="005A3689" w:rsidRPr="00E35578" w:rsidRDefault="006A2B3F" w:rsidP="00E35578">
            <w:pPr>
              <w:cnfStyle w:val="100000000000"/>
            </w:pPr>
            <w:r>
              <w:rPr>
                <w:noProof/>
                <w:lang w:eastAsia="it-IT" w:bidi="ar-SA"/>
              </w:rPr>
              <w:pict>
                <v:shape id="_x0000_s22573" type="#_x0000_t202" style="position:absolute;margin-left:89.75pt;margin-top:-1.15pt;width:108pt;height:68.85pt;z-index:251571200;mso-position-horizontal-relative:text;mso-position-vertical-relative:text" stroked="f">
                  <v:textbox>
                    <w:txbxContent>
                      <w:p w:rsidR="007C368B" w:rsidRDefault="007C368B" w:rsidP="00E35578">
                        <w:pPr>
                          <w:cnfStyle w:val="100000000000"/>
                        </w:pPr>
                        <w:r w:rsidRPr="00E35578">
                          <w:rPr>
                            <w:noProof/>
                            <w:lang w:eastAsia="it-IT" w:bidi="ar-SA"/>
                          </w:rPr>
                          <w:drawing>
                            <wp:inline distT="0" distB="0" distL="0" distR="0">
                              <wp:extent cx="1171149" cy="793377"/>
                              <wp:effectExtent l="19050" t="0" r="0" b="0"/>
                              <wp:docPr id="1938" name="Immagine 3" descr="Mappa di Karnaugh Half-Adder-S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ppa di Karnaugh Half-Adder-Sum">
                                        <a:hlinkClick r:id="rId754"/>
                                      </pic:cNvPr>
                                      <pic:cNvPicPr>
                                        <a:picLocks noChangeAspect="1" noChangeArrowheads="1"/>
                                      </pic:cNvPicPr>
                                    </pic:nvPicPr>
                                    <pic:blipFill>
                                      <a:blip r:embed="rId755" cstate="print"/>
                                      <a:srcRect/>
                                      <a:stretch>
                                        <a:fillRect/>
                                      </a:stretch>
                                    </pic:blipFill>
                                    <pic:spPr bwMode="auto">
                                      <a:xfrm>
                                        <a:off x="0" y="0"/>
                                        <a:ext cx="1171693" cy="793746"/>
                                      </a:xfrm>
                                      <a:prstGeom prst="rect">
                                        <a:avLst/>
                                      </a:prstGeom>
                                      <a:noFill/>
                                      <a:ln w="9525">
                                        <a:noFill/>
                                        <a:miter lim="800000"/>
                                        <a:headEnd/>
                                        <a:tailEnd/>
                                      </a:ln>
                                    </pic:spPr>
                                  </pic:pic>
                                </a:graphicData>
                              </a:graphic>
                            </wp:inline>
                          </w:drawing>
                        </w:r>
                      </w:p>
                    </w:txbxContent>
                  </v:textbox>
                </v:shape>
              </w:pict>
            </w:r>
            <w:r w:rsidR="005A3689" w:rsidRPr="00E35578">
              <w:t>Somma</w:t>
            </w:r>
          </w:p>
        </w:tc>
      </w:tr>
      <w:tr w:rsidR="005A3689" w:rsidRPr="00E35578" w:rsidTr="00E35578">
        <w:trPr>
          <w:cnfStyle w:val="000000100000"/>
          <w:trHeight w:val="228"/>
        </w:trPr>
        <w:tc>
          <w:tcPr>
            <w:cnfStyle w:val="001000000000"/>
            <w:tcW w:w="959" w:type="dxa"/>
            <w:hideMark/>
          </w:tcPr>
          <w:p w:rsidR="005A3689" w:rsidRPr="00E35578" w:rsidRDefault="005A3689" w:rsidP="00E35578">
            <w:r w:rsidRPr="00E35578">
              <w:t>0</w:t>
            </w:r>
          </w:p>
        </w:tc>
        <w:tc>
          <w:tcPr>
            <w:tcW w:w="959" w:type="dxa"/>
            <w:tcBorders>
              <w:right w:val="single" w:sz="4" w:space="0" w:color="auto"/>
            </w:tcBorders>
            <w:hideMark/>
          </w:tcPr>
          <w:p w:rsidR="005A3689" w:rsidRPr="00E35578" w:rsidRDefault="005A3689" w:rsidP="00E35578">
            <w:pPr>
              <w:cnfStyle w:val="000000100000"/>
            </w:pPr>
            <w:r w:rsidRPr="00E35578">
              <w:t>0</w:t>
            </w:r>
          </w:p>
        </w:tc>
        <w:tc>
          <w:tcPr>
            <w:tcW w:w="1225" w:type="dxa"/>
            <w:tcBorders>
              <w:left w:val="single" w:sz="4" w:space="0" w:color="auto"/>
            </w:tcBorders>
            <w:hideMark/>
          </w:tcPr>
          <w:p w:rsidR="005A3689" w:rsidRPr="00E35578" w:rsidRDefault="005A3689" w:rsidP="00E35578">
            <w:pPr>
              <w:cnfStyle w:val="000000100000"/>
            </w:pPr>
            <w:r w:rsidRPr="00E35578">
              <w:t>0</w:t>
            </w:r>
          </w:p>
        </w:tc>
      </w:tr>
      <w:tr w:rsidR="005A3689" w:rsidRPr="00E35578" w:rsidTr="00E35578">
        <w:trPr>
          <w:trHeight w:val="228"/>
        </w:trPr>
        <w:tc>
          <w:tcPr>
            <w:cnfStyle w:val="001000000000"/>
            <w:tcW w:w="959" w:type="dxa"/>
            <w:hideMark/>
          </w:tcPr>
          <w:p w:rsidR="005A3689" w:rsidRPr="00E35578" w:rsidRDefault="005A3689" w:rsidP="00E35578">
            <w:r w:rsidRPr="00E35578">
              <w:t>0</w:t>
            </w:r>
          </w:p>
        </w:tc>
        <w:tc>
          <w:tcPr>
            <w:tcW w:w="959" w:type="dxa"/>
            <w:tcBorders>
              <w:right w:val="single" w:sz="4" w:space="0" w:color="auto"/>
            </w:tcBorders>
            <w:hideMark/>
          </w:tcPr>
          <w:p w:rsidR="005A3689" w:rsidRPr="00E35578" w:rsidRDefault="005A3689" w:rsidP="00E35578">
            <w:pPr>
              <w:cnfStyle w:val="000000000000"/>
            </w:pPr>
            <w:r w:rsidRPr="00E35578">
              <w:t>1</w:t>
            </w:r>
          </w:p>
        </w:tc>
        <w:tc>
          <w:tcPr>
            <w:tcW w:w="1225" w:type="dxa"/>
            <w:tcBorders>
              <w:top w:val="single" w:sz="8" w:space="0" w:color="000000" w:themeColor="text1"/>
              <w:left w:val="single" w:sz="4" w:space="0" w:color="auto"/>
              <w:bottom w:val="single" w:sz="8" w:space="0" w:color="000000" w:themeColor="text1"/>
            </w:tcBorders>
            <w:hideMark/>
          </w:tcPr>
          <w:p w:rsidR="005A3689" w:rsidRPr="00E35578" w:rsidRDefault="005A3689" w:rsidP="00E35578">
            <w:pPr>
              <w:cnfStyle w:val="000000000000"/>
            </w:pPr>
            <w:r w:rsidRPr="00E35578">
              <w:t>1</w:t>
            </w:r>
          </w:p>
        </w:tc>
      </w:tr>
      <w:tr w:rsidR="005A3689" w:rsidRPr="00E35578" w:rsidTr="00E35578">
        <w:trPr>
          <w:cnfStyle w:val="000000100000"/>
          <w:trHeight w:val="235"/>
        </w:trPr>
        <w:tc>
          <w:tcPr>
            <w:cnfStyle w:val="001000000000"/>
            <w:tcW w:w="959" w:type="dxa"/>
            <w:hideMark/>
          </w:tcPr>
          <w:p w:rsidR="005A3689" w:rsidRPr="00E35578" w:rsidRDefault="005A3689" w:rsidP="00E35578">
            <w:r w:rsidRPr="00E35578">
              <w:t>1</w:t>
            </w:r>
          </w:p>
        </w:tc>
        <w:tc>
          <w:tcPr>
            <w:tcW w:w="959" w:type="dxa"/>
            <w:tcBorders>
              <w:right w:val="single" w:sz="4" w:space="0" w:color="auto"/>
            </w:tcBorders>
            <w:hideMark/>
          </w:tcPr>
          <w:p w:rsidR="005A3689" w:rsidRPr="00E35578" w:rsidRDefault="005A3689" w:rsidP="00E35578">
            <w:pPr>
              <w:cnfStyle w:val="000000100000"/>
            </w:pPr>
            <w:r w:rsidRPr="00E35578">
              <w:t>0</w:t>
            </w:r>
          </w:p>
        </w:tc>
        <w:tc>
          <w:tcPr>
            <w:tcW w:w="1225" w:type="dxa"/>
            <w:tcBorders>
              <w:left w:val="single" w:sz="4" w:space="0" w:color="auto"/>
            </w:tcBorders>
            <w:hideMark/>
          </w:tcPr>
          <w:p w:rsidR="005A3689" w:rsidRPr="00E35578" w:rsidRDefault="005A3689" w:rsidP="00E35578">
            <w:pPr>
              <w:cnfStyle w:val="000000100000"/>
            </w:pPr>
            <w:r w:rsidRPr="00E35578">
              <w:t>1</w:t>
            </w:r>
          </w:p>
        </w:tc>
      </w:tr>
      <w:tr w:rsidR="005A3689" w:rsidRPr="00E35578" w:rsidTr="00E35578">
        <w:trPr>
          <w:trHeight w:val="235"/>
        </w:trPr>
        <w:tc>
          <w:tcPr>
            <w:cnfStyle w:val="001000000000"/>
            <w:tcW w:w="959" w:type="dxa"/>
            <w:hideMark/>
          </w:tcPr>
          <w:p w:rsidR="005A3689" w:rsidRPr="00E35578" w:rsidRDefault="005A3689" w:rsidP="00E35578">
            <w:r w:rsidRPr="00E35578">
              <w:t>1</w:t>
            </w:r>
          </w:p>
        </w:tc>
        <w:tc>
          <w:tcPr>
            <w:tcW w:w="959" w:type="dxa"/>
            <w:tcBorders>
              <w:right w:val="single" w:sz="4" w:space="0" w:color="auto"/>
            </w:tcBorders>
            <w:hideMark/>
          </w:tcPr>
          <w:p w:rsidR="005A3689" w:rsidRPr="00E35578" w:rsidRDefault="005A3689" w:rsidP="00E35578">
            <w:pPr>
              <w:cnfStyle w:val="000000000000"/>
            </w:pPr>
            <w:r w:rsidRPr="00E35578">
              <w:t>1</w:t>
            </w:r>
          </w:p>
        </w:tc>
        <w:tc>
          <w:tcPr>
            <w:tcW w:w="1225" w:type="dxa"/>
            <w:tcBorders>
              <w:top w:val="single" w:sz="8" w:space="0" w:color="000000" w:themeColor="text1"/>
              <w:left w:val="single" w:sz="4" w:space="0" w:color="auto"/>
              <w:bottom w:val="single" w:sz="8" w:space="0" w:color="000000" w:themeColor="text1"/>
            </w:tcBorders>
            <w:hideMark/>
          </w:tcPr>
          <w:p w:rsidR="005A3689" w:rsidRPr="00E35578" w:rsidRDefault="005A3689" w:rsidP="00E35578">
            <w:pPr>
              <w:cnfStyle w:val="000000000000"/>
            </w:pPr>
            <w:r w:rsidRPr="00E35578">
              <w:t>0</w:t>
            </w:r>
          </w:p>
        </w:tc>
      </w:tr>
    </w:tbl>
    <w:p w:rsidR="005A3689" w:rsidRPr="00E35578" w:rsidRDefault="005A3689" w:rsidP="00E35578">
      <w:r w:rsidRPr="00E35578">
        <w:t>Possiamo derivar</w:t>
      </w:r>
      <w:r w:rsidR="00507787">
        <w:t xml:space="preserve">e l'espressione booleana della </w:t>
      </w:r>
      <w:r w:rsidR="00507787" w:rsidRPr="00507787">
        <w:rPr>
          <w:i/>
        </w:rPr>
        <w:t>S</w:t>
      </w:r>
      <w:r w:rsidRPr="00507787">
        <w:rPr>
          <w:i/>
        </w:rPr>
        <w:t>omma</w:t>
      </w:r>
      <w:r w:rsidRPr="00E35578">
        <w:t xml:space="preserve"> come segue:</w:t>
      </w:r>
    </w:p>
    <w:p w:rsidR="005A3689" w:rsidRPr="00E35578" w:rsidRDefault="005A3689" w:rsidP="00E35578">
      <w:r w:rsidRPr="00E35578">
        <w:t> Somma = A B + A B </w:t>
      </w:r>
    </w:p>
    <w:p w:rsidR="005A3689" w:rsidRPr="00E35578" w:rsidRDefault="005A3689" w:rsidP="00E35578">
      <w:r w:rsidRPr="00E35578">
        <w:t xml:space="preserve"> Somma = A </w:t>
      </w:r>
      <w:r w:rsidRPr="00E35578">
        <w:rPr>
          <w:rFonts w:ascii="Cambria Math" w:hAnsi="Cambria Math" w:cs="Cambria Math"/>
        </w:rPr>
        <w:t>⊕</w:t>
      </w:r>
      <w:r w:rsidRPr="00E35578">
        <w:t xml:space="preserve"> B </w:t>
      </w:r>
    </w:p>
    <w:p w:rsidR="00411800" w:rsidRDefault="00411800">
      <w:r>
        <w:br w:type="page"/>
      </w:r>
    </w:p>
    <w:p w:rsidR="005A3689" w:rsidRPr="00E35578" w:rsidRDefault="005A3689" w:rsidP="00E35578">
      <w:r w:rsidRPr="00E35578">
        <w:lastRenderedPageBreak/>
        <w:t>Quindi, il diagramma logico per la somma è mostrato di seguito.</w:t>
      </w:r>
    </w:p>
    <w:p w:rsidR="005A3689" w:rsidRPr="00E35578" w:rsidRDefault="005A3689" w:rsidP="00E35578">
      <w:r w:rsidRPr="00E35578">
        <w:rPr>
          <w:noProof/>
          <w:lang w:eastAsia="it-IT" w:bidi="ar-SA"/>
        </w:rPr>
        <w:drawing>
          <wp:inline distT="0" distB="0" distL="0" distR="0">
            <wp:extent cx="2398311" cy="932329"/>
            <wp:effectExtent l="19050" t="0" r="1989" b="0"/>
            <wp:docPr id="1929" name="Immagine 4" descr="schemait-progetto4">
              <a:hlinkClick xmlns:a="http://schemas.openxmlformats.org/drawingml/2006/main" r:id="rId7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hemait-progetto4">
                      <a:hlinkClick r:id="rId756"/>
                    </pic:cNvPr>
                    <pic:cNvPicPr>
                      <a:picLocks noChangeAspect="1" noChangeArrowheads="1"/>
                    </pic:cNvPicPr>
                  </pic:nvPicPr>
                  <pic:blipFill>
                    <a:blip r:embed="rId757" cstate="print"/>
                    <a:srcRect/>
                    <a:stretch>
                      <a:fillRect/>
                    </a:stretch>
                  </pic:blipFill>
                  <pic:spPr bwMode="auto">
                    <a:xfrm>
                      <a:off x="0" y="0"/>
                      <a:ext cx="2400531" cy="933192"/>
                    </a:xfrm>
                    <a:prstGeom prst="rect">
                      <a:avLst/>
                    </a:prstGeom>
                    <a:noFill/>
                    <a:ln w="9525">
                      <a:noFill/>
                      <a:miter lim="800000"/>
                      <a:headEnd/>
                      <a:tailEnd/>
                    </a:ln>
                  </pic:spPr>
                </pic:pic>
              </a:graphicData>
            </a:graphic>
          </wp:inline>
        </w:drawing>
      </w:r>
    </w:p>
    <w:p w:rsidR="005A3689" w:rsidRPr="00E35578" w:rsidRDefault="006A2B3F" w:rsidP="00E35578">
      <w:r>
        <w:rPr>
          <w:noProof/>
          <w:lang w:eastAsia="it-IT" w:bidi="ar-SA"/>
        </w:rPr>
        <w:pict>
          <v:shape id="_x0000_s22574" type="#_x0000_t202" style="position:absolute;margin-left:176.45pt;margin-top:23.7pt;width:130.95pt;height:73.15pt;z-index:251572224" stroked="f">
            <v:textbox>
              <w:txbxContent>
                <w:p w:rsidR="007C368B" w:rsidRDefault="007C368B" w:rsidP="00507787">
                  <w:pPr>
                    <w:spacing w:before="0" w:after="0" w:line="240" w:lineRule="auto"/>
                  </w:pPr>
                  <w:r w:rsidRPr="00E35578">
                    <w:rPr>
                      <w:noProof/>
                      <w:lang w:eastAsia="it-IT" w:bidi="ar-SA"/>
                    </w:rPr>
                    <w:drawing>
                      <wp:inline distT="0" distB="0" distL="0" distR="0">
                        <wp:extent cx="1216221" cy="824753"/>
                        <wp:effectExtent l="19050" t="0" r="2979" b="0"/>
                        <wp:docPr id="1939" name="Immagine 5" descr="Half-Adder-Carry-K-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lf-Adder-Carry-K-Map">
                                  <a:hlinkClick r:id="rId758"/>
                                </pic:cNvPr>
                                <pic:cNvPicPr>
                                  <a:picLocks noChangeAspect="1" noChangeArrowheads="1"/>
                                </pic:cNvPicPr>
                              </pic:nvPicPr>
                              <pic:blipFill>
                                <a:blip r:embed="rId759" cstate="print"/>
                                <a:srcRect/>
                                <a:stretch>
                                  <a:fillRect/>
                                </a:stretch>
                              </pic:blipFill>
                              <pic:spPr bwMode="auto">
                                <a:xfrm>
                                  <a:off x="0" y="0"/>
                                  <a:ext cx="1219174" cy="826756"/>
                                </a:xfrm>
                                <a:prstGeom prst="rect">
                                  <a:avLst/>
                                </a:prstGeom>
                                <a:noFill/>
                                <a:ln w="9525">
                                  <a:noFill/>
                                  <a:miter lim="800000"/>
                                  <a:headEnd/>
                                  <a:tailEnd/>
                                </a:ln>
                              </pic:spPr>
                            </pic:pic>
                          </a:graphicData>
                        </a:graphic>
                      </wp:inline>
                    </w:drawing>
                  </w:r>
                </w:p>
              </w:txbxContent>
            </v:textbox>
          </v:shape>
        </w:pict>
      </w:r>
      <w:r w:rsidR="00507787">
        <w:t>T</w:t>
      </w:r>
      <w:r w:rsidR="005A3689" w:rsidRPr="00E35578">
        <w:t>abella d</w:t>
      </w:r>
      <w:r w:rsidR="00507787">
        <w:t>ella</w:t>
      </w:r>
      <w:r w:rsidR="005A3689" w:rsidRPr="00E35578">
        <w:t xml:space="preserve"> verità e </w:t>
      </w:r>
      <w:r w:rsidR="00507787" w:rsidRPr="00E35578">
        <w:t xml:space="preserve">e K-Map </w:t>
      </w:r>
      <w:r w:rsidR="005A3689" w:rsidRPr="00E35578">
        <w:t>per il riporto.</w:t>
      </w:r>
    </w:p>
    <w:tbl>
      <w:tblPr>
        <w:tblStyle w:val="Elencochiaro1"/>
        <w:tblW w:w="2911" w:type="dxa"/>
        <w:tblLook w:val="04A0"/>
      </w:tblPr>
      <w:tblGrid>
        <w:gridCol w:w="765"/>
        <w:gridCol w:w="903"/>
        <w:gridCol w:w="1243"/>
      </w:tblGrid>
      <w:tr w:rsidR="005A3689" w:rsidRPr="00E35578" w:rsidTr="00507787">
        <w:trPr>
          <w:cnfStyle w:val="100000000000"/>
          <w:trHeight w:val="141"/>
        </w:trPr>
        <w:tc>
          <w:tcPr>
            <w:cnfStyle w:val="001000000000"/>
            <w:tcW w:w="765" w:type="dxa"/>
            <w:hideMark/>
          </w:tcPr>
          <w:p w:rsidR="005A3689" w:rsidRPr="00E35578" w:rsidRDefault="00E35578" w:rsidP="00E35578">
            <w:r>
              <w:t>A</w:t>
            </w:r>
          </w:p>
        </w:tc>
        <w:tc>
          <w:tcPr>
            <w:tcW w:w="903" w:type="dxa"/>
            <w:hideMark/>
          </w:tcPr>
          <w:p w:rsidR="005A3689" w:rsidRPr="00E35578" w:rsidRDefault="005A3689" w:rsidP="00E35578">
            <w:pPr>
              <w:cnfStyle w:val="100000000000"/>
            </w:pPr>
            <w:r w:rsidRPr="00E35578">
              <w:t>B</w:t>
            </w:r>
          </w:p>
        </w:tc>
        <w:tc>
          <w:tcPr>
            <w:tcW w:w="1243" w:type="dxa"/>
            <w:tcBorders>
              <w:bottom w:val="single" w:sz="8" w:space="0" w:color="000000" w:themeColor="text1"/>
            </w:tcBorders>
            <w:hideMark/>
          </w:tcPr>
          <w:p w:rsidR="005A3689" w:rsidRPr="00E35578" w:rsidRDefault="00E35578" w:rsidP="00E35578">
            <w:pPr>
              <w:cnfStyle w:val="100000000000"/>
            </w:pPr>
            <w:r>
              <w:t>Riporto</w:t>
            </w:r>
            <w:r w:rsidRPr="00E35578">
              <w:t> </w:t>
            </w:r>
          </w:p>
        </w:tc>
      </w:tr>
      <w:tr w:rsidR="005A3689" w:rsidRPr="00E35578" w:rsidTr="00507787">
        <w:trPr>
          <w:cnfStyle w:val="000000100000"/>
          <w:trHeight w:val="137"/>
        </w:trPr>
        <w:tc>
          <w:tcPr>
            <w:cnfStyle w:val="001000000000"/>
            <w:tcW w:w="765" w:type="dxa"/>
            <w:hideMark/>
          </w:tcPr>
          <w:p w:rsidR="005A3689" w:rsidRPr="00E35578" w:rsidRDefault="005A3689" w:rsidP="00E35578">
            <w:r w:rsidRPr="00E35578">
              <w:t>0</w:t>
            </w:r>
          </w:p>
        </w:tc>
        <w:tc>
          <w:tcPr>
            <w:tcW w:w="903" w:type="dxa"/>
            <w:tcBorders>
              <w:right w:val="single" w:sz="4" w:space="0" w:color="auto"/>
            </w:tcBorders>
            <w:hideMark/>
          </w:tcPr>
          <w:p w:rsidR="005A3689" w:rsidRPr="00E35578" w:rsidRDefault="005A3689" w:rsidP="00E35578">
            <w:pPr>
              <w:cnfStyle w:val="000000100000"/>
            </w:pPr>
            <w:r w:rsidRPr="00E35578">
              <w:t>0</w:t>
            </w:r>
          </w:p>
        </w:tc>
        <w:tc>
          <w:tcPr>
            <w:tcW w:w="1243" w:type="dxa"/>
            <w:tcBorders>
              <w:left w:val="single" w:sz="4" w:space="0" w:color="auto"/>
            </w:tcBorders>
            <w:hideMark/>
          </w:tcPr>
          <w:p w:rsidR="005A3689" w:rsidRPr="00E35578" w:rsidRDefault="005A3689" w:rsidP="00E35578">
            <w:pPr>
              <w:cnfStyle w:val="000000100000"/>
            </w:pPr>
            <w:r w:rsidRPr="00E35578">
              <w:t>0</w:t>
            </w:r>
          </w:p>
        </w:tc>
      </w:tr>
      <w:tr w:rsidR="005A3689" w:rsidRPr="00E35578" w:rsidTr="00507787">
        <w:trPr>
          <w:trHeight w:val="141"/>
        </w:trPr>
        <w:tc>
          <w:tcPr>
            <w:cnfStyle w:val="001000000000"/>
            <w:tcW w:w="765" w:type="dxa"/>
            <w:hideMark/>
          </w:tcPr>
          <w:p w:rsidR="005A3689" w:rsidRPr="00E35578" w:rsidRDefault="005A3689" w:rsidP="00E35578">
            <w:r w:rsidRPr="00E35578">
              <w:t>0</w:t>
            </w:r>
          </w:p>
        </w:tc>
        <w:tc>
          <w:tcPr>
            <w:tcW w:w="903" w:type="dxa"/>
            <w:tcBorders>
              <w:right w:val="single" w:sz="4" w:space="0" w:color="auto"/>
            </w:tcBorders>
            <w:hideMark/>
          </w:tcPr>
          <w:p w:rsidR="005A3689" w:rsidRPr="00E35578" w:rsidRDefault="005A3689" w:rsidP="00E35578">
            <w:pPr>
              <w:cnfStyle w:val="000000000000"/>
            </w:pPr>
            <w:r w:rsidRPr="00E35578">
              <w:t>1</w:t>
            </w:r>
          </w:p>
        </w:tc>
        <w:tc>
          <w:tcPr>
            <w:tcW w:w="1243" w:type="dxa"/>
            <w:tcBorders>
              <w:top w:val="single" w:sz="8" w:space="0" w:color="000000" w:themeColor="text1"/>
              <w:left w:val="single" w:sz="4" w:space="0" w:color="auto"/>
              <w:bottom w:val="single" w:sz="8" w:space="0" w:color="000000" w:themeColor="text1"/>
            </w:tcBorders>
            <w:hideMark/>
          </w:tcPr>
          <w:p w:rsidR="005A3689" w:rsidRPr="00E35578" w:rsidRDefault="005A3689" w:rsidP="00E35578">
            <w:pPr>
              <w:cnfStyle w:val="000000000000"/>
            </w:pPr>
            <w:r w:rsidRPr="00E35578">
              <w:t>0</w:t>
            </w:r>
          </w:p>
        </w:tc>
      </w:tr>
      <w:tr w:rsidR="005A3689" w:rsidRPr="00E35578" w:rsidTr="00507787">
        <w:trPr>
          <w:cnfStyle w:val="000000100000"/>
          <w:trHeight w:val="137"/>
        </w:trPr>
        <w:tc>
          <w:tcPr>
            <w:cnfStyle w:val="001000000000"/>
            <w:tcW w:w="765" w:type="dxa"/>
            <w:hideMark/>
          </w:tcPr>
          <w:p w:rsidR="005A3689" w:rsidRPr="00E35578" w:rsidRDefault="005A3689" w:rsidP="00E35578">
            <w:r w:rsidRPr="00E35578">
              <w:t>1</w:t>
            </w:r>
          </w:p>
        </w:tc>
        <w:tc>
          <w:tcPr>
            <w:tcW w:w="903" w:type="dxa"/>
            <w:tcBorders>
              <w:right w:val="single" w:sz="4" w:space="0" w:color="auto"/>
            </w:tcBorders>
            <w:hideMark/>
          </w:tcPr>
          <w:p w:rsidR="005A3689" w:rsidRPr="00E35578" w:rsidRDefault="005A3689" w:rsidP="00E35578">
            <w:pPr>
              <w:cnfStyle w:val="000000100000"/>
            </w:pPr>
            <w:r w:rsidRPr="00E35578">
              <w:t>0</w:t>
            </w:r>
          </w:p>
        </w:tc>
        <w:tc>
          <w:tcPr>
            <w:tcW w:w="1243" w:type="dxa"/>
            <w:tcBorders>
              <w:left w:val="single" w:sz="4" w:space="0" w:color="auto"/>
            </w:tcBorders>
            <w:hideMark/>
          </w:tcPr>
          <w:p w:rsidR="005A3689" w:rsidRPr="00E35578" w:rsidRDefault="005A3689" w:rsidP="00E35578">
            <w:pPr>
              <w:cnfStyle w:val="000000100000"/>
            </w:pPr>
            <w:r w:rsidRPr="00E35578">
              <w:t>0</w:t>
            </w:r>
          </w:p>
        </w:tc>
      </w:tr>
      <w:tr w:rsidR="005A3689" w:rsidRPr="00E35578" w:rsidTr="00507787">
        <w:trPr>
          <w:trHeight w:val="146"/>
        </w:trPr>
        <w:tc>
          <w:tcPr>
            <w:cnfStyle w:val="001000000000"/>
            <w:tcW w:w="765" w:type="dxa"/>
            <w:hideMark/>
          </w:tcPr>
          <w:p w:rsidR="005A3689" w:rsidRPr="00E35578" w:rsidRDefault="005A3689" w:rsidP="00E35578">
            <w:r w:rsidRPr="00E35578">
              <w:t>1</w:t>
            </w:r>
          </w:p>
        </w:tc>
        <w:tc>
          <w:tcPr>
            <w:tcW w:w="903" w:type="dxa"/>
            <w:tcBorders>
              <w:right w:val="single" w:sz="4" w:space="0" w:color="auto"/>
            </w:tcBorders>
            <w:hideMark/>
          </w:tcPr>
          <w:p w:rsidR="005A3689" w:rsidRPr="00E35578" w:rsidRDefault="005A3689" w:rsidP="00E35578">
            <w:pPr>
              <w:cnfStyle w:val="000000000000"/>
            </w:pPr>
            <w:r w:rsidRPr="00E35578">
              <w:t>1</w:t>
            </w:r>
          </w:p>
        </w:tc>
        <w:tc>
          <w:tcPr>
            <w:tcW w:w="1243" w:type="dxa"/>
            <w:tcBorders>
              <w:top w:val="single" w:sz="8" w:space="0" w:color="000000" w:themeColor="text1"/>
              <w:left w:val="single" w:sz="4" w:space="0" w:color="auto"/>
              <w:bottom w:val="single" w:sz="8" w:space="0" w:color="000000" w:themeColor="text1"/>
            </w:tcBorders>
            <w:hideMark/>
          </w:tcPr>
          <w:p w:rsidR="005A3689" w:rsidRPr="00E35578" w:rsidRDefault="005A3689" w:rsidP="00E35578">
            <w:pPr>
              <w:cnfStyle w:val="000000000000"/>
            </w:pPr>
            <w:r w:rsidRPr="00E35578">
              <w:t>1</w:t>
            </w:r>
          </w:p>
        </w:tc>
      </w:tr>
    </w:tbl>
    <w:p w:rsidR="005A3689" w:rsidRPr="00E35578" w:rsidRDefault="005A3689" w:rsidP="00E35578">
      <w:r w:rsidRPr="00E35578">
        <w:t>Possiamo derivare l'espressione booleana d</w:t>
      </w:r>
      <w:r w:rsidR="00507787">
        <w:t>el</w:t>
      </w:r>
      <w:r w:rsidRPr="00E35578">
        <w:t xml:space="preserve"> </w:t>
      </w:r>
      <w:r w:rsidRPr="00507787">
        <w:rPr>
          <w:i/>
        </w:rPr>
        <w:t>Carry</w:t>
      </w:r>
      <w:r w:rsidRPr="00E35578">
        <w:t xml:space="preserve"> come segue:</w:t>
      </w:r>
    </w:p>
    <w:p w:rsidR="005A3689" w:rsidRPr="00E35578" w:rsidRDefault="005A3689" w:rsidP="00E35578">
      <w:r w:rsidRPr="00E35578">
        <w:t> Porta = AB </w:t>
      </w:r>
    </w:p>
    <w:p w:rsidR="005A3689" w:rsidRPr="00E35578" w:rsidRDefault="005A3689" w:rsidP="00E35578">
      <w:r w:rsidRPr="00E35578">
        <w:t>Il diagramma logico per il riporto è mostrato di seguito.</w:t>
      </w:r>
    </w:p>
    <w:p w:rsidR="005A3689" w:rsidRPr="00E35578" w:rsidRDefault="005A3689" w:rsidP="00E35578">
      <w:r w:rsidRPr="00E35578">
        <w:rPr>
          <w:noProof/>
          <w:lang w:eastAsia="it-IT" w:bidi="ar-SA"/>
        </w:rPr>
        <w:drawing>
          <wp:inline distT="0" distB="0" distL="0" distR="0">
            <wp:extent cx="2487729" cy="905436"/>
            <wp:effectExtent l="19050" t="0" r="7821" b="0"/>
            <wp:docPr id="1926" name="Immagine 6" descr="Diagramma logico per Carry utilizzando la porta 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iagramma logico per Carry utilizzando la porta AND">
                      <a:hlinkClick r:id="rId760"/>
                    </pic:cNvPr>
                    <pic:cNvPicPr>
                      <a:picLocks noChangeAspect="1" noChangeArrowheads="1"/>
                    </pic:cNvPicPr>
                  </pic:nvPicPr>
                  <pic:blipFill>
                    <a:blip r:embed="rId761" cstate="print"/>
                    <a:srcRect/>
                    <a:stretch>
                      <a:fillRect/>
                    </a:stretch>
                  </pic:blipFill>
                  <pic:spPr bwMode="auto">
                    <a:xfrm>
                      <a:off x="0" y="0"/>
                      <a:ext cx="2488435" cy="905693"/>
                    </a:xfrm>
                    <a:prstGeom prst="rect">
                      <a:avLst/>
                    </a:prstGeom>
                    <a:noFill/>
                    <a:ln w="9525">
                      <a:noFill/>
                      <a:miter lim="800000"/>
                      <a:headEnd/>
                      <a:tailEnd/>
                    </a:ln>
                  </pic:spPr>
                </pic:pic>
              </a:graphicData>
            </a:graphic>
          </wp:inline>
        </w:drawing>
      </w:r>
    </w:p>
    <w:p w:rsidR="00507787" w:rsidRDefault="00507787" w:rsidP="00E35578">
      <w:r>
        <w:br/>
        <w:t>Quindi s</w:t>
      </w:r>
      <w:r w:rsidR="005A3689" w:rsidRPr="00E35578">
        <w:t>e A e B sono ingressi binari del mezzo sommatore, allora la funzione logic</w:t>
      </w:r>
      <w:r>
        <w:t>a per calcolare la somma SUM è Ex</w:t>
      </w:r>
      <w:r w:rsidR="005A3689" w:rsidRPr="00E35578">
        <w:t xml:space="preserve">–OR di A e B e la funzione logica per calcolare il riporto </w:t>
      </w:r>
      <w:r>
        <w:t xml:space="preserve">CARRY </w:t>
      </w:r>
      <w:r w:rsidR="005A3689" w:rsidRPr="00E35578">
        <w:t xml:space="preserve">è AND di A e B. </w:t>
      </w:r>
    </w:p>
    <w:p w:rsidR="005A3689" w:rsidRPr="00E35578" w:rsidRDefault="005A3689" w:rsidP="00E35578">
      <w:r w:rsidRPr="00E35578">
        <w:t>Combinando questi due, il circuito logico per implemen</w:t>
      </w:r>
      <w:r w:rsidR="00507787">
        <w:t xml:space="preserve">tare il circuito combinatorio del (Mezzo </w:t>
      </w:r>
      <w:r w:rsidR="006D4104">
        <w:t>Sommatore</w:t>
      </w:r>
      <w:r w:rsidR="00507787">
        <w:t>)</w:t>
      </w:r>
      <w:r w:rsidRPr="00E35578">
        <w:t xml:space="preserve"> </w:t>
      </w:r>
      <w:r w:rsidR="00507787">
        <w:t>(</w:t>
      </w:r>
      <w:r w:rsidRPr="00E35578">
        <w:t>Half Adder</w:t>
      </w:r>
      <w:r w:rsidR="00507787">
        <w:t>)</w:t>
      </w:r>
      <w:r w:rsidRPr="00E35578">
        <w:t xml:space="preserve"> è mostrato di seguito.</w:t>
      </w:r>
    </w:p>
    <w:p w:rsidR="00B70140" w:rsidRDefault="005A3689" w:rsidP="00E35578">
      <w:r w:rsidRPr="00E35578">
        <w:rPr>
          <w:noProof/>
          <w:lang w:eastAsia="it-IT" w:bidi="ar-SA"/>
        </w:rPr>
        <w:drawing>
          <wp:inline distT="0" distB="0" distL="0" distR="0">
            <wp:extent cx="2488128" cy="1739153"/>
            <wp:effectExtent l="19050" t="0" r="7422" b="0"/>
            <wp:docPr id="1935"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2" cstate="print"/>
                    <a:srcRect/>
                    <a:stretch>
                      <a:fillRect/>
                    </a:stretch>
                  </pic:blipFill>
                  <pic:spPr bwMode="auto">
                    <a:xfrm>
                      <a:off x="0" y="0"/>
                      <a:ext cx="2494544" cy="1743638"/>
                    </a:xfrm>
                    <a:prstGeom prst="rect">
                      <a:avLst/>
                    </a:prstGeom>
                    <a:noFill/>
                    <a:ln w="9525">
                      <a:noFill/>
                      <a:miter lim="800000"/>
                      <a:headEnd/>
                      <a:tailEnd/>
                    </a:ln>
                  </pic:spPr>
                </pic:pic>
              </a:graphicData>
            </a:graphic>
          </wp:inline>
        </w:drawing>
      </w:r>
      <w:r w:rsidR="00B70140">
        <w:br/>
      </w:r>
    </w:p>
    <w:p w:rsidR="00B70140" w:rsidRPr="00B70140" w:rsidRDefault="00B70140" w:rsidP="00274BF1">
      <w:pPr>
        <w:pStyle w:val="Titolo2"/>
      </w:pPr>
      <w:bookmarkStart w:id="322" w:name="_Toc153459607"/>
      <w:r w:rsidRPr="00B70140">
        <w:t>Limitazioni d</w:t>
      </w:r>
      <w:r w:rsidR="00FB11CF">
        <w:t>EL MEZZO SOMMATORE (</w:t>
      </w:r>
      <w:r w:rsidRPr="00B70140">
        <w:t>Half Adder</w:t>
      </w:r>
      <w:r w:rsidR="00FB11CF">
        <w:t>)</w:t>
      </w:r>
      <w:bookmarkEnd w:id="322"/>
    </w:p>
    <w:p w:rsidR="00274BF1" w:rsidRDefault="00B70140" w:rsidP="00B70140">
      <w:r w:rsidRPr="00B70140">
        <w:t xml:space="preserve">Il motivo per cui questi semplici sommatori binari sono chiamati Half Adders è che non </w:t>
      </w:r>
      <w:r w:rsidR="0035012E">
        <w:t xml:space="preserve">sono in grado di </w:t>
      </w:r>
      <w:r w:rsidR="00FB11CF">
        <w:t>gesti</w:t>
      </w:r>
      <w:r w:rsidR="0035012E">
        <w:t>re</w:t>
      </w:r>
      <w:r w:rsidRPr="00B70140">
        <w:t xml:space="preserve"> il bit di riporto dal</w:t>
      </w:r>
      <w:r w:rsidR="00FB11CF">
        <w:t xml:space="preserve">la somma </w:t>
      </w:r>
      <w:r w:rsidR="0035012E">
        <w:t>precedente e di conseguenza risultano poco utili.</w:t>
      </w:r>
      <w:r w:rsidR="00274BF1">
        <w:br/>
      </w:r>
      <w:r w:rsidRPr="00B70140">
        <w:t xml:space="preserve">Per superare questa limitazione, </w:t>
      </w:r>
      <w:r w:rsidR="00274BF1">
        <w:t>sono stati</w:t>
      </w:r>
      <w:r w:rsidRPr="00B70140">
        <w:t xml:space="preserve"> sviluppati i </w:t>
      </w:r>
      <w:r w:rsidRPr="00274BF1">
        <w:rPr>
          <w:i/>
        </w:rPr>
        <w:t>full adder</w:t>
      </w:r>
      <w:r w:rsidR="0035012E">
        <w:rPr>
          <w:i/>
        </w:rPr>
        <w:t xml:space="preserve"> (sommatore completo)</w:t>
      </w:r>
      <w:r w:rsidRPr="00B70140">
        <w:t>.</w:t>
      </w:r>
    </w:p>
    <w:p w:rsidR="00274BF1" w:rsidRDefault="00274BF1">
      <w:r>
        <w:br w:type="page"/>
      </w:r>
    </w:p>
    <w:p w:rsidR="00B70140" w:rsidRPr="00B70140" w:rsidRDefault="00B70140" w:rsidP="00274BF1">
      <w:pPr>
        <w:pStyle w:val="Titolo1"/>
      </w:pPr>
      <w:bookmarkStart w:id="323" w:name="_Toc153459608"/>
      <w:r w:rsidRPr="00B70140">
        <w:lastRenderedPageBreak/>
        <w:t>Circuito sommatore completo</w:t>
      </w:r>
      <w:bookmarkEnd w:id="323"/>
    </w:p>
    <w:p w:rsidR="00B70140" w:rsidRPr="00B70140" w:rsidRDefault="00B70140" w:rsidP="00B70140">
      <w:r w:rsidRPr="00B70140">
        <w:t>Un sommatore completo è un circuito logico combinatorio che esegue l'addizione binaria su numeri a due cifre. </w:t>
      </w:r>
      <w:r w:rsidR="0035012E">
        <w:br/>
      </w:r>
      <w:r w:rsidRPr="00B70140">
        <w:t xml:space="preserve">I full adder sono </w:t>
      </w:r>
      <w:r w:rsidR="0035012E">
        <w:t xml:space="preserve">più complessi </w:t>
      </w:r>
      <w:r w:rsidRPr="00B70140">
        <w:t>da implementare rispetto ai mezzi sommatori.</w:t>
      </w:r>
    </w:p>
    <w:p w:rsidR="00B70140" w:rsidRPr="00B70140" w:rsidRDefault="0035012E" w:rsidP="00B70140">
      <w:r>
        <w:t xml:space="preserve">Il </w:t>
      </w:r>
      <w:r w:rsidR="00B70140" w:rsidRPr="00B70140">
        <w:t>Full adder è un circuito digitale utilizzato per calcolare la somma di tre bit binari. </w:t>
      </w:r>
      <w:r>
        <w:br/>
      </w:r>
      <w:r w:rsidR="00B70140" w:rsidRPr="00B70140">
        <w:t xml:space="preserve">Due dei tre bit sono gli stessi </w:t>
      </w:r>
      <w:r>
        <w:t xml:space="preserve">del mezzo sommatore, </w:t>
      </w:r>
      <w:r w:rsidR="00B70140" w:rsidRPr="00B70140">
        <w:t xml:space="preserve"> </w:t>
      </w:r>
      <w:r>
        <w:t xml:space="preserve">cioè </w:t>
      </w:r>
      <w:r w:rsidR="00B70140" w:rsidRPr="00B70140">
        <w:t>A</w:t>
      </w:r>
      <w:r>
        <w:t xml:space="preserve"> </w:t>
      </w:r>
      <w:r w:rsidR="00B70140" w:rsidRPr="00B70140">
        <w:t>e B. </w:t>
      </w:r>
      <w:r>
        <w:br/>
      </w:r>
      <w:r w:rsidR="00B70140" w:rsidRPr="00B70140">
        <w:t xml:space="preserve">Il terzo bit aggiuntivo è il carry bit della fase precedente ed è chiamato Carry-in, generalmente </w:t>
      </w:r>
      <w:r>
        <w:t>indicato</w:t>
      </w:r>
      <w:r w:rsidR="00B70140" w:rsidRPr="00B70140">
        <w:t xml:space="preserve"> </w:t>
      </w:r>
      <w:r>
        <w:t xml:space="preserve">come </w:t>
      </w:r>
      <w:r w:rsidR="00B70140" w:rsidRPr="00B70140">
        <w:t>C</w:t>
      </w:r>
      <w:r w:rsidR="00B70140" w:rsidRPr="00F33DB5">
        <w:rPr>
          <w:vertAlign w:val="subscript"/>
        </w:rPr>
        <w:t>IN</w:t>
      </w:r>
      <w:r w:rsidR="00B70140" w:rsidRPr="00B70140">
        <w:t> . </w:t>
      </w:r>
      <w:r>
        <w:br/>
        <w:t>Viene c</w:t>
      </w:r>
      <w:r w:rsidR="00B70140" w:rsidRPr="00B70140">
        <w:t>alcola</w:t>
      </w:r>
      <w:r>
        <w:t>ta</w:t>
      </w:r>
      <w:r w:rsidR="00B70140" w:rsidRPr="00B70140">
        <w:t xml:space="preserve"> la somma di tre bit incluso il riporto. Il riporto di uscita si chiama Carry–out ed è </w:t>
      </w:r>
      <w:r>
        <w:t>indicato come</w:t>
      </w:r>
      <w:r w:rsidR="00B70140" w:rsidRPr="00B70140">
        <w:t xml:space="preserve"> </w:t>
      </w:r>
      <w:r w:rsidR="00F33DB5">
        <w:t>C</w:t>
      </w:r>
      <w:r w:rsidR="00F33DB5" w:rsidRPr="00F33DB5">
        <w:rPr>
          <w:vertAlign w:val="subscript"/>
        </w:rPr>
        <w:t>OUT</w:t>
      </w:r>
      <w:r w:rsidR="00B70140" w:rsidRPr="00B70140">
        <w:t>.</w:t>
      </w:r>
    </w:p>
    <w:p w:rsidR="00B70140" w:rsidRPr="00B70140" w:rsidRDefault="00B70140" w:rsidP="00B70140">
      <w:r w:rsidRPr="00B70140">
        <w:t xml:space="preserve">Di seguito è riportato lo schema a blocchi di un </w:t>
      </w:r>
      <w:r w:rsidR="00F33DB5">
        <w:t>sommatore completo con A, B e C</w:t>
      </w:r>
      <w:r w:rsidRPr="00F33DB5">
        <w:rPr>
          <w:vertAlign w:val="subscript"/>
        </w:rPr>
        <w:t>IN</w:t>
      </w:r>
      <w:r w:rsidR="00F33DB5">
        <w:t> come ingressi e S, C</w:t>
      </w:r>
      <w:r w:rsidRPr="00F33DB5">
        <w:rPr>
          <w:vertAlign w:val="subscript"/>
        </w:rPr>
        <w:t>OUT</w:t>
      </w:r>
      <w:r w:rsidRPr="00B70140">
        <w:t> come uscite</w:t>
      </w:r>
      <w:r w:rsidR="0035012E">
        <w:t>.</w:t>
      </w:r>
    </w:p>
    <w:p w:rsidR="00B70140" w:rsidRPr="00B70140" w:rsidRDefault="00B70140" w:rsidP="00B70140">
      <w:r w:rsidRPr="00B70140">
        <w:rPr>
          <w:noProof/>
          <w:lang w:eastAsia="it-IT" w:bidi="ar-SA"/>
        </w:rPr>
        <w:drawing>
          <wp:inline distT="0" distB="0" distL="0" distR="0">
            <wp:extent cx="2522444" cy="1163808"/>
            <wp:effectExtent l="19050" t="0" r="0" b="0"/>
            <wp:docPr id="1950"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3" cstate="print"/>
                    <a:srcRect/>
                    <a:stretch>
                      <a:fillRect/>
                    </a:stretch>
                  </pic:blipFill>
                  <pic:spPr bwMode="auto">
                    <a:xfrm>
                      <a:off x="0" y="0"/>
                      <a:ext cx="2524363" cy="1164693"/>
                    </a:xfrm>
                    <a:prstGeom prst="rect">
                      <a:avLst/>
                    </a:prstGeom>
                    <a:noFill/>
                    <a:ln w="9525">
                      <a:noFill/>
                      <a:miter lim="800000"/>
                      <a:headEnd/>
                      <a:tailEnd/>
                    </a:ln>
                  </pic:spPr>
                </pic:pic>
              </a:graphicData>
            </a:graphic>
          </wp:inline>
        </w:drawing>
      </w:r>
    </w:p>
    <w:p w:rsidR="00B70140" w:rsidRPr="00B70140" w:rsidRDefault="00B70140" w:rsidP="0035012E">
      <w:pPr>
        <w:pStyle w:val="Titolo2"/>
      </w:pPr>
      <w:bookmarkStart w:id="324" w:name="_Toc153459609"/>
      <w:r w:rsidRPr="00B70140">
        <w:t>Tabella della verità del sommatore</w:t>
      </w:r>
      <w:r w:rsidR="0035012E">
        <w:t xml:space="preserve"> COMPLETO</w:t>
      </w:r>
      <w:bookmarkEnd w:id="324"/>
    </w:p>
    <w:p w:rsidR="00B70140" w:rsidRPr="00B70140" w:rsidRDefault="00B70140" w:rsidP="00B70140">
      <w:r w:rsidRPr="00B70140">
        <w:t>La tabella di verità per il sommatore completo è mostrata di seguito.</w:t>
      </w:r>
    </w:p>
    <w:tbl>
      <w:tblPr>
        <w:tblStyle w:val="Elencochiaro1"/>
        <w:tblW w:w="4795" w:type="dxa"/>
        <w:tblLook w:val="04A0"/>
      </w:tblPr>
      <w:tblGrid>
        <w:gridCol w:w="840"/>
        <w:gridCol w:w="839"/>
        <w:gridCol w:w="916"/>
        <w:gridCol w:w="1054"/>
        <w:gridCol w:w="1146"/>
      </w:tblGrid>
      <w:tr w:rsidR="00B70140" w:rsidRPr="00B70140" w:rsidTr="00274BF1">
        <w:trPr>
          <w:cnfStyle w:val="100000000000"/>
          <w:trHeight w:val="222"/>
        </w:trPr>
        <w:tc>
          <w:tcPr>
            <w:cnfStyle w:val="001000000000"/>
            <w:tcW w:w="2595" w:type="dxa"/>
            <w:gridSpan w:val="3"/>
            <w:hideMark/>
          </w:tcPr>
          <w:p w:rsidR="00B70140" w:rsidRPr="00B70140" w:rsidRDefault="00B70140" w:rsidP="00B70140">
            <w:r w:rsidRPr="00B70140">
              <w:t>INGRESSO</w:t>
            </w:r>
          </w:p>
        </w:tc>
        <w:tc>
          <w:tcPr>
            <w:tcW w:w="2200" w:type="dxa"/>
            <w:gridSpan w:val="2"/>
            <w:tcBorders>
              <w:bottom w:val="single" w:sz="8" w:space="0" w:color="000000" w:themeColor="text1"/>
            </w:tcBorders>
            <w:hideMark/>
          </w:tcPr>
          <w:p w:rsidR="00B70140" w:rsidRPr="00B70140" w:rsidRDefault="00274BF1" w:rsidP="00B70140">
            <w:pPr>
              <w:cnfStyle w:val="100000000000"/>
            </w:pPr>
            <w:r>
              <w:t>USCITE</w:t>
            </w:r>
          </w:p>
        </w:tc>
      </w:tr>
      <w:tr w:rsidR="00B70140" w:rsidRPr="00B70140" w:rsidTr="00F33DB5">
        <w:trPr>
          <w:cnfStyle w:val="000000100000"/>
          <w:trHeight w:val="228"/>
        </w:trPr>
        <w:tc>
          <w:tcPr>
            <w:cnfStyle w:val="001000000000"/>
            <w:tcW w:w="840" w:type="dxa"/>
            <w:hideMark/>
          </w:tcPr>
          <w:p w:rsidR="00B70140" w:rsidRPr="00B70140" w:rsidRDefault="00274BF1" w:rsidP="00B70140">
            <w:r>
              <w:t>A</w:t>
            </w:r>
          </w:p>
        </w:tc>
        <w:tc>
          <w:tcPr>
            <w:tcW w:w="839" w:type="dxa"/>
            <w:hideMark/>
          </w:tcPr>
          <w:p w:rsidR="00B70140" w:rsidRPr="00B70140" w:rsidRDefault="00B70140" w:rsidP="00B70140">
            <w:pPr>
              <w:cnfStyle w:val="000000100000"/>
            </w:pPr>
            <w:r w:rsidRPr="00B70140">
              <w:t>B</w:t>
            </w:r>
          </w:p>
        </w:tc>
        <w:tc>
          <w:tcPr>
            <w:tcW w:w="916" w:type="dxa"/>
            <w:tcBorders>
              <w:right w:val="single" w:sz="4" w:space="0" w:color="auto"/>
            </w:tcBorders>
            <w:hideMark/>
          </w:tcPr>
          <w:p w:rsidR="00B70140" w:rsidRPr="00B70140" w:rsidRDefault="00274BF1" w:rsidP="00274BF1">
            <w:pPr>
              <w:cnfStyle w:val="000000100000"/>
            </w:pPr>
            <w:r>
              <w:t>C</w:t>
            </w:r>
            <w:r w:rsidRPr="0035012E">
              <w:rPr>
                <w:vertAlign w:val="subscript"/>
              </w:rPr>
              <w:t>in</w:t>
            </w:r>
          </w:p>
        </w:tc>
        <w:tc>
          <w:tcPr>
            <w:tcW w:w="1054" w:type="dxa"/>
            <w:tcBorders>
              <w:left w:val="single" w:sz="4" w:space="0" w:color="auto"/>
              <w:right w:val="single" w:sz="4" w:space="0" w:color="auto"/>
            </w:tcBorders>
            <w:hideMark/>
          </w:tcPr>
          <w:p w:rsidR="00B70140" w:rsidRPr="00B70140" w:rsidRDefault="00B70140" w:rsidP="00B70140">
            <w:pPr>
              <w:cnfStyle w:val="000000100000"/>
            </w:pPr>
            <w:r w:rsidRPr="00B70140">
              <w:t>Somma</w:t>
            </w:r>
          </w:p>
        </w:tc>
        <w:tc>
          <w:tcPr>
            <w:tcW w:w="1146" w:type="dxa"/>
            <w:tcBorders>
              <w:left w:val="single" w:sz="4" w:space="0" w:color="auto"/>
            </w:tcBorders>
            <w:hideMark/>
          </w:tcPr>
          <w:p w:rsidR="00B70140" w:rsidRPr="00B70140" w:rsidRDefault="00B70140" w:rsidP="00274BF1">
            <w:pPr>
              <w:cnfStyle w:val="000000100000"/>
            </w:pPr>
            <w:r w:rsidRPr="00B70140">
              <w:t>C</w:t>
            </w:r>
            <w:r w:rsidR="00274BF1" w:rsidRPr="0035012E">
              <w:rPr>
                <w:vertAlign w:val="subscript"/>
              </w:rPr>
              <w:t>out</w:t>
            </w:r>
          </w:p>
        </w:tc>
      </w:tr>
      <w:tr w:rsidR="00B70140" w:rsidRPr="00B70140" w:rsidTr="00F33DB5">
        <w:trPr>
          <w:trHeight w:val="222"/>
        </w:trPr>
        <w:tc>
          <w:tcPr>
            <w:cnfStyle w:val="001000000000"/>
            <w:tcW w:w="840" w:type="dxa"/>
            <w:hideMark/>
          </w:tcPr>
          <w:p w:rsidR="00B70140" w:rsidRPr="00B70140" w:rsidRDefault="00B70140" w:rsidP="00B70140">
            <w:r w:rsidRPr="00B70140">
              <w:t>0</w:t>
            </w:r>
          </w:p>
        </w:tc>
        <w:tc>
          <w:tcPr>
            <w:tcW w:w="839" w:type="dxa"/>
            <w:hideMark/>
          </w:tcPr>
          <w:p w:rsidR="00B70140" w:rsidRPr="00B70140" w:rsidRDefault="00B70140" w:rsidP="00B70140">
            <w:pPr>
              <w:cnfStyle w:val="000000000000"/>
            </w:pPr>
            <w:r w:rsidRPr="00B70140">
              <w:t>0</w:t>
            </w:r>
          </w:p>
        </w:tc>
        <w:tc>
          <w:tcPr>
            <w:tcW w:w="916" w:type="dxa"/>
            <w:tcBorders>
              <w:right w:val="single" w:sz="4" w:space="0" w:color="auto"/>
            </w:tcBorders>
            <w:hideMark/>
          </w:tcPr>
          <w:p w:rsidR="00B70140" w:rsidRPr="00B70140" w:rsidRDefault="00B70140" w:rsidP="00B70140">
            <w:pPr>
              <w:cnfStyle w:val="000000000000"/>
            </w:pPr>
            <w:r w:rsidRPr="00B70140">
              <w:t>0</w:t>
            </w:r>
          </w:p>
        </w:tc>
        <w:tc>
          <w:tcPr>
            <w:tcW w:w="1054" w:type="dxa"/>
            <w:tcBorders>
              <w:top w:val="single" w:sz="8" w:space="0" w:color="000000" w:themeColor="text1"/>
              <w:left w:val="single" w:sz="4" w:space="0" w:color="auto"/>
              <w:bottom w:val="single" w:sz="8" w:space="0" w:color="000000" w:themeColor="text1"/>
              <w:right w:val="single" w:sz="4" w:space="0" w:color="auto"/>
            </w:tcBorders>
            <w:hideMark/>
          </w:tcPr>
          <w:p w:rsidR="00B70140" w:rsidRPr="00B70140" w:rsidRDefault="00B70140" w:rsidP="00B70140">
            <w:pPr>
              <w:cnfStyle w:val="000000000000"/>
            </w:pPr>
            <w:r w:rsidRPr="00B70140">
              <w:t>0</w:t>
            </w:r>
          </w:p>
        </w:tc>
        <w:tc>
          <w:tcPr>
            <w:tcW w:w="1146" w:type="dxa"/>
            <w:tcBorders>
              <w:top w:val="single" w:sz="8" w:space="0" w:color="000000" w:themeColor="text1"/>
              <w:left w:val="single" w:sz="4" w:space="0" w:color="auto"/>
              <w:bottom w:val="single" w:sz="8" w:space="0" w:color="000000" w:themeColor="text1"/>
            </w:tcBorders>
            <w:hideMark/>
          </w:tcPr>
          <w:p w:rsidR="00B70140" w:rsidRPr="00B70140" w:rsidRDefault="00B70140" w:rsidP="00B70140">
            <w:pPr>
              <w:cnfStyle w:val="000000000000"/>
            </w:pPr>
            <w:r w:rsidRPr="00B70140">
              <w:t>0</w:t>
            </w:r>
          </w:p>
        </w:tc>
      </w:tr>
      <w:tr w:rsidR="00B70140" w:rsidRPr="00B70140" w:rsidTr="00F33DB5">
        <w:trPr>
          <w:cnfStyle w:val="000000100000"/>
          <w:trHeight w:val="228"/>
        </w:trPr>
        <w:tc>
          <w:tcPr>
            <w:cnfStyle w:val="001000000000"/>
            <w:tcW w:w="840" w:type="dxa"/>
            <w:hideMark/>
          </w:tcPr>
          <w:p w:rsidR="00B70140" w:rsidRPr="00B70140" w:rsidRDefault="00B70140" w:rsidP="00B70140">
            <w:r w:rsidRPr="00B70140">
              <w:t>0</w:t>
            </w:r>
          </w:p>
        </w:tc>
        <w:tc>
          <w:tcPr>
            <w:tcW w:w="839" w:type="dxa"/>
            <w:hideMark/>
          </w:tcPr>
          <w:p w:rsidR="00B70140" w:rsidRPr="00B70140" w:rsidRDefault="00B70140" w:rsidP="00B70140">
            <w:pPr>
              <w:cnfStyle w:val="000000100000"/>
            </w:pPr>
            <w:r w:rsidRPr="00B70140">
              <w:t>0</w:t>
            </w:r>
          </w:p>
        </w:tc>
        <w:tc>
          <w:tcPr>
            <w:tcW w:w="916" w:type="dxa"/>
            <w:tcBorders>
              <w:right w:val="single" w:sz="4" w:space="0" w:color="auto"/>
            </w:tcBorders>
            <w:hideMark/>
          </w:tcPr>
          <w:p w:rsidR="00B70140" w:rsidRPr="00B70140" w:rsidRDefault="00B70140" w:rsidP="00B70140">
            <w:pPr>
              <w:cnfStyle w:val="000000100000"/>
            </w:pPr>
            <w:r w:rsidRPr="00B70140">
              <w:t>1</w:t>
            </w:r>
          </w:p>
        </w:tc>
        <w:tc>
          <w:tcPr>
            <w:tcW w:w="1054" w:type="dxa"/>
            <w:tcBorders>
              <w:left w:val="single" w:sz="4" w:space="0" w:color="auto"/>
              <w:right w:val="single" w:sz="4" w:space="0" w:color="auto"/>
            </w:tcBorders>
            <w:hideMark/>
          </w:tcPr>
          <w:p w:rsidR="00B70140" w:rsidRPr="00B70140" w:rsidRDefault="00B70140" w:rsidP="00B70140">
            <w:pPr>
              <w:cnfStyle w:val="000000100000"/>
            </w:pPr>
            <w:r w:rsidRPr="00B70140">
              <w:t>1</w:t>
            </w:r>
          </w:p>
        </w:tc>
        <w:tc>
          <w:tcPr>
            <w:tcW w:w="1146" w:type="dxa"/>
            <w:tcBorders>
              <w:left w:val="single" w:sz="4" w:space="0" w:color="auto"/>
            </w:tcBorders>
            <w:hideMark/>
          </w:tcPr>
          <w:p w:rsidR="00B70140" w:rsidRPr="00B70140" w:rsidRDefault="00B70140" w:rsidP="00B70140">
            <w:pPr>
              <w:cnfStyle w:val="000000100000"/>
            </w:pPr>
            <w:r w:rsidRPr="00B70140">
              <w:t>0</w:t>
            </w:r>
          </w:p>
        </w:tc>
      </w:tr>
      <w:tr w:rsidR="00B70140" w:rsidRPr="00B70140" w:rsidTr="00F33DB5">
        <w:trPr>
          <w:trHeight w:val="222"/>
        </w:trPr>
        <w:tc>
          <w:tcPr>
            <w:cnfStyle w:val="001000000000"/>
            <w:tcW w:w="840" w:type="dxa"/>
            <w:hideMark/>
          </w:tcPr>
          <w:p w:rsidR="00B70140" w:rsidRPr="00B70140" w:rsidRDefault="00B70140" w:rsidP="00B70140">
            <w:r w:rsidRPr="00B70140">
              <w:t>0</w:t>
            </w:r>
          </w:p>
        </w:tc>
        <w:tc>
          <w:tcPr>
            <w:tcW w:w="839" w:type="dxa"/>
            <w:hideMark/>
          </w:tcPr>
          <w:p w:rsidR="00B70140" w:rsidRPr="00B70140" w:rsidRDefault="00B70140" w:rsidP="00B70140">
            <w:pPr>
              <w:cnfStyle w:val="000000000000"/>
            </w:pPr>
            <w:r w:rsidRPr="00B70140">
              <w:t>1</w:t>
            </w:r>
          </w:p>
        </w:tc>
        <w:tc>
          <w:tcPr>
            <w:tcW w:w="916" w:type="dxa"/>
            <w:tcBorders>
              <w:right w:val="single" w:sz="4" w:space="0" w:color="auto"/>
            </w:tcBorders>
            <w:hideMark/>
          </w:tcPr>
          <w:p w:rsidR="00B70140" w:rsidRPr="00B70140" w:rsidRDefault="00B70140" w:rsidP="00B70140">
            <w:pPr>
              <w:cnfStyle w:val="000000000000"/>
            </w:pPr>
            <w:r w:rsidRPr="00B70140">
              <w:t>0</w:t>
            </w:r>
          </w:p>
        </w:tc>
        <w:tc>
          <w:tcPr>
            <w:tcW w:w="1054" w:type="dxa"/>
            <w:tcBorders>
              <w:top w:val="single" w:sz="8" w:space="0" w:color="000000" w:themeColor="text1"/>
              <w:left w:val="single" w:sz="4" w:space="0" w:color="auto"/>
              <w:bottom w:val="single" w:sz="8" w:space="0" w:color="000000" w:themeColor="text1"/>
              <w:right w:val="single" w:sz="4" w:space="0" w:color="auto"/>
            </w:tcBorders>
            <w:hideMark/>
          </w:tcPr>
          <w:p w:rsidR="00B70140" w:rsidRPr="00B70140" w:rsidRDefault="00B70140" w:rsidP="00B70140">
            <w:pPr>
              <w:cnfStyle w:val="000000000000"/>
            </w:pPr>
            <w:r w:rsidRPr="00B70140">
              <w:t>1</w:t>
            </w:r>
          </w:p>
        </w:tc>
        <w:tc>
          <w:tcPr>
            <w:tcW w:w="1146" w:type="dxa"/>
            <w:tcBorders>
              <w:top w:val="single" w:sz="8" w:space="0" w:color="000000" w:themeColor="text1"/>
              <w:left w:val="single" w:sz="4" w:space="0" w:color="auto"/>
              <w:bottom w:val="single" w:sz="8" w:space="0" w:color="000000" w:themeColor="text1"/>
            </w:tcBorders>
            <w:hideMark/>
          </w:tcPr>
          <w:p w:rsidR="00B70140" w:rsidRPr="00B70140" w:rsidRDefault="00B70140" w:rsidP="00B70140">
            <w:pPr>
              <w:cnfStyle w:val="000000000000"/>
            </w:pPr>
            <w:r w:rsidRPr="00B70140">
              <w:t>0</w:t>
            </w:r>
          </w:p>
        </w:tc>
      </w:tr>
      <w:tr w:rsidR="00B70140" w:rsidRPr="00B70140" w:rsidTr="00F33DB5">
        <w:trPr>
          <w:cnfStyle w:val="000000100000"/>
          <w:trHeight w:val="222"/>
        </w:trPr>
        <w:tc>
          <w:tcPr>
            <w:cnfStyle w:val="001000000000"/>
            <w:tcW w:w="840" w:type="dxa"/>
            <w:hideMark/>
          </w:tcPr>
          <w:p w:rsidR="00B70140" w:rsidRPr="00B70140" w:rsidRDefault="00B70140" w:rsidP="00B70140">
            <w:r w:rsidRPr="00B70140">
              <w:t>0</w:t>
            </w:r>
          </w:p>
        </w:tc>
        <w:tc>
          <w:tcPr>
            <w:tcW w:w="839" w:type="dxa"/>
            <w:hideMark/>
          </w:tcPr>
          <w:p w:rsidR="00B70140" w:rsidRPr="00B70140" w:rsidRDefault="00B70140" w:rsidP="00B70140">
            <w:pPr>
              <w:cnfStyle w:val="000000100000"/>
            </w:pPr>
            <w:r w:rsidRPr="00B70140">
              <w:t>1</w:t>
            </w:r>
          </w:p>
        </w:tc>
        <w:tc>
          <w:tcPr>
            <w:tcW w:w="916" w:type="dxa"/>
            <w:tcBorders>
              <w:right w:val="single" w:sz="4" w:space="0" w:color="auto"/>
            </w:tcBorders>
            <w:hideMark/>
          </w:tcPr>
          <w:p w:rsidR="00B70140" w:rsidRPr="00B70140" w:rsidRDefault="00B70140" w:rsidP="00B70140">
            <w:pPr>
              <w:cnfStyle w:val="000000100000"/>
            </w:pPr>
            <w:r w:rsidRPr="00B70140">
              <w:t>1</w:t>
            </w:r>
          </w:p>
        </w:tc>
        <w:tc>
          <w:tcPr>
            <w:tcW w:w="1054" w:type="dxa"/>
            <w:tcBorders>
              <w:left w:val="single" w:sz="4" w:space="0" w:color="auto"/>
              <w:right w:val="single" w:sz="4" w:space="0" w:color="auto"/>
            </w:tcBorders>
            <w:hideMark/>
          </w:tcPr>
          <w:p w:rsidR="00B70140" w:rsidRPr="00B70140" w:rsidRDefault="00B70140" w:rsidP="00B70140">
            <w:pPr>
              <w:cnfStyle w:val="000000100000"/>
            </w:pPr>
            <w:r w:rsidRPr="00B70140">
              <w:t>0</w:t>
            </w:r>
          </w:p>
        </w:tc>
        <w:tc>
          <w:tcPr>
            <w:tcW w:w="1146" w:type="dxa"/>
            <w:tcBorders>
              <w:left w:val="single" w:sz="4" w:space="0" w:color="auto"/>
            </w:tcBorders>
            <w:hideMark/>
          </w:tcPr>
          <w:p w:rsidR="00B70140" w:rsidRPr="00B70140" w:rsidRDefault="00B70140" w:rsidP="00B70140">
            <w:pPr>
              <w:cnfStyle w:val="000000100000"/>
            </w:pPr>
            <w:r w:rsidRPr="00B70140">
              <w:t>1</w:t>
            </w:r>
          </w:p>
        </w:tc>
      </w:tr>
      <w:tr w:rsidR="00B70140" w:rsidRPr="00B70140" w:rsidTr="00F33DB5">
        <w:trPr>
          <w:trHeight w:val="228"/>
        </w:trPr>
        <w:tc>
          <w:tcPr>
            <w:cnfStyle w:val="001000000000"/>
            <w:tcW w:w="840" w:type="dxa"/>
            <w:hideMark/>
          </w:tcPr>
          <w:p w:rsidR="00B70140" w:rsidRPr="00B70140" w:rsidRDefault="00B70140" w:rsidP="00B70140">
            <w:r w:rsidRPr="00B70140">
              <w:t>1</w:t>
            </w:r>
          </w:p>
        </w:tc>
        <w:tc>
          <w:tcPr>
            <w:tcW w:w="839" w:type="dxa"/>
            <w:hideMark/>
          </w:tcPr>
          <w:p w:rsidR="00B70140" w:rsidRPr="00B70140" w:rsidRDefault="00B70140" w:rsidP="00B70140">
            <w:pPr>
              <w:cnfStyle w:val="000000000000"/>
            </w:pPr>
            <w:r w:rsidRPr="00B70140">
              <w:t>0</w:t>
            </w:r>
          </w:p>
        </w:tc>
        <w:tc>
          <w:tcPr>
            <w:tcW w:w="916" w:type="dxa"/>
            <w:tcBorders>
              <w:right w:val="single" w:sz="4" w:space="0" w:color="auto"/>
            </w:tcBorders>
            <w:hideMark/>
          </w:tcPr>
          <w:p w:rsidR="00B70140" w:rsidRPr="00B70140" w:rsidRDefault="00B70140" w:rsidP="00B70140">
            <w:pPr>
              <w:cnfStyle w:val="000000000000"/>
            </w:pPr>
            <w:r w:rsidRPr="00B70140">
              <w:t>0</w:t>
            </w:r>
          </w:p>
        </w:tc>
        <w:tc>
          <w:tcPr>
            <w:tcW w:w="1054" w:type="dxa"/>
            <w:tcBorders>
              <w:top w:val="single" w:sz="8" w:space="0" w:color="000000" w:themeColor="text1"/>
              <w:left w:val="single" w:sz="4" w:space="0" w:color="auto"/>
              <w:bottom w:val="single" w:sz="8" w:space="0" w:color="000000" w:themeColor="text1"/>
              <w:right w:val="single" w:sz="4" w:space="0" w:color="auto"/>
            </w:tcBorders>
            <w:hideMark/>
          </w:tcPr>
          <w:p w:rsidR="00B70140" w:rsidRPr="00B70140" w:rsidRDefault="00B70140" w:rsidP="00B70140">
            <w:pPr>
              <w:cnfStyle w:val="000000000000"/>
            </w:pPr>
            <w:r w:rsidRPr="00B70140">
              <w:t>1</w:t>
            </w:r>
          </w:p>
        </w:tc>
        <w:tc>
          <w:tcPr>
            <w:tcW w:w="1146" w:type="dxa"/>
            <w:tcBorders>
              <w:top w:val="single" w:sz="8" w:space="0" w:color="000000" w:themeColor="text1"/>
              <w:left w:val="single" w:sz="4" w:space="0" w:color="auto"/>
              <w:bottom w:val="single" w:sz="8" w:space="0" w:color="000000" w:themeColor="text1"/>
            </w:tcBorders>
            <w:hideMark/>
          </w:tcPr>
          <w:p w:rsidR="00B70140" w:rsidRPr="00B70140" w:rsidRDefault="00B70140" w:rsidP="00B70140">
            <w:pPr>
              <w:cnfStyle w:val="000000000000"/>
            </w:pPr>
            <w:r w:rsidRPr="00B70140">
              <w:t>0</w:t>
            </w:r>
          </w:p>
        </w:tc>
      </w:tr>
      <w:tr w:rsidR="00B70140" w:rsidRPr="00B70140" w:rsidTr="00F33DB5">
        <w:trPr>
          <w:cnfStyle w:val="000000100000"/>
          <w:trHeight w:val="222"/>
        </w:trPr>
        <w:tc>
          <w:tcPr>
            <w:cnfStyle w:val="001000000000"/>
            <w:tcW w:w="840" w:type="dxa"/>
            <w:hideMark/>
          </w:tcPr>
          <w:p w:rsidR="00B70140" w:rsidRPr="00B70140" w:rsidRDefault="00B70140" w:rsidP="00B70140">
            <w:r w:rsidRPr="00B70140">
              <w:t>1</w:t>
            </w:r>
          </w:p>
        </w:tc>
        <w:tc>
          <w:tcPr>
            <w:tcW w:w="839" w:type="dxa"/>
            <w:hideMark/>
          </w:tcPr>
          <w:p w:rsidR="00B70140" w:rsidRPr="00B70140" w:rsidRDefault="00B70140" w:rsidP="00B70140">
            <w:pPr>
              <w:cnfStyle w:val="000000100000"/>
            </w:pPr>
            <w:r w:rsidRPr="00B70140">
              <w:t>0</w:t>
            </w:r>
          </w:p>
        </w:tc>
        <w:tc>
          <w:tcPr>
            <w:tcW w:w="916" w:type="dxa"/>
            <w:tcBorders>
              <w:right w:val="single" w:sz="4" w:space="0" w:color="auto"/>
            </w:tcBorders>
            <w:hideMark/>
          </w:tcPr>
          <w:p w:rsidR="00B70140" w:rsidRPr="00B70140" w:rsidRDefault="00B70140" w:rsidP="00B70140">
            <w:pPr>
              <w:cnfStyle w:val="000000100000"/>
            </w:pPr>
            <w:r w:rsidRPr="00B70140">
              <w:t>1</w:t>
            </w:r>
          </w:p>
        </w:tc>
        <w:tc>
          <w:tcPr>
            <w:tcW w:w="1054" w:type="dxa"/>
            <w:tcBorders>
              <w:left w:val="single" w:sz="4" w:space="0" w:color="auto"/>
              <w:right w:val="single" w:sz="4" w:space="0" w:color="auto"/>
            </w:tcBorders>
            <w:hideMark/>
          </w:tcPr>
          <w:p w:rsidR="00B70140" w:rsidRPr="00B70140" w:rsidRDefault="00B70140" w:rsidP="00B70140">
            <w:pPr>
              <w:cnfStyle w:val="000000100000"/>
            </w:pPr>
            <w:r w:rsidRPr="00B70140">
              <w:t>0</w:t>
            </w:r>
          </w:p>
        </w:tc>
        <w:tc>
          <w:tcPr>
            <w:tcW w:w="1146" w:type="dxa"/>
            <w:tcBorders>
              <w:left w:val="single" w:sz="4" w:space="0" w:color="auto"/>
            </w:tcBorders>
            <w:hideMark/>
          </w:tcPr>
          <w:p w:rsidR="00B70140" w:rsidRPr="00B70140" w:rsidRDefault="00B70140" w:rsidP="00B70140">
            <w:pPr>
              <w:cnfStyle w:val="000000100000"/>
            </w:pPr>
            <w:r w:rsidRPr="00B70140">
              <w:t>1</w:t>
            </w:r>
          </w:p>
        </w:tc>
      </w:tr>
      <w:tr w:rsidR="00B70140" w:rsidRPr="00B70140" w:rsidTr="00F33DB5">
        <w:trPr>
          <w:trHeight w:val="228"/>
        </w:trPr>
        <w:tc>
          <w:tcPr>
            <w:cnfStyle w:val="001000000000"/>
            <w:tcW w:w="840" w:type="dxa"/>
            <w:hideMark/>
          </w:tcPr>
          <w:p w:rsidR="00B70140" w:rsidRPr="00B70140" w:rsidRDefault="00B70140" w:rsidP="00B70140">
            <w:r w:rsidRPr="00B70140">
              <w:t>1</w:t>
            </w:r>
          </w:p>
        </w:tc>
        <w:tc>
          <w:tcPr>
            <w:tcW w:w="839" w:type="dxa"/>
            <w:hideMark/>
          </w:tcPr>
          <w:p w:rsidR="00B70140" w:rsidRPr="00B70140" w:rsidRDefault="00B70140" w:rsidP="00B70140">
            <w:pPr>
              <w:cnfStyle w:val="000000000000"/>
            </w:pPr>
            <w:r w:rsidRPr="00B70140">
              <w:t>1</w:t>
            </w:r>
          </w:p>
        </w:tc>
        <w:tc>
          <w:tcPr>
            <w:tcW w:w="916" w:type="dxa"/>
            <w:tcBorders>
              <w:right w:val="single" w:sz="4" w:space="0" w:color="auto"/>
            </w:tcBorders>
            <w:hideMark/>
          </w:tcPr>
          <w:p w:rsidR="00B70140" w:rsidRPr="00B70140" w:rsidRDefault="00B70140" w:rsidP="00B70140">
            <w:pPr>
              <w:cnfStyle w:val="000000000000"/>
            </w:pPr>
            <w:r w:rsidRPr="00B70140">
              <w:t>0</w:t>
            </w:r>
          </w:p>
        </w:tc>
        <w:tc>
          <w:tcPr>
            <w:tcW w:w="1054" w:type="dxa"/>
            <w:tcBorders>
              <w:top w:val="single" w:sz="8" w:space="0" w:color="000000" w:themeColor="text1"/>
              <w:left w:val="single" w:sz="4" w:space="0" w:color="auto"/>
              <w:bottom w:val="single" w:sz="8" w:space="0" w:color="000000" w:themeColor="text1"/>
              <w:right w:val="single" w:sz="4" w:space="0" w:color="auto"/>
            </w:tcBorders>
            <w:hideMark/>
          </w:tcPr>
          <w:p w:rsidR="00B70140" w:rsidRPr="00B70140" w:rsidRDefault="00B70140" w:rsidP="00B70140">
            <w:pPr>
              <w:cnfStyle w:val="000000000000"/>
            </w:pPr>
            <w:r w:rsidRPr="00B70140">
              <w:t>0</w:t>
            </w:r>
          </w:p>
        </w:tc>
        <w:tc>
          <w:tcPr>
            <w:tcW w:w="1146" w:type="dxa"/>
            <w:tcBorders>
              <w:top w:val="single" w:sz="8" w:space="0" w:color="000000" w:themeColor="text1"/>
              <w:left w:val="single" w:sz="4" w:space="0" w:color="auto"/>
              <w:bottom w:val="single" w:sz="8" w:space="0" w:color="000000" w:themeColor="text1"/>
            </w:tcBorders>
            <w:hideMark/>
          </w:tcPr>
          <w:p w:rsidR="00B70140" w:rsidRPr="00B70140" w:rsidRDefault="00B70140" w:rsidP="00B70140">
            <w:pPr>
              <w:cnfStyle w:val="000000000000"/>
            </w:pPr>
            <w:r w:rsidRPr="00B70140">
              <w:t>1</w:t>
            </w:r>
          </w:p>
        </w:tc>
      </w:tr>
      <w:tr w:rsidR="00B70140" w:rsidRPr="00B70140" w:rsidTr="00F33DB5">
        <w:trPr>
          <w:cnfStyle w:val="000000100000"/>
          <w:trHeight w:val="228"/>
        </w:trPr>
        <w:tc>
          <w:tcPr>
            <w:cnfStyle w:val="001000000000"/>
            <w:tcW w:w="840" w:type="dxa"/>
            <w:hideMark/>
          </w:tcPr>
          <w:p w:rsidR="00B70140" w:rsidRPr="00B70140" w:rsidRDefault="00B70140" w:rsidP="00B70140">
            <w:r w:rsidRPr="00B70140">
              <w:t>1</w:t>
            </w:r>
          </w:p>
        </w:tc>
        <w:tc>
          <w:tcPr>
            <w:tcW w:w="839" w:type="dxa"/>
            <w:hideMark/>
          </w:tcPr>
          <w:p w:rsidR="00B70140" w:rsidRPr="00B70140" w:rsidRDefault="00B70140" w:rsidP="00B70140">
            <w:pPr>
              <w:cnfStyle w:val="000000100000"/>
            </w:pPr>
            <w:r w:rsidRPr="00B70140">
              <w:t>1</w:t>
            </w:r>
          </w:p>
        </w:tc>
        <w:tc>
          <w:tcPr>
            <w:tcW w:w="916" w:type="dxa"/>
            <w:tcBorders>
              <w:right w:val="single" w:sz="4" w:space="0" w:color="auto"/>
            </w:tcBorders>
            <w:hideMark/>
          </w:tcPr>
          <w:p w:rsidR="00B70140" w:rsidRPr="00B70140" w:rsidRDefault="00B70140" w:rsidP="00B70140">
            <w:pPr>
              <w:cnfStyle w:val="000000100000"/>
            </w:pPr>
            <w:r w:rsidRPr="00B70140">
              <w:t>1</w:t>
            </w:r>
          </w:p>
        </w:tc>
        <w:tc>
          <w:tcPr>
            <w:tcW w:w="1054" w:type="dxa"/>
            <w:tcBorders>
              <w:left w:val="single" w:sz="4" w:space="0" w:color="auto"/>
              <w:right w:val="single" w:sz="4" w:space="0" w:color="auto"/>
            </w:tcBorders>
            <w:hideMark/>
          </w:tcPr>
          <w:p w:rsidR="00B70140" w:rsidRPr="00B70140" w:rsidRDefault="00B70140" w:rsidP="00B70140">
            <w:pPr>
              <w:cnfStyle w:val="000000100000"/>
            </w:pPr>
            <w:r w:rsidRPr="00B70140">
              <w:t>1</w:t>
            </w:r>
          </w:p>
        </w:tc>
        <w:tc>
          <w:tcPr>
            <w:tcW w:w="1146" w:type="dxa"/>
            <w:tcBorders>
              <w:left w:val="single" w:sz="4" w:space="0" w:color="auto"/>
            </w:tcBorders>
            <w:hideMark/>
          </w:tcPr>
          <w:p w:rsidR="00B70140" w:rsidRPr="00B70140" w:rsidRDefault="00B70140" w:rsidP="00B70140">
            <w:pPr>
              <w:cnfStyle w:val="000000100000"/>
            </w:pPr>
            <w:r w:rsidRPr="00B70140">
              <w:t>1</w:t>
            </w:r>
          </w:p>
        </w:tc>
      </w:tr>
    </w:tbl>
    <w:p w:rsidR="00274BF1" w:rsidRDefault="00B70140" w:rsidP="00B70140">
      <w:r w:rsidRPr="00B70140">
        <w:t>Sulla base della tavola di verità, le funzioni booleane per Sum (S) e Carry–out (</w:t>
      </w:r>
      <w:r w:rsidR="00F33DB5">
        <w:t>C</w:t>
      </w:r>
      <w:r w:rsidR="00F33DB5" w:rsidRPr="00F33DB5">
        <w:rPr>
          <w:vertAlign w:val="subscript"/>
        </w:rPr>
        <w:t>OUT</w:t>
      </w:r>
      <w:r w:rsidRPr="00B70140">
        <w:t>) posson</w:t>
      </w:r>
      <w:r w:rsidR="00274BF1">
        <w:t>o essere derivate usando K–Map.</w:t>
      </w:r>
    </w:p>
    <w:p w:rsidR="00B70140" w:rsidRPr="00B70140" w:rsidRDefault="00B70140" w:rsidP="00B70140">
      <w:r w:rsidRPr="00B70140">
        <w:t>Di seguito è mostrata la K-Map per l'output Sum (S) di un sommatore completo:</w:t>
      </w:r>
    </w:p>
    <w:p w:rsidR="00B70140" w:rsidRPr="00B70140" w:rsidRDefault="00B70140" w:rsidP="00B70140">
      <w:r w:rsidRPr="00B70140">
        <w:rPr>
          <w:noProof/>
          <w:lang w:eastAsia="it-IT" w:bidi="ar-SA"/>
        </w:rPr>
        <w:drawing>
          <wp:inline distT="0" distB="0" distL="0" distR="0">
            <wp:extent cx="1424268" cy="737567"/>
            <wp:effectExtent l="19050" t="0" r="4482" b="0"/>
            <wp:docPr id="1945" name="Immagine 2" descr="Full-Adder-Sum-K-Map">
              <a:hlinkClick xmlns:a="http://schemas.openxmlformats.org/drawingml/2006/main" r:id="rId7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ll-Adder-Sum-K-Map">
                      <a:hlinkClick r:id="rId764"/>
                    </pic:cNvPr>
                    <pic:cNvPicPr>
                      <a:picLocks noChangeAspect="1" noChangeArrowheads="1"/>
                    </pic:cNvPicPr>
                  </pic:nvPicPr>
                  <pic:blipFill>
                    <a:blip r:embed="rId765" cstate="print"/>
                    <a:srcRect/>
                    <a:stretch>
                      <a:fillRect/>
                    </a:stretch>
                  </pic:blipFill>
                  <pic:spPr bwMode="auto">
                    <a:xfrm>
                      <a:off x="0" y="0"/>
                      <a:ext cx="1427074" cy="739020"/>
                    </a:xfrm>
                    <a:prstGeom prst="rect">
                      <a:avLst/>
                    </a:prstGeom>
                    <a:noFill/>
                    <a:ln w="9525">
                      <a:noFill/>
                      <a:miter lim="800000"/>
                      <a:headEnd/>
                      <a:tailEnd/>
                    </a:ln>
                  </pic:spPr>
                </pic:pic>
              </a:graphicData>
            </a:graphic>
          </wp:inline>
        </w:drawing>
      </w:r>
    </w:p>
    <w:p w:rsidR="00B70140" w:rsidRPr="00B70140" w:rsidRDefault="00B70140" w:rsidP="00B70140">
      <w:r w:rsidRPr="00B70140">
        <w:t>Utilizzando la tabella di verità e la K-Map di cui sopra, l'output dell'espressione booleana della somma (S) di un sommatore completo può essere derivato come:</w:t>
      </w:r>
    </w:p>
    <w:p w:rsidR="00B70140" w:rsidRPr="00B70140" w:rsidRDefault="00F33DB5" w:rsidP="00B70140">
      <w:r>
        <w:t> S =   A B C</w:t>
      </w:r>
      <w:r w:rsidR="00B70140" w:rsidRPr="00F33DB5">
        <w:rPr>
          <w:vertAlign w:val="subscript"/>
        </w:rPr>
        <w:t>IN</w:t>
      </w:r>
      <w:r w:rsidR="00B70140" w:rsidRPr="00B70140">
        <w:t> + A B C</w:t>
      </w:r>
      <w:r w:rsidR="00B70140" w:rsidRPr="00F33DB5">
        <w:rPr>
          <w:vertAlign w:val="subscript"/>
        </w:rPr>
        <w:t>IN</w:t>
      </w:r>
      <w:r>
        <w:t xml:space="preserve"> + A B </w:t>
      </w:r>
      <w:r w:rsidR="00B70140" w:rsidRPr="00B70140">
        <w:t>C</w:t>
      </w:r>
      <w:r w:rsidR="00B70140" w:rsidRPr="00F33DB5">
        <w:rPr>
          <w:vertAlign w:val="subscript"/>
        </w:rPr>
        <w:t>IN</w:t>
      </w:r>
      <w:r w:rsidR="00B70140" w:rsidRPr="00B70140">
        <w:t> + A</w:t>
      </w:r>
      <w:r>
        <w:t xml:space="preserve"> </w:t>
      </w:r>
      <w:r w:rsidR="00B70140" w:rsidRPr="00B70140">
        <w:t>B</w:t>
      </w:r>
      <w:r>
        <w:t xml:space="preserve"> C</w:t>
      </w:r>
      <w:r w:rsidR="00B70140" w:rsidRPr="00F33DB5">
        <w:rPr>
          <w:vertAlign w:val="subscript"/>
        </w:rPr>
        <w:t>IN</w:t>
      </w:r>
      <w:r w:rsidR="00B70140" w:rsidRPr="00B70140">
        <w:t> </w:t>
      </w:r>
    </w:p>
    <w:p w:rsidR="00274BF1" w:rsidRDefault="00B70140" w:rsidP="00B70140">
      <w:r w:rsidRPr="00B70140">
        <w:t>Dall'espressione booleana di cui sopra, possiamo dire che l'output della somma di un sommatore completo può essere implementato utilizzando quattro porte AND a 3 ingressi, tre porte NOT e una porta OR a 4 ingressi. </w:t>
      </w:r>
    </w:p>
    <w:p w:rsidR="00274BF1" w:rsidRDefault="00274BF1">
      <w:r>
        <w:br w:type="page"/>
      </w:r>
    </w:p>
    <w:p w:rsidR="00B70140" w:rsidRPr="00B70140" w:rsidRDefault="00B70140" w:rsidP="00B70140">
      <w:r w:rsidRPr="00B70140">
        <w:lastRenderedPageBreak/>
        <w:t>L'immagine seguente mostra il diagramma logico dell'uscita Sum (S) di un Full Adder.</w:t>
      </w:r>
    </w:p>
    <w:p w:rsidR="00B70140" w:rsidRPr="00B70140" w:rsidRDefault="00B70140" w:rsidP="00B70140">
      <w:r w:rsidRPr="00B70140">
        <w:rPr>
          <w:noProof/>
          <w:lang w:eastAsia="it-IT" w:bidi="ar-SA"/>
        </w:rPr>
        <w:drawing>
          <wp:inline distT="0" distB="0" distL="0" distR="0">
            <wp:extent cx="3898526" cy="3176215"/>
            <wp:effectExtent l="19050" t="0" r="6724" b="0"/>
            <wp:docPr id="1944" name="Immagine 3" descr="Circuito logico a somma totale">
              <a:hlinkClick xmlns:a="http://schemas.openxmlformats.org/drawingml/2006/main" r:id="rId7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rcuito logico a somma totale">
                      <a:hlinkClick r:id="rId766"/>
                    </pic:cNvPr>
                    <pic:cNvPicPr>
                      <a:picLocks noChangeAspect="1" noChangeArrowheads="1"/>
                    </pic:cNvPicPr>
                  </pic:nvPicPr>
                  <pic:blipFill>
                    <a:blip r:embed="rId767" cstate="print"/>
                    <a:srcRect/>
                    <a:stretch>
                      <a:fillRect/>
                    </a:stretch>
                  </pic:blipFill>
                  <pic:spPr bwMode="auto">
                    <a:xfrm>
                      <a:off x="0" y="0"/>
                      <a:ext cx="3902966" cy="3179832"/>
                    </a:xfrm>
                    <a:prstGeom prst="rect">
                      <a:avLst/>
                    </a:prstGeom>
                    <a:noFill/>
                    <a:ln w="9525">
                      <a:noFill/>
                      <a:miter lim="800000"/>
                      <a:headEnd/>
                      <a:tailEnd/>
                    </a:ln>
                  </pic:spPr>
                </pic:pic>
              </a:graphicData>
            </a:graphic>
          </wp:inline>
        </w:drawing>
      </w:r>
    </w:p>
    <w:p w:rsidR="00B70140" w:rsidRPr="00B70140" w:rsidRDefault="00B70140" w:rsidP="00B70140">
      <w:r w:rsidRPr="00B70140">
        <w:t>L'output K-Map per Carry (</w:t>
      </w:r>
      <w:r w:rsidR="00F33DB5">
        <w:t>C</w:t>
      </w:r>
      <w:r w:rsidR="00F33DB5" w:rsidRPr="00F33DB5">
        <w:rPr>
          <w:vertAlign w:val="subscript"/>
        </w:rPr>
        <w:t>OUT</w:t>
      </w:r>
      <w:r w:rsidRPr="00B70140">
        <w:t>) di un Full Adder è mostrato di seguito:</w:t>
      </w:r>
    </w:p>
    <w:p w:rsidR="00B70140" w:rsidRPr="00B70140" w:rsidRDefault="00B70140" w:rsidP="00B70140">
      <w:r w:rsidRPr="00B70140">
        <w:rPr>
          <w:noProof/>
          <w:lang w:eastAsia="it-IT" w:bidi="ar-SA"/>
        </w:rPr>
        <w:drawing>
          <wp:inline distT="0" distB="0" distL="0" distR="0">
            <wp:extent cx="1581150" cy="827752"/>
            <wp:effectExtent l="19050" t="0" r="0" b="0"/>
            <wp:docPr id="1943" name="Immagine 4" descr="Full-Adder-Carry-K-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ull-Adder-Carry-K-Map">
                      <a:hlinkClick r:id="rId768"/>
                    </pic:cNvPr>
                    <pic:cNvPicPr>
                      <a:picLocks noChangeAspect="1" noChangeArrowheads="1"/>
                    </pic:cNvPicPr>
                  </pic:nvPicPr>
                  <pic:blipFill>
                    <a:blip r:embed="rId769" cstate="print"/>
                    <a:srcRect/>
                    <a:stretch>
                      <a:fillRect/>
                    </a:stretch>
                  </pic:blipFill>
                  <pic:spPr bwMode="auto">
                    <a:xfrm>
                      <a:off x="0" y="0"/>
                      <a:ext cx="1580966" cy="827656"/>
                    </a:xfrm>
                    <a:prstGeom prst="rect">
                      <a:avLst/>
                    </a:prstGeom>
                    <a:noFill/>
                    <a:ln w="9525">
                      <a:noFill/>
                      <a:miter lim="800000"/>
                      <a:headEnd/>
                      <a:tailEnd/>
                    </a:ln>
                  </pic:spPr>
                </pic:pic>
              </a:graphicData>
            </a:graphic>
          </wp:inline>
        </w:drawing>
      </w:r>
    </w:p>
    <w:p w:rsidR="00B70140" w:rsidRPr="00B70140" w:rsidRDefault="00B70140" w:rsidP="00B70140">
      <w:r w:rsidRPr="00B70140">
        <w:t xml:space="preserve">L'equazione booleana semplificata per </w:t>
      </w:r>
      <w:r w:rsidR="00F33DB5">
        <w:t>C</w:t>
      </w:r>
      <w:r w:rsidR="00F33DB5" w:rsidRPr="00F33DB5">
        <w:rPr>
          <w:vertAlign w:val="subscript"/>
        </w:rPr>
        <w:t>OUT</w:t>
      </w:r>
      <w:r w:rsidR="00F33DB5" w:rsidRPr="00B70140">
        <w:t xml:space="preserve"> </w:t>
      </w:r>
      <w:r w:rsidRPr="00B70140">
        <w:t>è:</w:t>
      </w:r>
    </w:p>
    <w:p w:rsidR="00B70140" w:rsidRPr="00B70140" w:rsidRDefault="00F33DB5" w:rsidP="00B70140">
      <w:r>
        <w:t> C</w:t>
      </w:r>
      <w:r w:rsidR="00B70140" w:rsidRPr="00F33DB5">
        <w:rPr>
          <w:vertAlign w:val="subscript"/>
        </w:rPr>
        <w:t>OUT</w:t>
      </w:r>
      <w:r w:rsidR="00B70140" w:rsidRPr="00B70140">
        <w:t> = AB + AC</w:t>
      </w:r>
      <w:r w:rsidR="00B70140" w:rsidRPr="00F33DB5">
        <w:rPr>
          <w:vertAlign w:val="subscript"/>
        </w:rPr>
        <w:t>IN</w:t>
      </w:r>
      <w:r>
        <w:t> + BC</w:t>
      </w:r>
      <w:r w:rsidR="00B70140" w:rsidRPr="00F33DB5">
        <w:rPr>
          <w:vertAlign w:val="subscript"/>
        </w:rPr>
        <w:t>IN</w:t>
      </w:r>
      <w:r w:rsidR="00B70140" w:rsidRPr="00B70140">
        <w:t> </w:t>
      </w:r>
    </w:p>
    <w:p w:rsidR="00274BF1" w:rsidRDefault="00B70140" w:rsidP="00B70140">
      <w:r w:rsidRPr="00B70140">
        <w:t>Dall'espressione booleana di cui sopra, possiamo dire che l'output di riporto di un sommatore completo può essere implementato utilizzando tre porte AND a 2 ingressi e una porta OR a 3 ingressi. </w:t>
      </w:r>
    </w:p>
    <w:p w:rsidR="00B70140" w:rsidRPr="00B70140" w:rsidRDefault="00B70140" w:rsidP="00B70140">
      <w:r w:rsidRPr="00B70140">
        <w:t>L'immagine seguente mostra il diagramma logico dell'uscita Carry (</w:t>
      </w:r>
      <w:r w:rsidR="00F33DB5">
        <w:t>C</w:t>
      </w:r>
      <w:r w:rsidR="00F33DB5" w:rsidRPr="00F33DB5">
        <w:rPr>
          <w:vertAlign w:val="subscript"/>
        </w:rPr>
        <w:t>OUT</w:t>
      </w:r>
      <w:r w:rsidRPr="00B70140">
        <w:t>) di un Full Adder.</w:t>
      </w:r>
    </w:p>
    <w:p w:rsidR="00B70140" w:rsidRDefault="00B70140" w:rsidP="00B70140">
      <w:r w:rsidRPr="00B70140">
        <w:rPr>
          <w:noProof/>
          <w:lang w:eastAsia="it-IT" w:bidi="ar-SA"/>
        </w:rPr>
        <w:drawing>
          <wp:inline distT="0" distB="0" distL="0" distR="0">
            <wp:extent cx="4212702" cy="2577353"/>
            <wp:effectExtent l="19050" t="0" r="0" b="0"/>
            <wp:docPr id="1942" name="Immagine 5" descr="Full-Adder-Carry-Logic-Circ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ll-Adder-Carry-Logic-Circuit">
                      <a:hlinkClick r:id="rId770"/>
                    </pic:cNvPr>
                    <pic:cNvPicPr>
                      <a:picLocks noChangeAspect="1" noChangeArrowheads="1"/>
                    </pic:cNvPicPr>
                  </pic:nvPicPr>
                  <pic:blipFill>
                    <a:blip r:embed="rId771" cstate="print"/>
                    <a:srcRect/>
                    <a:stretch>
                      <a:fillRect/>
                    </a:stretch>
                  </pic:blipFill>
                  <pic:spPr bwMode="auto">
                    <a:xfrm>
                      <a:off x="0" y="0"/>
                      <a:ext cx="4213862" cy="2578063"/>
                    </a:xfrm>
                    <a:prstGeom prst="rect">
                      <a:avLst/>
                    </a:prstGeom>
                    <a:noFill/>
                    <a:ln w="9525">
                      <a:noFill/>
                      <a:miter lim="800000"/>
                      <a:headEnd/>
                      <a:tailEnd/>
                    </a:ln>
                  </pic:spPr>
                </pic:pic>
              </a:graphicData>
            </a:graphic>
          </wp:inline>
        </w:drawing>
      </w:r>
    </w:p>
    <w:p w:rsidR="00274BF1" w:rsidRDefault="00274BF1">
      <w:r>
        <w:br w:type="page"/>
      </w:r>
    </w:p>
    <w:p w:rsidR="00B70140" w:rsidRPr="00B70140" w:rsidRDefault="00B70140" w:rsidP="00274BF1">
      <w:pPr>
        <w:pStyle w:val="Titolo2"/>
      </w:pPr>
      <w:bookmarkStart w:id="325" w:name="_Toc153459610"/>
      <w:r w:rsidRPr="00B70140">
        <w:lastRenderedPageBreak/>
        <w:t>Implementazione di Full Adder utilizzando Half Adder</w:t>
      </w:r>
      <w:bookmarkEnd w:id="325"/>
    </w:p>
    <w:p w:rsidR="00274BF1" w:rsidRDefault="00B70140" w:rsidP="00B70140">
      <w:r w:rsidRPr="00B70140">
        <w:t>Un sommatore completo può essere formato collegando logicamente due mezzi sommatori. </w:t>
      </w:r>
    </w:p>
    <w:p w:rsidR="00B70140" w:rsidRPr="00B70140" w:rsidRDefault="00B70140" w:rsidP="00B70140">
      <w:r w:rsidRPr="00B70140">
        <w:t>Quello che segue è un diagramma a blocchi che mostra l'implementazione di un sommatore completo utilizzando due mezzi sommatori.</w:t>
      </w:r>
    </w:p>
    <w:p w:rsidR="00B70140" w:rsidRPr="00B70140" w:rsidRDefault="00B70140" w:rsidP="00B70140">
      <w:r w:rsidRPr="00B70140">
        <w:rPr>
          <w:noProof/>
          <w:lang w:eastAsia="it-IT" w:bidi="ar-SA"/>
        </w:rPr>
        <w:drawing>
          <wp:inline distT="0" distB="0" distL="0" distR="0">
            <wp:extent cx="5751969" cy="1887070"/>
            <wp:effectExtent l="19050" t="0" r="1131" b="0"/>
            <wp:docPr id="194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2" cstate="print"/>
                    <a:srcRect/>
                    <a:stretch>
                      <a:fillRect/>
                    </a:stretch>
                  </pic:blipFill>
                  <pic:spPr bwMode="auto">
                    <a:xfrm>
                      <a:off x="0" y="0"/>
                      <a:ext cx="5769670" cy="1892877"/>
                    </a:xfrm>
                    <a:prstGeom prst="rect">
                      <a:avLst/>
                    </a:prstGeom>
                    <a:noFill/>
                    <a:ln w="9525">
                      <a:noFill/>
                      <a:miter lim="800000"/>
                      <a:headEnd/>
                      <a:tailEnd/>
                    </a:ln>
                  </pic:spPr>
                </pic:pic>
              </a:graphicData>
            </a:graphic>
          </wp:inline>
        </w:drawing>
      </w:r>
      <w:r w:rsidRPr="00B70140">
        <w:br/>
      </w:r>
    </w:p>
    <w:p w:rsidR="00274BF1" w:rsidRDefault="00B70140" w:rsidP="00B70140">
      <w:r w:rsidRPr="00B70140">
        <w:t>Sulla base delle due equazioni di cui sopra, il circuito sommatore completo può essere implementato utilizzando due mezzi sommatori e una porta OR. </w:t>
      </w:r>
    </w:p>
    <w:p w:rsidR="00B70140" w:rsidRPr="00B70140" w:rsidRDefault="00B70140" w:rsidP="00B70140">
      <w:r w:rsidRPr="00B70140">
        <w:t>Di seguito è mostrata l'implementazione del sommatore completo utilizzando due mezzi sommatori.</w:t>
      </w:r>
    </w:p>
    <w:p w:rsidR="00B70140" w:rsidRPr="00B70140" w:rsidRDefault="00B70140" w:rsidP="00B70140">
      <w:r w:rsidRPr="00B70140">
        <w:rPr>
          <w:noProof/>
          <w:lang w:eastAsia="it-IT" w:bidi="ar-SA"/>
        </w:rPr>
        <w:drawing>
          <wp:inline distT="0" distB="0" distL="0" distR="0">
            <wp:extent cx="5836491" cy="2868706"/>
            <wp:effectExtent l="19050" t="0" r="0" b="0"/>
            <wp:docPr id="1947"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3" cstate="print"/>
                    <a:srcRect/>
                    <a:stretch>
                      <a:fillRect/>
                    </a:stretch>
                  </pic:blipFill>
                  <pic:spPr bwMode="auto">
                    <a:xfrm>
                      <a:off x="0" y="0"/>
                      <a:ext cx="5834545" cy="2867749"/>
                    </a:xfrm>
                    <a:prstGeom prst="rect">
                      <a:avLst/>
                    </a:prstGeom>
                    <a:noFill/>
                    <a:ln w="9525">
                      <a:noFill/>
                      <a:miter lim="800000"/>
                      <a:headEnd/>
                      <a:tailEnd/>
                    </a:ln>
                  </pic:spPr>
                </pic:pic>
              </a:graphicData>
            </a:graphic>
          </wp:inline>
        </w:drawing>
      </w:r>
    </w:p>
    <w:p w:rsidR="008E7B71" w:rsidRPr="00B70140" w:rsidRDefault="00B70140" w:rsidP="00B70140">
      <w:r w:rsidRPr="00B70140">
        <w:t xml:space="preserve"> </w:t>
      </w:r>
      <w:r w:rsidR="008E7B71" w:rsidRPr="00B70140">
        <w:br w:type="page"/>
      </w:r>
    </w:p>
    <w:p w:rsidR="00B70140" w:rsidRPr="00E35578" w:rsidRDefault="00B70140" w:rsidP="00E35578"/>
    <w:p w:rsidR="001215D9" w:rsidRPr="00B26A11" w:rsidRDefault="001215D9" w:rsidP="00785BE8">
      <w:pPr>
        <w:pStyle w:val="Titolo1"/>
        <w:spacing w:before="120" w:line="240" w:lineRule="auto"/>
        <w:jc w:val="center"/>
        <w:rPr>
          <w:sz w:val="48"/>
          <w:szCs w:val="48"/>
        </w:rPr>
      </w:pPr>
      <w:bookmarkStart w:id="326" w:name="_Toc153459611"/>
      <w:r w:rsidRPr="00A80767">
        <w:rPr>
          <w:rFonts w:cstheme="minorHAnsi"/>
          <w:sz w:val="48"/>
          <w:szCs w:val="48"/>
        </w:rPr>
        <w:t>⌂</w:t>
      </w:r>
      <w:r>
        <w:rPr>
          <w:rFonts w:cstheme="minorHAnsi"/>
          <w:sz w:val="48"/>
          <w:szCs w:val="48"/>
        </w:rPr>
        <w:t xml:space="preserve"> </w:t>
      </w:r>
      <w:r>
        <w:rPr>
          <w:rFonts w:cstheme="minorHAnsi"/>
          <w:sz w:val="48"/>
          <w:szCs w:val="48"/>
        </w:rPr>
        <w:br/>
      </w:r>
      <w:r>
        <w:rPr>
          <w:sz w:val="48"/>
          <w:szCs w:val="48"/>
        </w:rPr>
        <w:t xml:space="preserve">APPLICAZIONI LOGICA </w:t>
      </w:r>
      <w:r>
        <w:rPr>
          <w:sz w:val="48"/>
          <w:szCs w:val="48"/>
        </w:rPr>
        <w:br/>
        <w:t>COMBINATORIA</w:t>
      </w:r>
      <w:bookmarkEnd w:id="326"/>
    </w:p>
    <w:p w:rsidR="00785BE8" w:rsidRDefault="00102B31" w:rsidP="00102B31">
      <w:pPr>
        <w:jc w:val="center"/>
      </w:pPr>
      <w:r>
        <w:br/>
      </w:r>
      <w:r>
        <w:br/>
      </w:r>
    </w:p>
    <w:p w:rsidR="00102B31" w:rsidRDefault="00102B31" w:rsidP="00102B31">
      <w:pPr>
        <w:jc w:val="center"/>
      </w:pPr>
      <w:r>
        <w:rPr>
          <w:noProof/>
          <w:lang w:eastAsia="it-IT" w:bidi="ar-SA"/>
        </w:rPr>
        <w:drawing>
          <wp:inline distT="0" distB="0" distL="0" distR="0">
            <wp:extent cx="5396723" cy="3017227"/>
            <wp:effectExtent l="19050" t="19050" r="13477" b="11723"/>
            <wp:docPr id="881" name="Immagine 175" descr="Logiche Combinatorie - Combinare più porte logiche - Elettronica Digitale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Logiche Combinatorie - Combinare più porte logiche - Elettronica Digitale -  YouTube"/>
                    <pic:cNvPicPr>
                      <a:picLocks noChangeAspect="1" noChangeArrowheads="1"/>
                    </pic:cNvPicPr>
                  </pic:nvPicPr>
                  <pic:blipFill>
                    <a:blip r:embed="rId774" cstate="print"/>
                    <a:srcRect/>
                    <a:stretch>
                      <a:fillRect/>
                    </a:stretch>
                  </pic:blipFill>
                  <pic:spPr bwMode="auto">
                    <a:xfrm>
                      <a:off x="0" y="0"/>
                      <a:ext cx="5403180" cy="3020837"/>
                    </a:xfrm>
                    <a:prstGeom prst="rect">
                      <a:avLst/>
                    </a:prstGeom>
                    <a:noFill/>
                    <a:ln w="9525">
                      <a:solidFill>
                        <a:schemeClr val="tx2">
                          <a:lumMod val="60000"/>
                          <a:lumOff val="40000"/>
                        </a:schemeClr>
                      </a:solidFill>
                      <a:miter lim="800000"/>
                      <a:headEnd/>
                      <a:tailEnd/>
                    </a:ln>
                  </pic:spPr>
                </pic:pic>
              </a:graphicData>
            </a:graphic>
          </wp:inline>
        </w:drawing>
      </w:r>
      <w:r>
        <w:t xml:space="preserve"> </w:t>
      </w:r>
    </w:p>
    <w:p w:rsidR="00102B31" w:rsidRDefault="00102B31" w:rsidP="00102B31">
      <w:pPr>
        <w:jc w:val="center"/>
      </w:pPr>
    </w:p>
    <w:p w:rsidR="001215D9" w:rsidRDefault="00102B31" w:rsidP="00102B31">
      <w:pPr>
        <w:jc w:val="center"/>
      </w:pPr>
      <w:r>
        <w:rPr>
          <w:noProof/>
          <w:lang w:eastAsia="it-IT" w:bidi="ar-SA"/>
        </w:rPr>
        <w:drawing>
          <wp:inline distT="0" distB="0" distL="0" distR="0">
            <wp:extent cx="5342499" cy="2134682"/>
            <wp:effectExtent l="19050" t="19050" r="10551" b="17968"/>
            <wp:docPr id="883" name="Immagin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775" cstate="print"/>
                    <a:srcRect/>
                    <a:stretch>
                      <a:fillRect/>
                    </a:stretch>
                  </pic:blipFill>
                  <pic:spPr bwMode="auto">
                    <a:xfrm>
                      <a:off x="0" y="0"/>
                      <a:ext cx="5345975" cy="2136071"/>
                    </a:xfrm>
                    <a:prstGeom prst="rect">
                      <a:avLst/>
                    </a:prstGeom>
                    <a:noFill/>
                    <a:ln w="9525">
                      <a:solidFill>
                        <a:schemeClr val="tx2">
                          <a:lumMod val="60000"/>
                          <a:lumOff val="40000"/>
                        </a:schemeClr>
                      </a:solidFill>
                      <a:miter lim="800000"/>
                      <a:headEnd/>
                      <a:tailEnd/>
                    </a:ln>
                  </pic:spPr>
                </pic:pic>
              </a:graphicData>
            </a:graphic>
          </wp:inline>
        </w:drawing>
      </w:r>
      <w:r>
        <w:t xml:space="preserve"> </w:t>
      </w:r>
      <w:r w:rsidR="001215D9">
        <w:br w:type="page"/>
      </w:r>
    </w:p>
    <w:p w:rsidR="00291B70" w:rsidRPr="00291B70" w:rsidRDefault="00291B70" w:rsidP="00291B70">
      <w:pPr>
        <w:pStyle w:val="Titolo2"/>
      </w:pPr>
      <w:bookmarkStart w:id="327" w:name="_Toc153459612"/>
      <w:r w:rsidRPr="00291B70">
        <w:lastRenderedPageBreak/>
        <w:t>TERMISTORE + LED</w:t>
      </w:r>
      <w:bookmarkEnd w:id="327"/>
    </w:p>
    <w:p w:rsidR="00291B70" w:rsidRDefault="00291B70" w:rsidP="00291B70">
      <w:pPr>
        <w:spacing w:before="120" w:after="120" w:line="240" w:lineRule="auto"/>
      </w:pPr>
      <w:r>
        <w:t>Simulabile tramite CircuitJS:</w:t>
      </w:r>
    </w:p>
    <w:p w:rsidR="00291B70" w:rsidRDefault="006A2B3F" w:rsidP="00291B70">
      <w:pPr>
        <w:spacing w:before="120" w:after="120" w:line="240" w:lineRule="auto"/>
      </w:pPr>
      <w:hyperlink r:id="rId776" w:history="1">
        <w:r w:rsidR="00291B70" w:rsidRPr="00CF1902">
          <w:rPr>
            <w:rStyle w:val="Collegamentoipertestuale"/>
          </w:rPr>
          <w:t>https://www.falstad.com/circuit/circuitjs.html</w:t>
        </w:r>
      </w:hyperlink>
    </w:p>
    <w:p w:rsidR="00291B70" w:rsidRDefault="00291B70" w:rsidP="00291B70">
      <w:pPr>
        <w:spacing w:before="120" w:after="120" w:line="240" w:lineRule="auto"/>
      </w:pPr>
      <w:r>
        <w:t>Il circuito utilizza un tipico termistore (resistenza che varia di valore al variare della temperatura) da 10K a 25°C.</w:t>
      </w:r>
      <w:r>
        <w:br/>
        <w:t>Quando la temperatura supera i 25°C e viene premuto un interruttore START il cricuito deve accendere un LED.</w:t>
      </w:r>
      <w:r>
        <w:br/>
        <w:t>La presenza di entrambe le condizioni implica l’uso di una porta AND.</w:t>
      </w:r>
      <w:r>
        <w:br/>
        <w:t>Per ottenre una tensione variabile con la temperatura è necessario utilizzare un classico partitore di tensione.</w:t>
      </w:r>
      <w:r>
        <w:br/>
      </w:r>
    </w:p>
    <w:p w:rsidR="00291B70" w:rsidRDefault="00291B70" w:rsidP="00291B70">
      <w:pPr>
        <w:spacing w:before="120" w:after="120" w:line="240" w:lineRule="auto"/>
      </w:pPr>
      <w:r>
        <w:t>Sotto i 2.5V l’ingresso alla porta logica viene considerato L= basso (0).</w:t>
      </w:r>
    </w:p>
    <w:p w:rsidR="00291B70" w:rsidRDefault="00291B70" w:rsidP="00291B70">
      <w:r>
        <w:rPr>
          <w:noProof/>
          <w:lang w:eastAsia="it-IT" w:bidi="ar-SA"/>
        </w:rPr>
        <w:drawing>
          <wp:inline distT="0" distB="0" distL="0" distR="0">
            <wp:extent cx="4269259" cy="2916381"/>
            <wp:effectExtent l="19050" t="0" r="0" b="0"/>
            <wp:docPr id="1936"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7" cstate="print"/>
                    <a:srcRect/>
                    <a:stretch>
                      <a:fillRect/>
                    </a:stretch>
                  </pic:blipFill>
                  <pic:spPr bwMode="auto">
                    <a:xfrm>
                      <a:off x="0" y="0"/>
                      <a:ext cx="4271647" cy="2918012"/>
                    </a:xfrm>
                    <a:prstGeom prst="rect">
                      <a:avLst/>
                    </a:prstGeom>
                    <a:noFill/>
                    <a:ln w="9525">
                      <a:noFill/>
                      <a:miter lim="800000"/>
                      <a:headEnd/>
                      <a:tailEnd/>
                    </a:ln>
                  </pic:spPr>
                </pic:pic>
              </a:graphicData>
            </a:graphic>
          </wp:inline>
        </w:drawing>
      </w:r>
    </w:p>
    <w:p w:rsidR="0001496A" w:rsidRDefault="00291B70" w:rsidP="00291B70">
      <w:r>
        <w:t>Quando la temperatura supera i 25°C la tensione di 2,6V in ingresso alla porta logica viene considerata ALTA (1).</w:t>
      </w:r>
      <w:r>
        <w:br/>
        <w:t>Se l’interruttore è chiuso allora l’uscita della porta è alta (5) e il diodo si accende.</w:t>
      </w:r>
      <w:r>
        <w:br/>
      </w:r>
      <w:r>
        <w:br/>
      </w:r>
      <w:r>
        <w:rPr>
          <w:noProof/>
          <w:lang w:eastAsia="it-IT" w:bidi="ar-SA"/>
        </w:rPr>
        <w:drawing>
          <wp:inline distT="0" distB="0" distL="0" distR="0">
            <wp:extent cx="4825802" cy="2859786"/>
            <wp:effectExtent l="19050" t="0" r="0" b="0"/>
            <wp:docPr id="1937"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8" cstate="print"/>
                    <a:srcRect/>
                    <a:stretch>
                      <a:fillRect/>
                    </a:stretch>
                  </pic:blipFill>
                  <pic:spPr bwMode="auto">
                    <a:xfrm>
                      <a:off x="0" y="0"/>
                      <a:ext cx="4823288" cy="2858296"/>
                    </a:xfrm>
                    <a:prstGeom prst="rect">
                      <a:avLst/>
                    </a:prstGeom>
                    <a:noFill/>
                    <a:ln w="9525">
                      <a:noFill/>
                      <a:miter lim="800000"/>
                      <a:headEnd/>
                      <a:tailEnd/>
                    </a:ln>
                  </pic:spPr>
                </pic:pic>
              </a:graphicData>
            </a:graphic>
          </wp:inline>
        </w:drawing>
      </w:r>
    </w:p>
    <w:p w:rsidR="0001496A" w:rsidRDefault="0001496A">
      <w:r>
        <w:br w:type="page"/>
      </w:r>
    </w:p>
    <w:p w:rsidR="0001496A" w:rsidRPr="005A5973" w:rsidRDefault="0001496A" w:rsidP="0001496A">
      <w:pPr>
        <w:pStyle w:val="Titolo2"/>
      </w:pPr>
      <w:bookmarkStart w:id="328" w:name="_Toc153459613"/>
      <w:r w:rsidRPr="005A5973">
        <w:lastRenderedPageBreak/>
        <w:t>Antifurto</w:t>
      </w:r>
      <w:bookmarkEnd w:id="328"/>
    </w:p>
    <w:p w:rsidR="003511F6" w:rsidRDefault="003511F6" w:rsidP="003511F6">
      <w:pPr>
        <w:spacing w:before="120" w:after="120" w:line="240" w:lineRule="auto"/>
      </w:pPr>
      <w:r>
        <w:t>Il circuito deve attivare un allarme sonoro quando viene premuto un interruttore o quando vine rilevata la presenz</w:t>
      </w:r>
      <w:r w:rsidR="00D10CC4">
        <w:t>a di luce nel locale protetto.</w:t>
      </w:r>
      <w:r w:rsidR="00D10CC4">
        <w:br/>
      </w:r>
      <w:r w:rsidRPr="005A5973">
        <w:t>Quando l'interruttore è chiuso, un ingresso della porta NAND è BASSO</w:t>
      </w:r>
      <w:r>
        <w:t xml:space="preserve"> (massa)</w:t>
      </w:r>
      <w:r w:rsidRPr="005A5973">
        <w:t>. </w:t>
      </w:r>
      <w:r>
        <w:br/>
      </w:r>
      <w:r w:rsidRPr="005A5973">
        <w:t xml:space="preserve">Quando l'LDR </w:t>
      </w:r>
      <w:r>
        <w:t>(</w:t>
      </w:r>
      <w:r w:rsidRPr="003511F6">
        <w:t xml:space="preserve">light dependent resistor </w:t>
      </w:r>
      <w:r w:rsidR="00D10CC4">
        <w:t xml:space="preserve">o </w:t>
      </w:r>
      <w:r w:rsidR="006D4104">
        <w:t>foto-resistenza</w:t>
      </w:r>
      <w:r>
        <w:t xml:space="preserve">) </w:t>
      </w:r>
      <w:r w:rsidRPr="005A5973">
        <w:t>è illuminato, l'altro ingresso della porta NAND è BASSO. </w:t>
      </w:r>
    </w:p>
    <w:p w:rsidR="003511F6" w:rsidRDefault="003511F6" w:rsidP="003511F6">
      <w:pPr>
        <w:spacing w:before="120" w:after="120" w:line="240" w:lineRule="auto"/>
      </w:pPr>
      <w:r>
        <w:t>Al verificarsi di un</w:t>
      </w:r>
      <w:r w:rsidR="00D81DF4">
        <w:t>a</w:t>
      </w:r>
      <w:r>
        <w:t xml:space="preserve"> o entramb</w:t>
      </w:r>
      <w:r w:rsidR="00D81DF4">
        <w:t xml:space="preserve">e le condizioni </w:t>
      </w:r>
      <w:r>
        <w:t xml:space="preserve">l’uscita della porta NAND </w:t>
      </w:r>
      <w:r w:rsidR="00D81DF4">
        <w:t>sarà</w:t>
      </w:r>
      <w:r>
        <w:t xml:space="preserve"> ALTA </w:t>
      </w:r>
      <w:r w:rsidRPr="005A5973">
        <w:t>e il cicalino suona.</w:t>
      </w:r>
    </w:p>
    <w:p w:rsidR="0001496A" w:rsidRPr="005A5973" w:rsidRDefault="006A2B3F" w:rsidP="0001496A">
      <w:pPr>
        <w:spacing w:before="120" w:after="120" w:line="240" w:lineRule="auto"/>
      </w:pPr>
      <w:r>
        <w:rPr>
          <w:noProof/>
          <w:lang w:eastAsia="it-IT" w:bidi="ar-SA"/>
        </w:rPr>
        <w:pict>
          <v:shape id="_x0000_s22576" type="#_x0000_t202" style="position:absolute;margin-left:230.45pt;margin-top:7.15pt;width:89.45pt;height:89.1pt;z-index:251573248" stroked="f">
            <v:textbox>
              <w:txbxContent>
                <w:tbl>
                  <w:tblPr>
                    <w:tblStyle w:val="Elencochiaro1"/>
                    <w:tblW w:w="0" w:type="auto"/>
                    <w:tblLook w:val="04A0"/>
                  </w:tblPr>
                  <w:tblGrid>
                    <w:gridCol w:w="374"/>
                    <w:gridCol w:w="364"/>
                    <w:gridCol w:w="917"/>
                  </w:tblGrid>
                  <w:tr w:rsidR="007C368B" w:rsidRPr="002020EA" w:rsidTr="00310D49">
                    <w:trPr>
                      <w:cnfStyle w:val="100000000000"/>
                      <w:trHeight w:val="232"/>
                    </w:trPr>
                    <w:tc>
                      <w:tcPr>
                        <w:cnfStyle w:val="001000000000"/>
                        <w:tcW w:w="0" w:type="auto"/>
                        <w:gridSpan w:val="2"/>
                        <w:hideMark/>
                      </w:tcPr>
                      <w:p w:rsidR="007C368B" w:rsidRPr="002020EA" w:rsidRDefault="007C368B" w:rsidP="00D81DF4">
                        <w:r w:rsidRPr="002020EA">
                          <w:t>INPUT</w:t>
                        </w:r>
                      </w:p>
                    </w:tc>
                    <w:tc>
                      <w:tcPr>
                        <w:tcW w:w="0" w:type="auto"/>
                        <w:tcBorders>
                          <w:bottom w:val="single" w:sz="8" w:space="0" w:color="000000" w:themeColor="text1"/>
                        </w:tcBorders>
                        <w:hideMark/>
                      </w:tcPr>
                      <w:p w:rsidR="007C368B" w:rsidRPr="002020EA" w:rsidRDefault="007C368B" w:rsidP="00D81DF4">
                        <w:pPr>
                          <w:cnfStyle w:val="100000000000"/>
                        </w:pPr>
                        <w:r w:rsidRPr="002020EA">
                          <w:t>OUTPUT</w:t>
                        </w:r>
                      </w:p>
                    </w:tc>
                  </w:tr>
                  <w:tr w:rsidR="007C368B" w:rsidRPr="00325157" w:rsidTr="009210E2">
                    <w:trPr>
                      <w:cnfStyle w:val="000000100000"/>
                    </w:trPr>
                    <w:tc>
                      <w:tcPr>
                        <w:cnfStyle w:val="001000000000"/>
                        <w:tcW w:w="0" w:type="auto"/>
                        <w:hideMark/>
                      </w:tcPr>
                      <w:p w:rsidR="007C368B" w:rsidRPr="009210E2" w:rsidRDefault="007C368B" w:rsidP="00D81DF4">
                        <w:pPr>
                          <w:rPr>
                            <w:rFonts w:cstheme="minorHAnsi"/>
                          </w:rPr>
                        </w:pPr>
                        <w:r w:rsidRPr="009210E2">
                          <w:rPr>
                            <w:rFonts w:cstheme="minorHAnsi"/>
                          </w:rPr>
                          <w:t>A</w:t>
                        </w:r>
                      </w:p>
                    </w:tc>
                    <w:tc>
                      <w:tcPr>
                        <w:tcW w:w="0" w:type="auto"/>
                        <w:tcBorders>
                          <w:right w:val="single" w:sz="4" w:space="0" w:color="auto"/>
                        </w:tcBorders>
                        <w:hideMark/>
                      </w:tcPr>
                      <w:p w:rsidR="007C368B" w:rsidRPr="00325157" w:rsidRDefault="007C368B" w:rsidP="00D81DF4">
                        <w:pPr>
                          <w:cnfStyle w:val="000000100000"/>
                          <w:rPr>
                            <w:rFonts w:cstheme="minorHAnsi"/>
                            <w:b/>
                          </w:rPr>
                        </w:pPr>
                        <w:r w:rsidRPr="00325157">
                          <w:rPr>
                            <w:rFonts w:cstheme="minorHAnsi"/>
                            <w:b/>
                          </w:rPr>
                          <w:t>B</w:t>
                        </w:r>
                      </w:p>
                    </w:tc>
                    <w:tc>
                      <w:tcPr>
                        <w:tcW w:w="0" w:type="auto"/>
                        <w:tcBorders>
                          <w:left w:val="single" w:sz="4" w:space="0" w:color="auto"/>
                        </w:tcBorders>
                        <w:hideMark/>
                      </w:tcPr>
                      <w:p w:rsidR="007C368B" w:rsidRPr="00325157" w:rsidRDefault="007C368B" w:rsidP="00310D49">
                        <w:pPr>
                          <w:jc w:val="center"/>
                          <w:cnfStyle w:val="000000100000"/>
                          <w:rPr>
                            <w:rFonts w:cstheme="minorHAnsi"/>
                            <w:b/>
                          </w:rPr>
                        </w:pPr>
                        <m:oMathPara>
                          <m:oMath>
                            <m:bar>
                              <m:barPr>
                                <m:pos m:val="top"/>
                                <m:ctrlPr>
                                  <w:rPr>
                                    <w:rFonts w:ascii="Cambria Math" w:hAnsi="Cambria Math" w:cstheme="minorHAnsi"/>
                                    <w:b/>
                                    <w:i/>
                                    <w:lang w:val="en-US"/>
                                  </w:rPr>
                                </m:ctrlPr>
                              </m:barPr>
                              <m:e>
                                <m:r>
                                  <m:rPr>
                                    <m:sty m:val="bi"/>
                                  </m:rPr>
                                  <w:rPr>
                                    <w:rFonts w:ascii="Cambria Math" w:hAnsi="Cambria Math" w:cstheme="minorHAnsi"/>
                                  </w:rPr>
                                  <m:t>A</m:t>
                                </m:r>
                                <m:r>
                                  <m:rPr>
                                    <m:sty m:val="bi"/>
                                  </m:rPr>
                                  <w:rPr>
                                    <w:rFonts w:ascii="Cambria Math" w:cstheme="minorHAnsi"/>
                                  </w:rPr>
                                  <m:t xml:space="preserve"> </m:t>
                                </m:r>
                                <m:r>
                                  <m:rPr>
                                    <m:sty m:val="bi"/>
                                  </m:rPr>
                                  <w:rPr>
                                    <w:rFonts w:ascii="Cambria Math" w:hAnsi="Cambria Math" w:cstheme="minorHAnsi"/>
                                  </w:rPr>
                                  <m:t>∙</m:t>
                                </m:r>
                                <m:r>
                                  <m:rPr>
                                    <m:sty m:val="bi"/>
                                  </m:rPr>
                                  <w:rPr>
                                    <w:rFonts w:ascii="Cambria Math" w:cstheme="minorHAnsi"/>
                                  </w:rPr>
                                  <m:t xml:space="preserve"> </m:t>
                                </m:r>
                                <m:r>
                                  <m:rPr>
                                    <m:sty m:val="bi"/>
                                  </m:rPr>
                                  <w:rPr>
                                    <w:rFonts w:ascii="Cambria Math" w:hAnsi="Cambria Math" w:cstheme="minorHAnsi"/>
                                  </w:rPr>
                                  <m:t>B</m:t>
                                </m:r>
                              </m:e>
                            </m:bar>
                          </m:oMath>
                        </m:oMathPara>
                      </w:p>
                    </w:tc>
                  </w:tr>
                  <w:tr w:rsidR="007C368B" w:rsidRPr="002020EA" w:rsidTr="009210E2">
                    <w:tc>
                      <w:tcPr>
                        <w:cnfStyle w:val="001000000000"/>
                        <w:tcW w:w="0" w:type="auto"/>
                        <w:tcBorders>
                          <w:top w:val="single" w:sz="8" w:space="0" w:color="000000" w:themeColor="text1"/>
                          <w:left w:val="single" w:sz="4" w:space="0" w:color="auto"/>
                          <w:bottom w:val="single" w:sz="8" w:space="0" w:color="000000" w:themeColor="text1"/>
                        </w:tcBorders>
                        <w:hideMark/>
                      </w:tcPr>
                      <w:p w:rsidR="007C368B" w:rsidRPr="009210E2" w:rsidRDefault="007C368B" w:rsidP="00D81DF4">
                        <w:pPr>
                          <w:rPr>
                            <w:b w:val="0"/>
                          </w:rPr>
                        </w:pPr>
                        <w:r w:rsidRPr="009210E2">
                          <w:rPr>
                            <w:b w:val="0"/>
                          </w:rPr>
                          <w:t>0</w:t>
                        </w:r>
                      </w:p>
                    </w:tc>
                    <w:tc>
                      <w:tcPr>
                        <w:tcW w:w="0" w:type="auto"/>
                        <w:tcBorders>
                          <w:top w:val="single" w:sz="8" w:space="0" w:color="000000" w:themeColor="text1"/>
                          <w:bottom w:val="single" w:sz="8" w:space="0" w:color="000000" w:themeColor="text1"/>
                          <w:right w:val="single" w:sz="4" w:space="0" w:color="auto"/>
                        </w:tcBorders>
                        <w:hideMark/>
                      </w:tcPr>
                      <w:p w:rsidR="007C368B" w:rsidRPr="009210E2" w:rsidRDefault="007C368B" w:rsidP="00D81DF4">
                        <w:pPr>
                          <w:cnfStyle w:val="000000000000"/>
                        </w:pPr>
                        <w:r w:rsidRPr="009210E2">
                          <w:t>0</w:t>
                        </w:r>
                      </w:p>
                    </w:tc>
                    <w:tc>
                      <w:tcPr>
                        <w:tcW w:w="0" w:type="auto"/>
                        <w:tcBorders>
                          <w:top w:val="single" w:sz="8" w:space="0" w:color="000000" w:themeColor="text1"/>
                          <w:left w:val="single" w:sz="4" w:space="0" w:color="auto"/>
                          <w:bottom w:val="single" w:sz="8" w:space="0" w:color="000000" w:themeColor="text1"/>
                        </w:tcBorders>
                        <w:hideMark/>
                      </w:tcPr>
                      <w:p w:rsidR="007C368B" w:rsidRPr="002020EA" w:rsidRDefault="007C368B" w:rsidP="00310D49">
                        <w:pPr>
                          <w:jc w:val="center"/>
                          <w:cnfStyle w:val="000000000000"/>
                        </w:pPr>
                        <w:r w:rsidRPr="002020EA">
                          <w:t>1</w:t>
                        </w:r>
                      </w:p>
                    </w:tc>
                  </w:tr>
                  <w:tr w:rsidR="007C368B" w:rsidRPr="002020EA" w:rsidTr="009210E2">
                    <w:trPr>
                      <w:cnfStyle w:val="000000100000"/>
                    </w:trPr>
                    <w:tc>
                      <w:tcPr>
                        <w:cnfStyle w:val="001000000000"/>
                        <w:tcW w:w="0" w:type="auto"/>
                        <w:tcBorders>
                          <w:left w:val="single" w:sz="4" w:space="0" w:color="auto"/>
                        </w:tcBorders>
                        <w:hideMark/>
                      </w:tcPr>
                      <w:p w:rsidR="007C368B" w:rsidRPr="009210E2" w:rsidRDefault="007C368B" w:rsidP="00D81DF4">
                        <w:pPr>
                          <w:rPr>
                            <w:b w:val="0"/>
                          </w:rPr>
                        </w:pPr>
                        <w:r w:rsidRPr="009210E2">
                          <w:rPr>
                            <w:b w:val="0"/>
                          </w:rPr>
                          <w:t>0</w:t>
                        </w:r>
                      </w:p>
                    </w:tc>
                    <w:tc>
                      <w:tcPr>
                        <w:tcW w:w="0" w:type="auto"/>
                        <w:tcBorders>
                          <w:right w:val="single" w:sz="4" w:space="0" w:color="auto"/>
                        </w:tcBorders>
                        <w:hideMark/>
                      </w:tcPr>
                      <w:p w:rsidR="007C368B" w:rsidRPr="009210E2" w:rsidRDefault="007C368B" w:rsidP="00D81DF4">
                        <w:pPr>
                          <w:cnfStyle w:val="000000100000"/>
                        </w:pPr>
                        <w:r w:rsidRPr="009210E2">
                          <w:t>1</w:t>
                        </w:r>
                      </w:p>
                    </w:tc>
                    <w:tc>
                      <w:tcPr>
                        <w:tcW w:w="0" w:type="auto"/>
                        <w:tcBorders>
                          <w:left w:val="single" w:sz="4" w:space="0" w:color="auto"/>
                        </w:tcBorders>
                        <w:hideMark/>
                      </w:tcPr>
                      <w:p w:rsidR="007C368B" w:rsidRPr="002020EA" w:rsidRDefault="007C368B" w:rsidP="00310D49">
                        <w:pPr>
                          <w:jc w:val="center"/>
                          <w:cnfStyle w:val="000000100000"/>
                        </w:pPr>
                        <w:r w:rsidRPr="002020EA">
                          <w:t>1</w:t>
                        </w:r>
                      </w:p>
                    </w:tc>
                  </w:tr>
                  <w:tr w:rsidR="007C368B" w:rsidRPr="002020EA" w:rsidTr="009210E2">
                    <w:tc>
                      <w:tcPr>
                        <w:cnfStyle w:val="001000000000"/>
                        <w:tcW w:w="0" w:type="auto"/>
                        <w:tcBorders>
                          <w:top w:val="single" w:sz="8" w:space="0" w:color="000000" w:themeColor="text1"/>
                          <w:left w:val="single" w:sz="4" w:space="0" w:color="auto"/>
                          <w:bottom w:val="single" w:sz="8" w:space="0" w:color="000000" w:themeColor="text1"/>
                        </w:tcBorders>
                        <w:hideMark/>
                      </w:tcPr>
                      <w:p w:rsidR="007C368B" w:rsidRPr="009210E2" w:rsidRDefault="007C368B" w:rsidP="00D81DF4">
                        <w:pPr>
                          <w:rPr>
                            <w:b w:val="0"/>
                          </w:rPr>
                        </w:pPr>
                        <w:r w:rsidRPr="009210E2">
                          <w:rPr>
                            <w:b w:val="0"/>
                          </w:rPr>
                          <w:t>1</w:t>
                        </w:r>
                      </w:p>
                    </w:tc>
                    <w:tc>
                      <w:tcPr>
                        <w:tcW w:w="0" w:type="auto"/>
                        <w:tcBorders>
                          <w:top w:val="single" w:sz="8" w:space="0" w:color="000000" w:themeColor="text1"/>
                          <w:bottom w:val="single" w:sz="8" w:space="0" w:color="000000" w:themeColor="text1"/>
                          <w:right w:val="single" w:sz="4" w:space="0" w:color="auto"/>
                        </w:tcBorders>
                        <w:hideMark/>
                      </w:tcPr>
                      <w:p w:rsidR="007C368B" w:rsidRPr="009210E2" w:rsidRDefault="007C368B" w:rsidP="00D81DF4">
                        <w:pPr>
                          <w:cnfStyle w:val="000000000000"/>
                        </w:pPr>
                        <w:r w:rsidRPr="009210E2">
                          <w:t>0</w:t>
                        </w:r>
                      </w:p>
                    </w:tc>
                    <w:tc>
                      <w:tcPr>
                        <w:tcW w:w="0" w:type="auto"/>
                        <w:tcBorders>
                          <w:top w:val="single" w:sz="8" w:space="0" w:color="000000" w:themeColor="text1"/>
                          <w:left w:val="single" w:sz="4" w:space="0" w:color="auto"/>
                          <w:bottom w:val="single" w:sz="8" w:space="0" w:color="000000" w:themeColor="text1"/>
                        </w:tcBorders>
                        <w:hideMark/>
                      </w:tcPr>
                      <w:p w:rsidR="007C368B" w:rsidRPr="002020EA" w:rsidRDefault="007C368B" w:rsidP="00310D49">
                        <w:pPr>
                          <w:jc w:val="center"/>
                          <w:cnfStyle w:val="000000000000"/>
                        </w:pPr>
                        <w:r w:rsidRPr="002020EA">
                          <w:t>1</w:t>
                        </w:r>
                      </w:p>
                    </w:tc>
                  </w:tr>
                  <w:tr w:rsidR="007C368B" w:rsidRPr="002020EA" w:rsidTr="009210E2">
                    <w:trPr>
                      <w:cnfStyle w:val="000000100000"/>
                    </w:trPr>
                    <w:tc>
                      <w:tcPr>
                        <w:cnfStyle w:val="001000000000"/>
                        <w:tcW w:w="0" w:type="auto"/>
                        <w:tcBorders>
                          <w:left w:val="single" w:sz="4" w:space="0" w:color="auto"/>
                        </w:tcBorders>
                        <w:hideMark/>
                      </w:tcPr>
                      <w:p w:rsidR="007C368B" w:rsidRPr="009210E2" w:rsidRDefault="007C368B" w:rsidP="00D81DF4">
                        <w:pPr>
                          <w:rPr>
                            <w:b w:val="0"/>
                          </w:rPr>
                        </w:pPr>
                        <w:r w:rsidRPr="009210E2">
                          <w:rPr>
                            <w:b w:val="0"/>
                          </w:rPr>
                          <w:t>1</w:t>
                        </w:r>
                      </w:p>
                    </w:tc>
                    <w:tc>
                      <w:tcPr>
                        <w:tcW w:w="0" w:type="auto"/>
                        <w:tcBorders>
                          <w:right w:val="single" w:sz="4" w:space="0" w:color="auto"/>
                        </w:tcBorders>
                        <w:hideMark/>
                      </w:tcPr>
                      <w:p w:rsidR="007C368B" w:rsidRPr="009210E2" w:rsidRDefault="007C368B" w:rsidP="00D81DF4">
                        <w:pPr>
                          <w:cnfStyle w:val="000000100000"/>
                        </w:pPr>
                        <w:r w:rsidRPr="009210E2">
                          <w:t>1</w:t>
                        </w:r>
                      </w:p>
                    </w:tc>
                    <w:tc>
                      <w:tcPr>
                        <w:tcW w:w="0" w:type="auto"/>
                        <w:tcBorders>
                          <w:left w:val="single" w:sz="4" w:space="0" w:color="auto"/>
                        </w:tcBorders>
                        <w:hideMark/>
                      </w:tcPr>
                      <w:p w:rsidR="007C368B" w:rsidRPr="002020EA" w:rsidRDefault="007C368B" w:rsidP="00310D49">
                        <w:pPr>
                          <w:jc w:val="center"/>
                          <w:cnfStyle w:val="000000100000"/>
                        </w:pPr>
                        <w:r w:rsidRPr="002020EA">
                          <w:t>0</w:t>
                        </w:r>
                      </w:p>
                    </w:tc>
                  </w:tr>
                </w:tbl>
                <w:p w:rsidR="007C368B" w:rsidRDefault="007C368B"/>
              </w:txbxContent>
            </v:textbox>
          </v:shape>
        </w:pict>
      </w:r>
      <w:r>
        <w:rPr>
          <w:noProof/>
          <w:lang w:eastAsia="it-IT" w:bidi="ar-SA"/>
        </w:rPr>
        <w:pict>
          <v:shape id="_x0000_s22579" type="#_x0000_t202" style="position:absolute;margin-left:76.6pt;margin-top:74.75pt;width:72.35pt;height:17.45pt;z-index:251576320" stroked="f">
            <v:textbox>
              <w:txbxContent>
                <w:p w:rsidR="007C368B" w:rsidRPr="00310D49" w:rsidRDefault="007C368B" w:rsidP="00310D49">
                  <w:pPr>
                    <w:spacing w:before="0" w:after="0" w:line="240" w:lineRule="auto"/>
                    <w:rPr>
                      <w:sz w:val="16"/>
                      <w:szCs w:val="16"/>
                    </w:rPr>
                  </w:pPr>
                  <w:r>
                    <w:rPr>
                      <w:sz w:val="16"/>
                      <w:szCs w:val="16"/>
                    </w:rPr>
                    <w:t>FOTORESISTENZA</w:t>
                  </w:r>
                </w:p>
              </w:txbxContent>
            </v:textbox>
          </v:shape>
        </w:pict>
      </w:r>
      <w:r w:rsidR="00310D49">
        <w:rPr>
          <w:noProof/>
          <w:lang w:eastAsia="it-IT" w:bidi="ar-SA"/>
        </w:rPr>
        <w:drawing>
          <wp:inline distT="0" distB="0" distL="0" distR="0">
            <wp:extent cx="2395825" cy="1196156"/>
            <wp:effectExtent l="19050" t="0" r="4475" b="0"/>
            <wp:docPr id="192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9" cstate="print"/>
                    <a:srcRect/>
                    <a:stretch>
                      <a:fillRect/>
                    </a:stretch>
                  </pic:blipFill>
                  <pic:spPr bwMode="auto">
                    <a:xfrm>
                      <a:off x="0" y="0"/>
                      <a:ext cx="2397712" cy="1197098"/>
                    </a:xfrm>
                    <a:prstGeom prst="rect">
                      <a:avLst/>
                    </a:prstGeom>
                    <a:noFill/>
                    <a:ln w="9525">
                      <a:noFill/>
                      <a:miter lim="800000"/>
                      <a:headEnd/>
                      <a:tailEnd/>
                    </a:ln>
                  </pic:spPr>
                </pic:pic>
              </a:graphicData>
            </a:graphic>
          </wp:inline>
        </w:drawing>
      </w:r>
    </w:p>
    <w:p w:rsidR="00D10CC4" w:rsidRDefault="00D10CC4" w:rsidP="0001496A">
      <w:pPr>
        <w:spacing w:before="120" w:after="120" w:line="240" w:lineRule="auto"/>
      </w:pPr>
      <w:r>
        <w:br/>
        <w:t>Circuito Thinkercad</w:t>
      </w:r>
    </w:p>
    <w:p w:rsidR="00D10CC4" w:rsidRDefault="00334FE5" w:rsidP="0001496A">
      <w:pPr>
        <w:spacing w:before="120" w:after="120" w:line="240" w:lineRule="auto"/>
      </w:pPr>
      <w:r>
        <w:rPr>
          <w:noProof/>
          <w:lang w:eastAsia="it-IT" w:bidi="ar-SA"/>
        </w:rPr>
        <w:drawing>
          <wp:anchor distT="0" distB="0" distL="114300" distR="114300" simplePos="0" relativeHeight="251451392" behindDoc="0" locked="0" layoutInCell="1" allowOverlap="1">
            <wp:simplePos x="0" y="0"/>
            <wp:positionH relativeFrom="column">
              <wp:posOffset>5222646</wp:posOffset>
            </wp:positionH>
            <wp:positionV relativeFrom="paragraph">
              <wp:posOffset>349315</wp:posOffset>
            </wp:positionV>
            <wp:extent cx="1344930" cy="1649690"/>
            <wp:effectExtent l="19050" t="0" r="7620" b="0"/>
            <wp:wrapNone/>
            <wp:docPr id="1973" name="Immagine 7" descr="https://upload.wikimedia.org/wikipedia/commons/c/c6/TexasInstruments_7400_chip%2C_view_and_element_plac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c/c6/TexasInstruments_7400_chip%2C_view_and_element_placement.jpg"/>
                    <pic:cNvPicPr>
                      <a:picLocks noChangeAspect="1" noChangeArrowheads="1"/>
                    </pic:cNvPicPr>
                  </pic:nvPicPr>
                  <pic:blipFill>
                    <a:blip r:embed="rId701" cstate="print"/>
                    <a:srcRect/>
                    <a:stretch>
                      <a:fillRect/>
                    </a:stretch>
                  </pic:blipFill>
                  <pic:spPr bwMode="auto">
                    <a:xfrm>
                      <a:off x="0" y="0"/>
                      <a:ext cx="1344930" cy="1649690"/>
                    </a:xfrm>
                    <a:prstGeom prst="rect">
                      <a:avLst/>
                    </a:prstGeom>
                    <a:noFill/>
                    <a:ln w="9525">
                      <a:noFill/>
                      <a:miter lim="800000"/>
                      <a:headEnd/>
                      <a:tailEnd/>
                    </a:ln>
                  </pic:spPr>
                </pic:pic>
              </a:graphicData>
            </a:graphic>
          </wp:anchor>
        </w:drawing>
      </w:r>
      <w:r w:rsidR="00D10CC4">
        <w:rPr>
          <w:noProof/>
          <w:lang w:eastAsia="it-IT" w:bidi="ar-SA"/>
        </w:rPr>
        <w:drawing>
          <wp:inline distT="0" distB="0" distL="0" distR="0">
            <wp:extent cx="4859321" cy="2511094"/>
            <wp:effectExtent l="19050" t="0" r="0" b="0"/>
            <wp:docPr id="1971"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0" cstate="print"/>
                    <a:srcRect/>
                    <a:stretch>
                      <a:fillRect/>
                    </a:stretch>
                  </pic:blipFill>
                  <pic:spPr bwMode="auto">
                    <a:xfrm>
                      <a:off x="0" y="0"/>
                      <a:ext cx="4856705" cy="2509742"/>
                    </a:xfrm>
                    <a:prstGeom prst="rect">
                      <a:avLst/>
                    </a:prstGeom>
                    <a:noFill/>
                    <a:ln w="9525">
                      <a:noFill/>
                      <a:miter lim="800000"/>
                      <a:headEnd/>
                      <a:tailEnd/>
                    </a:ln>
                  </pic:spPr>
                </pic:pic>
              </a:graphicData>
            </a:graphic>
          </wp:inline>
        </w:drawing>
      </w:r>
      <w:r w:rsidR="0001496A" w:rsidRPr="005A5973">
        <w:br/>
      </w:r>
      <w:r w:rsidR="00D10CC4">
        <w:br/>
      </w:r>
      <w:r w:rsidR="00733CBF">
        <w:br/>
      </w:r>
      <w:r w:rsidR="00D10CC4">
        <w:t>Circuito SimulIDE</w:t>
      </w:r>
      <w:r w:rsidR="00733CBF">
        <w:tab/>
      </w:r>
      <w:r w:rsidR="00733CBF">
        <w:tab/>
      </w:r>
      <w:r w:rsidR="00733CBF">
        <w:tab/>
      </w:r>
      <w:r w:rsidR="00733CBF">
        <w:tab/>
      </w:r>
      <w:r w:rsidR="00733CBF">
        <w:tab/>
      </w:r>
      <w:r w:rsidR="00733CBF">
        <w:tab/>
        <w:t>CircuitJS</w:t>
      </w:r>
      <w:r w:rsidR="00733CBF">
        <w:tab/>
      </w:r>
    </w:p>
    <w:p w:rsidR="00D10CC4" w:rsidRDefault="00D10CC4">
      <w:r>
        <w:rPr>
          <w:noProof/>
          <w:lang w:eastAsia="it-IT" w:bidi="ar-SA"/>
        </w:rPr>
        <w:drawing>
          <wp:inline distT="0" distB="0" distL="0" distR="0">
            <wp:extent cx="3061856" cy="2224726"/>
            <wp:effectExtent l="19050" t="0" r="5194" b="0"/>
            <wp:docPr id="1972"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1" cstate="print"/>
                    <a:srcRect/>
                    <a:stretch>
                      <a:fillRect/>
                    </a:stretch>
                  </pic:blipFill>
                  <pic:spPr bwMode="auto">
                    <a:xfrm>
                      <a:off x="0" y="0"/>
                      <a:ext cx="3059982" cy="2223365"/>
                    </a:xfrm>
                    <a:prstGeom prst="rect">
                      <a:avLst/>
                    </a:prstGeom>
                    <a:noFill/>
                    <a:ln w="9525">
                      <a:noFill/>
                      <a:miter lim="800000"/>
                      <a:headEnd/>
                      <a:tailEnd/>
                    </a:ln>
                  </pic:spPr>
                </pic:pic>
              </a:graphicData>
            </a:graphic>
          </wp:inline>
        </w:drawing>
      </w:r>
      <w:r w:rsidR="00733CBF">
        <w:t xml:space="preserve"> </w:t>
      </w:r>
      <w:r w:rsidR="00733CBF">
        <w:rPr>
          <w:noProof/>
          <w:lang w:eastAsia="it-IT" w:bidi="ar-SA"/>
        </w:rPr>
        <w:drawing>
          <wp:inline distT="0" distB="0" distL="0" distR="0">
            <wp:extent cx="3480342" cy="2337848"/>
            <wp:effectExtent l="19050" t="0" r="5808" b="0"/>
            <wp:docPr id="1077" name="Immagin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pic:cNvPicPr>
                      <a:picLocks noChangeAspect="1" noChangeArrowheads="1"/>
                    </pic:cNvPicPr>
                  </pic:nvPicPr>
                  <pic:blipFill>
                    <a:blip r:embed="rId782" cstate="print"/>
                    <a:srcRect/>
                    <a:stretch>
                      <a:fillRect/>
                    </a:stretch>
                  </pic:blipFill>
                  <pic:spPr bwMode="auto">
                    <a:xfrm>
                      <a:off x="0" y="0"/>
                      <a:ext cx="3484298" cy="2340505"/>
                    </a:xfrm>
                    <a:prstGeom prst="rect">
                      <a:avLst/>
                    </a:prstGeom>
                    <a:noFill/>
                  </pic:spPr>
                </pic:pic>
              </a:graphicData>
            </a:graphic>
          </wp:inline>
        </w:drawing>
      </w:r>
      <w:r>
        <w:br w:type="page"/>
      </w:r>
    </w:p>
    <w:p w:rsidR="0001496A" w:rsidRPr="005A5973" w:rsidRDefault="0001496A" w:rsidP="0001496A">
      <w:pPr>
        <w:spacing w:before="120" w:after="120" w:line="240" w:lineRule="auto"/>
      </w:pPr>
    </w:p>
    <w:p w:rsidR="0001496A" w:rsidRPr="005A5973" w:rsidRDefault="0001496A" w:rsidP="0001496A">
      <w:pPr>
        <w:pStyle w:val="Titolo2"/>
      </w:pPr>
      <w:bookmarkStart w:id="329" w:name="_Toc153459614"/>
      <w:r w:rsidRPr="005A5973">
        <w:t>Avviso acustico del congelatore</w:t>
      </w:r>
      <w:r w:rsidR="00310D49">
        <w:t xml:space="preserve"> APERTO</w:t>
      </w:r>
      <w:bookmarkEnd w:id="329"/>
    </w:p>
    <w:p w:rsidR="00310D49" w:rsidRDefault="00310D49" w:rsidP="0001496A">
      <w:pPr>
        <w:spacing w:before="120" w:after="120" w:line="240" w:lineRule="auto"/>
        <w:rPr>
          <w:noProof/>
          <w:lang w:eastAsia="it-IT" w:bidi="ar-SA"/>
        </w:rPr>
      </w:pPr>
      <w:r>
        <w:rPr>
          <w:noProof/>
          <w:lang w:eastAsia="it-IT" w:bidi="ar-SA"/>
        </w:rPr>
        <w:t>Il circuito deve attivare un allarme sonoroi quando viene lasciata apertal la porta del congelatore e la temperatura si raggiunge un valore troppo alto. Viene utilizzato un TERMISTORE cioè una resistore sensibile alal temperatura (R alta se la T è bassa e R bassa se la T è alta)</w:t>
      </w:r>
      <w:r w:rsidR="00B822E1">
        <w:rPr>
          <w:noProof/>
          <w:lang w:eastAsia="it-IT" w:bidi="ar-SA"/>
        </w:rPr>
        <w:t>.</w:t>
      </w:r>
    </w:p>
    <w:p w:rsidR="00B822E1" w:rsidRDefault="00B822E1" w:rsidP="0001496A">
      <w:pPr>
        <w:spacing w:before="120" w:after="120" w:line="240" w:lineRule="auto"/>
        <w:rPr>
          <w:noProof/>
          <w:lang w:eastAsia="it-IT" w:bidi="ar-SA"/>
        </w:rPr>
      </w:pPr>
    </w:p>
    <w:p w:rsidR="0001496A" w:rsidRPr="005A5973" w:rsidRDefault="006A2B3F" w:rsidP="0001496A">
      <w:pPr>
        <w:spacing w:before="120" w:after="120" w:line="240" w:lineRule="auto"/>
      </w:pPr>
      <w:r>
        <w:rPr>
          <w:noProof/>
          <w:lang w:eastAsia="it-IT" w:bidi="ar-SA"/>
        </w:rPr>
        <w:pict>
          <v:shape id="_x0000_s22580" type="#_x0000_t202" style="position:absolute;margin-left:285pt;margin-top:5.1pt;width:89.1pt;height:62.7pt;z-index:251577344" stroked="f">
            <v:textbox>
              <w:txbxContent>
                <w:tbl>
                  <w:tblPr>
                    <w:tblStyle w:val="Elencochiaro1"/>
                    <w:tblW w:w="0" w:type="auto"/>
                    <w:tblLook w:val="04A0"/>
                  </w:tblPr>
                  <w:tblGrid>
                    <w:gridCol w:w="738"/>
                    <w:gridCol w:w="917"/>
                  </w:tblGrid>
                  <w:tr w:rsidR="007C368B" w:rsidRPr="002020EA" w:rsidTr="009210E2">
                    <w:trPr>
                      <w:cnfStyle w:val="100000000000"/>
                    </w:trPr>
                    <w:tc>
                      <w:tcPr>
                        <w:cnfStyle w:val="001000000000"/>
                        <w:tcW w:w="0" w:type="auto"/>
                        <w:hideMark/>
                      </w:tcPr>
                      <w:p w:rsidR="007C368B" w:rsidRPr="002020EA" w:rsidRDefault="007C368B" w:rsidP="00D81DF4">
                        <w:r w:rsidRPr="002020EA">
                          <w:t>INPUT</w:t>
                        </w:r>
                      </w:p>
                    </w:tc>
                    <w:tc>
                      <w:tcPr>
                        <w:tcW w:w="0" w:type="auto"/>
                        <w:tcBorders>
                          <w:bottom w:val="single" w:sz="8" w:space="0" w:color="000000" w:themeColor="text1"/>
                        </w:tcBorders>
                        <w:hideMark/>
                      </w:tcPr>
                      <w:p w:rsidR="007C368B" w:rsidRPr="002020EA" w:rsidRDefault="007C368B" w:rsidP="00D81DF4">
                        <w:pPr>
                          <w:cnfStyle w:val="100000000000"/>
                        </w:pPr>
                        <w:r w:rsidRPr="002020EA">
                          <w:t>OUTPUT</w:t>
                        </w:r>
                      </w:p>
                    </w:tc>
                  </w:tr>
                  <w:tr w:rsidR="007C368B" w:rsidRPr="002020EA" w:rsidTr="009210E2">
                    <w:trPr>
                      <w:cnfStyle w:val="000000100000"/>
                    </w:trPr>
                    <w:tc>
                      <w:tcPr>
                        <w:cnfStyle w:val="001000000000"/>
                        <w:tcW w:w="0" w:type="auto"/>
                        <w:tcBorders>
                          <w:right w:val="single" w:sz="4" w:space="0" w:color="auto"/>
                        </w:tcBorders>
                        <w:hideMark/>
                      </w:tcPr>
                      <w:p w:rsidR="007C368B" w:rsidRPr="002020EA" w:rsidRDefault="007C368B" w:rsidP="00D81DF4">
                        <w:r w:rsidRPr="002020EA">
                          <w:t>A</w:t>
                        </w:r>
                      </w:p>
                    </w:tc>
                    <w:tc>
                      <w:tcPr>
                        <w:tcW w:w="0" w:type="auto"/>
                        <w:tcBorders>
                          <w:left w:val="single" w:sz="4" w:space="0" w:color="auto"/>
                        </w:tcBorders>
                        <w:hideMark/>
                      </w:tcPr>
                      <w:p w:rsidR="007C368B" w:rsidRPr="002020EA" w:rsidRDefault="007C368B" w:rsidP="00D81DF4">
                        <w:pPr>
                          <w:cnfStyle w:val="000000100000"/>
                        </w:pPr>
                        <w:r w:rsidRPr="002020EA">
                          <w:t>NOT A</w:t>
                        </w:r>
                      </w:p>
                    </w:tc>
                  </w:tr>
                  <w:tr w:rsidR="007C368B" w:rsidRPr="002020EA" w:rsidTr="009210E2">
                    <w:tc>
                      <w:tcPr>
                        <w:cnfStyle w:val="001000000000"/>
                        <w:tcW w:w="0" w:type="auto"/>
                        <w:tcBorders>
                          <w:right w:val="single" w:sz="4" w:space="0" w:color="auto"/>
                        </w:tcBorders>
                        <w:hideMark/>
                      </w:tcPr>
                      <w:p w:rsidR="007C368B" w:rsidRPr="002020EA" w:rsidRDefault="007C368B" w:rsidP="00D81DF4">
                        <w:r w:rsidRPr="002020EA">
                          <w:t>0</w:t>
                        </w:r>
                      </w:p>
                    </w:tc>
                    <w:tc>
                      <w:tcPr>
                        <w:tcW w:w="0" w:type="auto"/>
                        <w:tcBorders>
                          <w:top w:val="single" w:sz="8" w:space="0" w:color="000000" w:themeColor="text1"/>
                          <w:left w:val="single" w:sz="4" w:space="0" w:color="auto"/>
                          <w:bottom w:val="single" w:sz="8" w:space="0" w:color="000000" w:themeColor="text1"/>
                        </w:tcBorders>
                        <w:hideMark/>
                      </w:tcPr>
                      <w:p w:rsidR="007C368B" w:rsidRPr="002020EA" w:rsidRDefault="007C368B" w:rsidP="00B822E1">
                        <w:pPr>
                          <w:jc w:val="center"/>
                          <w:cnfStyle w:val="000000000000"/>
                        </w:pPr>
                        <w:r w:rsidRPr="002020EA">
                          <w:t>1</w:t>
                        </w:r>
                      </w:p>
                    </w:tc>
                  </w:tr>
                  <w:tr w:rsidR="007C368B" w:rsidRPr="002020EA" w:rsidTr="009210E2">
                    <w:trPr>
                      <w:cnfStyle w:val="000000100000"/>
                    </w:trPr>
                    <w:tc>
                      <w:tcPr>
                        <w:cnfStyle w:val="001000000000"/>
                        <w:tcW w:w="0" w:type="auto"/>
                        <w:tcBorders>
                          <w:right w:val="single" w:sz="4" w:space="0" w:color="auto"/>
                        </w:tcBorders>
                        <w:hideMark/>
                      </w:tcPr>
                      <w:p w:rsidR="007C368B" w:rsidRPr="002020EA" w:rsidRDefault="007C368B" w:rsidP="00D81DF4">
                        <w:r w:rsidRPr="002020EA">
                          <w:t>1</w:t>
                        </w:r>
                      </w:p>
                    </w:tc>
                    <w:tc>
                      <w:tcPr>
                        <w:tcW w:w="0" w:type="auto"/>
                        <w:tcBorders>
                          <w:left w:val="single" w:sz="4" w:space="0" w:color="auto"/>
                        </w:tcBorders>
                        <w:hideMark/>
                      </w:tcPr>
                      <w:p w:rsidR="007C368B" w:rsidRPr="002020EA" w:rsidRDefault="007C368B" w:rsidP="00B822E1">
                        <w:pPr>
                          <w:jc w:val="center"/>
                          <w:cnfStyle w:val="000000100000"/>
                        </w:pPr>
                        <w:r w:rsidRPr="002020EA">
                          <w:t>0</w:t>
                        </w:r>
                      </w:p>
                    </w:tc>
                  </w:tr>
                </w:tbl>
                <w:p w:rsidR="007C368B" w:rsidRDefault="007C368B" w:rsidP="00B822E1">
                  <w:pPr>
                    <w:spacing w:before="0" w:after="0" w:line="240" w:lineRule="auto"/>
                  </w:pPr>
                </w:p>
              </w:txbxContent>
            </v:textbox>
          </v:shape>
        </w:pict>
      </w:r>
      <w:r>
        <w:rPr>
          <w:noProof/>
          <w:lang w:eastAsia="it-IT" w:bidi="ar-SA"/>
        </w:rPr>
        <w:pict>
          <v:shape id="_x0000_s22578" type="#_x0000_t202" style="position:absolute;margin-left:47.1pt;margin-top:19.2pt;width:119.9pt;height:17.45pt;z-index:251575296" stroked="f">
            <v:textbox>
              <w:txbxContent>
                <w:p w:rsidR="007C368B" w:rsidRPr="00310D49" w:rsidRDefault="007C368B" w:rsidP="00310D49">
                  <w:pPr>
                    <w:spacing w:before="0" w:after="0" w:line="240" w:lineRule="auto"/>
                    <w:rPr>
                      <w:sz w:val="16"/>
                      <w:szCs w:val="16"/>
                    </w:rPr>
                  </w:pPr>
                  <w:r>
                    <w:rPr>
                      <w:sz w:val="16"/>
                      <w:szCs w:val="16"/>
                    </w:rPr>
                    <w:t>RESISTENZA REGOLAZIONE</w:t>
                  </w:r>
                </w:p>
              </w:txbxContent>
            </v:textbox>
          </v:shape>
        </w:pict>
      </w:r>
      <w:r>
        <w:rPr>
          <w:noProof/>
          <w:lang w:eastAsia="it-IT" w:bidi="ar-SA"/>
        </w:rPr>
        <w:pict>
          <v:shape id="_x0000_s22577" type="#_x0000_t202" style="position:absolute;margin-left:47.1pt;margin-top:82.65pt;width:67.15pt;height:17.45pt;z-index:251574272" stroked="f">
            <v:textbox>
              <w:txbxContent>
                <w:p w:rsidR="007C368B" w:rsidRPr="00310D49" w:rsidRDefault="007C368B" w:rsidP="00310D49">
                  <w:pPr>
                    <w:spacing w:before="0" w:after="0" w:line="240" w:lineRule="auto"/>
                    <w:rPr>
                      <w:sz w:val="16"/>
                      <w:szCs w:val="16"/>
                    </w:rPr>
                  </w:pPr>
                  <w:r w:rsidRPr="00310D49">
                    <w:rPr>
                      <w:sz w:val="16"/>
                      <w:szCs w:val="16"/>
                    </w:rPr>
                    <w:t>TERMISTORE</w:t>
                  </w:r>
                </w:p>
              </w:txbxContent>
            </v:textbox>
          </v:shape>
        </w:pict>
      </w:r>
      <w:r w:rsidR="00310D49">
        <w:rPr>
          <w:noProof/>
          <w:lang w:eastAsia="it-IT" w:bidi="ar-SA"/>
        </w:rPr>
        <w:drawing>
          <wp:inline distT="0" distB="0" distL="0" distR="0">
            <wp:extent cx="2898654" cy="1470582"/>
            <wp:effectExtent l="19050" t="0" r="0" b="0"/>
            <wp:docPr id="1930"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3" cstate="print"/>
                    <a:srcRect/>
                    <a:stretch>
                      <a:fillRect/>
                    </a:stretch>
                  </pic:blipFill>
                  <pic:spPr bwMode="auto">
                    <a:xfrm>
                      <a:off x="0" y="0"/>
                      <a:ext cx="2898809" cy="1470661"/>
                    </a:xfrm>
                    <a:prstGeom prst="rect">
                      <a:avLst/>
                    </a:prstGeom>
                    <a:noFill/>
                    <a:ln w="9525">
                      <a:noFill/>
                      <a:miter lim="800000"/>
                      <a:headEnd/>
                      <a:tailEnd/>
                    </a:ln>
                  </pic:spPr>
                </pic:pic>
              </a:graphicData>
            </a:graphic>
          </wp:inline>
        </w:drawing>
      </w:r>
    </w:p>
    <w:p w:rsidR="00B822E1" w:rsidRDefault="00B822E1" w:rsidP="0001496A">
      <w:pPr>
        <w:spacing w:before="120" w:after="120" w:line="240" w:lineRule="auto"/>
      </w:pPr>
    </w:p>
    <w:p w:rsidR="0001496A" w:rsidRDefault="0001496A" w:rsidP="0001496A">
      <w:pPr>
        <w:spacing w:before="120" w:after="120" w:line="240" w:lineRule="auto"/>
      </w:pPr>
      <w:r w:rsidRPr="005A5973">
        <w:t>Quando il termistore è FREDDO</w:t>
      </w:r>
      <w:r w:rsidR="00310D49">
        <w:t xml:space="preserve"> (porta congelatore chiusa) e</w:t>
      </w:r>
      <w:r w:rsidRPr="005A5973">
        <w:t xml:space="preserve"> la sua resist</w:t>
      </w:r>
      <w:r w:rsidR="00480E89">
        <w:t xml:space="preserve">enza è MOLTO ALTA e </w:t>
      </w:r>
      <w:r w:rsidRPr="005A5973">
        <w:t xml:space="preserve"> l'i</w:t>
      </w:r>
      <w:r>
        <w:t>ngresso alla porta NAND è alto</w:t>
      </w:r>
      <w:r w:rsidR="00480E89">
        <w:t xml:space="preserve"> (sul partitore di tensione la </w:t>
      </w:r>
      <w:r w:rsidR="006D4104">
        <w:t>maggior</w:t>
      </w:r>
      <w:r w:rsidR="00480E89">
        <w:t xml:space="preserve"> parte della caduta di tensione sarà sul termistore che ha una R</w:t>
      </w:r>
      <w:r w:rsidR="00480E89" w:rsidRPr="00480E89">
        <w:rPr>
          <w:vertAlign w:val="subscript"/>
        </w:rPr>
        <w:t>term</w:t>
      </w:r>
      <w:r w:rsidR="00480E89">
        <w:t xml:space="preserve"> &gt;&gt; R</w:t>
      </w:r>
      <w:r w:rsidR="00480E89" w:rsidRPr="00480E89">
        <w:rPr>
          <w:vertAlign w:val="subscript"/>
        </w:rPr>
        <w:t>regolazione</w:t>
      </w:r>
      <w:r w:rsidR="00480E89">
        <w:t>)</w:t>
      </w:r>
    </w:p>
    <w:p w:rsidR="0001496A" w:rsidRDefault="0001496A" w:rsidP="0001496A">
      <w:pPr>
        <w:spacing w:before="120" w:after="120" w:line="240" w:lineRule="auto"/>
      </w:pPr>
      <w:r w:rsidRPr="005A5973">
        <w:t xml:space="preserve">Poiché la porta NAND è collegata come </w:t>
      </w:r>
      <w:r w:rsidR="00480E89">
        <w:t>NOT (</w:t>
      </w:r>
      <w:r w:rsidRPr="005A5973">
        <w:t>INVERTER</w:t>
      </w:r>
      <w:r w:rsidR="00480E89">
        <w:t>)</w:t>
      </w:r>
      <w:r w:rsidRPr="005A5973">
        <w:t>, l'uscita è BASSA</w:t>
      </w:r>
      <w:r w:rsidR="00480E89">
        <w:t xml:space="preserve"> e il cicalino è spento</w:t>
      </w:r>
      <w:r w:rsidRPr="005A5973">
        <w:t>.</w:t>
      </w:r>
    </w:p>
    <w:p w:rsidR="0001496A" w:rsidRDefault="0001496A" w:rsidP="0001496A">
      <w:pPr>
        <w:spacing w:before="120" w:after="120" w:line="240" w:lineRule="auto"/>
      </w:pPr>
      <w:r w:rsidRPr="005A5973">
        <w:t>Man mano che il termistore si riscalda, la sua resistenza diminuisce</w:t>
      </w:r>
      <w:r w:rsidR="00480E89">
        <w:t xml:space="preserve"> e quindi anche</w:t>
      </w:r>
      <w:r w:rsidRPr="005A5973">
        <w:t xml:space="preserve"> la tensione ai suoi capi diminuisce</w:t>
      </w:r>
      <w:r w:rsidR="00480E89">
        <w:t>.</w:t>
      </w:r>
      <w:r w:rsidR="00480E89">
        <w:br/>
      </w:r>
      <w:r w:rsidRPr="005A5973">
        <w:t xml:space="preserve"> e l'ingresso alla porta NAND diminuisce.</w:t>
      </w:r>
      <w:r>
        <w:t xml:space="preserve"> </w:t>
      </w:r>
    </w:p>
    <w:p w:rsidR="00B822E1" w:rsidRDefault="0001496A" w:rsidP="0001496A">
      <w:pPr>
        <w:spacing w:before="120" w:after="120" w:line="240" w:lineRule="auto"/>
      </w:pPr>
      <w:r w:rsidRPr="005A5973">
        <w:t xml:space="preserve">Quando </w:t>
      </w:r>
      <w:r w:rsidR="00480E89">
        <w:t xml:space="preserve">la tensione </w:t>
      </w:r>
      <w:r w:rsidRPr="005A5973">
        <w:t>diventa sufficientemente bass</w:t>
      </w:r>
      <w:r w:rsidR="00480E89">
        <w:t>a (tipicamente sotto</w:t>
      </w:r>
      <w:r w:rsidR="006D4104">
        <w:t xml:space="preserve"> </w:t>
      </w:r>
      <w:r w:rsidR="00480E89">
        <w:t xml:space="preserve">i 2.5V) </w:t>
      </w:r>
      <w:r w:rsidR="00480E89" w:rsidRPr="005A5973">
        <w:t>l'ingresso alla porta NAND</w:t>
      </w:r>
      <w:r w:rsidR="00480E89">
        <w:t xml:space="preserve"> diventa BASSO  e</w:t>
      </w:r>
      <w:r w:rsidRPr="005A5973">
        <w:t xml:space="preserve"> l'uscita div</w:t>
      </w:r>
      <w:r>
        <w:t>enta ALTA e il cicalino suona.</w:t>
      </w:r>
      <w:r>
        <w:br/>
      </w:r>
    </w:p>
    <w:p w:rsidR="00B822E1" w:rsidRDefault="00B822E1">
      <w:r>
        <w:br w:type="page"/>
      </w:r>
    </w:p>
    <w:p w:rsidR="0001496A" w:rsidRPr="005A5973" w:rsidRDefault="0001496A" w:rsidP="0001496A">
      <w:pPr>
        <w:spacing w:before="120" w:after="120" w:line="240" w:lineRule="auto"/>
      </w:pPr>
    </w:p>
    <w:p w:rsidR="0001496A" w:rsidRPr="005A5973" w:rsidRDefault="0001496A" w:rsidP="0001496A">
      <w:pPr>
        <w:pStyle w:val="Titolo2"/>
      </w:pPr>
      <w:bookmarkStart w:id="330" w:name="_Toc153459615"/>
      <w:r w:rsidRPr="005A5973">
        <w:t>Una serratura a pulsante</w:t>
      </w:r>
      <w:bookmarkEnd w:id="330"/>
    </w:p>
    <w:p w:rsidR="0001496A" w:rsidRPr="005A5973" w:rsidRDefault="0001496A" w:rsidP="0001496A">
      <w:pPr>
        <w:spacing w:before="120" w:after="120" w:line="240" w:lineRule="auto"/>
      </w:pPr>
      <w:r w:rsidRPr="005A5973">
        <w:t xml:space="preserve">Per aprire la serratura è necessario attivare il solenoide e questo può essere fatto premendo entrambi gli interruttori A e B. </w:t>
      </w:r>
      <w:r>
        <w:br/>
      </w:r>
      <w:r w:rsidRPr="005A5973">
        <w:t>Se B viene premuto prima di A, invece, suonerà il cicalino.</w:t>
      </w:r>
    </w:p>
    <w:p w:rsidR="0001496A" w:rsidRPr="005A5973" w:rsidRDefault="0001496A" w:rsidP="0001496A">
      <w:pPr>
        <w:spacing w:before="120" w:after="120" w:line="240" w:lineRule="auto"/>
      </w:pPr>
    </w:p>
    <w:p w:rsidR="0001496A" w:rsidRPr="005A5973" w:rsidRDefault="0001496A" w:rsidP="0001496A">
      <w:pPr>
        <w:spacing w:before="120" w:after="120" w:line="240" w:lineRule="auto"/>
      </w:pPr>
      <w:r w:rsidRPr="005A5973">
        <w:rPr>
          <w:noProof/>
          <w:lang w:eastAsia="it-IT" w:bidi="ar-SA"/>
        </w:rPr>
        <w:drawing>
          <wp:inline distT="0" distB="0" distL="0" distR="0">
            <wp:extent cx="2689225" cy="1613535"/>
            <wp:effectExtent l="19050" t="0" r="0" b="0"/>
            <wp:docPr id="1920" name="Immagine 1" descr="https://www.schoolphysics.co.uk/age16-19/Electronics/Logic%20gates/text/Logic_gates_applications/image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choolphysics.co.uk/age16-19/Electronics/Logic%20gates/text/Logic_gates_applications/images/3.png"/>
                    <pic:cNvPicPr>
                      <a:picLocks noChangeAspect="1" noChangeArrowheads="1"/>
                    </pic:cNvPicPr>
                  </pic:nvPicPr>
                  <pic:blipFill>
                    <a:blip r:embed="rId784" cstate="print"/>
                    <a:srcRect/>
                    <a:stretch>
                      <a:fillRect/>
                    </a:stretch>
                  </pic:blipFill>
                  <pic:spPr bwMode="auto">
                    <a:xfrm>
                      <a:off x="0" y="0"/>
                      <a:ext cx="2689225" cy="1613535"/>
                    </a:xfrm>
                    <a:prstGeom prst="rect">
                      <a:avLst/>
                    </a:prstGeom>
                    <a:noFill/>
                    <a:ln w="9525">
                      <a:noFill/>
                      <a:miter lim="800000"/>
                      <a:headEnd/>
                      <a:tailEnd/>
                    </a:ln>
                  </pic:spPr>
                </pic:pic>
              </a:graphicData>
            </a:graphic>
          </wp:inline>
        </w:drawing>
      </w:r>
    </w:p>
    <w:p w:rsidR="0001496A" w:rsidRDefault="0001496A" w:rsidP="0001496A">
      <w:r>
        <w:br w:type="page"/>
      </w:r>
    </w:p>
    <w:p w:rsidR="0001496A" w:rsidRPr="005A5973" w:rsidRDefault="0001496A" w:rsidP="0001496A">
      <w:pPr>
        <w:pStyle w:val="Titolo2"/>
        <w:pBdr>
          <w:bottom w:val="single" w:sz="24" w:space="1" w:color="DBE5F1" w:themeColor="accent1" w:themeTint="33"/>
        </w:pBdr>
      </w:pPr>
      <w:bookmarkStart w:id="331" w:name="_Toc153459616"/>
      <w:r w:rsidRPr="005A5973">
        <w:lastRenderedPageBreak/>
        <w:t>Un antifurto attivato dalla luce</w:t>
      </w:r>
      <w:bookmarkEnd w:id="331"/>
    </w:p>
    <w:p w:rsidR="0001496A" w:rsidRDefault="0001496A" w:rsidP="0001496A">
      <w:pPr>
        <w:spacing w:before="120" w:after="120" w:line="240" w:lineRule="auto"/>
      </w:pPr>
      <w:r w:rsidRPr="005A5973">
        <w:rPr>
          <w:noProof/>
          <w:lang w:eastAsia="it-IT" w:bidi="ar-SA"/>
        </w:rPr>
        <w:drawing>
          <wp:inline distT="0" distB="0" distL="0" distR="0">
            <wp:extent cx="2552700" cy="1592580"/>
            <wp:effectExtent l="19050" t="0" r="0" b="0"/>
            <wp:docPr id="1923" name="Immagine 4" descr="https://www.schoolphysics.co.uk/age16-19/Electronics/Logic%20gates/text/Logic_gates_applications/image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schoolphysics.co.uk/age16-19/Electronics/Logic%20gates/text/Logic_gates_applications/images/4.png"/>
                    <pic:cNvPicPr>
                      <a:picLocks noChangeAspect="1" noChangeArrowheads="1"/>
                    </pic:cNvPicPr>
                  </pic:nvPicPr>
                  <pic:blipFill>
                    <a:blip r:embed="rId785" cstate="print"/>
                    <a:srcRect/>
                    <a:stretch>
                      <a:fillRect/>
                    </a:stretch>
                  </pic:blipFill>
                  <pic:spPr bwMode="auto">
                    <a:xfrm>
                      <a:off x="0" y="0"/>
                      <a:ext cx="2552700" cy="1592580"/>
                    </a:xfrm>
                    <a:prstGeom prst="rect">
                      <a:avLst/>
                    </a:prstGeom>
                    <a:noFill/>
                    <a:ln w="9525">
                      <a:noFill/>
                      <a:miter lim="800000"/>
                      <a:headEnd/>
                      <a:tailEnd/>
                    </a:ln>
                  </pic:spPr>
                </pic:pic>
              </a:graphicData>
            </a:graphic>
          </wp:inline>
        </w:drawing>
      </w:r>
    </w:p>
    <w:p w:rsidR="0001496A" w:rsidRDefault="0001496A" w:rsidP="0001496A">
      <w:pPr>
        <w:spacing w:before="120" w:after="120" w:line="240" w:lineRule="auto"/>
      </w:pPr>
      <w:r w:rsidRPr="005A5973">
        <w:t>Quando l'interruttore è in posizione A il cicalino rimane spento qualunque sia l'accensione della resistenza crepuscolare. </w:t>
      </w:r>
    </w:p>
    <w:p w:rsidR="0001496A" w:rsidRDefault="0001496A" w:rsidP="0001496A">
      <w:pPr>
        <w:spacing w:before="120" w:after="120" w:line="240" w:lineRule="auto"/>
      </w:pPr>
      <w:r w:rsidRPr="005A5973">
        <w:t>Se l'interruttore è chiuso in posizione B, invece, si attiverà il buzzer, che rimarrà acceso quando un breve lampo di luce (magari della torcia di uno scassinatore) cade sulla resistenza crepuscolare. </w:t>
      </w:r>
    </w:p>
    <w:p w:rsidR="00334FE5" w:rsidRDefault="0001496A" w:rsidP="0001496A">
      <w:pPr>
        <w:spacing w:before="120" w:after="120" w:line="240" w:lineRule="auto"/>
      </w:pPr>
      <w:r w:rsidRPr="005A5973">
        <w:t>Il buzzer può essere disattivato solo riportando l'interruttore in posizione A.</w:t>
      </w:r>
    </w:p>
    <w:p w:rsidR="00334FE5" w:rsidRDefault="00334FE5">
      <w:r>
        <w:br w:type="page"/>
      </w:r>
    </w:p>
    <w:p w:rsidR="0001496A" w:rsidRDefault="0001496A" w:rsidP="0001496A">
      <w:pPr>
        <w:spacing w:before="120" w:after="120" w:line="240" w:lineRule="auto"/>
      </w:pPr>
    </w:p>
    <w:p w:rsidR="0001496A" w:rsidRPr="005A5973" w:rsidRDefault="0001496A" w:rsidP="0001496A">
      <w:pPr>
        <w:spacing w:before="120" w:after="120" w:line="240" w:lineRule="auto"/>
      </w:pPr>
    </w:p>
    <w:p w:rsidR="0001496A" w:rsidRPr="005A5973" w:rsidRDefault="0001496A" w:rsidP="0001496A">
      <w:pPr>
        <w:pStyle w:val="Titolo2"/>
      </w:pPr>
      <w:bookmarkStart w:id="332" w:name="_Toc153459617"/>
      <w:r w:rsidRPr="005A5973">
        <w:t>Un termostato di sicurezza</w:t>
      </w:r>
      <w:bookmarkEnd w:id="332"/>
    </w:p>
    <w:p w:rsidR="0001496A" w:rsidRPr="005A5973" w:rsidRDefault="0001496A" w:rsidP="0001496A">
      <w:pPr>
        <w:spacing w:before="120" w:after="120" w:line="240" w:lineRule="auto"/>
      </w:pPr>
      <w:r w:rsidRPr="005A5973">
        <w:br/>
      </w:r>
      <w:r w:rsidRPr="005A5973">
        <w:rPr>
          <w:noProof/>
          <w:lang w:eastAsia="it-IT" w:bidi="ar-SA"/>
        </w:rPr>
        <w:drawing>
          <wp:inline distT="0" distB="0" distL="0" distR="0">
            <wp:extent cx="2514600" cy="1569720"/>
            <wp:effectExtent l="19050" t="0" r="0" b="0"/>
            <wp:docPr id="1924" name="Immagine 5" descr="https://www.schoolphysics.co.uk/age16-19/Electronics/Logic%20gates/text/Logic_gates_applications/image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schoolphysics.co.uk/age16-19/Electronics/Logic%20gates/text/Logic_gates_applications/images/5.png"/>
                    <pic:cNvPicPr>
                      <a:picLocks noChangeAspect="1" noChangeArrowheads="1"/>
                    </pic:cNvPicPr>
                  </pic:nvPicPr>
                  <pic:blipFill>
                    <a:blip r:embed="rId786" cstate="print"/>
                    <a:srcRect/>
                    <a:stretch>
                      <a:fillRect/>
                    </a:stretch>
                  </pic:blipFill>
                  <pic:spPr bwMode="auto">
                    <a:xfrm>
                      <a:off x="0" y="0"/>
                      <a:ext cx="2514600" cy="1569720"/>
                    </a:xfrm>
                    <a:prstGeom prst="rect">
                      <a:avLst/>
                    </a:prstGeom>
                    <a:noFill/>
                    <a:ln w="9525">
                      <a:noFill/>
                      <a:miter lim="800000"/>
                      <a:headEnd/>
                      <a:tailEnd/>
                    </a:ln>
                  </pic:spPr>
                </pic:pic>
              </a:graphicData>
            </a:graphic>
          </wp:inline>
        </w:drawing>
      </w:r>
    </w:p>
    <w:p w:rsidR="0001496A" w:rsidRDefault="0001496A" w:rsidP="0001496A">
      <w:pPr>
        <w:spacing w:before="120" w:after="120" w:line="240" w:lineRule="auto"/>
      </w:pPr>
      <w:r w:rsidRPr="005A5973">
        <w:t>I due contatti X e Y si trovano vicino alla parte superiore del serbatoio dell'acqua calda e sono normalmente coperti d'acqua in modo che vi sia un contatto tra loro. Anche il termistore è nell'acqua. </w:t>
      </w:r>
    </w:p>
    <w:p w:rsidR="0001496A" w:rsidRDefault="0001496A" w:rsidP="0001496A">
      <w:pPr>
        <w:spacing w:before="120" w:after="120" w:line="240" w:lineRule="auto"/>
      </w:pPr>
      <w:r w:rsidRPr="005A5973">
        <w:t>Se l'acqua è troppo fredda e se anche i contatti sono coperti si accende il riscaldatore. </w:t>
      </w:r>
    </w:p>
    <w:p w:rsidR="00334FE5" w:rsidRDefault="0001496A" w:rsidP="0001496A">
      <w:pPr>
        <w:spacing w:before="120" w:after="120" w:line="240" w:lineRule="auto"/>
      </w:pPr>
      <w:r w:rsidRPr="005A5973">
        <w:t>La temperatura alla quale ciò avviene può essere impostata dal resistore variabile R.</w:t>
      </w:r>
    </w:p>
    <w:p w:rsidR="00334FE5" w:rsidRDefault="00334FE5">
      <w:r>
        <w:br w:type="page"/>
      </w:r>
    </w:p>
    <w:p w:rsidR="0001496A" w:rsidRPr="005A5973" w:rsidRDefault="0001496A" w:rsidP="0001496A">
      <w:pPr>
        <w:pStyle w:val="Titolo2"/>
      </w:pPr>
      <w:bookmarkStart w:id="333" w:name="_Toc153459618"/>
      <w:r w:rsidRPr="005A5973">
        <w:lastRenderedPageBreak/>
        <w:t>Un sistema di irrigazione automatico</w:t>
      </w:r>
      <w:bookmarkEnd w:id="333"/>
    </w:p>
    <w:p w:rsidR="0001496A" w:rsidRPr="005A5973" w:rsidRDefault="0001496A" w:rsidP="0001496A">
      <w:pPr>
        <w:spacing w:before="120" w:after="120" w:line="240" w:lineRule="auto"/>
      </w:pPr>
      <w:r w:rsidRPr="005A5973">
        <w:rPr>
          <w:noProof/>
          <w:lang w:eastAsia="it-IT" w:bidi="ar-SA"/>
        </w:rPr>
        <w:drawing>
          <wp:inline distT="0" distB="0" distL="0" distR="0">
            <wp:extent cx="3139440" cy="1798320"/>
            <wp:effectExtent l="19050" t="0" r="3810" b="0"/>
            <wp:docPr id="1925" name="Immagine 6" descr="https://www.schoolphysics.co.uk/age16-19/Electronics/Logic%20gates/text/Logic_gates_applications/image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schoolphysics.co.uk/age16-19/Electronics/Logic%20gates/text/Logic_gates_applications/images/6.png"/>
                    <pic:cNvPicPr>
                      <a:picLocks noChangeAspect="1" noChangeArrowheads="1"/>
                    </pic:cNvPicPr>
                  </pic:nvPicPr>
                  <pic:blipFill>
                    <a:blip r:embed="rId787" cstate="print"/>
                    <a:srcRect/>
                    <a:stretch>
                      <a:fillRect/>
                    </a:stretch>
                  </pic:blipFill>
                  <pic:spPr bwMode="auto">
                    <a:xfrm>
                      <a:off x="0" y="0"/>
                      <a:ext cx="3139440" cy="1798320"/>
                    </a:xfrm>
                    <a:prstGeom prst="rect">
                      <a:avLst/>
                    </a:prstGeom>
                    <a:noFill/>
                    <a:ln w="9525">
                      <a:noFill/>
                      <a:miter lim="800000"/>
                      <a:headEnd/>
                      <a:tailEnd/>
                    </a:ln>
                  </pic:spPr>
                </pic:pic>
              </a:graphicData>
            </a:graphic>
          </wp:inline>
        </w:drawing>
      </w:r>
    </w:p>
    <w:p w:rsidR="0001496A" w:rsidRDefault="0001496A" w:rsidP="0001496A">
      <w:pPr>
        <w:spacing w:before="120" w:after="120" w:line="240" w:lineRule="auto"/>
      </w:pPr>
      <w:r w:rsidRPr="005A5973">
        <w:t>Questo è progettato per innaffiare le piante solo se i contatti, che possono essere sepolti nel terreno, sono troppo asciutti ed è notte. </w:t>
      </w:r>
    </w:p>
    <w:p w:rsidR="00291B70" w:rsidRDefault="0001496A" w:rsidP="0001496A">
      <w:pPr>
        <w:spacing w:before="120" w:after="120" w:line="240" w:lineRule="auto"/>
      </w:pPr>
      <w:r w:rsidRPr="005A5973">
        <w:t>Il relè si chiude e avvia la pompa solo se entrambe queste condizioni sono soddisfatte</w:t>
      </w:r>
      <w:r>
        <w:t xml:space="preserve"> </w:t>
      </w:r>
      <w:r w:rsidRPr="005A5973">
        <w:t>(</w:t>
      </w:r>
      <w:r>
        <w:t>p</w:t>
      </w:r>
      <w:r w:rsidRPr="005A5973">
        <w:t>resumibilmente qualcuno annaffia le piante durante il giorno perché se l'interruttore viene premuto la pompa dell'acqua funziona indipendentemente.)</w:t>
      </w:r>
      <w:r w:rsidR="00291B70">
        <w:br w:type="page"/>
      </w:r>
    </w:p>
    <w:p w:rsidR="001215D9" w:rsidRDefault="001215D9" w:rsidP="001215D9">
      <w:pPr>
        <w:pStyle w:val="Titolo2"/>
      </w:pPr>
      <w:bookmarkStart w:id="334" w:name="_Toc153459619"/>
      <w:r>
        <w:lastRenderedPageBreak/>
        <w:t>ACCENSIONE DIODO LED</w:t>
      </w:r>
      <w:r w:rsidR="00291B70">
        <w:t xml:space="preserve"> CON TRE INTERRUTTORI</w:t>
      </w:r>
      <w:bookmarkEnd w:id="334"/>
    </w:p>
    <w:p w:rsidR="006935D2" w:rsidRDefault="006935D2" w:rsidP="006935D2">
      <w:pPr>
        <w:jc w:val="both"/>
      </w:pPr>
      <w:r>
        <w:t xml:space="preserve">Accendere un diodo led quando entrambi gli interrutori </w:t>
      </w:r>
      <w:r w:rsidRPr="006935D2">
        <w:rPr>
          <w:b/>
        </w:rPr>
        <w:t>I</w:t>
      </w:r>
      <w:r w:rsidRPr="00A31821">
        <w:rPr>
          <w:b/>
          <w:vertAlign w:val="subscript"/>
        </w:rPr>
        <w:t>1</w:t>
      </w:r>
      <w:r>
        <w:t xml:space="preserve"> e </w:t>
      </w:r>
      <w:r w:rsidRPr="006935D2">
        <w:rPr>
          <w:b/>
        </w:rPr>
        <w:t>I</w:t>
      </w:r>
      <w:r w:rsidRPr="00A31821">
        <w:rPr>
          <w:b/>
          <w:vertAlign w:val="subscript"/>
        </w:rPr>
        <w:t>2</w:t>
      </w:r>
      <w:r>
        <w:t xml:space="preserve"> sono premuti oppure quando è premuto</w:t>
      </w:r>
      <w:r w:rsidR="00A31821">
        <w:t xml:space="preserve"> l’interruttore</w:t>
      </w:r>
      <w:r>
        <w:t xml:space="preserve"> </w:t>
      </w:r>
      <w:r w:rsidRPr="006935D2">
        <w:rPr>
          <w:b/>
        </w:rPr>
        <w:t>I</w:t>
      </w:r>
      <w:r w:rsidRPr="00A31821">
        <w:rPr>
          <w:b/>
          <w:vertAlign w:val="subscript"/>
        </w:rPr>
        <w:t>3</w:t>
      </w:r>
    </w:p>
    <w:p w:rsidR="00357487" w:rsidRPr="00357487" w:rsidRDefault="00357487" w:rsidP="00357487">
      <w:r w:rsidRPr="00357487">
        <w:t>Tabella della verità e mappa di Karnaugh</w:t>
      </w:r>
      <w:r>
        <w:t>:</w:t>
      </w:r>
    </w:p>
    <w:tbl>
      <w:tblPr>
        <w:tblStyle w:val="Grigliatabella"/>
        <w:tblW w:w="0" w:type="auto"/>
        <w:tblInd w:w="250" w:type="dxa"/>
        <w:tblLook w:val="04A0"/>
      </w:tblPr>
      <w:tblGrid>
        <w:gridCol w:w="709"/>
        <w:gridCol w:w="709"/>
        <w:gridCol w:w="597"/>
        <w:gridCol w:w="755"/>
      </w:tblGrid>
      <w:tr w:rsidR="00AB3F6D" w:rsidTr="00357487">
        <w:trPr>
          <w:trHeight w:val="285"/>
        </w:trPr>
        <w:tc>
          <w:tcPr>
            <w:tcW w:w="709" w:type="dxa"/>
          </w:tcPr>
          <w:p w:rsidR="00AB3F6D" w:rsidRPr="00AB3F6D" w:rsidRDefault="00AB3F6D" w:rsidP="006935D2">
            <w:pPr>
              <w:jc w:val="both"/>
              <w:rPr>
                <w:b/>
              </w:rPr>
            </w:pPr>
            <w:r w:rsidRPr="00AB3F6D">
              <w:rPr>
                <w:b/>
              </w:rPr>
              <w:t>I</w:t>
            </w:r>
            <w:r w:rsidRPr="00357487">
              <w:rPr>
                <w:b/>
                <w:vertAlign w:val="subscript"/>
              </w:rPr>
              <w:t>1</w:t>
            </w:r>
          </w:p>
        </w:tc>
        <w:tc>
          <w:tcPr>
            <w:tcW w:w="709" w:type="dxa"/>
          </w:tcPr>
          <w:p w:rsidR="00AB3F6D" w:rsidRPr="00AB3F6D" w:rsidRDefault="00AB3F6D" w:rsidP="006935D2">
            <w:pPr>
              <w:jc w:val="both"/>
              <w:rPr>
                <w:b/>
              </w:rPr>
            </w:pPr>
            <w:r w:rsidRPr="00AB3F6D">
              <w:rPr>
                <w:b/>
              </w:rPr>
              <w:t>I</w:t>
            </w:r>
            <w:r w:rsidRPr="00357487">
              <w:rPr>
                <w:b/>
                <w:vertAlign w:val="subscript"/>
              </w:rPr>
              <w:t>2</w:t>
            </w:r>
          </w:p>
        </w:tc>
        <w:tc>
          <w:tcPr>
            <w:tcW w:w="597" w:type="dxa"/>
          </w:tcPr>
          <w:p w:rsidR="00AB3F6D" w:rsidRPr="00AB3F6D" w:rsidRDefault="00AB3F6D" w:rsidP="006935D2">
            <w:pPr>
              <w:jc w:val="both"/>
              <w:rPr>
                <w:b/>
              </w:rPr>
            </w:pPr>
            <w:r w:rsidRPr="00AB3F6D">
              <w:rPr>
                <w:b/>
              </w:rPr>
              <w:t>I</w:t>
            </w:r>
            <w:r w:rsidRPr="00357487">
              <w:rPr>
                <w:b/>
                <w:vertAlign w:val="subscript"/>
              </w:rPr>
              <w:t>3</w:t>
            </w:r>
          </w:p>
        </w:tc>
        <w:tc>
          <w:tcPr>
            <w:tcW w:w="755" w:type="dxa"/>
          </w:tcPr>
          <w:p w:rsidR="00AB3F6D" w:rsidRPr="00AB3F6D" w:rsidRDefault="006A2B3F" w:rsidP="006935D2">
            <w:pPr>
              <w:jc w:val="both"/>
              <w:rPr>
                <w:b/>
              </w:rPr>
            </w:pPr>
            <w:r>
              <w:rPr>
                <w:b/>
                <w:noProof/>
                <w:lang w:eastAsia="it-IT" w:bidi="ar-SA"/>
              </w:rPr>
              <w:pict>
                <v:oval id="_x0000_s1460" style="position:absolute;left:0;text-align:left;margin-left:144.15pt;margin-top:13.6pt;width:18pt;height:41.4pt;z-index:251527168;mso-position-horizontal-relative:text;mso-position-vertical-relative:text" filled="f" strokecolor="red"/>
              </w:pict>
            </w:r>
            <w:r>
              <w:rPr>
                <w:b/>
                <w:noProof/>
                <w:lang w:eastAsia="it-IT" w:bidi="ar-SA"/>
              </w:rPr>
              <w:pict>
                <v:shape id="_x0000_s1458" type="#_x0000_t202" style="position:absolute;left:0;text-align:left;margin-left:54.75pt;margin-top:-.2pt;width:148.2pt;height:55.2pt;z-index:251525120;mso-position-horizontal-relative:text;mso-position-vertical-relative:text">
                  <v:textbox style="mso-next-textbox:#_x0000_s1458">
                    <w:txbxContent>
                      <w:tbl>
                        <w:tblPr>
                          <w:tblStyle w:val="Grigliatabella"/>
                          <w:tblW w:w="0" w:type="auto"/>
                          <w:tblLook w:val="04A0"/>
                        </w:tblPr>
                        <w:tblGrid>
                          <w:gridCol w:w="660"/>
                          <w:gridCol w:w="538"/>
                          <w:gridCol w:w="538"/>
                          <w:gridCol w:w="538"/>
                          <w:gridCol w:w="538"/>
                        </w:tblGrid>
                        <w:tr w:rsidR="007C368B" w:rsidTr="002E5E39">
                          <w:trPr>
                            <w:trHeight w:val="294"/>
                          </w:trPr>
                          <w:tc>
                            <w:tcPr>
                              <w:tcW w:w="538" w:type="dxa"/>
                              <w:tcBorders>
                                <w:top w:val="nil"/>
                                <w:left w:val="nil"/>
                                <w:bottom w:val="nil"/>
                                <w:right w:val="nil"/>
                              </w:tcBorders>
                            </w:tcPr>
                            <w:p w:rsidR="007C368B" w:rsidRPr="002E5E39" w:rsidRDefault="007C368B" w:rsidP="00357487">
                              <w:pPr>
                                <w:rPr>
                                  <w:b/>
                                  <w:color w:val="FF0000"/>
                                </w:rPr>
                              </w:pPr>
                              <w:r>
                                <w:rPr>
                                  <w:b/>
                                  <w:color w:val="FF0000"/>
                                </w:rPr>
                                <w:t>I</w:t>
                              </w:r>
                              <w:r w:rsidRPr="00357487">
                                <w:rPr>
                                  <w:b/>
                                  <w:color w:val="FF0000"/>
                                  <w:vertAlign w:val="subscript"/>
                                </w:rPr>
                                <w:t>3</w:t>
                              </w:r>
                              <w:r w:rsidRPr="002E5E39">
                                <w:rPr>
                                  <w:b/>
                                  <w:color w:val="FF0000"/>
                                </w:rPr>
                                <w:t>\</w:t>
                              </w:r>
                              <w:r>
                                <w:rPr>
                                  <w:b/>
                                  <w:color w:val="FF0000"/>
                                </w:rPr>
                                <w:t>I</w:t>
                              </w:r>
                              <w:r w:rsidRPr="00357487">
                                <w:rPr>
                                  <w:b/>
                                  <w:color w:val="FF0000"/>
                                  <w:vertAlign w:val="subscript"/>
                                </w:rPr>
                                <w:t>1</w:t>
                              </w:r>
                              <w:r>
                                <w:rPr>
                                  <w:b/>
                                  <w:color w:val="FF0000"/>
                                </w:rPr>
                                <w:t>I</w:t>
                              </w:r>
                              <w:r w:rsidRPr="00357487">
                                <w:rPr>
                                  <w:b/>
                                  <w:color w:val="FF0000"/>
                                  <w:vertAlign w:val="subscript"/>
                                </w:rPr>
                                <w:t>2</w:t>
                              </w:r>
                            </w:p>
                          </w:tc>
                          <w:tc>
                            <w:tcPr>
                              <w:tcW w:w="538" w:type="dxa"/>
                              <w:tcBorders>
                                <w:top w:val="nil"/>
                                <w:left w:val="nil"/>
                                <w:bottom w:val="single" w:sz="4" w:space="0" w:color="auto"/>
                                <w:right w:val="nil"/>
                              </w:tcBorders>
                            </w:tcPr>
                            <w:p w:rsidR="007C368B" w:rsidRPr="002E5E39" w:rsidRDefault="007C368B">
                              <w:pPr>
                                <w:rPr>
                                  <w:b/>
                                </w:rPr>
                              </w:pPr>
                              <w:r w:rsidRPr="002E5E39">
                                <w:rPr>
                                  <w:b/>
                                </w:rPr>
                                <w:t>00</w:t>
                              </w:r>
                            </w:p>
                          </w:tc>
                          <w:tc>
                            <w:tcPr>
                              <w:tcW w:w="538" w:type="dxa"/>
                              <w:tcBorders>
                                <w:top w:val="nil"/>
                                <w:left w:val="nil"/>
                                <w:bottom w:val="single" w:sz="4" w:space="0" w:color="auto"/>
                                <w:right w:val="nil"/>
                              </w:tcBorders>
                            </w:tcPr>
                            <w:p w:rsidR="007C368B" w:rsidRPr="002E5E39" w:rsidRDefault="007C368B">
                              <w:pPr>
                                <w:rPr>
                                  <w:b/>
                                </w:rPr>
                              </w:pPr>
                              <w:r w:rsidRPr="002E5E39">
                                <w:rPr>
                                  <w:b/>
                                </w:rPr>
                                <w:t>01</w:t>
                              </w:r>
                            </w:p>
                          </w:tc>
                          <w:tc>
                            <w:tcPr>
                              <w:tcW w:w="538" w:type="dxa"/>
                              <w:tcBorders>
                                <w:top w:val="nil"/>
                                <w:left w:val="nil"/>
                                <w:bottom w:val="single" w:sz="4" w:space="0" w:color="auto"/>
                                <w:right w:val="nil"/>
                              </w:tcBorders>
                            </w:tcPr>
                            <w:p w:rsidR="007C368B" w:rsidRPr="002E5E39" w:rsidRDefault="007C368B">
                              <w:pPr>
                                <w:rPr>
                                  <w:b/>
                                </w:rPr>
                              </w:pPr>
                              <w:r w:rsidRPr="002E5E39">
                                <w:rPr>
                                  <w:b/>
                                </w:rPr>
                                <w:t>11</w:t>
                              </w:r>
                            </w:p>
                          </w:tc>
                          <w:tc>
                            <w:tcPr>
                              <w:tcW w:w="538" w:type="dxa"/>
                              <w:tcBorders>
                                <w:top w:val="nil"/>
                                <w:left w:val="nil"/>
                                <w:bottom w:val="single" w:sz="4" w:space="0" w:color="auto"/>
                                <w:right w:val="nil"/>
                              </w:tcBorders>
                            </w:tcPr>
                            <w:p w:rsidR="007C368B" w:rsidRPr="002E5E39" w:rsidRDefault="007C368B">
                              <w:pPr>
                                <w:rPr>
                                  <w:b/>
                                </w:rPr>
                              </w:pPr>
                              <w:r w:rsidRPr="002E5E39">
                                <w:rPr>
                                  <w:b/>
                                </w:rPr>
                                <w:t>10</w:t>
                              </w:r>
                            </w:p>
                          </w:tc>
                        </w:tr>
                        <w:tr w:rsidR="007C368B" w:rsidTr="002E5E39">
                          <w:trPr>
                            <w:trHeight w:val="308"/>
                          </w:trPr>
                          <w:tc>
                            <w:tcPr>
                              <w:tcW w:w="538" w:type="dxa"/>
                              <w:tcBorders>
                                <w:top w:val="nil"/>
                                <w:left w:val="nil"/>
                                <w:bottom w:val="nil"/>
                                <w:right w:val="single" w:sz="4" w:space="0" w:color="auto"/>
                              </w:tcBorders>
                            </w:tcPr>
                            <w:p w:rsidR="007C368B" w:rsidRPr="002E5E39" w:rsidRDefault="007C368B" w:rsidP="00357487">
                              <w:pPr>
                                <w:jc w:val="right"/>
                                <w:rPr>
                                  <w:b/>
                                </w:rPr>
                              </w:pPr>
                              <w:r w:rsidRPr="002E5E39">
                                <w:rPr>
                                  <w:b/>
                                </w:rPr>
                                <w:t>0</w:t>
                              </w:r>
                            </w:p>
                          </w:tc>
                          <w:tc>
                            <w:tcPr>
                              <w:tcW w:w="538" w:type="dxa"/>
                              <w:tcBorders>
                                <w:top w:val="single" w:sz="4" w:space="0" w:color="auto"/>
                                <w:left w:val="single" w:sz="4" w:space="0" w:color="auto"/>
                              </w:tcBorders>
                            </w:tcPr>
                            <w:p w:rsidR="007C368B" w:rsidRDefault="007C368B">
                              <w:r>
                                <w:t>0</w:t>
                              </w:r>
                            </w:p>
                          </w:tc>
                          <w:tc>
                            <w:tcPr>
                              <w:tcW w:w="538" w:type="dxa"/>
                              <w:tcBorders>
                                <w:top w:val="single" w:sz="4" w:space="0" w:color="auto"/>
                              </w:tcBorders>
                            </w:tcPr>
                            <w:p w:rsidR="007C368B" w:rsidRDefault="007C368B">
                              <w:r>
                                <w:t>0</w:t>
                              </w:r>
                            </w:p>
                          </w:tc>
                          <w:tc>
                            <w:tcPr>
                              <w:tcW w:w="538" w:type="dxa"/>
                              <w:tcBorders>
                                <w:top w:val="single" w:sz="4" w:space="0" w:color="auto"/>
                              </w:tcBorders>
                            </w:tcPr>
                            <w:p w:rsidR="007C368B" w:rsidRDefault="007C368B">
                              <w:r>
                                <w:t>1</w:t>
                              </w:r>
                            </w:p>
                          </w:tc>
                          <w:tc>
                            <w:tcPr>
                              <w:tcW w:w="538" w:type="dxa"/>
                              <w:tcBorders>
                                <w:top w:val="single" w:sz="4" w:space="0" w:color="auto"/>
                              </w:tcBorders>
                            </w:tcPr>
                            <w:p w:rsidR="007C368B" w:rsidRDefault="007C368B">
                              <w:r>
                                <w:t>0</w:t>
                              </w:r>
                            </w:p>
                          </w:tc>
                        </w:tr>
                        <w:tr w:rsidR="007C368B" w:rsidTr="002E5E39">
                          <w:trPr>
                            <w:trHeight w:val="308"/>
                          </w:trPr>
                          <w:tc>
                            <w:tcPr>
                              <w:tcW w:w="538" w:type="dxa"/>
                              <w:tcBorders>
                                <w:top w:val="nil"/>
                                <w:left w:val="nil"/>
                                <w:bottom w:val="nil"/>
                                <w:right w:val="single" w:sz="4" w:space="0" w:color="auto"/>
                              </w:tcBorders>
                            </w:tcPr>
                            <w:p w:rsidR="007C368B" w:rsidRPr="002E5E39" w:rsidRDefault="007C368B" w:rsidP="00357487">
                              <w:pPr>
                                <w:jc w:val="right"/>
                                <w:rPr>
                                  <w:b/>
                                </w:rPr>
                              </w:pPr>
                              <w:r w:rsidRPr="002E5E39">
                                <w:rPr>
                                  <w:b/>
                                </w:rPr>
                                <w:t>1</w:t>
                              </w:r>
                            </w:p>
                          </w:tc>
                          <w:tc>
                            <w:tcPr>
                              <w:tcW w:w="538" w:type="dxa"/>
                              <w:tcBorders>
                                <w:left w:val="single" w:sz="4" w:space="0" w:color="auto"/>
                              </w:tcBorders>
                            </w:tcPr>
                            <w:p w:rsidR="007C368B" w:rsidRDefault="007C368B">
                              <w:r>
                                <w:t>1</w:t>
                              </w:r>
                            </w:p>
                          </w:tc>
                          <w:tc>
                            <w:tcPr>
                              <w:tcW w:w="538" w:type="dxa"/>
                            </w:tcPr>
                            <w:p w:rsidR="007C368B" w:rsidRDefault="007C368B">
                              <w:r>
                                <w:t>1</w:t>
                              </w:r>
                            </w:p>
                          </w:tc>
                          <w:tc>
                            <w:tcPr>
                              <w:tcW w:w="538" w:type="dxa"/>
                            </w:tcPr>
                            <w:p w:rsidR="007C368B" w:rsidRDefault="007C368B">
                              <w:r>
                                <w:t>1</w:t>
                              </w:r>
                            </w:p>
                          </w:tc>
                          <w:tc>
                            <w:tcPr>
                              <w:tcW w:w="538" w:type="dxa"/>
                            </w:tcPr>
                            <w:p w:rsidR="007C368B" w:rsidRDefault="007C368B">
                              <w:r>
                                <w:t>1</w:t>
                              </w:r>
                            </w:p>
                          </w:tc>
                        </w:tr>
                      </w:tbl>
                      <w:p w:rsidR="007C368B" w:rsidRDefault="007C368B"/>
                    </w:txbxContent>
                  </v:textbox>
                </v:shape>
              </w:pict>
            </w:r>
            <w:r w:rsidR="00AB3F6D" w:rsidRPr="00AB3F6D">
              <w:rPr>
                <w:b/>
              </w:rPr>
              <w:t>OUT</w:t>
            </w:r>
          </w:p>
        </w:tc>
      </w:tr>
      <w:tr w:rsidR="00AB3F6D" w:rsidTr="00357487">
        <w:trPr>
          <w:trHeight w:val="285"/>
        </w:trPr>
        <w:tc>
          <w:tcPr>
            <w:tcW w:w="709" w:type="dxa"/>
          </w:tcPr>
          <w:p w:rsidR="00AB3F6D" w:rsidRDefault="00B95D76" w:rsidP="006935D2">
            <w:pPr>
              <w:jc w:val="both"/>
            </w:pPr>
            <w:r>
              <w:t xml:space="preserve"> </w:t>
            </w:r>
            <w:r w:rsidR="00AB3F6D">
              <w:t>0</w:t>
            </w:r>
          </w:p>
        </w:tc>
        <w:tc>
          <w:tcPr>
            <w:tcW w:w="709" w:type="dxa"/>
          </w:tcPr>
          <w:p w:rsidR="00AB3F6D" w:rsidRDefault="00AB3F6D" w:rsidP="006935D2">
            <w:pPr>
              <w:jc w:val="both"/>
            </w:pPr>
            <w:r>
              <w:t>0</w:t>
            </w:r>
          </w:p>
        </w:tc>
        <w:tc>
          <w:tcPr>
            <w:tcW w:w="597" w:type="dxa"/>
          </w:tcPr>
          <w:p w:rsidR="00AB3F6D" w:rsidRDefault="00AB3F6D" w:rsidP="006935D2">
            <w:pPr>
              <w:jc w:val="both"/>
            </w:pPr>
            <w:r>
              <w:t>0</w:t>
            </w:r>
          </w:p>
        </w:tc>
        <w:tc>
          <w:tcPr>
            <w:tcW w:w="755" w:type="dxa"/>
          </w:tcPr>
          <w:p w:rsidR="00AB3F6D" w:rsidRDefault="00AB3F6D" w:rsidP="006935D2">
            <w:pPr>
              <w:jc w:val="both"/>
            </w:pPr>
            <w:r>
              <w:t>0</w:t>
            </w:r>
          </w:p>
        </w:tc>
      </w:tr>
      <w:tr w:rsidR="00AB3F6D" w:rsidTr="00357487">
        <w:trPr>
          <w:trHeight w:val="285"/>
        </w:trPr>
        <w:tc>
          <w:tcPr>
            <w:tcW w:w="709" w:type="dxa"/>
          </w:tcPr>
          <w:p w:rsidR="00AB3F6D" w:rsidRDefault="00AB3F6D" w:rsidP="006935D2">
            <w:pPr>
              <w:jc w:val="both"/>
            </w:pPr>
            <w:r>
              <w:t>0</w:t>
            </w:r>
          </w:p>
        </w:tc>
        <w:tc>
          <w:tcPr>
            <w:tcW w:w="709" w:type="dxa"/>
          </w:tcPr>
          <w:p w:rsidR="00AB3F6D" w:rsidRDefault="00AB3F6D" w:rsidP="006935D2">
            <w:pPr>
              <w:jc w:val="both"/>
            </w:pPr>
            <w:r>
              <w:t>0</w:t>
            </w:r>
          </w:p>
        </w:tc>
        <w:tc>
          <w:tcPr>
            <w:tcW w:w="597" w:type="dxa"/>
          </w:tcPr>
          <w:p w:rsidR="00AB3F6D" w:rsidRDefault="00AB3F6D" w:rsidP="006935D2">
            <w:pPr>
              <w:jc w:val="both"/>
            </w:pPr>
            <w:r>
              <w:t>1</w:t>
            </w:r>
          </w:p>
        </w:tc>
        <w:tc>
          <w:tcPr>
            <w:tcW w:w="755" w:type="dxa"/>
          </w:tcPr>
          <w:p w:rsidR="00AB3F6D" w:rsidRDefault="006A2B3F" w:rsidP="006935D2">
            <w:pPr>
              <w:jc w:val="both"/>
            </w:pPr>
            <w:r>
              <w:rPr>
                <w:noProof/>
                <w:lang w:eastAsia="it-IT" w:bidi="ar-SA"/>
              </w:rPr>
              <w:pict>
                <v:oval id="_x0000_s1459" style="position:absolute;left:0;text-align:left;margin-left:97.35pt;margin-top:5.7pt;width:99.6pt;height:15pt;z-index:251526144;mso-position-horizontal-relative:text;mso-position-vertical-relative:text" filled="f" strokecolor="red"/>
              </w:pict>
            </w:r>
            <w:r>
              <w:rPr>
                <w:noProof/>
                <w:lang w:eastAsia="it-IT" w:bidi="ar-SA"/>
              </w:rPr>
              <w:pict>
                <v:shape id="_x0000_s1462" type="#_x0000_t202" style="position:absolute;left:0;text-align:left;margin-left:208.35pt;margin-top:.3pt;width:40.8pt;height:30.6pt;z-index:251529216;mso-position-horizontal-relative:text;mso-position-vertical-relative:text">
                  <v:textbox style="mso-next-textbox:#_x0000_s1462">
                    <w:txbxContent>
                      <w:p w:rsidR="007C368B" w:rsidRDefault="007C368B" w:rsidP="00357487">
                        <w:r>
                          <w:t>I</w:t>
                        </w:r>
                        <w:r w:rsidRPr="00357487">
                          <w:rPr>
                            <w:vertAlign w:val="subscript"/>
                          </w:rPr>
                          <w:t>3</w:t>
                        </w:r>
                      </w:p>
                    </w:txbxContent>
                  </v:textbox>
                </v:shape>
              </w:pict>
            </w:r>
            <w:r w:rsidR="00AB3F6D">
              <w:t>1</w:t>
            </w:r>
          </w:p>
        </w:tc>
      </w:tr>
      <w:tr w:rsidR="00AB3F6D" w:rsidTr="00357487">
        <w:trPr>
          <w:trHeight w:val="285"/>
        </w:trPr>
        <w:tc>
          <w:tcPr>
            <w:tcW w:w="709" w:type="dxa"/>
          </w:tcPr>
          <w:p w:rsidR="00AB3F6D" w:rsidRDefault="00AB3F6D" w:rsidP="006935D2">
            <w:pPr>
              <w:jc w:val="both"/>
            </w:pPr>
            <w:r>
              <w:t>0</w:t>
            </w:r>
          </w:p>
        </w:tc>
        <w:tc>
          <w:tcPr>
            <w:tcW w:w="709" w:type="dxa"/>
          </w:tcPr>
          <w:p w:rsidR="00AB3F6D" w:rsidRDefault="00AB3F6D" w:rsidP="006935D2">
            <w:pPr>
              <w:jc w:val="both"/>
            </w:pPr>
            <w:r>
              <w:t>1</w:t>
            </w:r>
          </w:p>
        </w:tc>
        <w:tc>
          <w:tcPr>
            <w:tcW w:w="597" w:type="dxa"/>
          </w:tcPr>
          <w:p w:rsidR="00AB3F6D" w:rsidRDefault="00AB3F6D" w:rsidP="006935D2">
            <w:pPr>
              <w:jc w:val="both"/>
            </w:pPr>
            <w:r>
              <w:t>0</w:t>
            </w:r>
          </w:p>
        </w:tc>
        <w:tc>
          <w:tcPr>
            <w:tcW w:w="755" w:type="dxa"/>
          </w:tcPr>
          <w:p w:rsidR="00AB3F6D" w:rsidRDefault="00AB3F6D" w:rsidP="006935D2">
            <w:pPr>
              <w:jc w:val="both"/>
            </w:pPr>
            <w:r>
              <w:t>0</w:t>
            </w:r>
          </w:p>
        </w:tc>
      </w:tr>
      <w:tr w:rsidR="00AB3F6D" w:rsidTr="00357487">
        <w:trPr>
          <w:trHeight w:val="285"/>
        </w:trPr>
        <w:tc>
          <w:tcPr>
            <w:tcW w:w="709" w:type="dxa"/>
          </w:tcPr>
          <w:p w:rsidR="00AB3F6D" w:rsidRDefault="00AB3F6D" w:rsidP="006935D2">
            <w:pPr>
              <w:jc w:val="both"/>
            </w:pPr>
            <w:r>
              <w:t>0</w:t>
            </w:r>
          </w:p>
        </w:tc>
        <w:tc>
          <w:tcPr>
            <w:tcW w:w="709" w:type="dxa"/>
          </w:tcPr>
          <w:p w:rsidR="00AB3F6D" w:rsidRDefault="00AB3F6D" w:rsidP="006935D2">
            <w:pPr>
              <w:jc w:val="both"/>
            </w:pPr>
            <w:r>
              <w:t>1</w:t>
            </w:r>
          </w:p>
        </w:tc>
        <w:tc>
          <w:tcPr>
            <w:tcW w:w="597" w:type="dxa"/>
          </w:tcPr>
          <w:p w:rsidR="00AB3F6D" w:rsidRDefault="00AB3F6D" w:rsidP="006935D2">
            <w:pPr>
              <w:jc w:val="both"/>
            </w:pPr>
            <w:r>
              <w:t>1</w:t>
            </w:r>
          </w:p>
        </w:tc>
        <w:tc>
          <w:tcPr>
            <w:tcW w:w="755" w:type="dxa"/>
          </w:tcPr>
          <w:p w:rsidR="00AB3F6D" w:rsidRDefault="006A2B3F" w:rsidP="006935D2">
            <w:pPr>
              <w:jc w:val="both"/>
            </w:pPr>
            <w:r>
              <w:rPr>
                <w:noProof/>
                <w:lang w:eastAsia="it-IT" w:bidi="ar-SA"/>
              </w:rPr>
              <w:pict>
                <v:shape id="_x0000_s1461" type="#_x0000_t202" style="position:absolute;left:0;text-align:left;margin-left:135.15pt;margin-top:4.4pt;width:40.8pt;height:30.6pt;z-index:251528192;mso-position-horizontal-relative:text;mso-position-vertical-relative:text">
                  <v:textbox style="mso-next-textbox:#_x0000_s1461">
                    <w:txbxContent>
                      <w:p w:rsidR="007C368B" w:rsidRDefault="007C368B">
                        <w:r>
                          <w:t>I</w:t>
                        </w:r>
                        <w:r w:rsidRPr="00357487">
                          <w:rPr>
                            <w:vertAlign w:val="subscript"/>
                          </w:rPr>
                          <w:t>1</w:t>
                        </w:r>
                        <w:r>
                          <w:t>I</w:t>
                        </w:r>
                        <w:r w:rsidRPr="00357487">
                          <w:rPr>
                            <w:vertAlign w:val="subscript"/>
                          </w:rPr>
                          <w:t>2</w:t>
                        </w:r>
                      </w:p>
                    </w:txbxContent>
                  </v:textbox>
                </v:shape>
              </w:pict>
            </w:r>
            <w:r w:rsidR="00AB3F6D">
              <w:t>1</w:t>
            </w:r>
          </w:p>
        </w:tc>
      </w:tr>
      <w:tr w:rsidR="00AB3F6D" w:rsidTr="00357487">
        <w:trPr>
          <w:trHeight w:val="285"/>
        </w:trPr>
        <w:tc>
          <w:tcPr>
            <w:tcW w:w="709" w:type="dxa"/>
          </w:tcPr>
          <w:p w:rsidR="00AB3F6D" w:rsidRDefault="00AB3F6D" w:rsidP="006935D2">
            <w:pPr>
              <w:jc w:val="both"/>
            </w:pPr>
            <w:r>
              <w:t>1</w:t>
            </w:r>
          </w:p>
        </w:tc>
        <w:tc>
          <w:tcPr>
            <w:tcW w:w="709" w:type="dxa"/>
          </w:tcPr>
          <w:p w:rsidR="00AB3F6D" w:rsidRDefault="00AB3F6D" w:rsidP="006935D2">
            <w:pPr>
              <w:jc w:val="both"/>
            </w:pPr>
            <w:r>
              <w:t>0</w:t>
            </w:r>
          </w:p>
        </w:tc>
        <w:tc>
          <w:tcPr>
            <w:tcW w:w="597" w:type="dxa"/>
          </w:tcPr>
          <w:p w:rsidR="00AB3F6D" w:rsidRDefault="00AB3F6D" w:rsidP="006935D2">
            <w:pPr>
              <w:jc w:val="both"/>
            </w:pPr>
            <w:r>
              <w:t>0</w:t>
            </w:r>
          </w:p>
        </w:tc>
        <w:tc>
          <w:tcPr>
            <w:tcW w:w="755" w:type="dxa"/>
          </w:tcPr>
          <w:p w:rsidR="00AB3F6D" w:rsidRDefault="00AB3F6D" w:rsidP="006935D2">
            <w:pPr>
              <w:jc w:val="both"/>
            </w:pPr>
            <w:r>
              <w:t>0</w:t>
            </w:r>
          </w:p>
        </w:tc>
      </w:tr>
      <w:tr w:rsidR="00AB3F6D" w:rsidTr="00357487">
        <w:trPr>
          <w:trHeight w:val="285"/>
        </w:trPr>
        <w:tc>
          <w:tcPr>
            <w:tcW w:w="709" w:type="dxa"/>
          </w:tcPr>
          <w:p w:rsidR="00AB3F6D" w:rsidRDefault="00AB3F6D" w:rsidP="006935D2">
            <w:pPr>
              <w:jc w:val="both"/>
            </w:pPr>
            <w:r>
              <w:t>1</w:t>
            </w:r>
          </w:p>
        </w:tc>
        <w:tc>
          <w:tcPr>
            <w:tcW w:w="709" w:type="dxa"/>
          </w:tcPr>
          <w:p w:rsidR="00AB3F6D" w:rsidRDefault="00AB3F6D" w:rsidP="006935D2">
            <w:pPr>
              <w:jc w:val="both"/>
            </w:pPr>
            <w:r>
              <w:t>0</w:t>
            </w:r>
          </w:p>
        </w:tc>
        <w:tc>
          <w:tcPr>
            <w:tcW w:w="597" w:type="dxa"/>
          </w:tcPr>
          <w:p w:rsidR="00AB3F6D" w:rsidRDefault="00AB3F6D" w:rsidP="006935D2">
            <w:pPr>
              <w:jc w:val="both"/>
            </w:pPr>
            <w:r>
              <w:t>1</w:t>
            </w:r>
          </w:p>
        </w:tc>
        <w:tc>
          <w:tcPr>
            <w:tcW w:w="755" w:type="dxa"/>
          </w:tcPr>
          <w:p w:rsidR="00AB3F6D" w:rsidRDefault="00AB3F6D" w:rsidP="006935D2">
            <w:pPr>
              <w:jc w:val="both"/>
            </w:pPr>
            <w:r>
              <w:t>1</w:t>
            </w:r>
          </w:p>
        </w:tc>
      </w:tr>
      <w:tr w:rsidR="00AB3F6D" w:rsidTr="00357487">
        <w:trPr>
          <w:trHeight w:val="285"/>
        </w:trPr>
        <w:tc>
          <w:tcPr>
            <w:tcW w:w="709" w:type="dxa"/>
          </w:tcPr>
          <w:p w:rsidR="00AB3F6D" w:rsidRDefault="00AB3F6D" w:rsidP="006935D2">
            <w:pPr>
              <w:jc w:val="both"/>
            </w:pPr>
            <w:r>
              <w:t>1</w:t>
            </w:r>
          </w:p>
        </w:tc>
        <w:tc>
          <w:tcPr>
            <w:tcW w:w="709" w:type="dxa"/>
          </w:tcPr>
          <w:p w:rsidR="00AB3F6D" w:rsidRDefault="00AB3F6D" w:rsidP="006935D2">
            <w:pPr>
              <w:jc w:val="both"/>
            </w:pPr>
            <w:r>
              <w:t>1</w:t>
            </w:r>
          </w:p>
        </w:tc>
        <w:tc>
          <w:tcPr>
            <w:tcW w:w="597" w:type="dxa"/>
          </w:tcPr>
          <w:p w:rsidR="00AB3F6D" w:rsidRDefault="00AB3F6D" w:rsidP="006935D2">
            <w:pPr>
              <w:jc w:val="both"/>
            </w:pPr>
            <w:r>
              <w:t>0</w:t>
            </w:r>
          </w:p>
        </w:tc>
        <w:tc>
          <w:tcPr>
            <w:tcW w:w="755" w:type="dxa"/>
          </w:tcPr>
          <w:p w:rsidR="00AB3F6D" w:rsidRDefault="00AB3F6D" w:rsidP="006935D2">
            <w:pPr>
              <w:jc w:val="both"/>
            </w:pPr>
            <w:r>
              <w:t>1</w:t>
            </w:r>
          </w:p>
        </w:tc>
      </w:tr>
      <w:tr w:rsidR="00AB3F6D" w:rsidTr="00357487">
        <w:trPr>
          <w:trHeight w:val="285"/>
        </w:trPr>
        <w:tc>
          <w:tcPr>
            <w:tcW w:w="709" w:type="dxa"/>
          </w:tcPr>
          <w:p w:rsidR="00AB3F6D" w:rsidRDefault="00AB3F6D" w:rsidP="006935D2">
            <w:pPr>
              <w:jc w:val="both"/>
            </w:pPr>
            <w:r>
              <w:t>1</w:t>
            </w:r>
          </w:p>
        </w:tc>
        <w:tc>
          <w:tcPr>
            <w:tcW w:w="709" w:type="dxa"/>
          </w:tcPr>
          <w:p w:rsidR="00AB3F6D" w:rsidRDefault="00AB3F6D" w:rsidP="006935D2">
            <w:pPr>
              <w:jc w:val="both"/>
            </w:pPr>
            <w:r>
              <w:t>1</w:t>
            </w:r>
          </w:p>
        </w:tc>
        <w:tc>
          <w:tcPr>
            <w:tcW w:w="597" w:type="dxa"/>
          </w:tcPr>
          <w:p w:rsidR="00AB3F6D" w:rsidRDefault="00AB3F6D" w:rsidP="006935D2">
            <w:pPr>
              <w:jc w:val="both"/>
            </w:pPr>
            <w:r>
              <w:t>1</w:t>
            </w:r>
          </w:p>
        </w:tc>
        <w:tc>
          <w:tcPr>
            <w:tcW w:w="755" w:type="dxa"/>
          </w:tcPr>
          <w:p w:rsidR="00AB3F6D" w:rsidRDefault="00AB3F6D" w:rsidP="006935D2">
            <w:pPr>
              <w:jc w:val="both"/>
            </w:pPr>
            <w:r>
              <w:t>1</w:t>
            </w:r>
          </w:p>
        </w:tc>
      </w:tr>
    </w:tbl>
    <w:p w:rsidR="00357487" w:rsidRDefault="00357487" w:rsidP="006935D2">
      <w:pPr>
        <w:jc w:val="both"/>
      </w:pPr>
      <w:r>
        <w:br/>
        <w:t>La funzione di uscita semplificata risulta</w:t>
      </w:r>
      <w:r w:rsidR="00EF6AC6">
        <w:t xml:space="preserve"> quindi</w:t>
      </w:r>
      <w:r>
        <w:t>:</w:t>
      </w:r>
    </w:p>
    <w:p w:rsidR="00743621" w:rsidRDefault="00357487" w:rsidP="006935D2">
      <w:pPr>
        <w:jc w:val="both"/>
        <w:rPr>
          <w:sz w:val="24"/>
          <w:szCs w:val="24"/>
          <w:vertAlign w:val="subscript"/>
        </w:rPr>
      </w:pPr>
      <w:r w:rsidRPr="00357487">
        <w:rPr>
          <w:sz w:val="24"/>
          <w:szCs w:val="24"/>
        </w:rPr>
        <w:t>OUT = I</w:t>
      </w:r>
      <w:r w:rsidRPr="00357487">
        <w:rPr>
          <w:sz w:val="24"/>
          <w:szCs w:val="24"/>
          <w:vertAlign w:val="subscript"/>
        </w:rPr>
        <w:t>3</w:t>
      </w:r>
      <w:r w:rsidRPr="00357487">
        <w:rPr>
          <w:sz w:val="24"/>
          <w:szCs w:val="24"/>
        </w:rPr>
        <w:t xml:space="preserve"> + I</w:t>
      </w:r>
      <w:r w:rsidRPr="00357487">
        <w:rPr>
          <w:sz w:val="24"/>
          <w:szCs w:val="24"/>
          <w:vertAlign w:val="subscript"/>
        </w:rPr>
        <w:t>1</w:t>
      </w:r>
      <w:r w:rsidRPr="00357487">
        <w:rPr>
          <w:sz w:val="24"/>
          <w:szCs w:val="24"/>
        </w:rPr>
        <w:t>I</w:t>
      </w:r>
      <w:r w:rsidRPr="00357487">
        <w:rPr>
          <w:sz w:val="24"/>
          <w:szCs w:val="24"/>
          <w:vertAlign w:val="subscript"/>
        </w:rPr>
        <w:t>2</w:t>
      </w:r>
    </w:p>
    <w:p w:rsidR="008628FE" w:rsidRPr="00357487" w:rsidRDefault="006A2B3F" w:rsidP="008628FE">
      <w:pPr>
        <w:jc w:val="center"/>
        <w:rPr>
          <w:sz w:val="24"/>
          <w:szCs w:val="24"/>
        </w:rPr>
      </w:pPr>
      <w:r>
        <w:rPr>
          <w:noProof/>
          <w:sz w:val="24"/>
          <w:szCs w:val="24"/>
          <w:lang w:eastAsia="it-IT" w:bidi="ar-SA"/>
        </w:rPr>
        <w:pict>
          <v:shape id="_x0000_s1501" type="#_x0000_t202" style="position:absolute;left:0;text-align:left;margin-left:118.2pt;margin-top:24.9pt;width:40.8pt;height:28.8pt;z-index:251537408" filled="f" stroked="f">
            <v:textbox style="mso-next-textbox:#_x0000_s1501">
              <w:txbxContent>
                <w:p w:rsidR="007C368B" w:rsidRDefault="007C368B" w:rsidP="0091052D">
                  <w:r>
                    <w:t>I</w:t>
                  </w:r>
                  <w:r>
                    <w:rPr>
                      <w:vertAlign w:val="subscript"/>
                    </w:rPr>
                    <w:t>2</w:t>
                  </w:r>
                </w:p>
              </w:txbxContent>
            </v:textbox>
          </v:shape>
        </w:pict>
      </w:r>
      <w:r>
        <w:rPr>
          <w:noProof/>
          <w:sz w:val="24"/>
          <w:szCs w:val="24"/>
          <w:lang w:eastAsia="it-IT" w:bidi="ar-SA"/>
        </w:rPr>
        <w:pict>
          <v:shape id="_x0000_s1500" type="#_x0000_t202" style="position:absolute;left:0;text-align:left;margin-left:196.8pt;margin-top:-9.9pt;width:40.8pt;height:28.8pt;z-index:251536384" filled="f" stroked="f">
            <v:textbox style="mso-next-textbox:#_x0000_s1500">
              <w:txbxContent>
                <w:p w:rsidR="007C368B" w:rsidRDefault="007C368B" w:rsidP="0091052D">
                  <w:r>
                    <w:t>I</w:t>
                  </w:r>
                  <w:r>
                    <w:rPr>
                      <w:vertAlign w:val="subscript"/>
                    </w:rPr>
                    <w:t>1</w:t>
                  </w:r>
                </w:p>
              </w:txbxContent>
            </v:textbox>
          </v:shape>
        </w:pict>
      </w:r>
      <w:r>
        <w:rPr>
          <w:noProof/>
          <w:sz w:val="24"/>
          <w:szCs w:val="24"/>
          <w:lang w:eastAsia="it-IT" w:bidi="ar-SA"/>
        </w:rPr>
        <w:pict>
          <v:shape id="_x0000_s1499" type="#_x0000_t202" style="position:absolute;left:0;text-align:left;margin-left:118.2pt;margin-top:68.1pt;width:40.8pt;height:28.8pt;z-index:251535360" filled="f" stroked="f">
            <v:textbox style="mso-next-textbox:#_x0000_s1499">
              <w:txbxContent>
                <w:p w:rsidR="007C368B" w:rsidRDefault="007C368B" w:rsidP="0091052D">
                  <w:r>
                    <w:t>I</w:t>
                  </w:r>
                  <w:r w:rsidRPr="00357487">
                    <w:rPr>
                      <w:vertAlign w:val="subscript"/>
                    </w:rPr>
                    <w:t>3</w:t>
                  </w:r>
                </w:p>
              </w:txbxContent>
            </v:textbox>
          </v:shape>
        </w:pict>
      </w:r>
      <w:r w:rsidR="008628FE">
        <w:rPr>
          <w:noProof/>
          <w:sz w:val="24"/>
          <w:szCs w:val="24"/>
          <w:lang w:eastAsia="it-IT" w:bidi="ar-SA"/>
        </w:rPr>
        <w:drawing>
          <wp:inline distT="0" distB="0" distL="0" distR="0">
            <wp:extent cx="3463290" cy="1445055"/>
            <wp:effectExtent l="19050" t="0" r="3810" b="0"/>
            <wp:docPr id="17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8" cstate="print"/>
                    <a:srcRect/>
                    <a:stretch>
                      <a:fillRect/>
                    </a:stretch>
                  </pic:blipFill>
                  <pic:spPr bwMode="auto">
                    <a:xfrm>
                      <a:off x="0" y="0"/>
                      <a:ext cx="3465309" cy="1445898"/>
                    </a:xfrm>
                    <a:prstGeom prst="rect">
                      <a:avLst/>
                    </a:prstGeom>
                    <a:noFill/>
                    <a:ln w="9525">
                      <a:noFill/>
                      <a:miter lim="800000"/>
                      <a:headEnd/>
                      <a:tailEnd/>
                    </a:ln>
                  </pic:spPr>
                </pic:pic>
              </a:graphicData>
            </a:graphic>
          </wp:inline>
        </w:drawing>
      </w:r>
    </w:p>
    <w:p w:rsidR="00743621" w:rsidRPr="006935D2" w:rsidRDefault="00743621" w:rsidP="006935D2">
      <w:pPr>
        <w:jc w:val="both"/>
      </w:pPr>
    </w:p>
    <w:p w:rsidR="00743621" w:rsidRDefault="00812C6E" w:rsidP="00812C6E">
      <w:r w:rsidRPr="00812C6E">
        <w:rPr>
          <w:noProof/>
          <w:lang w:eastAsia="it-IT" w:bidi="ar-SA"/>
        </w:rPr>
        <w:drawing>
          <wp:inline distT="0" distB="0" distL="0" distR="0">
            <wp:extent cx="6645910" cy="3725021"/>
            <wp:effectExtent l="19050" t="0" r="2540" b="0"/>
            <wp:docPr id="198"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9" cstate="print"/>
                    <a:srcRect/>
                    <a:stretch>
                      <a:fillRect/>
                    </a:stretch>
                  </pic:blipFill>
                  <pic:spPr bwMode="auto">
                    <a:xfrm>
                      <a:off x="0" y="0"/>
                      <a:ext cx="6645910" cy="3725021"/>
                    </a:xfrm>
                    <a:prstGeom prst="rect">
                      <a:avLst/>
                    </a:prstGeom>
                    <a:noFill/>
                    <a:ln w="9525">
                      <a:noFill/>
                      <a:miter lim="800000"/>
                      <a:headEnd/>
                      <a:tailEnd/>
                    </a:ln>
                  </pic:spPr>
                </pic:pic>
              </a:graphicData>
            </a:graphic>
          </wp:inline>
        </w:drawing>
      </w:r>
    </w:p>
    <w:p w:rsidR="00812C6E" w:rsidRDefault="00812C6E" w:rsidP="00812C6E">
      <w:pPr>
        <w:pStyle w:val="Titolo2"/>
      </w:pPr>
      <w:bookmarkStart w:id="335" w:name="_Toc153459620"/>
      <w:r>
        <w:lastRenderedPageBreak/>
        <w:t>ESERCIZIO DI LOGICA CABLATA con motore cc</w:t>
      </w:r>
      <w:bookmarkEnd w:id="335"/>
    </w:p>
    <w:p w:rsidR="00812C6E" w:rsidRDefault="00812C6E" w:rsidP="00812C6E">
      <w:pPr>
        <w:jc w:val="both"/>
      </w:pPr>
      <w:r>
        <w:t>Avviare un motore CC  5V (</w:t>
      </w:r>
      <w:r w:rsidR="00B23387">
        <w:t xml:space="preserve">circa </w:t>
      </w:r>
      <w:r>
        <w:t xml:space="preserve">90mA) quando entrambi gli interrutori </w:t>
      </w:r>
      <w:r w:rsidRPr="006935D2">
        <w:rPr>
          <w:b/>
        </w:rPr>
        <w:t>I1</w:t>
      </w:r>
      <w:r>
        <w:t xml:space="preserve"> e </w:t>
      </w:r>
      <w:r w:rsidRPr="006935D2">
        <w:rPr>
          <w:b/>
        </w:rPr>
        <w:t>I2</w:t>
      </w:r>
      <w:r>
        <w:t xml:space="preserve"> sono premuti oppure quando è premuto </w:t>
      </w:r>
      <w:r w:rsidRPr="006935D2">
        <w:rPr>
          <w:b/>
        </w:rPr>
        <w:t>I3</w:t>
      </w:r>
      <w:r>
        <w:t>.</w:t>
      </w:r>
    </w:p>
    <w:p w:rsidR="00812C6E" w:rsidRPr="006935D2" w:rsidRDefault="00812C6E" w:rsidP="00812C6E">
      <w:pPr>
        <w:jc w:val="both"/>
      </w:pPr>
      <w:r>
        <w:t xml:space="preserve">La soluzione dell’esercizio precedente non è corretta </w:t>
      </w:r>
      <w:r w:rsidR="006D4104">
        <w:t>perché</w:t>
      </w:r>
      <w:r>
        <w:t xml:space="preserve"> le porte logiche non sono in grado di fornire la corrente necessaria al funzionamento del motore.</w:t>
      </w:r>
    </w:p>
    <w:p w:rsidR="00812C6E" w:rsidRDefault="00812C6E" w:rsidP="00812C6E">
      <w:r w:rsidRPr="00812C6E">
        <w:rPr>
          <w:noProof/>
          <w:lang w:eastAsia="it-IT" w:bidi="ar-SA"/>
        </w:rPr>
        <w:drawing>
          <wp:inline distT="0" distB="0" distL="0" distR="0">
            <wp:extent cx="6284095" cy="3260747"/>
            <wp:effectExtent l="19050" t="0" r="2405" b="0"/>
            <wp:docPr id="18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0" cstate="print"/>
                    <a:srcRect/>
                    <a:stretch>
                      <a:fillRect/>
                    </a:stretch>
                  </pic:blipFill>
                  <pic:spPr bwMode="auto">
                    <a:xfrm>
                      <a:off x="0" y="0"/>
                      <a:ext cx="6291307" cy="3264489"/>
                    </a:xfrm>
                    <a:prstGeom prst="rect">
                      <a:avLst/>
                    </a:prstGeom>
                    <a:noFill/>
                    <a:ln w="9525">
                      <a:noFill/>
                      <a:miter lim="800000"/>
                      <a:headEnd/>
                      <a:tailEnd/>
                    </a:ln>
                  </pic:spPr>
                </pic:pic>
              </a:graphicData>
            </a:graphic>
          </wp:inline>
        </w:drawing>
      </w:r>
    </w:p>
    <w:p w:rsidR="00B23387" w:rsidRDefault="00812C6E" w:rsidP="00812C6E">
      <w:r>
        <w:t xml:space="preserve">E’ necessario ricorrere all’utilizzo del transistor BJT in configurazione ad emettitore comune. </w:t>
      </w:r>
      <w:r w:rsidR="00785BE8">
        <w:br/>
      </w:r>
      <w:r>
        <w:t xml:space="preserve">Con una piccola corrente di base si può far scorrere una elevata corrente nel collettore necessaria per il motore. </w:t>
      </w:r>
      <w:r w:rsidR="00785BE8">
        <w:br/>
      </w:r>
      <w:r w:rsidR="00B23387">
        <w:t>Posto hFE=100 per il transistor BJT e nota la corrente di collettore Ic= 85 mA si calcola la resistenza di base.</w:t>
      </w:r>
    </w:p>
    <w:p w:rsidR="00B23387" w:rsidRDefault="00B23387" w:rsidP="00812C6E">
      <w:r>
        <w:t>Ib = Ic/hFE</w:t>
      </w:r>
      <w:r w:rsidR="00785BE8">
        <w:t xml:space="preserve">    </w:t>
      </w:r>
      <w:r w:rsidR="00785BE8">
        <w:sym w:font="Wingdings" w:char="F0E0"/>
      </w:r>
      <w:r w:rsidR="00785BE8">
        <w:t xml:space="preserve">   </w:t>
      </w:r>
      <w:r>
        <w:t>Rb = (5V -0,8) / Ib = 494 ohm</w:t>
      </w:r>
    </w:p>
    <w:p w:rsidR="00B23387" w:rsidRPr="00812C6E" w:rsidRDefault="00B23387" w:rsidP="00812C6E">
      <w:r>
        <w:t>Per sicurezza mettiamo una R da 1K in modo da garantire la saturazione del transistor.</w:t>
      </w:r>
    </w:p>
    <w:p w:rsidR="00A346C0" w:rsidRDefault="00812C6E" w:rsidP="00812C6E">
      <w:r w:rsidRPr="00812C6E">
        <w:rPr>
          <w:noProof/>
          <w:lang w:eastAsia="it-IT" w:bidi="ar-SA"/>
        </w:rPr>
        <w:drawing>
          <wp:inline distT="0" distB="0" distL="0" distR="0">
            <wp:extent cx="6645910" cy="3242409"/>
            <wp:effectExtent l="19050" t="0" r="2540" b="0"/>
            <wp:docPr id="203"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1" cstate="print"/>
                    <a:srcRect/>
                    <a:stretch>
                      <a:fillRect/>
                    </a:stretch>
                  </pic:blipFill>
                  <pic:spPr bwMode="auto">
                    <a:xfrm>
                      <a:off x="0" y="0"/>
                      <a:ext cx="6645910" cy="3242409"/>
                    </a:xfrm>
                    <a:prstGeom prst="rect">
                      <a:avLst/>
                    </a:prstGeom>
                    <a:noFill/>
                    <a:ln w="9525">
                      <a:noFill/>
                      <a:miter lim="800000"/>
                      <a:headEnd/>
                      <a:tailEnd/>
                    </a:ln>
                  </pic:spPr>
                </pic:pic>
              </a:graphicData>
            </a:graphic>
          </wp:inline>
        </w:drawing>
      </w:r>
    </w:p>
    <w:p w:rsidR="00A346C0" w:rsidRDefault="00A346C0" w:rsidP="00A346C0">
      <w:pPr>
        <w:pStyle w:val="Titolo2"/>
      </w:pPr>
      <w:bookmarkStart w:id="336" w:name="_Toc153459621"/>
      <w:r>
        <w:lastRenderedPageBreak/>
        <w:t>ESERCIZIO DI LOGICA CABLATA con LAMPADA E SENSORE LUCE</w:t>
      </w:r>
      <w:bookmarkEnd w:id="336"/>
    </w:p>
    <w:p w:rsidR="00A346C0" w:rsidRDefault="00A346C0" w:rsidP="00812C6E">
      <w:r>
        <w:t>Realizzare un circuito dotato di interruttore di funzionamento che accenda una l</w:t>
      </w:r>
      <w:r w:rsidR="006E2185">
        <w:t>a</w:t>
      </w:r>
      <w:r>
        <w:t xml:space="preserve">mpadina </w:t>
      </w:r>
      <w:r w:rsidR="006E2185">
        <w:t xml:space="preserve">da 12V </w:t>
      </w:r>
      <w:r>
        <w:t>quando fa buio.</w:t>
      </w:r>
    </w:p>
    <w:p w:rsidR="00A346C0" w:rsidRDefault="00A346C0" w:rsidP="00812C6E">
      <w:r>
        <w:t xml:space="preserve">Utilizzare una “fotoresistenza” come elemento </w:t>
      </w:r>
      <w:r w:rsidR="006E2185">
        <w:t xml:space="preserve">elettrico </w:t>
      </w:r>
      <w:r>
        <w:t xml:space="preserve">sensibile alla luce. </w:t>
      </w:r>
      <w:r>
        <w:br/>
        <w:t xml:space="preserve">La resistenza elettrica della “fotoresistenza” varia in base all’intensità luminosa a cui è esposta. </w:t>
      </w:r>
    </w:p>
    <w:p w:rsidR="00A346C0" w:rsidRDefault="00A346C0" w:rsidP="00812C6E">
      <w:r>
        <w:t xml:space="preserve">Va collegata in serie ad una </w:t>
      </w:r>
      <w:r w:rsidR="006D4104">
        <w:t>resistenza</w:t>
      </w:r>
      <w:r>
        <w:t xml:space="preserve"> fissa di 1</w:t>
      </w:r>
      <w:r w:rsidR="006E2185">
        <w:t>0</w:t>
      </w:r>
      <w:r>
        <w:t xml:space="preserve">K (partitore di tensione)  in modo da ottenere circa 5V, quando fa buio, nel nodo fra le due resistenze. </w:t>
      </w:r>
    </w:p>
    <w:p w:rsidR="00A346C0" w:rsidRDefault="00A346C0" w:rsidP="00812C6E">
      <w:r>
        <w:t xml:space="preserve">La tensione al nodo fra le due resistenze va messa in AND con la tensione </w:t>
      </w:r>
      <w:r w:rsidR="006E2185">
        <w:t>che proviene dell’interruttore.</w:t>
      </w:r>
      <w:r w:rsidR="006E2185">
        <w:br/>
      </w:r>
      <w:r>
        <w:t xml:space="preserve">Solo quando </w:t>
      </w:r>
      <w:r w:rsidR="006D4104">
        <w:t>entrambe</w:t>
      </w:r>
      <w:r>
        <w:t xml:space="preserve"> le tensioni fornite sono 5V la porta logica AND attiva il transistor e di conseguenza la lampada.</w:t>
      </w:r>
    </w:p>
    <w:p w:rsidR="006E2185" w:rsidRDefault="006A2B3F" w:rsidP="00812C6E">
      <w:r>
        <w:rPr>
          <w:noProof/>
          <w:lang w:eastAsia="it-IT" w:bidi="ar-SA"/>
        </w:rPr>
        <w:pict>
          <v:shape id="_x0000_s1456" type="#_x0000_t202" style="position:absolute;margin-left:256.8pt;margin-top:412.3pt;width:53.4pt;height:20.35pt;z-index:251524096">
            <v:textbox style="mso-next-textbox:#_x0000_s1456" inset=",0,,2.3mm">
              <w:txbxContent>
                <w:p w:rsidR="007C368B" w:rsidRDefault="007C368B" w:rsidP="00BB183E">
                  <w:pPr>
                    <w:spacing w:before="0" w:after="0" w:line="240" w:lineRule="auto"/>
                  </w:pPr>
                  <w:r>
                    <w:t>GIORNO</w:t>
                  </w:r>
                </w:p>
              </w:txbxContent>
            </v:textbox>
          </v:shape>
        </w:pict>
      </w:r>
      <w:r>
        <w:rPr>
          <w:noProof/>
          <w:lang w:eastAsia="it-IT" w:bidi="ar-SA"/>
        </w:rPr>
        <w:pict>
          <v:shape id="_x0000_s1455" type="#_x0000_t202" style="position:absolute;margin-left:253.2pt;margin-top:164.5pt;width:53.4pt;height:17.25pt;z-index:251523072">
            <v:textbox style="mso-next-textbox:#_x0000_s1455" inset=",0,,2.3mm">
              <w:txbxContent>
                <w:p w:rsidR="007C368B" w:rsidRDefault="007C368B" w:rsidP="00BB183E">
                  <w:pPr>
                    <w:spacing w:before="0" w:after="0" w:line="240" w:lineRule="auto"/>
                  </w:pPr>
                  <w:r>
                    <w:t>NOTTE</w:t>
                  </w:r>
                </w:p>
              </w:txbxContent>
            </v:textbox>
          </v:shape>
        </w:pict>
      </w:r>
      <w:r w:rsidR="00580AA8">
        <w:rPr>
          <w:noProof/>
          <w:lang w:eastAsia="it-IT" w:bidi="ar-SA"/>
        </w:rPr>
        <w:drawing>
          <wp:inline distT="0" distB="0" distL="0" distR="0">
            <wp:extent cx="6645910" cy="3101135"/>
            <wp:effectExtent l="19050" t="0" r="2540" b="0"/>
            <wp:docPr id="316"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2" cstate="print"/>
                    <a:srcRect/>
                    <a:stretch>
                      <a:fillRect/>
                    </a:stretch>
                  </pic:blipFill>
                  <pic:spPr bwMode="auto">
                    <a:xfrm>
                      <a:off x="0" y="0"/>
                      <a:ext cx="6645910" cy="3101135"/>
                    </a:xfrm>
                    <a:prstGeom prst="rect">
                      <a:avLst/>
                    </a:prstGeom>
                    <a:noFill/>
                    <a:ln w="9525">
                      <a:noFill/>
                      <a:miter lim="800000"/>
                      <a:headEnd/>
                      <a:tailEnd/>
                    </a:ln>
                  </pic:spPr>
                </pic:pic>
              </a:graphicData>
            </a:graphic>
          </wp:inline>
        </w:drawing>
      </w:r>
      <w:r w:rsidR="00A346C0">
        <w:br/>
      </w:r>
      <w:r w:rsidR="00A346C0">
        <w:rPr>
          <w:noProof/>
          <w:lang w:eastAsia="it-IT" w:bidi="ar-SA"/>
        </w:rPr>
        <w:drawing>
          <wp:inline distT="0" distB="0" distL="0" distR="0">
            <wp:extent cx="6701790" cy="2982495"/>
            <wp:effectExtent l="19050" t="0" r="3810" b="0"/>
            <wp:docPr id="97"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3" cstate="print"/>
                    <a:srcRect/>
                    <a:stretch>
                      <a:fillRect/>
                    </a:stretch>
                  </pic:blipFill>
                  <pic:spPr bwMode="auto">
                    <a:xfrm>
                      <a:off x="0" y="0"/>
                      <a:ext cx="6703267" cy="2983152"/>
                    </a:xfrm>
                    <a:prstGeom prst="rect">
                      <a:avLst/>
                    </a:prstGeom>
                    <a:noFill/>
                    <a:ln w="9525">
                      <a:noFill/>
                      <a:miter lim="800000"/>
                      <a:headEnd/>
                      <a:tailEnd/>
                    </a:ln>
                  </pic:spPr>
                </pic:pic>
              </a:graphicData>
            </a:graphic>
          </wp:inline>
        </w:drawing>
      </w:r>
      <w:r w:rsidR="00A346C0" w:rsidRPr="00812C6E">
        <w:t xml:space="preserve"> </w:t>
      </w:r>
    </w:p>
    <w:p w:rsidR="006B3991" w:rsidRDefault="006E2185" w:rsidP="00785BE8">
      <w:r w:rsidRPr="00785BE8">
        <w:t xml:space="preserve">EX: calcolare la </w:t>
      </w:r>
      <w:r w:rsidR="006D4104" w:rsidRPr="00785BE8">
        <w:t>resistenza</w:t>
      </w:r>
      <w:r w:rsidRPr="00785BE8">
        <w:t xml:space="preserve"> R della “fotoresistenza” di giorno e di notte.</w:t>
      </w:r>
      <w:r w:rsidR="007E2BD5" w:rsidRPr="00785BE8">
        <w:t xml:space="preserve"> </w:t>
      </w:r>
      <w:r w:rsidR="007E2BD5" w:rsidRPr="00785BE8">
        <w:br/>
        <w:t>La resistenza e’ direttamente o indirettamente proporzionale alle luce?</w:t>
      </w:r>
    </w:p>
    <w:p w:rsidR="001B03AA" w:rsidRDefault="001B03AA" w:rsidP="00785BE8"/>
    <w:p w:rsidR="001B03AA" w:rsidRDefault="001B03AA" w:rsidP="001B03AA">
      <w:pPr>
        <w:pStyle w:val="Titolo2"/>
      </w:pPr>
      <w:bookmarkStart w:id="337" w:name="_Toc153459622"/>
      <w:r>
        <w:lastRenderedPageBreak/>
        <w:t>RAPPRESENTAZIONE NUMERI</w:t>
      </w:r>
      <w:bookmarkEnd w:id="337"/>
      <w:r>
        <w:t xml:space="preserve"> </w:t>
      </w:r>
    </w:p>
    <w:p w:rsidR="001B03AA" w:rsidRDefault="001B03AA">
      <w:r>
        <w:t>Vogliamo rappresentare i numeri da 0 a 3 utilizzando un display dotato di LED come in figura</w:t>
      </w:r>
    </w:p>
    <w:p w:rsidR="001B03AA" w:rsidRDefault="001B03AA">
      <w:r>
        <w:rPr>
          <w:noProof/>
          <w:lang w:eastAsia="it-IT" w:bidi="ar-SA"/>
        </w:rPr>
        <w:drawing>
          <wp:inline distT="0" distB="0" distL="0" distR="0">
            <wp:extent cx="1187505" cy="1812098"/>
            <wp:effectExtent l="19050" t="0" r="0" b="0"/>
            <wp:docPr id="258"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94" cstate="print"/>
                    <a:srcRect/>
                    <a:stretch>
                      <a:fillRect/>
                    </a:stretch>
                  </pic:blipFill>
                  <pic:spPr bwMode="auto">
                    <a:xfrm>
                      <a:off x="0" y="0"/>
                      <a:ext cx="1187456" cy="1812024"/>
                    </a:xfrm>
                    <a:prstGeom prst="rect">
                      <a:avLst/>
                    </a:prstGeom>
                    <a:noFill/>
                    <a:ln w="9525">
                      <a:noFill/>
                      <a:miter lim="800000"/>
                      <a:headEnd/>
                      <a:tailEnd/>
                    </a:ln>
                  </pic:spPr>
                </pic:pic>
              </a:graphicData>
            </a:graphic>
          </wp:inline>
        </w:drawing>
      </w:r>
      <w:r>
        <w:t xml:space="preserve"> </w:t>
      </w:r>
      <w:r>
        <w:rPr>
          <w:noProof/>
          <w:lang w:eastAsia="it-IT" w:bidi="ar-SA"/>
        </w:rPr>
        <w:drawing>
          <wp:inline distT="0" distB="0" distL="0" distR="0">
            <wp:extent cx="1171089" cy="1787047"/>
            <wp:effectExtent l="19050" t="0" r="0" b="0"/>
            <wp:docPr id="259"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95" cstate="print"/>
                    <a:srcRect/>
                    <a:stretch>
                      <a:fillRect/>
                    </a:stretch>
                  </pic:blipFill>
                  <pic:spPr bwMode="auto">
                    <a:xfrm>
                      <a:off x="0" y="0"/>
                      <a:ext cx="1171041" cy="1786973"/>
                    </a:xfrm>
                    <a:prstGeom prst="rect">
                      <a:avLst/>
                    </a:prstGeom>
                    <a:noFill/>
                    <a:ln w="9525">
                      <a:noFill/>
                      <a:miter lim="800000"/>
                      <a:headEnd/>
                      <a:tailEnd/>
                    </a:ln>
                  </pic:spPr>
                </pic:pic>
              </a:graphicData>
            </a:graphic>
          </wp:inline>
        </w:drawing>
      </w:r>
      <w:r>
        <w:t xml:space="preserve"> </w:t>
      </w:r>
      <w:r>
        <w:rPr>
          <w:noProof/>
          <w:lang w:eastAsia="it-IT" w:bidi="ar-SA"/>
        </w:rPr>
        <w:drawing>
          <wp:inline distT="0" distB="0" distL="0" distR="0">
            <wp:extent cx="1179298" cy="1799573"/>
            <wp:effectExtent l="19050" t="0" r="1802" b="0"/>
            <wp:docPr id="261"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96" cstate="print"/>
                    <a:srcRect/>
                    <a:stretch>
                      <a:fillRect/>
                    </a:stretch>
                  </pic:blipFill>
                  <pic:spPr bwMode="auto">
                    <a:xfrm>
                      <a:off x="0" y="0"/>
                      <a:ext cx="1179249" cy="1799499"/>
                    </a:xfrm>
                    <a:prstGeom prst="rect">
                      <a:avLst/>
                    </a:prstGeom>
                    <a:noFill/>
                    <a:ln w="9525">
                      <a:noFill/>
                      <a:miter lim="800000"/>
                      <a:headEnd/>
                      <a:tailEnd/>
                    </a:ln>
                  </pic:spPr>
                </pic:pic>
              </a:graphicData>
            </a:graphic>
          </wp:inline>
        </w:drawing>
      </w:r>
      <w:r>
        <w:t xml:space="preserve"> </w:t>
      </w:r>
      <w:r>
        <w:rPr>
          <w:noProof/>
          <w:lang w:eastAsia="it-IT" w:bidi="ar-SA"/>
        </w:rPr>
        <w:drawing>
          <wp:inline distT="0" distB="0" distL="0" distR="0">
            <wp:extent cx="1179298" cy="1799573"/>
            <wp:effectExtent l="19050" t="0" r="1802" b="0"/>
            <wp:docPr id="262"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97" cstate="print"/>
                    <a:srcRect/>
                    <a:stretch>
                      <a:fillRect/>
                    </a:stretch>
                  </pic:blipFill>
                  <pic:spPr bwMode="auto">
                    <a:xfrm>
                      <a:off x="0" y="0"/>
                      <a:ext cx="1179249" cy="1799499"/>
                    </a:xfrm>
                    <a:prstGeom prst="rect">
                      <a:avLst/>
                    </a:prstGeom>
                    <a:noFill/>
                    <a:ln w="9525">
                      <a:noFill/>
                      <a:miter lim="800000"/>
                      <a:headEnd/>
                      <a:tailEnd/>
                    </a:ln>
                  </pic:spPr>
                </pic:pic>
              </a:graphicData>
            </a:graphic>
          </wp:inline>
        </w:drawing>
      </w:r>
      <w:r>
        <w:t xml:space="preserve"> </w:t>
      </w:r>
      <w:r w:rsidRPr="001B03AA">
        <w:rPr>
          <w:noProof/>
          <w:lang w:eastAsia="it-IT" w:bidi="ar-SA"/>
        </w:rPr>
        <w:drawing>
          <wp:inline distT="0" distB="0" distL="0" distR="0">
            <wp:extent cx="1186025" cy="1809838"/>
            <wp:effectExtent l="19050" t="0" r="0" b="0"/>
            <wp:docPr id="264"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98" cstate="print"/>
                    <a:srcRect/>
                    <a:stretch>
                      <a:fillRect/>
                    </a:stretch>
                  </pic:blipFill>
                  <pic:spPr bwMode="auto">
                    <a:xfrm>
                      <a:off x="0" y="0"/>
                      <a:ext cx="1187162" cy="1811573"/>
                    </a:xfrm>
                    <a:prstGeom prst="rect">
                      <a:avLst/>
                    </a:prstGeom>
                    <a:noFill/>
                    <a:ln w="9525">
                      <a:noFill/>
                      <a:miter lim="800000"/>
                      <a:headEnd/>
                      <a:tailEnd/>
                    </a:ln>
                  </pic:spPr>
                </pic:pic>
              </a:graphicData>
            </a:graphic>
          </wp:inline>
        </w:drawing>
      </w:r>
    </w:p>
    <w:p w:rsidR="001B03AA" w:rsidRDefault="001B03AA">
      <w:r>
        <w:t>Per rappresentare 4 numeri mi servono solo due ingressi che chiamiamo X1 e X2 (2</w:t>
      </w:r>
      <w:r w:rsidRPr="001B03AA">
        <w:rPr>
          <w:vertAlign w:val="superscript"/>
        </w:rPr>
        <w:t>2</w:t>
      </w:r>
      <w:r>
        <w:t xml:space="preserve"> = 4 combinazioni)</w:t>
      </w:r>
      <w:r w:rsidR="00972362">
        <w:t>.</w:t>
      </w:r>
      <w:r w:rsidR="00972362">
        <w:br/>
        <w:t>Abbiamo la seguente tabella della verità.</w:t>
      </w:r>
    </w:p>
    <w:tbl>
      <w:tblPr>
        <w:tblStyle w:val="Grigliatabella"/>
        <w:tblW w:w="0" w:type="auto"/>
        <w:tblLook w:val="04A0"/>
      </w:tblPr>
      <w:tblGrid>
        <w:gridCol w:w="428"/>
        <w:gridCol w:w="428"/>
        <w:gridCol w:w="371"/>
        <w:gridCol w:w="371"/>
        <w:gridCol w:w="372"/>
        <w:gridCol w:w="372"/>
        <w:gridCol w:w="372"/>
        <w:gridCol w:w="372"/>
        <w:gridCol w:w="372"/>
        <w:gridCol w:w="372"/>
      </w:tblGrid>
      <w:tr w:rsidR="001B03AA" w:rsidRPr="00972362" w:rsidTr="009067EA">
        <w:trPr>
          <w:trHeight w:val="241"/>
        </w:trPr>
        <w:tc>
          <w:tcPr>
            <w:tcW w:w="371" w:type="dxa"/>
            <w:shd w:val="clear" w:color="auto" w:fill="FFFF00"/>
          </w:tcPr>
          <w:p w:rsidR="001B03AA" w:rsidRPr="00972362" w:rsidRDefault="00972362" w:rsidP="00B04EDE">
            <w:pPr>
              <w:rPr>
                <w:b/>
              </w:rPr>
            </w:pPr>
            <w:r w:rsidRPr="00972362">
              <w:rPr>
                <w:b/>
              </w:rPr>
              <w:t>X</w:t>
            </w:r>
            <w:r w:rsidR="00B04EDE">
              <w:rPr>
                <w:b/>
              </w:rPr>
              <w:t>2</w:t>
            </w:r>
          </w:p>
        </w:tc>
        <w:tc>
          <w:tcPr>
            <w:tcW w:w="371" w:type="dxa"/>
            <w:shd w:val="clear" w:color="auto" w:fill="FFFF00"/>
          </w:tcPr>
          <w:p w:rsidR="001B03AA" w:rsidRPr="00972362" w:rsidRDefault="00972362" w:rsidP="00B04EDE">
            <w:pPr>
              <w:rPr>
                <w:b/>
              </w:rPr>
            </w:pPr>
            <w:r w:rsidRPr="00972362">
              <w:rPr>
                <w:b/>
              </w:rPr>
              <w:t>X</w:t>
            </w:r>
            <w:r w:rsidR="00B04EDE">
              <w:rPr>
                <w:b/>
              </w:rPr>
              <w:t>1</w:t>
            </w:r>
          </w:p>
        </w:tc>
        <w:tc>
          <w:tcPr>
            <w:tcW w:w="371" w:type="dxa"/>
            <w:shd w:val="clear" w:color="auto" w:fill="FFFF00"/>
          </w:tcPr>
          <w:p w:rsidR="001B03AA" w:rsidRPr="00972362" w:rsidRDefault="00972362">
            <w:pPr>
              <w:rPr>
                <w:b/>
              </w:rPr>
            </w:pPr>
            <w:r w:rsidRPr="00972362">
              <w:rPr>
                <w:b/>
              </w:rPr>
              <w:t>n</w:t>
            </w:r>
          </w:p>
        </w:tc>
        <w:tc>
          <w:tcPr>
            <w:tcW w:w="371" w:type="dxa"/>
          </w:tcPr>
          <w:p w:rsidR="001B03AA" w:rsidRPr="00972362" w:rsidRDefault="00972362">
            <w:pPr>
              <w:rPr>
                <w:b/>
              </w:rPr>
            </w:pPr>
            <w:r w:rsidRPr="00972362">
              <w:rPr>
                <w:b/>
              </w:rPr>
              <w:t>A</w:t>
            </w:r>
          </w:p>
        </w:tc>
        <w:tc>
          <w:tcPr>
            <w:tcW w:w="372" w:type="dxa"/>
          </w:tcPr>
          <w:p w:rsidR="001B03AA" w:rsidRPr="00972362" w:rsidRDefault="00972362">
            <w:pPr>
              <w:rPr>
                <w:b/>
              </w:rPr>
            </w:pPr>
            <w:r w:rsidRPr="00972362">
              <w:rPr>
                <w:b/>
              </w:rPr>
              <w:t>B</w:t>
            </w:r>
          </w:p>
        </w:tc>
        <w:tc>
          <w:tcPr>
            <w:tcW w:w="372" w:type="dxa"/>
          </w:tcPr>
          <w:p w:rsidR="001B03AA" w:rsidRPr="00972362" w:rsidRDefault="00972362">
            <w:pPr>
              <w:rPr>
                <w:b/>
              </w:rPr>
            </w:pPr>
            <w:r w:rsidRPr="00972362">
              <w:rPr>
                <w:b/>
              </w:rPr>
              <w:t>C</w:t>
            </w:r>
          </w:p>
        </w:tc>
        <w:tc>
          <w:tcPr>
            <w:tcW w:w="372" w:type="dxa"/>
          </w:tcPr>
          <w:p w:rsidR="001B03AA" w:rsidRPr="00972362" w:rsidRDefault="00972362">
            <w:pPr>
              <w:rPr>
                <w:b/>
              </w:rPr>
            </w:pPr>
            <w:r w:rsidRPr="00972362">
              <w:rPr>
                <w:b/>
              </w:rPr>
              <w:t>D</w:t>
            </w:r>
          </w:p>
        </w:tc>
        <w:tc>
          <w:tcPr>
            <w:tcW w:w="372" w:type="dxa"/>
          </w:tcPr>
          <w:p w:rsidR="001B03AA" w:rsidRPr="00972362" w:rsidRDefault="00972362">
            <w:pPr>
              <w:rPr>
                <w:b/>
              </w:rPr>
            </w:pPr>
            <w:r w:rsidRPr="00972362">
              <w:rPr>
                <w:b/>
              </w:rPr>
              <w:t>E</w:t>
            </w:r>
          </w:p>
        </w:tc>
        <w:tc>
          <w:tcPr>
            <w:tcW w:w="372" w:type="dxa"/>
          </w:tcPr>
          <w:p w:rsidR="001B03AA" w:rsidRPr="00972362" w:rsidRDefault="00972362">
            <w:pPr>
              <w:rPr>
                <w:b/>
              </w:rPr>
            </w:pPr>
            <w:r w:rsidRPr="00972362">
              <w:rPr>
                <w:b/>
              </w:rPr>
              <w:t>F</w:t>
            </w:r>
          </w:p>
        </w:tc>
        <w:tc>
          <w:tcPr>
            <w:tcW w:w="372" w:type="dxa"/>
          </w:tcPr>
          <w:p w:rsidR="001B03AA" w:rsidRPr="00972362" w:rsidRDefault="00972362">
            <w:pPr>
              <w:rPr>
                <w:b/>
              </w:rPr>
            </w:pPr>
            <w:r w:rsidRPr="00972362">
              <w:rPr>
                <w:b/>
              </w:rPr>
              <w:t>G</w:t>
            </w:r>
          </w:p>
        </w:tc>
      </w:tr>
      <w:tr w:rsidR="001B03AA" w:rsidTr="009067EA">
        <w:trPr>
          <w:trHeight w:val="241"/>
        </w:trPr>
        <w:tc>
          <w:tcPr>
            <w:tcW w:w="371" w:type="dxa"/>
            <w:shd w:val="clear" w:color="auto" w:fill="FFFF00"/>
          </w:tcPr>
          <w:p w:rsidR="001B03AA" w:rsidRDefault="00972362">
            <w:r>
              <w:t>0</w:t>
            </w:r>
          </w:p>
        </w:tc>
        <w:tc>
          <w:tcPr>
            <w:tcW w:w="371" w:type="dxa"/>
            <w:shd w:val="clear" w:color="auto" w:fill="FFFF00"/>
          </w:tcPr>
          <w:p w:rsidR="001B03AA" w:rsidRDefault="00972362">
            <w:r>
              <w:t>0</w:t>
            </w:r>
          </w:p>
        </w:tc>
        <w:tc>
          <w:tcPr>
            <w:tcW w:w="371" w:type="dxa"/>
            <w:shd w:val="clear" w:color="auto" w:fill="FFFF00"/>
          </w:tcPr>
          <w:p w:rsidR="001B03AA" w:rsidRDefault="00972362">
            <w:r>
              <w:t>0</w:t>
            </w:r>
          </w:p>
        </w:tc>
        <w:tc>
          <w:tcPr>
            <w:tcW w:w="371" w:type="dxa"/>
          </w:tcPr>
          <w:p w:rsidR="001B03AA" w:rsidRDefault="00972362">
            <w:r>
              <w:t>1</w:t>
            </w:r>
          </w:p>
        </w:tc>
        <w:tc>
          <w:tcPr>
            <w:tcW w:w="372" w:type="dxa"/>
          </w:tcPr>
          <w:p w:rsidR="001B03AA" w:rsidRDefault="00972362">
            <w:r>
              <w:t>1</w:t>
            </w:r>
          </w:p>
        </w:tc>
        <w:tc>
          <w:tcPr>
            <w:tcW w:w="372" w:type="dxa"/>
          </w:tcPr>
          <w:p w:rsidR="001B03AA" w:rsidRDefault="00972362">
            <w:r>
              <w:t>1</w:t>
            </w:r>
          </w:p>
        </w:tc>
        <w:tc>
          <w:tcPr>
            <w:tcW w:w="372" w:type="dxa"/>
          </w:tcPr>
          <w:p w:rsidR="001B03AA" w:rsidRDefault="00972362">
            <w:r>
              <w:t>1</w:t>
            </w:r>
          </w:p>
        </w:tc>
        <w:tc>
          <w:tcPr>
            <w:tcW w:w="372" w:type="dxa"/>
          </w:tcPr>
          <w:p w:rsidR="001B03AA" w:rsidRDefault="00972362">
            <w:r>
              <w:t>1</w:t>
            </w:r>
          </w:p>
        </w:tc>
        <w:tc>
          <w:tcPr>
            <w:tcW w:w="372" w:type="dxa"/>
          </w:tcPr>
          <w:p w:rsidR="001B03AA" w:rsidRDefault="00972362">
            <w:r>
              <w:t>1</w:t>
            </w:r>
          </w:p>
        </w:tc>
        <w:tc>
          <w:tcPr>
            <w:tcW w:w="372" w:type="dxa"/>
          </w:tcPr>
          <w:p w:rsidR="001B03AA" w:rsidRDefault="00972362">
            <w:r>
              <w:t>0</w:t>
            </w:r>
          </w:p>
        </w:tc>
      </w:tr>
      <w:tr w:rsidR="001B03AA" w:rsidTr="009067EA">
        <w:trPr>
          <w:trHeight w:val="235"/>
        </w:trPr>
        <w:tc>
          <w:tcPr>
            <w:tcW w:w="371" w:type="dxa"/>
            <w:shd w:val="clear" w:color="auto" w:fill="FFFF00"/>
          </w:tcPr>
          <w:p w:rsidR="001B03AA" w:rsidRDefault="00972362">
            <w:r>
              <w:t>0</w:t>
            </w:r>
          </w:p>
        </w:tc>
        <w:tc>
          <w:tcPr>
            <w:tcW w:w="371" w:type="dxa"/>
            <w:shd w:val="clear" w:color="auto" w:fill="FFFF00"/>
          </w:tcPr>
          <w:p w:rsidR="001B03AA" w:rsidRDefault="00972362">
            <w:r>
              <w:t>1</w:t>
            </w:r>
          </w:p>
        </w:tc>
        <w:tc>
          <w:tcPr>
            <w:tcW w:w="371" w:type="dxa"/>
            <w:shd w:val="clear" w:color="auto" w:fill="FFFF00"/>
          </w:tcPr>
          <w:p w:rsidR="001B03AA" w:rsidRDefault="00972362">
            <w:r>
              <w:t>1</w:t>
            </w:r>
          </w:p>
        </w:tc>
        <w:tc>
          <w:tcPr>
            <w:tcW w:w="371" w:type="dxa"/>
          </w:tcPr>
          <w:p w:rsidR="001B03AA" w:rsidRDefault="00972362">
            <w:r>
              <w:t>0</w:t>
            </w:r>
          </w:p>
        </w:tc>
        <w:tc>
          <w:tcPr>
            <w:tcW w:w="372" w:type="dxa"/>
          </w:tcPr>
          <w:p w:rsidR="001B03AA" w:rsidRDefault="00972362">
            <w:r>
              <w:t>1</w:t>
            </w:r>
          </w:p>
        </w:tc>
        <w:tc>
          <w:tcPr>
            <w:tcW w:w="372" w:type="dxa"/>
          </w:tcPr>
          <w:p w:rsidR="001B03AA" w:rsidRDefault="00972362">
            <w:r>
              <w:t>1</w:t>
            </w:r>
          </w:p>
        </w:tc>
        <w:tc>
          <w:tcPr>
            <w:tcW w:w="372" w:type="dxa"/>
          </w:tcPr>
          <w:p w:rsidR="001B03AA" w:rsidRDefault="00972362">
            <w:r>
              <w:t>0</w:t>
            </w:r>
          </w:p>
        </w:tc>
        <w:tc>
          <w:tcPr>
            <w:tcW w:w="372" w:type="dxa"/>
          </w:tcPr>
          <w:p w:rsidR="001B03AA" w:rsidRDefault="00972362">
            <w:r>
              <w:t>0</w:t>
            </w:r>
          </w:p>
        </w:tc>
        <w:tc>
          <w:tcPr>
            <w:tcW w:w="372" w:type="dxa"/>
          </w:tcPr>
          <w:p w:rsidR="001B03AA" w:rsidRDefault="00972362">
            <w:r>
              <w:t>0</w:t>
            </w:r>
          </w:p>
        </w:tc>
        <w:tc>
          <w:tcPr>
            <w:tcW w:w="372" w:type="dxa"/>
          </w:tcPr>
          <w:p w:rsidR="001B03AA" w:rsidRDefault="00972362">
            <w:r>
              <w:t>0</w:t>
            </w:r>
          </w:p>
        </w:tc>
      </w:tr>
      <w:tr w:rsidR="001B03AA" w:rsidTr="009067EA">
        <w:trPr>
          <w:trHeight w:val="241"/>
        </w:trPr>
        <w:tc>
          <w:tcPr>
            <w:tcW w:w="371" w:type="dxa"/>
            <w:shd w:val="clear" w:color="auto" w:fill="FFFF00"/>
          </w:tcPr>
          <w:p w:rsidR="001B03AA" w:rsidRDefault="00972362">
            <w:r>
              <w:t>1</w:t>
            </w:r>
          </w:p>
        </w:tc>
        <w:tc>
          <w:tcPr>
            <w:tcW w:w="371" w:type="dxa"/>
            <w:shd w:val="clear" w:color="auto" w:fill="FFFF00"/>
          </w:tcPr>
          <w:p w:rsidR="001B03AA" w:rsidRDefault="00972362">
            <w:r>
              <w:t>0</w:t>
            </w:r>
          </w:p>
        </w:tc>
        <w:tc>
          <w:tcPr>
            <w:tcW w:w="371" w:type="dxa"/>
            <w:shd w:val="clear" w:color="auto" w:fill="FFFF00"/>
          </w:tcPr>
          <w:p w:rsidR="001B03AA" w:rsidRDefault="00972362">
            <w:r>
              <w:t>2</w:t>
            </w:r>
          </w:p>
        </w:tc>
        <w:tc>
          <w:tcPr>
            <w:tcW w:w="371" w:type="dxa"/>
          </w:tcPr>
          <w:p w:rsidR="001B03AA" w:rsidRDefault="00972362">
            <w:r>
              <w:t>1</w:t>
            </w:r>
          </w:p>
        </w:tc>
        <w:tc>
          <w:tcPr>
            <w:tcW w:w="372" w:type="dxa"/>
          </w:tcPr>
          <w:p w:rsidR="001B03AA" w:rsidRDefault="00972362">
            <w:r>
              <w:t>1</w:t>
            </w:r>
          </w:p>
        </w:tc>
        <w:tc>
          <w:tcPr>
            <w:tcW w:w="372" w:type="dxa"/>
          </w:tcPr>
          <w:p w:rsidR="001B03AA" w:rsidRDefault="00972362">
            <w:r>
              <w:t>0</w:t>
            </w:r>
          </w:p>
        </w:tc>
        <w:tc>
          <w:tcPr>
            <w:tcW w:w="372" w:type="dxa"/>
          </w:tcPr>
          <w:p w:rsidR="001B03AA" w:rsidRDefault="00972362">
            <w:r>
              <w:t>1</w:t>
            </w:r>
          </w:p>
        </w:tc>
        <w:tc>
          <w:tcPr>
            <w:tcW w:w="372" w:type="dxa"/>
          </w:tcPr>
          <w:p w:rsidR="001B03AA" w:rsidRDefault="00972362">
            <w:r>
              <w:t>1</w:t>
            </w:r>
          </w:p>
        </w:tc>
        <w:tc>
          <w:tcPr>
            <w:tcW w:w="372" w:type="dxa"/>
          </w:tcPr>
          <w:p w:rsidR="001B03AA" w:rsidRDefault="00972362">
            <w:r>
              <w:t>0</w:t>
            </w:r>
          </w:p>
        </w:tc>
        <w:tc>
          <w:tcPr>
            <w:tcW w:w="372" w:type="dxa"/>
          </w:tcPr>
          <w:p w:rsidR="001B03AA" w:rsidRDefault="00972362">
            <w:r>
              <w:t>1</w:t>
            </w:r>
          </w:p>
        </w:tc>
      </w:tr>
      <w:tr w:rsidR="001B03AA" w:rsidTr="009067EA">
        <w:trPr>
          <w:trHeight w:val="241"/>
        </w:trPr>
        <w:tc>
          <w:tcPr>
            <w:tcW w:w="371" w:type="dxa"/>
            <w:shd w:val="clear" w:color="auto" w:fill="FFFF00"/>
          </w:tcPr>
          <w:p w:rsidR="001B03AA" w:rsidRDefault="00972362">
            <w:r>
              <w:t>1</w:t>
            </w:r>
          </w:p>
        </w:tc>
        <w:tc>
          <w:tcPr>
            <w:tcW w:w="371" w:type="dxa"/>
            <w:shd w:val="clear" w:color="auto" w:fill="FFFF00"/>
          </w:tcPr>
          <w:p w:rsidR="001B03AA" w:rsidRDefault="00972362">
            <w:r>
              <w:t>1</w:t>
            </w:r>
          </w:p>
        </w:tc>
        <w:tc>
          <w:tcPr>
            <w:tcW w:w="371" w:type="dxa"/>
            <w:shd w:val="clear" w:color="auto" w:fill="FFFF00"/>
          </w:tcPr>
          <w:p w:rsidR="001B03AA" w:rsidRDefault="00972362">
            <w:r>
              <w:t>3</w:t>
            </w:r>
          </w:p>
        </w:tc>
        <w:tc>
          <w:tcPr>
            <w:tcW w:w="371" w:type="dxa"/>
          </w:tcPr>
          <w:p w:rsidR="001B03AA" w:rsidRDefault="00972362">
            <w:r>
              <w:t>1</w:t>
            </w:r>
          </w:p>
        </w:tc>
        <w:tc>
          <w:tcPr>
            <w:tcW w:w="372" w:type="dxa"/>
          </w:tcPr>
          <w:p w:rsidR="001B03AA" w:rsidRDefault="00972362">
            <w:r>
              <w:t>1</w:t>
            </w:r>
          </w:p>
        </w:tc>
        <w:tc>
          <w:tcPr>
            <w:tcW w:w="372" w:type="dxa"/>
          </w:tcPr>
          <w:p w:rsidR="001B03AA" w:rsidRDefault="00972362">
            <w:r>
              <w:t>1</w:t>
            </w:r>
          </w:p>
        </w:tc>
        <w:tc>
          <w:tcPr>
            <w:tcW w:w="372" w:type="dxa"/>
          </w:tcPr>
          <w:p w:rsidR="001B03AA" w:rsidRDefault="00972362">
            <w:r>
              <w:t>1</w:t>
            </w:r>
          </w:p>
        </w:tc>
        <w:tc>
          <w:tcPr>
            <w:tcW w:w="372" w:type="dxa"/>
          </w:tcPr>
          <w:p w:rsidR="001B03AA" w:rsidRDefault="00972362">
            <w:r>
              <w:t>0</w:t>
            </w:r>
          </w:p>
        </w:tc>
        <w:tc>
          <w:tcPr>
            <w:tcW w:w="372" w:type="dxa"/>
          </w:tcPr>
          <w:p w:rsidR="001B03AA" w:rsidRDefault="00972362">
            <w:r>
              <w:t>0</w:t>
            </w:r>
          </w:p>
        </w:tc>
        <w:tc>
          <w:tcPr>
            <w:tcW w:w="372" w:type="dxa"/>
          </w:tcPr>
          <w:p w:rsidR="001B03AA" w:rsidRDefault="00972362">
            <w:r>
              <w:t>1</w:t>
            </w:r>
          </w:p>
        </w:tc>
      </w:tr>
    </w:tbl>
    <w:p w:rsidR="00B04EDE" w:rsidRDefault="00972362">
      <w:r>
        <w:t>Per ogni uscita dobbiamo costruire la mappa K</w:t>
      </w:r>
      <w:r w:rsidR="000F6569">
        <w:t xml:space="preserve"> e ricavare la funzione logica minimizzata.</w:t>
      </w:r>
    </w:p>
    <w:tbl>
      <w:tblPr>
        <w:tblStyle w:val="Grigliatabella"/>
        <w:tblW w:w="0" w:type="auto"/>
        <w:tblLook w:val="04A0"/>
      </w:tblPr>
      <w:tblGrid>
        <w:gridCol w:w="1325"/>
        <w:gridCol w:w="1325"/>
        <w:gridCol w:w="1326"/>
        <w:gridCol w:w="1326"/>
        <w:gridCol w:w="1326"/>
        <w:gridCol w:w="1326"/>
        <w:gridCol w:w="1326"/>
      </w:tblGrid>
      <w:tr w:rsidR="0004407E" w:rsidTr="00706907">
        <w:trPr>
          <w:trHeight w:val="1144"/>
        </w:trPr>
        <w:tc>
          <w:tcPr>
            <w:tcW w:w="1325" w:type="dxa"/>
          </w:tcPr>
          <w:tbl>
            <w:tblPr>
              <w:tblStyle w:val="Grigliatabella"/>
              <w:tblW w:w="0" w:type="auto"/>
              <w:tblLook w:val="04A0"/>
            </w:tblPr>
            <w:tblGrid>
              <w:gridCol w:w="392"/>
              <w:gridCol w:w="298"/>
              <w:gridCol w:w="298"/>
            </w:tblGrid>
            <w:tr w:rsidR="0004407E" w:rsidTr="00C55725">
              <w:trPr>
                <w:trHeight w:val="240"/>
              </w:trPr>
              <w:tc>
                <w:tcPr>
                  <w:tcW w:w="392" w:type="dxa"/>
                  <w:shd w:val="clear" w:color="auto" w:fill="D9D9D9" w:themeFill="background1" w:themeFillShade="D9"/>
                  <w:tcMar>
                    <w:left w:w="28" w:type="dxa"/>
                    <w:right w:w="28" w:type="dxa"/>
                  </w:tcMar>
                </w:tcPr>
                <w:p w:rsidR="0004407E" w:rsidRPr="00B04EDE" w:rsidRDefault="0004407E" w:rsidP="00B04EDE">
                  <w:pPr>
                    <w:jc w:val="center"/>
                    <w:rPr>
                      <w:sz w:val="16"/>
                      <w:szCs w:val="16"/>
                    </w:rPr>
                  </w:pPr>
                  <w:r w:rsidRPr="00B04EDE">
                    <w:rPr>
                      <w:sz w:val="16"/>
                      <w:szCs w:val="16"/>
                    </w:rPr>
                    <w:t>X1</w:t>
                  </w:r>
                  <w:r w:rsidRPr="00B04EDE">
                    <w:rPr>
                      <w:sz w:val="16"/>
                      <w:szCs w:val="16"/>
                    </w:rPr>
                    <w:br/>
                    <w:t>X2</w:t>
                  </w:r>
                </w:p>
              </w:tc>
              <w:tc>
                <w:tcPr>
                  <w:tcW w:w="283" w:type="dxa"/>
                  <w:shd w:val="clear" w:color="auto" w:fill="D9D9D9" w:themeFill="background1" w:themeFillShade="D9"/>
                  <w:tcMar>
                    <w:left w:w="28" w:type="dxa"/>
                    <w:right w:w="28" w:type="dxa"/>
                  </w:tcMar>
                </w:tcPr>
                <w:p w:rsidR="0004407E" w:rsidRPr="00B04EDE" w:rsidRDefault="0004407E" w:rsidP="00B04EDE">
                  <w:pPr>
                    <w:jc w:val="center"/>
                    <w:rPr>
                      <w:sz w:val="16"/>
                      <w:szCs w:val="16"/>
                    </w:rPr>
                  </w:pPr>
                  <w:r w:rsidRPr="00B04EDE">
                    <w:rPr>
                      <w:sz w:val="16"/>
                      <w:szCs w:val="16"/>
                    </w:rPr>
                    <w:t>0</w:t>
                  </w:r>
                </w:p>
              </w:tc>
              <w:tc>
                <w:tcPr>
                  <w:tcW w:w="284" w:type="dxa"/>
                  <w:shd w:val="clear" w:color="auto" w:fill="D9D9D9" w:themeFill="background1" w:themeFillShade="D9"/>
                  <w:tcMar>
                    <w:left w:w="28" w:type="dxa"/>
                    <w:right w:w="28" w:type="dxa"/>
                  </w:tcMar>
                </w:tcPr>
                <w:p w:rsidR="0004407E" w:rsidRPr="00B04EDE" w:rsidRDefault="0004407E" w:rsidP="00B04EDE">
                  <w:pPr>
                    <w:jc w:val="center"/>
                    <w:rPr>
                      <w:sz w:val="16"/>
                      <w:szCs w:val="16"/>
                    </w:rPr>
                  </w:pPr>
                  <w:r w:rsidRPr="00B04EDE">
                    <w:rPr>
                      <w:sz w:val="16"/>
                      <w:szCs w:val="16"/>
                    </w:rPr>
                    <w:t>1</w:t>
                  </w:r>
                </w:p>
              </w:tc>
            </w:tr>
            <w:tr w:rsidR="0004407E" w:rsidTr="00C55725">
              <w:trPr>
                <w:trHeight w:val="240"/>
              </w:trPr>
              <w:tc>
                <w:tcPr>
                  <w:tcW w:w="392" w:type="dxa"/>
                  <w:shd w:val="clear" w:color="auto" w:fill="D9D9D9" w:themeFill="background1" w:themeFillShade="D9"/>
                </w:tcPr>
                <w:p w:rsidR="0004407E" w:rsidRPr="00B04EDE" w:rsidRDefault="0004407E" w:rsidP="00B04EDE">
                  <w:pPr>
                    <w:jc w:val="center"/>
                    <w:rPr>
                      <w:sz w:val="16"/>
                      <w:szCs w:val="16"/>
                    </w:rPr>
                  </w:pPr>
                  <w:r w:rsidRPr="00B04EDE">
                    <w:rPr>
                      <w:sz w:val="16"/>
                      <w:szCs w:val="16"/>
                    </w:rPr>
                    <w:t>0</w:t>
                  </w:r>
                </w:p>
              </w:tc>
              <w:tc>
                <w:tcPr>
                  <w:tcW w:w="283" w:type="dxa"/>
                </w:tcPr>
                <w:p w:rsidR="0004407E" w:rsidRPr="00B04EDE" w:rsidRDefault="00C55725" w:rsidP="00B04EDE">
                  <w:pPr>
                    <w:jc w:val="center"/>
                    <w:rPr>
                      <w:sz w:val="16"/>
                      <w:szCs w:val="16"/>
                    </w:rPr>
                  </w:pPr>
                  <w:r>
                    <w:rPr>
                      <w:sz w:val="16"/>
                      <w:szCs w:val="16"/>
                    </w:rPr>
                    <w:t>1</w:t>
                  </w:r>
                </w:p>
              </w:tc>
              <w:tc>
                <w:tcPr>
                  <w:tcW w:w="284" w:type="dxa"/>
                </w:tcPr>
                <w:p w:rsidR="0004407E" w:rsidRPr="00B04EDE" w:rsidRDefault="009067EA" w:rsidP="00B04EDE">
                  <w:pPr>
                    <w:jc w:val="center"/>
                    <w:rPr>
                      <w:sz w:val="16"/>
                      <w:szCs w:val="16"/>
                    </w:rPr>
                  </w:pPr>
                  <w:r>
                    <w:rPr>
                      <w:sz w:val="16"/>
                      <w:szCs w:val="16"/>
                    </w:rPr>
                    <w:t>0</w:t>
                  </w:r>
                </w:p>
              </w:tc>
            </w:tr>
            <w:tr w:rsidR="0004407E" w:rsidTr="00C55725">
              <w:trPr>
                <w:trHeight w:val="240"/>
              </w:trPr>
              <w:tc>
                <w:tcPr>
                  <w:tcW w:w="392" w:type="dxa"/>
                  <w:shd w:val="clear" w:color="auto" w:fill="D9D9D9" w:themeFill="background1" w:themeFillShade="D9"/>
                </w:tcPr>
                <w:p w:rsidR="0004407E" w:rsidRPr="00B04EDE" w:rsidRDefault="0004407E" w:rsidP="00B04EDE">
                  <w:pPr>
                    <w:jc w:val="center"/>
                    <w:rPr>
                      <w:sz w:val="16"/>
                      <w:szCs w:val="16"/>
                    </w:rPr>
                  </w:pPr>
                  <w:r w:rsidRPr="00B04EDE">
                    <w:rPr>
                      <w:sz w:val="16"/>
                      <w:szCs w:val="16"/>
                    </w:rPr>
                    <w:t>1</w:t>
                  </w:r>
                </w:p>
              </w:tc>
              <w:tc>
                <w:tcPr>
                  <w:tcW w:w="283" w:type="dxa"/>
                </w:tcPr>
                <w:p w:rsidR="0004407E" w:rsidRPr="00B04EDE" w:rsidRDefault="009067EA" w:rsidP="00B04EDE">
                  <w:pPr>
                    <w:jc w:val="center"/>
                    <w:rPr>
                      <w:sz w:val="16"/>
                      <w:szCs w:val="16"/>
                    </w:rPr>
                  </w:pPr>
                  <w:r>
                    <w:rPr>
                      <w:sz w:val="16"/>
                      <w:szCs w:val="16"/>
                    </w:rPr>
                    <w:t>1</w:t>
                  </w:r>
                </w:p>
              </w:tc>
              <w:tc>
                <w:tcPr>
                  <w:tcW w:w="284" w:type="dxa"/>
                </w:tcPr>
                <w:p w:rsidR="0004407E" w:rsidRPr="00B04EDE" w:rsidRDefault="001A17F4" w:rsidP="00B04EDE">
                  <w:pPr>
                    <w:jc w:val="center"/>
                    <w:rPr>
                      <w:sz w:val="16"/>
                      <w:szCs w:val="16"/>
                    </w:rPr>
                  </w:pPr>
                  <w:r>
                    <w:rPr>
                      <w:sz w:val="16"/>
                      <w:szCs w:val="16"/>
                    </w:rPr>
                    <w:t>1</w:t>
                  </w:r>
                </w:p>
              </w:tc>
            </w:tr>
          </w:tbl>
          <w:p w:rsidR="0004407E" w:rsidRDefault="0004407E" w:rsidP="00B04EDE">
            <w:pPr>
              <w:jc w:val="center"/>
            </w:pPr>
            <w:r>
              <w:t>A</w:t>
            </w:r>
          </w:p>
        </w:tc>
        <w:tc>
          <w:tcPr>
            <w:tcW w:w="1325" w:type="dxa"/>
          </w:tcPr>
          <w:tbl>
            <w:tblPr>
              <w:tblStyle w:val="Grigliatabella"/>
              <w:tblW w:w="0" w:type="auto"/>
              <w:tblLook w:val="04A0"/>
            </w:tblPr>
            <w:tblGrid>
              <w:gridCol w:w="392"/>
              <w:gridCol w:w="298"/>
              <w:gridCol w:w="298"/>
            </w:tblGrid>
            <w:tr w:rsidR="0004407E" w:rsidTr="00C55725">
              <w:trPr>
                <w:trHeight w:val="240"/>
              </w:trPr>
              <w:tc>
                <w:tcPr>
                  <w:tcW w:w="392" w:type="dxa"/>
                  <w:shd w:val="clear" w:color="auto" w:fill="D9D9D9" w:themeFill="background1" w:themeFillShade="D9"/>
                  <w:tcMar>
                    <w:left w:w="28" w:type="dxa"/>
                    <w:right w:w="28" w:type="dxa"/>
                  </w:tcMar>
                </w:tcPr>
                <w:p w:rsidR="0004407E" w:rsidRPr="00B04EDE" w:rsidRDefault="0004407E" w:rsidP="00B04EDE">
                  <w:pPr>
                    <w:jc w:val="center"/>
                    <w:rPr>
                      <w:sz w:val="16"/>
                      <w:szCs w:val="16"/>
                    </w:rPr>
                  </w:pPr>
                  <w:r w:rsidRPr="00B04EDE">
                    <w:rPr>
                      <w:sz w:val="16"/>
                      <w:szCs w:val="16"/>
                    </w:rPr>
                    <w:t>X1</w:t>
                  </w:r>
                  <w:r w:rsidRPr="00B04EDE">
                    <w:rPr>
                      <w:sz w:val="16"/>
                      <w:szCs w:val="16"/>
                    </w:rPr>
                    <w:br/>
                    <w:t>X2</w:t>
                  </w:r>
                </w:p>
              </w:tc>
              <w:tc>
                <w:tcPr>
                  <w:tcW w:w="283" w:type="dxa"/>
                  <w:shd w:val="clear" w:color="auto" w:fill="D9D9D9" w:themeFill="background1" w:themeFillShade="D9"/>
                  <w:tcMar>
                    <w:left w:w="28" w:type="dxa"/>
                    <w:right w:w="28" w:type="dxa"/>
                  </w:tcMar>
                </w:tcPr>
                <w:p w:rsidR="0004407E" w:rsidRPr="00B04EDE" w:rsidRDefault="0004407E" w:rsidP="00B04EDE">
                  <w:pPr>
                    <w:jc w:val="center"/>
                    <w:rPr>
                      <w:sz w:val="16"/>
                      <w:szCs w:val="16"/>
                    </w:rPr>
                  </w:pPr>
                  <w:r w:rsidRPr="00B04EDE">
                    <w:rPr>
                      <w:sz w:val="16"/>
                      <w:szCs w:val="16"/>
                    </w:rPr>
                    <w:t>0</w:t>
                  </w:r>
                </w:p>
              </w:tc>
              <w:tc>
                <w:tcPr>
                  <w:tcW w:w="284" w:type="dxa"/>
                  <w:shd w:val="clear" w:color="auto" w:fill="D9D9D9" w:themeFill="background1" w:themeFillShade="D9"/>
                  <w:tcMar>
                    <w:left w:w="28" w:type="dxa"/>
                    <w:right w:w="28" w:type="dxa"/>
                  </w:tcMar>
                </w:tcPr>
                <w:p w:rsidR="0004407E" w:rsidRPr="00B04EDE" w:rsidRDefault="0004407E" w:rsidP="00B04EDE">
                  <w:pPr>
                    <w:jc w:val="center"/>
                    <w:rPr>
                      <w:sz w:val="16"/>
                      <w:szCs w:val="16"/>
                    </w:rPr>
                  </w:pPr>
                  <w:r w:rsidRPr="00B04EDE">
                    <w:rPr>
                      <w:sz w:val="16"/>
                      <w:szCs w:val="16"/>
                    </w:rPr>
                    <w:t>1</w:t>
                  </w:r>
                </w:p>
              </w:tc>
            </w:tr>
            <w:tr w:rsidR="0004407E" w:rsidTr="00C55725">
              <w:trPr>
                <w:trHeight w:val="240"/>
              </w:trPr>
              <w:tc>
                <w:tcPr>
                  <w:tcW w:w="392" w:type="dxa"/>
                  <w:shd w:val="clear" w:color="auto" w:fill="D9D9D9" w:themeFill="background1" w:themeFillShade="D9"/>
                </w:tcPr>
                <w:p w:rsidR="0004407E" w:rsidRPr="00B04EDE" w:rsidRDefault="0004407E" w:rsidP="00B04EDE">
                  <w:pPr>
                    <w:jc w:val="center"/>
                    <w:rPr>
                      <w:sz w:val="16"/>
                      <w:szCs w:val="16"/>
                    </w:rPr>
                  </w:pPr>
                  <w:r w:rsidRPr="00B04EDE">
                    <w:rPr>
                      <w:sz w:val="16"/>
                      <w:szCs w:val="16"/>
                    </w:rPr>
                    <w:t>0</w:t>
                  </w:r>
                </w:p>
              </w:tc>
              <w:tc>
                <w:tcPr>
                  <w:tcW w:w="283" w:type="dxa"/>
                </w:tcPr>
                <w:p w:rsidR="0004407E" w:rsidRPr="00B04EDE" w:rsidRDefault="0004407E" w:rsidP="00B04EDE">
                  <w:pPr>
                    <w:jc w:val="center"/>
                    <w:rPr>
                      <w:sz w:val="16"/>
                      <w:szCs w:val="16"/>
                    </w:rPr>
                  </w:pPr>
                  <w:r>
                    <w:rPr>
                      <w:sz w:val="16"/>
                      <w:szCs w:val="16"/>
                    </w:rPr>
                    <w:t>1</w:t>
                  </w:r>
                </w:p>
              </w:tc>
              <w:tc>
                <w:tcPr>
                  <w:tcW w:w="284" w:type="dxa"/>
                </w:tcPr>
                <w:p w:rsidR="0004407E" w:rsidRPr="00B04EDE" w:rsidRDefault="0004407E" w:rsidP="00B04EDE">
                  <w:pPr>
                    <w:jc w:val="center"/>
                    <w:rPr>
                      <w:sz w:val="16"/>
                      <w:szCs w:val="16"/>
                    </w:rPr>
                  </w:pPr>
                  <w:r>
                    <w:rPr>
                      <w:sz w:val="16"/>
                      <w:szCs w:val="16"/>
                    </w:rPr>
                    <w:t>1</w:t>
                  </w:r>
                </w:p>
              </w:tc>
            </w:tr>
            <w:tr w:rsidR="0004407E" w:rsidTr="00C55725">
              <w:trPr>
                <w:trHeight w:val="240"/>
              </w:trPr>
              <w:tc>
                <w:tcPr>
                  <w:tcW w:w="392" w:type="dxa"/>
                  <w:shd w:val="clear" w:color="auto" w:fill="D9D9D9" w:themeFill="background1" w:themeFillShade="D9"/>
                </w:tcPr>
                <w:p w:rsidR="0004407E" w:rsidRPr="00B04EDE" w:rsidRDefault="0004407E" w:rsidP="00B04EDE">
                  <w:pPr>
                    <w:jc w:val="center"/>
                    <w:rPr>
                      <w:sz w:val="16"/>
                      <w:szCs w:val="16"/>
                    </w:rPr>
                  </w:pPr>
                  <w:r w:rsidRPr="00B04EDE">
                    <w:rPr>
                      <w:sz w:val="16"/>
                      <w:szCs w:val="16"/>
                    </w:rPr>
                    <w:t>1</w:t>
                  </w:r>
                </w:p>
              </w:tc>
              <w:tc>
                <w:tcPr>
                  <w:tcW w:w="283" w:type="dxa"/>
                </w:tcPr>
                <w:p w:rsidR="0004407E" w:rsidRPr="00B04EDE" w:rsidRDefault="0004407E" w:rsidP="00B04EDE">
                  <w:pPr>
                    <w:jc w:val="center"/>
                    <w:rPr>
                      <w:sz w:val="16"/>
                      <w:szCs w:val="16"/>
                    </w:rPr>
                  </w:pPr>
                  <w:r>
                    <w:rPr>
                      <w:sz w:val="16"/>
                      <w:szCs w:val="16"/>
                    </w:rPr>
                    <w:t>1</w:t>
                  </w:r>
                </w:p>
              </w:tc>
              <w:tc>
                <w:tcPr>
                  <w:tcW w:w="284" w:type="dxa"/>
                </w:tcPr>
                <w:p w:rsidR="0004407E" w:rsidRPr="00B04EDE" w:rsidRDefault="0004407E" w:rsidP="00B04EDE">
                  <w:pPr>
                    <w:jc w:val="center"/>
                    <w:rPr>
                      <w:sz w:val="16"/>
                      <w:szCs w:val="16"/>
                    </w:rPr>
                  </w:pPr>
                  <w:r>
                    <w:rPr>
                      <w:sz w:val="16"/>
                      <w:szCs w:val="16"/>
                    </w:rPr>
                    <w:t>1</w:t>
                  </w:r>
                </w:p>
              </w:tc>
            </w:tr>
          </w:tbl>
          <w:p w:rsidR="0004407E" w:rsidRDefault="0004407E" w:rsidP="00B04EDE">
            <w:pPr>
              <w:jc w:val="center"/>
            </w:pPr>
            <w:r>
              <w:t>B</w:t>
            </w:r>
          </w:p>
        </w:tc>
        <w:tc>
          <w:tcPr>
            <w:tcW w:w="1326" w:type="dxa"/>
          </w:tcPr>
          <w:tbl>
            <w:tblPr>
              <w:tblStyle w:val="Grigliatabella"/>
              <w:tblW w:w="0" w:type="auto"/>
              <w:tblLook w:val="04A0"/>
            </w:tblPr>
            <w:tblGrid>
              <w:gridCol w:w="392"/>
              <w:gridCol w:w="298"/>
              <w:gridCol w:w="298"/>
            </w:tblGrid>
            <w:tr w:rsidR="0004407E" w:rsidTr="00C55725">
              <w:trPr>
                <w:trHeight w:val="240"/>
              </w:trPr>
              <w:tc>
                <w:tcPr>
                  <w:tcW w:w="392" w:type="dxa"/>
                  <w:shd w:val="clear" w:color="auto" w:fill="D9D9D9" w:themeFill="background1" w:themeFillShade="D9"/>
                  <w:tcMar>
                    <w:left w:w="28" w:type="dxa"/>
                    <w:right w:w="28" w:type="dxa"/>
                  </w:tcMar>
                </w:tcPr>
                <w:p w:rsidR="0004407E" w:rsidRPr="00B04EDE" w:rsidRDefault="0004407E" w:rsidP="00B04EDE">
                  <w:pPr>
                    <w:jc w:val="center"/>
                    <w:rPr>
                      <w:sz w:val="16"/>
                      <w:szCs w:val="16"/>
                    </w:rPr>
                  </w:pPr>
                  <w:r w:rsidRPr="00B04EDE">
                    <w:rPr>
                      <w:sz w:val="16"/>
                      <w:szCs w:val="16"/>
                    </w:rPr>
                    <w:t>X1</w:t>
                  </w:r>
                  <w:r w:rsidRPr="00B04EDE">
                    <w:rPr>
                      <w:sz w:val="16"/>
                      <w:szCs w:val="16"/>
                    </w:rPr>
                    <w:br/>
                    <w:t>X2</w:t>
                  </w:r>
                </w:p>
              </w:tc>
              <w:tc>
                <w:tcPr>
                  <w:tcW w:w="283" w:type="dxa"/>
                  <w:shd w:val="clear" w:color="auto" w:fill="D9D9D9" w:themeFill="background1" w:themeFillShade="D9"/>
                  <w:tcMar>
                    <w:left w:w="28" w:type="dxa"/>
                    <w:right w:w="28" w:type="dxa"/>
                  </w:tcMar>
                </w:tcPr>
                <w:p w:rsidR="0004407E" w:rsidRPr="00B04EDE" w:rsidRDefault="0004407E" w:rsidP="00B04EDE">
                  <w:pPr>
                    <w:jc w:val="center"/>
                    <w:rPr>
                      <w:sz w:val="16"/>
                      <w:szCs w:val="16"/>
                    </w:rPr>
                  </w:pPr>
                  <w:r w:rsidRPr="00B04EDE">
                    <w:rPr>
                      <w:sz w:val="16"/>
                      <w:szCs w:val="16"/>
                    </w:rPr>
                    <w:t>0</w:t>
                  </w:r>
                </w:p>
              </w:tc>
              <w:tc>
                <w:tcPr>
                  <w:tcW w:w="284" w:type="dxa"/>
                  <w:shd w:val="clear" w:color="auto" w:fill="D9D9D9" w:themeFill="background1" w:themeFillShade="D9"/>
                  <w:tcMar>
                    <w:left w:w="28" w:type="dxa"/>
                    <w:right w:w="28" w:type="dxa"/>
                  </w:tcMar>
                </w:tcPr>
                <w:p w:rsidR="0004407E" w:rsidRPr="00B04EDE" w:rsidRDefault="0004407E" w:rsidP="00B04EDE">
                  <w:pPr>
                    <w:jc w:val="center"/>
                    <w:rPr>
                      <w:sz w:val="16"/>
                      <w:szCs w:val="16"/>
                    </w:rPr>
                  </w:pPr>
                  <w:r w:rsidRPr="00B04EDE">
                    <w:rPr>
                      <w:sz w:val="16"/>
                      <w:szCs w:val="16"/>
                    </w:rPr>
                    <w:t>1</w:t>
                  </w:r>
                </w:p>
              </w:tc>
            </w:tr>
            <w:tr w:rsidR="0004407E" w:rsidTr="00C55725">
              <w:trPr>
                <w:trHeight w:val="240"/>
              </w:trPr>
              <w:tc>
                <w:tcPr>
                  <w:tcW w:w="392" w:type="dxa"/>
                  <w:shd w:val="clear" w:color="auto" w:fill="D9D9D9" w:themeFill="background1" w:themeFillShade="D9"/>
                </w:tcPr>
                <w:p w:rsidR="0004407E" w:rsidRPr="00B04EDE" w:rsidRDefault="0004407E" w:rsidP="00B04EDE">
                  <w:pPr>
                    <w:jc w:val="center"/>
                    <w:rPr>
                      <w:sz w:val="16"/>
                      <w:szCs w:val="16"/>
                    </w:rPr>
                  </w:pPr>
                  <w:r w:rsidRPr="00B04EDE">
                    <w:rPr>
                      <w:sz w:val="16"/>
                      <w:szCs w:val="16"/>
                    </w:rPr>
                    <w:t>0</w:t>
                  </w:r>
                </w:p>
              </w:tc>
              <w:tc>
                <w:tcPr>
                  <w:tcW w:w="283" w:type="dxa"/>
                </w:tcPr>
                <w:p w:rsidR="0004407E" w:rsidRPr="00B04EDE" w:rsidRDefault="00706907" w:rsidP="00B04EDE">
                  <w:pPr>
                    <w:jc w:val="center"/>
                    <w:rPr>
                      <w:sz w:val="16"/>
                      <w:szCs w:val="16"/>
                    </w:rPr>
                  </w:pPr>
                  <w:r>
                    <w:rPr>
                      <w:sz w:val="16"/>
                      <w:szCs w:val="16"/>
                    </w:rPr>
                    <w:t>1</w:t>
                  </w:r>
                </w:p>
              </w:tc>
              <w:tc>
                <w:tcPr>
                  <w:tcW w:w="284" w:type="dxa"/>
                </w:tcPr>
                <w:p w:rsidR="0004407E" w:rsidRPr="00B04EDE" w:rsidRDefault="00706907" w:rsidP="00B04EDE">
                  <w:pPr>
                    <w:jc w:val="center"/>
                    <w:rPr>
                      <w:sz w:val="16"/>
                      <w:szCs w:val="16"/>
                    </w:rPr>
                  </w:pPr>
                  <w:r>
                    <w:rPr>
                      <w:sz w:val="16"/>
                      <w:szCs w:val="16"/>
                    </w:rPr>
                    <w:t>1</w:t>
                  </w:r>
                </w:p>
              </w:tc>
            </w:tr>
            <w:tr w:rsidR="0004407E" w:rsidTr="00C55725">
              <w:trPr>
                <w:trHeight w:val="240"/>
              </w:trPr>
              <w:tc>
                <w:tcPr>
                  <w:tcW w:w="392" w:type="dxa"/>
                  <w:shd w:val="clear" w:color="auto" w:fill="D9D9D9" w:themeFill="background1" w:themeFillShade="D9"/>
                </w:tcPr>
                <w:p w:rsidR="0004407E" w:rsidRPr="00B04EDE" w:rsidRDefault="0004407E" w:rsidP="00B04EDE">
                  <w:pPr>
                    <w:jc w:val="center"/>
                    <w:rPr>
                      <w:sz w:val="16"/>
                      <w:szCs w:val="16"/>
                    </w:rPr>
                  </w:pPr>
                  <w:r w:rsidRPr="00B04EDE">
                    <w:rPr>
                      <w:sz w:val="16"/>
                      <w:szCs w:val="16"/>
                    </w:rPr>
                    <w:t>1</w:t>
                  </w:r>
                </w:p>
              </w:tc>
              <w:tc>
                <w:tcPr>
                  <w:tcW w:w="283" w:type="dxa"/>
                </w:tcPr>
                <w:p w:rsidR="0004407E" w:rsidRPr="00B04EDE" w:rsidRDefault="0004407E" w:rsidP="00B04EDE">
                  <w:pPr>
                    <w:jc w:val="center"/>
                    <w:rPr>
                      <w:sz w:val="16"/>
                      <w:szCs w:val="16"/>
                    </w:rPr>
                  </w:pPr>
                  <w:r>
                    <w:rPr>
                      <w:sz w:val="16"/>
                      <w:szCs w:val="16"/>
                    </w:rPr>
                    <w:t>0</w:t>
                  </w:r>
                </w:p>
              </w:tc>
              <w:tc>
                <w:tcPr>
                  <w:tcW w:w="284" w:type="dxa"/>
                </w:tcPr>
                <w:p w:rsidR="0004407E" w:rsidRPr="00B04EDE" w:rsidRDefault="00706907" w:rsidP="00B04EDE">
                  <w:pPr>
                    <w:jc w:val="center"/>
                    <w:rPr>
                      <w:sz w:val="16"/>
                      <w:szCs w:val="16"/>
                    </w:rPr>
                  </w:pPr>
                  <w:r>
                    <w:rPr>
                      <w:sz w:val="16"/>
                      <w:szCs w:val="16"/>
                    </w:rPr>
                    <w:t>1</w:t>
                  </w:r>
                </w:p>
              </w:tc>
            </w:tr>
          </w:tbl>
          <w:p w:rsidR="0004407E" w:rsidRDefault="0004407E" w:rsidP="00B04EDE">
            <w:pPr>
              <w:jc w:val="center"/>
            </w:pPr>
            <w:r>
              <w:t>C</w:t>
            </w:r>
          </w:p>
        </w:tc>
        <w:tc>
          <w:tcPr>
            <w:tcW w:w="1326" w:type="dxa"/>
          </w:tcPr>
          <w:tbl>
            <w:tblPr>
              <w:tblStyle w:val="Grigliatabella"/>
              <w:tblW w:w="0" w:type="auto"/>
              <w:tblLook w:val="04A0"/>
            </w:tblPr>
            <w:tblGrid>
              <w:gridCol w:w="392"/>
              <w:gridCol w:w="298"/>
              <w:gridCol w:w="298"/>
            </w:tblGrid>
            <w:tr w:rsidR="0004407E" w:rsidTr="00C55725">
              <w:trPr>
                <w:trHeight w:val="240"/>
              </w:trPr>
              <w:tc>
                <w:tcPr>
                  <w:tcW w:w="392" w:type="dxa"/>
                  <w:shd w:val="clear" w:color="auto" w:fill="D9D9D9" w:themeFill="background1" w:themeFillShade="D9"/>
                  <w:tcMar>
                    <w:left w:w="28" w:type="dxa"/>
                    <w:right w:w="28" w:type="dxa"/>
                  </w:tcMar>
                </w:tcPr>
                <w:p w:rsidR="0004407E" w:rsidRPr="00B04EDE" w:rsidRDefault="0004407E" w:rsidP="00B04EDE">
                  <w:pPr>
                    <w:jc w:val="center"/>
                    <w:rPr>
                      <w:sz w:val="16"/>
                      <w:szCs w:val="16"/>
                    </w:rPr>
                  </w:pPr>
                  <w:r w:rsidRPr="00B04EDE">
                    <w:rPr>
                      <w:sz w:val="16"/>
                      <w:szCs w:val="16"/>
                    </w:rPr>
                    <w:t>X1</w:t>
                  </w:r>
                  <w:r w:rsidRPr="00B04EDE">
                    <w:rPr>
                      <w:sz w:val="16"/>
                      <w:szCs w:val="16"/>
                    </w:rPr>
                    <w:br/>
                    <w:t>X2</w:t>
                  </w:r>
                </w:p>
              </w:tc>
              <w:tc>
                <w:tcPr>
                  <w:tcW w:w="283" w:type="dxa"/>
                  <w:shd w:val="clear" w:color="auto" w:fill="D9D9D9" w:themeFill="background1" w:themeFillShade="D9"/>
                  <w:tcMar>
                    <w:left w:w="28" w:type="dxa"/>
                    <w:right w:w="28" w:type="dxa"/>
                  </w:tcMar>
                </w:tcPr>
                <w:p w:rsidR="0004407E" w:rsidRPr="00B04EDE" w:rsidRDefault="0004407E" w:rsidP="00B04EDE">
                  <w:pPr>
                    <w:jc w:val="center"/>
                    <w:rPr>
                      <w:sz w:val="16"/>
                      <w:szCs w:val="16"/>
                    </w:rPr>
                  </w:pPr>
                  <w:r w:rsidRPr="00B04EDE">
                    <w:rPr>
                      <w:sz w:val="16"/>
                      <w:szCs w:val="16"/>
                    </w:rPr>
                    <w:t>0</w:t>
                  </w:r>
                </w:p>
              </w:tc>
              <w:tc>
                <w:tcPr>
                  <w:tcW w:w="284" w:type="dxa"/>
                  <w:shd w:val="clear" w:color="auto" w:fill="D9D9D9" w:themeFill="background1" w:themeFillShade="D9"/>
                  <w:tcMar>
                    <w:left w:w="28" w:type="dxa"/>
                    <w:right w:w="28" w:type="dxa"/>
                  </w:tcMar>
                </w:tcPr>
                <w:p w:rsidR="0004407E" w:rsidRPr="00B04EDE" w:rsidRDefault="0004407E" w:rsidP="00B04EDE">
                  <w:pPr>
                    <w:jc w:val="center"/>
                    <w:rPr>
                      <w:sz w:val="16"/>
                      <w:szCs w:val="16"/>
                    </w:rPr>
                  </w:pPr>
                  <w:r w:rsidRPr="00B04EDE">
                    <w:rPr>
                      <w:sz w:val="16"/>
                      <w:szCs w:val="16"/>
                    </w:rPr>
                    <w:t>1</w:t>
                  </w:r>
                </w:p>
              </w:tc>
            </w:tr>
            <w:tr w:rsidR="0004407E" w:rsidTr="00C55725">
              <w:trPr>
                <w:trHeight w:val="240"/>
              </w:trPr>
              <w:tc>
                <w:tcPr>
                  <w:tcW w:w="392" w:type="dxa"/>
                  <w:shd w:val="clear" w:color="auto" w:fill="D9D9D9" w:themeFill="background1" w:themeFillShade="D9"/>
                </w:tcPr>
                <w:p w:rsidR="0004407E" w:rsidRPr="00B04EDE" w:rsidRDefault="0004407E" w:rsidP="00B04EDE">
                  <w:pPr>
                    <w:jc w:val="center"/>
                    <w:rPr>
                      <w:sz w:val="16"/>
                      <w:szCs w:val="16"/>
                    </w:rPr>
                  </w:pPr>
                  <w:r w:rsidRPr="00B04EDE">
                    <w:rPr>
                      <w:sz w:val="16"/>
                      <w:szCs w:val="16"/>
                    </w:rPr>
                    <w:t>0</w:t>
                  </w:r>
                </w:p>
              </w:tc>
              <w:tc>
                <w:tcPr>
                  <w:tcW w:w="283" w:type="dxa"/>
                </w:tcPr>
                <w:p w:rsidR="0004407E" w:rsidRPr="00B04EDE" w:rsidRDefault="00706907" w:rsidP="00B04EDE">
                  <w:pPr>
                    <w:jc w:val="center"/>
                    <w:rPr>
                      <w:sz w:val="16"/>
                      <w:szCs w:val="16"/>
                    </w:rPr>
                  </w:pPr>
                  <w:r>
                    <w:rPr>
                      <w:sz w:val="16"/>
                      <w:szCs w:val="16"/>
                    </w:rPr>
                    <w:t>1</w:t>
                  </w:r>
                </w:p>
              </w:tc>
              <w:tc>
                <w:tcPr>
                  <w:tcW w:w="284" w:type="dxa"/>
                </w:tcPr>
                <w:p w:rsidR="0004407E" w:rsidRPr="00B04EDE" w:rsidRDefault="00706907" w:rsidP="00B04EDE">
                  <w:pPr>
                    <w:jc w:val="center"/>
                    <w:rPr>
                      <w:sz w:val="16"/>
                      <w:szCs w:val="16"/>
                    </w:rPr>
                  </w:pPr>
                  <w:r>
                    <w:rPr>
                      <w:sz w:val="16"/>
                      <w:szCs w:val="16"/>
                    </w:rPr>
                    <w:t>0</w:t>
                  </w:r>
                </w:p>
              </w:tc>
            </w:tr>
            <w:tr w:rsidR="0004407E" w:rsidTr="00C55725">
              <w:trPr>
                <w:trHeight w:val="240"/>
              </w:trPr>
              <w:tc>
                <w:tcPr>
                  <w:tcW w:w="392" w:type="dxa"/>
                  <w:shd w:val="clear" w:color="auto" w:fill="D9D9D9" w:themeFill="background1" w:themeFillShade="D9"/>
                </w:tcPr>
                <w:p w:rsidR="0004407E" w:rsidRPr="00B04EDE" w:rsidRDefault="0004407E" w:rsidP="00B04EDE">
                  <w:pPr>
                    <w:jc w:val="center"/>
                    <w:rPr>
                      <w:sz w:val="16"/>
                      <w:szCs w:val="16"/>
                    </w:rPr>
                  </w:pPr>
                  <w:r w:rsidRPr="00B04EDE">
                    <w:rPr>
                      <w:sz w:val="16"/>
                      <w:szCs w:val="16"/>
                    </w:rPr>
                    <w:t>1</w:t>
                  </w:r>
                </w:p>
              </w:tc>
              <w:tc>
                <w:tcPr>
                  <w:tcW w:w="283" w:type="dxa"/>
                </w:tcPr>
                <w:p w:rsidR="0004407E" w:rsidRPr="00B04EDE" w:rsidRDefault="00706907" w:rsidP="00B04EDE">
                  <w:pPr>
                    <w:jc w:val="center"/>
                    <w:rPr>
                      <w:sz w:val="16"/>
                      <w:szCs w:val="16"/>
                    </w:rPr>
                  </w:pPr>
                  <w:r>
                    <w:rPr>
                      <w:sz w:val="16"/>
                      <w:szCs w:val="16"/>
                    </w:rPr>
                    <w:t>1</w:t>
                  </w:r>
                </w:p>
              </w:tc>
              <w:tc>
                <w:tcPr>
                  <w:tcW w:w="284" w:type="dxa"/>
                </w:tcPr>
                <w:p w:rsidR="0004407E" w:rsidRPr="00B04EDE" w:rsidRDefault="00706907" w:rsidP="00B04EDE">
                  <w:pPr>
                    <w:jc w:val="center"/>
                    <w:rPr>
                      <w:sz w:val="16"/>
                      <w:szCs w:val="16"/>
                    </w:rPr>
                  </w:pPr>
                  <w:r>
                    <w:rPr>
                      <w:sz w:val="16"/>
                      <w:szCs w:val="16"/>
                    </w:rPr>
                    <w:t>1</w:t>
                  </w:r>
                </w:p>
              </w:tc>
            </w:tr>
          </w:tbl>
          <w:p w:rsidR="0004407E" w:rsidRDefault="0004407E" w:rsidP="00B04EDE">
            <w:pPr>
              <w:jc w:val="center"/>
            </w:pPr>
            <w:r>
              <w:t>D</w:t>
            </w:r>
          </w:p>
        </w:tc>
        <w:tc>
          <w:tcPr>
            <w:tcW w:w="1326" w:type="dxa"/>
          </w:tcPr>
          <w:tbl>
            <w:tblPr>
              <w:tblStyle w:val="Grigliatabella"/>
              <w:tblW w:w="0" w:type="auto"/>
              <w:tblLook w:val="04A0"/>
            </w:tblPr>
            <w:tblGrid>
              <w:gridCol w:w="392"/>
              <w:gridCol w:w="298"/>
              <w:gridCol w:w="298"/>
            </w:tblGrid>
            <w:tr w:rsidR="0004407E" w:rsidTr="00C55725">
              <w:trPr>
                <w:trHeight w:val="240"/>
              </w:trPr>
              <w:tc>
                <w:tcPr>
                  <w:tcW w:w="392" w:type="dxa"/>
                  <w:shd w:val="clear" w:color="auto" w:fill="D9D9D9" w:themeFill="background1" w:themeFillShade="D9"/>
                  <w:tcMar>
                    <w:left w:w="28" w:type="dxa"/>
                    <w:right w:w="28" w:type="dxa"/>
                  </w:tcMar>
                </w:tcPr>
                <w:p w:rsidR="0004407E" w:rsidRPr="00B04EDE" w:rsidRDefault="0004407E" w:rsidP="00B04EDE">
                  <w:pPr>
                    <w:jc w:val="center"/>
                    <w:rPr>
                      <w:sz w:val="16"/>
                      <w:szCs w:val="16"/>
                    </w:rPr>
                  </w:pPr>
                  <w:r w:rsidRPr="00B04EDE">
                    <w:rPr>
                      <w:sz w:val="16"/>
                      <w:szCs w:val="16"/>
                    </w:rPr>
                    <w:t>X1</w:t>
                  </w:r>
                  <w:r w:rsidRPr="00B04EDE">
                    <w:rPr>
                      <w:sz w:val="16"/>
                      <w:szCs w:val="16"/>
                    </w:rPr>
                    <w:br/>
                    <w:t>X2</w:t>
                  </w:r>
                </w:p>
              </w:tc>
              <w:tc>
                <w:tcPr>
                  <w:tcW w:w="283" w:type="dxa"/>
                  <w:shd w:val="clear" w:color="auto" w:fill="D9D9D9" w:themeFill="background1" w:themeFillShade="D9"/>
                  <w:tcMar>
                    <w:left w:w="28" w:type="dxa"/>
                    <w:right w:w="28" w:type="dxa"/>
                  </w:tcMar>
                </w:tcPr>
                <w:p w:rsidR="0004407E" w:rsidRPr="00B04EDE" w:rsidRDefault="0004407E" w:rsidP="00B04EDE">
                  <w:pPr>
                    <w:jc w:val="center"/>
                    <w:rPr>
                      <w:sz w:val="16"/>
                      <w:szCs w:val="16"/>
                    </w:rPr>
                  </w:pPr>
                  <w:r w:rsidRPr="00B04EDE">
                    <w:rPr>
                      <w:sz w:val="16"/>
                      <w:szCs w:val="16"/>
                    </w:rPr>
                    <w:t>0</w:t>
                  </w:r>
                </w:p>
              </w:tc>
              <w:tc>
                <w:tcPr>
                  <w:tcW w:w="284" w:type="dxa"/>
                  <w:shd w:val="clear" w:color="auto" w:fill="D9D9D9" w:themeFill="background1" w:themeFillShade="D9"/>
                  <w:tcMar>
                    <w:left w:w="28" w:type="dxa"/>
                    <w:right w:w="28" w:type="dxa"/>
                  </w:tcMar>
                </w:tcPr>
                <w:p w:rsidR="0004407E" w:rsidRPr="00B04EDE" w:rsidRDefault="0004407E" w:rsidP="00B04EDE">
                  <w:pPr>
                    <w:jc w:val="center"/>
                    <w:rPr>
                      <w:sz w:val="16"/>
                      <w:szCs w:val="16"/>
                    </w:rPr>
                  </w:pPr>
                  <w:r w:rsidRPr="00B04EDE">
                    <w:rPr>
                      <w:sz w:val="16"/>
                      <w:szCs w:val="16"/>
                    </w:rPr>
                    <w:t>1</w:t>
                  </w:r>
                </w:p>
              </w:tc>
            </w:tr>
            <w:tr w:rsidR="0004407E" w:rsidTr="00C55725">
              <w:trPr>
                <w:trHeight w:val="240"/>
              </w:trPr>
              <w:tc>
                <w:tcPr>
                  <w:tcW w:w="392" w:type="dxa"/>
                  <w:shd w:val="clear" w:color="auto" w:fill="D9D9D9" w:themeFill="background1" w:themeFillShade="D9"/>
                </w:tcPr>
                <w:p w:rsidR="0004407E" w:rsidRPr="00B04EDE" w:rsidRDefault="0004407E" w:rsidP="00B04EDE">
                  <w:pPr>
                    <w:jc w:val="center"/>
                    <w:rPr>
                      <w:sz w:val="16"/>
                      <w:szCs w:val="16"/>
                    </w:rPr>
                  </w:pPr>
                  <w:r w:rsidRPr="00B04EDE">
                    <w:rPr>
                      <w:sz w:val="16"/>
                      <w:szCs w:val="16"/>
                    </w:rPr>
                    <w:t>0</w:t>
                  </w:r>
                </w:p>
              </w:tc>
              <w:tc>
                <w:tcPr>
                  <w:tcW w:w="283" w:type="dxa"/>
                </w:tcPr>
                <w:p w:rsidR="0004407E" w:rsidRPr="00B04EDE" w:rsidRDefault="00706907" w:rsidP="00B04EDE">
                  <w:pPr>
                    <w:jc w:val="center"/>
                    <w:rPr>
                      <w:sz w:val="16"/>
                      <w:szCs w:val="16"/>
                    </w:rPr>
                  </w:pPr>
                  <w:r>
                    <w:rPr>
                      <w:sz w:val="16"/>
                      <w:szCs w:val="16"/>
                    </w:rPr>
                    <w:t>1</w:t>
                  </w:r>
                </w:p>
              </w:tc>
              <w:tc>
                <w:tcPr>
                  <w:tcW w:w="284" w:type="dxa"/>
                </w:tcPr>
                <w:p w:rsidR="0004407E" w:rsidRPr="00B04EDE" w:rsidRDefault="00813C6F" w:rsidP="00B04EDE">
                  <w:pPr>
                    <w:jc w:val="center"/>
                    <w:rPr>
                      <w:sz w:val="16"/>
                      <w:szCs w:val="16"/>
                    </w:rPr>
                  </w:pPr>
                  <w:r>
                    <w:rPr>
                      <w:sz w:val="16"/>
                      <w:szCs w:val="16"/>
                    </w:rPr>
                    <w:t>0</w:t>
                  </w:r>
                </w:p>
              </w:tc>
            </w:tr>
            <w:tr w:rsidR="0004407E" w:rsidTr="00C55725">
              <w:trPr>
                <w:trHeight w:val="240"/>
              </w:trPr>
              <w:tc>
                <w:tcPr>
                  <w:tcW w:w="392" w:type="dxa"/>
                  <w:shd w:val="clear" w:color="auto" w:fill="D9D9D9" w:themeFill="background1" w:themeFillShade="D9"/>
                </w:tcPr>
                <w:p w:rsidR="0004407E" w:rsidRPr="00B04EDE" w:rsidRDefault="0004407E" w:rsidP="00B04EDE">
                  <w:pPr>
                    <w:jc w:val="center"/>
                    <w:rPr>
                      <w:sz w:val="16"/>
                      <w:szCs w:val="16"/>
                    </w:rPr>
                  </w:pPr>
                  <w:r w:rsidRPr="00B04EDE">
                    <w:rPr>
                      <w:sz w:val="16"/>
                      <w:szCs w:val="16"/>
                    </w:rPr>
                    <w:t>1</w:t>
                  </w:r>
                </w:p>
              </w:tc>
              <w:tc>
                <w:tcPr>
                  <w:tcW w:w="283" w:type="dxa"/>
                </w:tcPr>
                <w:p w:rsidR="0004407E" w:rsidRPr="00B04EDE" w:rsidRDefault="00706907" w:rsidP="00B04EDE">
                  <w:pPr>
                    <w:jc w:val="center"/>
                    <w:rPr>
                      <w:sz w:val="16"/>
                      <w:szCs w:val="16"/>
                    </w:rPr>
                  </w:pPr>
                  <w:r>
                    <w:rPr>
                      <w:sz w:val="16"/>
                      <w:szCs w:val="16"/>
                    </w:rPr>
                    <w:t>1</w:t>
                  </w:r>
                </w:p>
              </w:tc>
              <w:tc>
                <w:tcPr>
                  <w:tcW w:w="284" w:type="dxa"/>
                </w:tcPr>
                <w:p w:rsidR="0004407E" w:rsidRPr="00B04EDE" w:rsidRDefault="00813C6F" w:rsidP="00B04EDE">
                  <w:pPr>
                    <w:jc w:val="center"/>
                    <w:rPr>
                      <w:sz w:val="16"/>
                      <w:szCs w:val="16"/>
                    </w:rPr>
                  </w:pPr>
                  <w:r>
                    <w:rPr>
                      <w:sz w:val="16"/>
                      <w:szCs w:val="16"/>
                    </w:rPr>
                    <w:t>0</w:t>
                  </w:r>
                </w:p>
              </w:tc>
            </w:tr>
          </w:tbl>
          <w:p w:rsidR="0004407E" w:rsidRDefault="0004407E" w:rsidP="00B04EDE">
            <w:pPr>
              <w:jc w:val="center"/>
            </w:pPr>
            <w:r>
              <w:t>E</w:t>
            </w:r>
          </w:p>
        </w:tc>
        <w:tc>
          <w:tcPr>
            <w:tcW w:w="1326" w:type="dxa"/>
          </w:tcPr>
          <w:tbl>
            <w:tblPr>
              <w:tblStyle w:val="Grigliatabella"/>
              <w:tblW w:w="0" w:type="auto"/>
              <w:tblLook w:val="04A0"/>
            </w:tblPr>
            <w:tblGrid>
              <w:gridCol w:w="392"/>
              <w:gridCol w:w="298"/>
              <w:gridCol w:w="298"/>
            </w:tblGrid>
            <w:tr w:rsidR="0004407E" w:rsidTr="00C55725">
              <w:trPr>
                <w:trHeight w:val="240"/>
              </w:trPr>
              <w:tc>
                <w:tcPr>
                  <w:tcW w:w="392" w:type="dxa"/>
                  <w:shd w:val="clear" w:color="auto" w:fill="D9D9D9" w:themeFill="background1" w:themeFillShade="D9"/>
                  <w:tcMar>
                    <w:left w:w="28" w:type="dxa"/>
                    <w:right w:w="28" w:type="dxa"/>
                  </w:tcMar>
                </w:tcPr>
                <w:p w:rsidR="0004407E" w:rsidRPr="00B04EDE" w:rsidRDefault="0004407E" w:rsidP="00B04EDE">
                  <w:pPr>
                    <w:jc w:val="center"/>
                    <w:rPr>
                      <w:sz w:val="16"/>
                      <w:szCs w:val="16"/>
                    </w:rPr>
                  </w:pPr>
                  <w:r w:rsidRPr="00B04EDE">
                    <w:rPr>
                      <w:sz w:val="16"/>
                      <w:szCs w:val="16"/>
                    </w:rPr>
                    <w:t>X1</w:t>
                  </w:r>
                  <w:r w:rsidRPr="00B04EDE">
                    <w:rPr>
                      <w:sz w:val="16"/>
                      <w:szCs w:val="16"/>
                    </w:rPr>
                    <w:br/>
                    <w:t>X2</w:t>
                  </w:r>
                </w:p>
              </w:tc>
              <w:tc>
                <w:tcPr>
                  <w:tcW w:w="283" w:type="dxa"/>
                  <w:shd w:val="clear" w:color="auto" w:fill="D9D9D9" w:themeFill="background1" w:themeFillShade="D9"/>
                  <w:tcMar>
                    <w:left w:w="28" w:type="dxa"/>
                    <w:right w:w="28" w:type="dxa"/>
                  </w:tcMar>
                </w:tcPr>
                <w:p w:rsidR="0004407E" w:rsidRPr="00B04EDE" w:rsidRDefault="0004407E" w:rsidP="00B04EDE">
                  <w:pPr>
                    <w:jc w:val="center"/>
                    <w:rPr>
                      <w:sz w:val="16"/>
                      <w:szCs w:val="16"/>
                    </w:rPr>
                  </w:pPr>
                  <w:r w:rsidRPr="00B04EDE">
                    <w:rPr>
                      <w:sz w:val="16"/>
                      <w:szCs w:val="16"/>
                    </w:rPr>
                    <w:t>0</w:t>
                  </w:r>
                </w:p>
              </w:tc>
              <w:tc>
                <w:tcPr>
                  <w:tcW w:w="284" w:type="dxa"/>
                  <w:shd w:val="clear" w:color="auto" w:fill="D9D9D9" w:themeFill="background1" w:themeFillShade="D9"/>
                  <w:tcMar>
                    <w:left w:w="28" w:type="dxa"/>
                    <w:right w:w="28" w:type="dxa"/>
                  </w:tcMar>
                </w:tcPr>
                <w:p w:rsidR="0004407E" w:rsidRPr="00B04EDE" w:rsidRDefault="0004407E" w:rsidP="00B04EDE">
                  <w:pPr>
                    <w:jc w:val="center"/>
                    <w:rPr>
                      <w:sz w:val="16"/>
                      <w:szCs w:val="16"/>
                    </w:rPr>
                  </w:pPr>
                  <w:r w:rsidRPr="00B04EDE">
                    <w:rPr>
                      <w:sz w:val="16"/>
                      <w:szCs w:val="16"/>
                    </w:rPr>
                    <w:t>1</w:t>
                  </w:r>
                </w:p>
              </w:tc>
            </w:tr>
            <w:tr w:rsidR="00706907" w:rsidTr="00C55725">
              <w:trPr>
                <w:trHeight w:val="240"/>
              </w:trPr>
              <w:tc>
                <w:tcPr>
                  <w:tcW w:w="392" w:type="dxa"/>
                  <w:shd w:val="clear" w:color="auto" w:fill="D9D9D9" w:themeFill="background1" w:themeFillShade="D9"/>
                </w:tcPr>
                <w:p w:rsidR="0004407E" w:rsidRPr="00B04EDE" w:rsidRDefault="0004407E" w:rsidP="00B04EDE">
                  <w:pPr>
                    <w:jc w:val="center"/>
                    <w:rPr>
                      <w:sz w:val="16"/>
                      <w:szCs w:val="16"/>
                    </w:rPr>
                  </w:pPr>
                  <w:r w:rsidRPr="00B04EDE">
                    <w:rPr>
                      <w:sz w:val="16"/>
                      <w:szCs w:val="16"/>
                    </w:rPr>
                    <w:t>0</w:t>
                  </w:r>
                </w:p>
              </w:tc>
              <w:tc>
                <w:tcPr>
                  <w:tcW w:w="283" w:type="dxa"/>
                </w:tcPr>
                <w:p w:rsidR="0004407E" w:rsidRPr="00B04EDE" w:rsidRDefault="00706907" w:rsidP="00B04EDE">
                  <w:pPr>
                    <w:jc w:val="center"/>
                    <w:rPr>
                      <w:sz w:val="16"/>
                      <w:szCs w:val="16"/>
                    </w:rPr>
                  </w:pPr>
                  <w:r>
                    <w:rPr>
                      <w:sz w:val="16"/>
                      <w:szCs w:val="16"/>
                    </w:rPr>
                    <w:t>1</w:t>
                  </w:r>
                </w:p>
              </w:tc>
              <w:tc>
                <w:tcPr>
                  <w:tcW w:w="284" w:type="dxa"/>
                </w:tcPr>
                <w:p w:rsidR="0004407E" w:rsidRPr="00B04EDE" w:rsidRDefault="00706907" w:rsidP="00B04EDE">
                  <w:pPr>
                    <w:jc w:val="center"/>
                    <w:rPr>
                      <w:sz w:val="16"/>
                      <w:szCs w:val="16"/>
                    </w:rPr>
                  </w:pPr>
                  <w:r>
                    <w:rPr>
                      <w:sz w:val="16"/>
                      <w:szCs w:val="16"/>
                    </w:rPr>
                    <w:t>0</w:t>
                  </w:r>
                </w:p>
              </w:tc>
            </w:tr>
            <w:tr w:rsidR="00706907" w:rsidTr="00C55725">
              <w:trPr>
                <w:trHeight w:val="240"/>
              </w:trPr>
              <w:tc>
                <w:tcPr>
                  <w:tcW w:w="392" w:type="dxa"/>
                  <w:shd w:val="clear" w:color="auto" w:fill="D9D9D9" w:themeFill="background1" w:themeFillShade="D9"/>
                </w:tcPr>
                <w:p w:rsidR="0004407E" w:rsidRPr="00B04EDE" w:rsidRDefault="0004407E" w:rsidP="00B04EDE">
                  <w:pPr>
                    <w:jc w:val="center"/>
                    <w:rPr>
                      <w:sz w:val="16"/>
                      <w:szCs w:val="16"/>
                    </w:rPr>
                  </w:pPr>
                  <w:r w:rsidRPr="00B04EDE">
                    <w:rPr>
                      <w:sz w:val="16"/>
                      <w:szCs w:val="16"/>
                    </w:rPr>
                    <w:t>1</w:t>
                  </w:r>
                </w:p>
              </w:tc>
              <w:tc>
                <w:tcPr>
                  <w:tcW w:w="283" w:type="dxa"/>
                </w:tcPr>
                <w:p w:rsidR="0004407E" w:rsidRPr="00B04EDE" w:rsidRDefault="00706907" w:rsidP="00B04EDE">
                  <w:pPr>
                    <w:jc w:val="center"/>
                    <w:rPr>
                      <w:sz w:val="16"/>
                      <w:szCs w:val="16"/>
                    </w:rPr>
                  </w:pPr>
                  <w:r>
                    <w:rPr>
                      <w:sz w:val="16"/>
                      <w:szCs w:val="16"/>
                    </w:rPr>
                    <w:t>0</w:t>
                  </w:r>
                </w:p>
              </w:tc>
              <w:tc>
                <w:tcPr>
                  <w:tcW w:w="284" w:type="dxa"/>
                </w:tcPr>
                <w:p w:rsidR="0004407E" w:rsidRPr="00B04EDE" w:rsidRDefault="00706907" w:rsidP="00B04EDE">
                  <w:pPr>
                    <w:jc w:val="center"/>
                    <w:rPr>
                      <w:sz w:val="16"/>
                      <w:szCs w:val="16"/>
                    </w:rPr>
                  </w:pPr>
                  <w:r>
                    <w:rPr>
                      <w:sz w:val="16"/>
                      <w:szCs w:val="16"/>
                    </w:rPr>
                    <w:t>0</w:t>
                  </w:r>
                </w:p>
              </w:tc>
            </w:tr>
          </w:tbl>
          <w:p w:rsidR="0004407E" w:rsidRDefault="0004407E" w:rsidP="00B04EDE">
            <w:pPr>
              <w:jc w:val="center"/>
            </w:pPr>
            <w:r>
              <w:t>F</w:t>
            </w:r>
          </w:p>
        </w:tc>
        <w:tc>
          <w:tcPr>
            <w:tcW w:w="1326" w:type="dxa"/>
          </w:tcPr>
          <w:tbl>
            <w:tblPr>
              <w:tblStyle w:val="Grigliatabella"/>
              <w:tblW w:w="0" w:type="auto"/>
              <w:tblLook w:val="04A0"/>
            </w:tblPr>
            <w:tblGrid>
              <w:gridCol w:w="392"/>
              <w:gridCol w:w="298"/>
              <w:gridCol w:w="298"/>
            </w:tblGrid>
            <w:tr w:rsidR="0004407E" w:rsidTr="00C55725">
              <w:trPr>
                <w:trHeight w:val="240"/>
              </w:trPr>
              <w:tc>
                <w:tcPr>
                  <w:tcW w:w="392" w:type="dxa"/>
                  <w:shd w:val="clear" w:color="auto" w:fill="D9D9D9" w:themeFill="background1" w:themeFillShade="D9"/>
                  <w:tcMar>
                    <w:left w:w="28" w:type="dxa"/>
                    <w:right w:w="28" w:type="dxa"/>
                  </w:tcMar>
                </w:tcPr>
                <w:p w:rsidR="0004407E" w:rsidRPr="00B04EDE" w:rsidRDefault="0004407E" w:rsidP="00B04EDE">
                  <w:pPr>
                    <w:jc w:val="center"/>
                    <w:rPr>
                      <w:sz w:val="16"/>
                      <w:szCs w:val="16"/>
                    </w:rPr>
                  </w:pPr>
                  <w:r w:rsidRPr="00B04EDE">
                    <w:rPr>
                      <w:sz w:val="16"/>
                      <w:szCs w:val="16"/>
                    </w:rPr>
                    <w:t>X1</w:t>
                  </w:r>
                  <w:r w:rsidRPr="00B04EDE">
                    <w:rPr>
                      <w:sz w:val="16"/>
                      <w:szCs w:val="16"/>
                    </w:rPr>
                    <w:br/>
                    <w:t>X2</w:t>
                  </w:r>
                </w:p>
              </w:tc>
              <w:tc>
                <w:tcPr>
                  <w:tcW w:w="283" w:type="dxa"/>
                  <w:shd w:val="clear" w:color="auto" w:fill="D9D9D9" w:themeFill="background1" w:themeFillShade="D9"/>
                  <w:tcMar>
                    <w:left w:w="28" w:type="dxa"/>
                    <w:right w:w="28" w:type="dxa"/>
                  </w:tcMar>
                </w:tcPr>
                <w:p w:rsidR="0004407E" w:rsidRPr="00B04EDE" w:rsidRDefault="0004407E" w:rsidP="00B04EDE">
                  <w:pPr>
                    <w:jc w:val="center"/>
                    <w:rPr>
                      <w:sz w:val="16"/>
                      <w:szCs w:val="16"/>
                    </w:rPr>
                  </w:pPr>
                  <w:r w:rsidRPr="00B04EDE">
                    <w:rPr>
                      <w:sz w:val="16"/>
                      <w:szCs w:val="16"/>
                    </w:rPr>
                    <w:t>0</w:t>
                  </w:r>
                </w:p>
              </w:tc>
              <w:tc>
                <w:tcPr>
                  <w:tcW w:w="284" w:type="dxa"/>
                  <w:shd w:val="clear" w:color="auto" w:fill="D9D9D9" w:themeFill="background1" w:themeFillShade="D9"/>
                  <w:tcMar>
                    <w:left w:w="28" w:type="dxa"/>
                    <w:right w:w="28" w:type="dxa"/>
                  </w:tcMar>
                </w:tcPr>
                <w:p w:rsidR="0004407E" w:rsidRPr="00B04EDE" w:rsidRDefault="0004407E" w:rsidP="00B04EDE">
                  <w:pPr>
                    <w:jc w:val="center"/>
                    <w:rPr>
                      <w:sz w:val="16"/>
                      <w:szCs w:val="16"/>
                    </w:rPr>
                  </w:pPr>
                  <w:r w:rsidRPr="00B04EDE">
                    <w:rPr>
                      <w:sz w:val="16"/>
                      <w:szCs w:val="16"/>
                    </w:rPr>
                    <w:t>1</w:t>
                  </w:r>
                </w:p>
              </w:tc>
            </w:tr>
            <w:tr w:rsidR="00706907" w:rsidTr="00C55725">
              <w:trPr>
                <w:trHeight w:val="240"/>
              </w:trPr>
              <w:tc>
                <w:tcPr>
                  <w:tcW w:w="392" w:type="dxa"/>
                  <w:shd w:val="clear" w:color="auto" w:fill="D9D9D9" w:themeFill="background1" w:themeFillShade="D9"/>
                </w:tcPr>
                <w:p w:rsidR="0004407E" w:rsidRPr="00B04EDE" w:rsidRDefault="0004407E" w:rsidP="00B04EDE">
                  <w:pPr>
                    <w:jc w:val="center"/>
                    <w:rPr>
                      <w:sz w:val="16"/>
                      <w:szCs w:val="16"/>
                    </w:rPr>
                  </w:pPr>
                  <w:r w:rsidRPr="00B04EDE">
                    <w:rPr>
                      <w:sz w:val="16"/>
                      <w:szCs w:val="16"/>
                    </w:rPr>
                    <w:t>0</w:t>
                  </w:r>
                </w:p>
              </w:tc>
              <w:tc>
                <w:tcPr>
                  <w:tcW w:w="283" w:type="dxa"/>
                </w:tcPr>
                <w:p w:rsidR="0004407E" w:rsidRPr="00B04EDE" w:rsidRDefault="00706907" w:rsidP="00B04EDE">
                  <w:pPr>
                    <w:jc w:val="center"/>
                    <w:rPr>
                      <w:sz w:val="16"/>
                      <w:szCs w:val="16"/>
                    </w:rPr>
                  </w:pPr>
                  <w:r>
                    <w:rPr>
                      <w:sz w:val="16"/>
                      <w:szCs w:val="16"/>
                    </w:rPr>
                    <w:t>0</w:t>
                  </w:r>
                </w:p>
              </w:tc>
              <w:tc>
                <w:tcPr>
                  <w:tcW w:w="284" w:type="dxa"/>
                </w:tcPr>
                <w:p w:rsidR="0004407E" w:rsidRPr="00B04EDE" w:rsidRDefault="00706907" w:rsidP="00B04EDE">
                  <w:pPr>
                    <w:jc w:val="center"/>
                    <w:rPr>
                      <w:sz w:val="16"/>
                      <w:szCs w:val="16"/>
                    </w:rPr>
                  </w:pPr>
                  <w:r>
                    <w:rPr>
                      <w:sz w:val="16"/>
                      <w:szCs w:val="16"/>
                    </w:rPr>
                    <w:t>0</w:t>
                  </w:r>
                </w:p>
              </w:tc>
            </w:tr>
            <w:tr w:rsidR="00706907" w:rsidTr="00C55725">
              <w:trPr>
                <w:trHeight w:val="240"/>
              </w:trPr>
              <w:tc>
                <w:tcPr>
                  <w:tcW w:w="392" w:type="dxa"/>
                  <w:shd w:val="clear" w:color="auto" w:fill="D9D9D9" w:themeFill="background1" w:themeFillShade="D9"/>
                </w:tcPr>
                <w:p w:rsidR="0004407E" w:rsidRPr="00B04EDE" w:rsidRDefault="0004407E" w:rsidP="00B04EDE">
                  <w:pPr>
                    <w:jc w:val="center"/>
                    <w:rPr>
                      <w:sz w:val="16"/>
                      <w:szCs w:val="16"/>
                    </w:rPr>
                  </w:pPr>
                  <w:r w:rsidRPr="00B04EDE">
                    <w:rPr>
                      <w:sz w:val="16"/>
                      <w:szCs w:val="16"/>
                    </w:rPr>
                    <w:t>1</w:t>
                  </w:r>
                </w:p>
              </w:tc>
              <w:tc>
                <w:tcPr>
                  <w:tcW w:w="283" w:type="dxa"/>
                </w:tcPr>
                <w:p w:rsidR="0004407E" w:rsidRPr="00B04EDE" w:rsidRDefault="00706907" w:rsidP="00B04EDE">
                  <w:pPr>
                    <w:jc w:val="center"/>
                    <w:rPr>
                      <w:sz w:val="16"/>
                      <w:szCs w:val="16"/>
                    </w:rPr>
                  </w:pPr>
                  <w:r>
                    <w:rPr>
                      <w:sz w:val="16"/>
                      <w:szCs w:val="16"/>
                    </w:rPr>
                    <w:t>1</w:t>
                  </w:r>
                </w:p>
              </w:tc>
              <w:tc>
                <w:tcPr>
                  <w:tcW w:w="284" w:type="dxa"/>
                </w:tcPr>
                <w:p w:rsidR="0004407E" w:rsidRPr="00B04EDE" w:rsidRDefault="00706907" w:rsidP="00B04EDE">
                  <w:pPr>
                    <w:jc w:val="center"/>
                    <w:rPr>
                      <w:sz w:val="16"/>
                      <w:szCs w:val="16"/>
                    </w:rPr>
                  </w:pPr>
                  <w:r>
                    <w:rPr>
                      <w:sz w:val="16"/>
                      <w:szCs w:val="16"/>
                    </w:rPr>
                    <w:t>1</w:t>
                  </w:r>
                </w:p>
              </w:tc>
            </w:tr>
          </w:tbl>
          <w:p w:rsidR="0004407E" w:rsidRDefault="0004407E" w:rsidP="00B04EDE">
            <w:pPr>
              <w:jc w:val="center"/>
            </w:pPr>
            <w:r>
              <w:t>G</w:t>
            </w:r>
          </w:p>
        </w:tc>
      </w:tr>
      <w:tr w:rsidR="00706907" w:rsidTr="00813C6F">
        <w:trPr>
          <w:trHeight w:val="551"/>
        </w:trPr>
        <w:tc>
          <w:tcPr>
            <w:tcW w:w="1325" w:type="dxa"/>
          </w:tcPr>
          <w:p w:rsidR="00706907" w:rsidRDefault="006A2B3F" w:rsidP="00706907">
            <w:pPr>
              <w:jc w:val="both"/>
              <w:rPr>
                <w:sz w:val="16"/>
                <w:szCs w:val="16"/>
              </w:rPr>
            </w:pPr>
            <w:r w:rsidRPr="006A2B3F">
              <w:rPr>
                <w:noProof/>
                <w:lang w:eastAsia="it-IT" w:bidi="ar-SA"/>
              </w:rPr>
              <w:pict>
                <v:shape id="_x0000_s22697" type="#_x0000_t32" style="position:absolute;left:0;text-align:left;margin-left:15.05pt;margin-top:9.2pt;width:6.75pt;height:0;z-index:251637760;mso-position-horizontal-relative:text;mso-position-vertical-relative:text" o:connectortype="straight"/>
              </w:pict>
            </w:r>
          </w:p>
          <w:p w:rsidR="00813C6F" w:rsidRPr="00B04EDE" w:rsidRDefault="001A17F4" w:rsidP="00813C6F">
            <w:pPr>
              <w:jc w:val="center"/>
              <w:rPr>
                <w:sz w:val="16"/>
                <w:szCs w:val="16"/>
              </w:rPr>
            </w:pPr>
            <w:r>
              <w:rPr>
                <w:sz w:val="16"/>
                <w:szCs w:val="16"/>
              </w:rPr>
              <w:t>X1 + X2</w:t>
            </w:r>
          </w:p>
        </w:tc>
        <w:tc>
          <w:tcPr>
            <w:tcW w:w="1325" w:type="dxa"/>
          </w:tcPr>
          <w:p w:rsidR="00706907" w:rsidRDefault="00706907" w:rsidP="00B04EDE">
            <w:pPr>
              <w:jc w:val="center"/>
              <w:rPr>
                <w:sz w:val="16"/>
                <w:szCs w:val="16"/>
              </w:rPr>
            </w:pPr>
          </w:p>
          <w:p w:rsidR="00813C6F" w:rsidRPr="00B04EDE" w:rsidRDefault="00813C6F" w:rsidP="00813C6F">
            <w:pPr>
              <w:jc w:val="center"/>
              <w:rPr>
                <w:sz w:val="16"/>
                <w:szCs w:val="16"/>
              </w:rPr>
            </w:pPr>
            <w:r>
              <w:rPr>
                <w:sz w:val="16"/>
                <w:szCs w:val="16"/>
              </w:rPr>
              <w:t>sempre attivo</w:t>
            </w:r>
          </w:p>
        </w:tc>
        <w:tc>
          <w:tcPr>
            <w:tcW w:w="1326" w:type="dxa"/>
          </w:tcPr>
          <w:p w:rsidR="00706907" w:rsidRDefault="006A2B3F" w:rsidP="00B04EDE">
            <w:pPr>
              <w:jc w:val="center"/>
              <w:rPr>
                <w:sz w:val="16"/>
                <w:szCs w:val="16"/>
              </w:rPr>
            </w:pPr>
            <w:r>
              <w:rPr>
                <w:noProof/>
                <w:sz w:val="16"/>
                <w:szCs w:val="16"/>
                <w:lang w:eastAsia="it-IT" w:bidi="ar-SA"/>
              </w:rPr>
              <w:pict>
                <v:shape id="_x0000_s22690" type="#_x0000_t32" style="position:absolute;left:0;text-align:left;margin-left:29.7pt;margin-top:9.2pt;width:6.75pt;height:0;z-index:251632640;mso-position-horizontal-relative:text;mso-position-vertical-relative:text" o:connectortype="straight"/>
              </w:pict>
            </w:r>
          </w:p>
          <w:p w:rsidR="00813C6F" w:rsidRPr="00B04EDE" w:rsidRDefault="00A8206D" w:rsidP="00B04EDE">
            <w:pPr>
              <w:jc w:val="center"/>
              <w:rPr>
                <w:sz w:val="16"/>
                <w:szCs w:val="16"/>
              </w:rPr>
            </w:pPr>
            <w:r>
              <w:rPr>
                <w:sz w:val="16"/>
                <w:szCs w:val="16"/>
              </w:rPr>
              <w:t xml:space="preserve">X1+ </w:t>
            </w:r>
            <w:r w:rsidR="00813C6F">
              <w:rPr>
                <w:sz w:val="16"/>
                <w:szCs w:val="16"/>
              </w:rPr>
              <w:t>X2</w:t>
            </w:r>
          </w:p>
        </w:tc>
        <w:tc>
          <w:tcPr>
            <w:tcW w:w="1326" w:type="dxa"/>
          </w:tcPr>
          <w:p w:rsidR="00706907" w:rsidRDefault="006A2B3F" w:rsidP="00B04EDE">
            <w:pPr>
              <w:jc w:val="center"/>
              <w:rPr>
                <w:sz w:val="16"/>
                <w:szCs w:val="16"/>
              </w:rPr>
            </w:pPr>
            <w:r w:rsidRPr="006A2B3F">
              <w:rPr>
                <w:noProof/>
                <w:lang w:eastAsia="it-IT" w:bidi="ar-SA"/>
              </w:rPr>
              <w:pict>
                <v:shape id="_x0000_s22691" type="#_x0000_t32" style="position:absolute;left:0;text-align:left;margin-left:15.75pt;margin-top:9.2pt;width:6.25pt;height:0;z-index:251633664;mso-position-horizontal-relative:text;mso-position-vertical-relative:text" o:connectortype="straight"/>
              </w:pict>
            </w:r>
          </w:p>
          <w:p w:rsidR="00813C6F" w:rsidRPr="00B04EDE" w:rsidRDefault="00813C6F" w:rsidP="00B04EDE">
            <w:pPr>
              <w:jc w:val="center"/>
              <w:rPr>
                <w:sz w:val="16"/>
                <w:szCs w:val="16"/>
              </w:rPr>
            </w:pPr>
            <w:r>
              <w:rPr>
                <w:sz w:val="16"/>
                <w:szCs w:val="16"/>
              </w:rPr>
              <w:t>X1 + X2</w:t>
            </w:r>
          </w:p>
        </w:tc>
        <w:tc>
          <w:tcPr>
            <w:tcW w:w="1326" w:type="dxa"/>
          </w:tcPr>
          <w:p w:rsidR="00706907" w:rsidRDefault="006A2B3F" w:rsidP="00B04EDE">
            <w:pPr>
              <w:jc w:val="center"/>
              <w:rPr>
                <w:sz w:val="16"/>
                <w:szCs w:val="16"/>
              </w:rPr>
            </w:pPr>
            <w:r w:rsidRPr="006A2B3F">
              <w:rPr>
                <w:noProof/>
                <w:lang w:eastAsia="it-IT" w:bidi="ar-SA"/>
              </w:rPr>
              <w:pict>
                <v:shape id="_x0000_s22692" type="#_x0000_t32" style="position:absolute;left:0;text-align:left;margin-left:25.2pt;margin-top:9.2pt;width:6.25pt;height:0;z-index:251634688;mso-position-horizontal-relative:text;mso-position-vertical-relative:text" o:connectortype="straight"/>
              </w:pict>
            </w:r>
          </w:p>
          <w:p w:rsidR="00813C6F" w:rsidRPr="00B04EDE" w:rsidRDefault="00813C6F" w:rsidP="00B04EDE">
            <w:pPr>
              <w:jc w:val="center"/>
              <w:rPr>
                <w:sz w:val="16"/>
                <w:szCs w:val="16"/>
              </w:rPr>
            </w:pPr>
            <w:r>
              <w:rPr>
                <w:sz w:val="16"/>
                <w:szCs w:val="16"/>
              </w:rPr>
              <w:t>X1</w:t>
            </w:r>
          </w:p>
        </w:tc>
        <w:tc>
          <w:tcPr>
            <w:tcW w:w="1326" w:type="dxa"/>
          </w:tcPr>
          <w:p w:rsidR="00706907" w:rsidRDefault="006A2B3F" w:rsidP="00B04EDE">
            <w:pPr>
              <w:jc w:val="center"/>
              <w:rPr>
                <w:sz w:val="16"/>
                <w:szCs w:val="16"/>
              </w:rPr>
            </w:pPr>
            <w:r w:rsidRPr="006A2B3F">
              <w:rPr>
                <w:noProof/>
                <w:lang w:eastAsia="it-IT" w:bidi="ar-SA"/>
              </w:rPr>
              <w:pict>
                <v:shape id="_x0000_s22694" type="#_x0000_t32" style="position:absolute;left:0;text-align:left;margin-left:29.7pt;margin-top:9.2pt;width:6.25pt;height:0;z-index:251636736;mso-position-horizontal-relative:text;mso-position-vertical-relative:text" o:connectortype="straight"/>
              </w:pict>
            </w:r>
            <w:r w:rsidRPr="006A2B3F">
              <w:rPr>
                <w:noProof/>
                <w:lang w:eastAsia="it-IT" w:bidi="ar-SA"/>
              </w:rPr>
              <w:pict>
                <v:shape id="_x0000_s22693" type="#_x0000_t32" style="position:absolute;left:0;text-align:left;margin-left:18.55pt;margin-top:9.2pt;width:6.25pt;height:0;z-index:251635712;mso-position-horizontal-relative:text;mso-position-vertical-relative:text" o:connectortype="straight"/>
              </w:pict>
            </w:r>
          </w:p>
          <w:p w:rsidR="00813C6F" w:rsidRPr="00B04EDE" w:rsidRDefault="00813C6F" w:rsidP="00B04EDE">
            <w:pPr>
              <w:jc w:val="center"/>
              <w:rPr>
                <w:sz w:val="16"/>
                <w:szCs w:val="16"/>
              </w:rPr>
            </w:pPr>
            <w:r>
              <w:rPr>
                <w:sz w:val="16"/>
                <w:szCs w:val="16"/>
              </w:rPr>
              <w:t>X1 X2</w:t>
            </w:r>
          </w:p>
        </w:tc>
        <w:tc>
          <w:tcPr>
            <w:tcW w:w="1326" w:type="dxa"/>
          </w:tcPr>
          <w:p w:rsidR="00706907" w:rsidRDefault="00706907" w:rsidP="00B04EDE">
            <w:pPr>
              <w:jc w:val="center"/>
              <w:rPr>
                <w:sz w:val="16"/>
                <w:szCs w:val="16"/>
              </w:rPr>
            </w:pPr>
          </w:p>
          <w:p w:rsidR="00813C6F" w:rsidRPr="00B04EDE" w:rsidRDefault="00813C6F" w:rsidP="00B04EDE">
            <w:pPr>
              <w:jc w:val="center"/>
              <w:rPr>
                <w:sz w:val="16"/>
                <w:szCs w:val="16"/>
              </w:rPr>
            </w:pPr>
            <w:r>
              <w:rPr>
                <w:sz w:val="16"/>
                <w:szCs w:val="16"/>
              </w:rPr>
              <w:t>X2</w:t>
            </w:r>
          </w:p>
        </w:tc>
      </w:tr>
    </w:tbl>
    <w:p w:rsidR="009F38E5" w:rsidRDefault="009F38E5">
      <w:r>
        <w:t xml:space="preserve">Procedere un passo alla volta e verificare di non avere messaggio </w:t>
      </w:r>
      <w:r w:rsidR="00935474">
        <w:t>“connessione errata” quando si connettono i terminali con “aggiungi connessione elettrica”. Nel caso annullare e ripetere cablaggio.</w:t>
      </w:r>
    </w:p>
    <w:p w:rsidR="00B04EDE" w:rsidRDefault="00A8206D">
      <w:r>
        <w:rPr>
          <w:noProof/>
          <w:lang w:eastAsia="it-IT" w:bidi="ar-SA"/>
        </w:rPr>
        <w:drawing>
          <wp:inline distT="0" distB="0" distL="0" distR="0">
            <wp:extent cx="2679605" cy="3102467"/>
            <wp:effectExtent l="19050" t="0" r="6445" b="0"/>
            <wp:docPr id="230"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99" cstate="print"/>
                    <a:srcRect/>
                    <a:stretch>
                      <a:fillRect/>
                    </a:stretch>
                  </pic:blipFill>
                  <pic:spPr bwMode="auto">
                    <a:xfrm>
                      <a:off x="0" y="0"/>
                      <a:ext cx="2680326" cy="3103302"/>
                    </a:xfrm>
                    <a:prstGeom prst="rect">
                      <a:avLst/>
                    </a:prstGeom>
                    <a:noFill/>
                    <a:ln w="9525">
                      <a:noFill/>
                      <a:miter lim="800000"/>
                      <a:headEnd/>
                      <a:tailEnd/>
                    </a:ln>
                  </pic:spPr>
                </pic:pic>
              </a:graphicData>
            </a:graphic>
          </wp:inline>
        </w:drawing>
      </w:r>
      <w:r w:rsidR="009F38E5">
        <w:t xml:space="preserve">               </w:t>
      </w:r>
      <w:r w:rsidR="009F38E5">
        <w:rPr>
          <w:noProof/>
          <w:lang w:eastAsia="it-IT" w:bidi="ar-SA"/>
        </w:rPr>
        <w:drawing>
          <wp:inline distT="0" distB="0" distL="0" distR="0">
            <wp:extent cx="2449830" cy="3084115"/>
            <wp:effectExtent l="19050" t="0" r="7620" b="0"/>
            <wp:docPr id="2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00" cstate="print"/>
                    <a:srcRect/>
                    <a:stretch>
                      <a:fillRect/>
                    </a:stretch>
                  </pic:blipFill>
                  <pic:spPr bwMode="auto">
                    <a:xfrm>
                      <a:off x="0" y="0"/>
                      <a:ext cx="2450605" cy="3085091"/>
                    </a:xfrm>
                    <a:prstGeom prst="rect">
                      <a:avLst/>
                    </a:prstGeom>
                    <a:noFill/>
                    <a:ln w="9525">
                      <a:noFill/>
                      <a:miter lim="800000"/>
                      <a:headEnd/>
                      <a:tailEnd/>
                    </a:ln>
                  </pic:spPr>
                </pic:pic>
              </a:graphicData>
            </a:graphic>
          </wp:inline>
        </w:drawing>
      </w:r>
    </w:p>
    <w:p w:rsidR="00935474" w:rsidRDefault="00935474">
      <w:r>
        <w:rPr>
          <w:noProof/>
          <w:lang w:eastAsia="it-IT" w:bidi="ar-SA"/>
        </w:rPr>
        <w:lastRenderedPageBreak/>
        <w:drawing>
          <wp:inline distT="0" distB="0" distL="0" distR="0">
            <wp:extent cx="5693378" cy="4242816"/>
            <wp:effectExtent l="19050" t="0" r="2572" b="0"/>
            <wp:docPr id="237"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01" cstate="print"/>
                    <a:srcRect/>
                    <a:stretch>
                      <a:fillRect/>
                    </a:stretch>
                  </pic:blipFill>
                  <pic:spPr bwMode="auto">
                    <a:xfrm>
                      <a:off x="0" y="0"/>
                      <a:ext cx="5694742" cy="4243832"/>
                    </a:xfrm>
                    <a:prstGeom prst="rect">
                      <a:avLst/>
                    </a:prstGeom>
                    <a:noFill/>
                    <a:ln w="9525">
                      <a:noFill/>
                      <a:miter lim="800000"/>
                      <a:headEnd/>
                      <a:tailEnd/>
                    </a:ln>
                  </pic:spPr>
                </pic:pic>
              </a:graphicData>
            </a:graphic>
          </wp:inline>
        </w:drawing>
      </w:r>
    </w:p>
    <w:p w:rsidR="00E92589" w:rsidRDefault="00797186">
      <w:r>
        <w:rPr>
          <w:noProof/>
          <w:lang w:eastAsia="it-IT" w:bidi="ar-SA"/>
        </w:rPr>
        <w:drawing>
          <wp:inline distT="0" distB="0" distL="0" distR="0">
            <wp:extent cx="6645910" cy="4564656"/>
            <wp:effectExtent l="19050" t="0" r="2540" b="0"/>
            <wp:docPr id="242"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2" cstate="print"/>
                    <a:srcRect/>
                    <a:stretch>
                      <a:fillRect/>
                    </a:stretch>
                  </pic:blipFill>
                  <pic:spPr bwMode="auto">
                    <a:xfrm>
                      <a:off x="0" y="0"/>
                      <a:ext cx="6645910" cy="4564656"/>
                    </a:xfrm>
                    <a:prstGeom prst="rect">
                      <a:avLst/>
                    </a:prstGeom>
                    <a:noFill/>
                    <a:ln w="9525">
                      <a:noFill/>
                      <a:miter lim="800000"/>
                      <a:headEnd/>
                      <a:tailEnd/>
                    </a:ln>
                  </pic:spPr>
                </pic:pic>
              </a:graphicData>
            </a:graphic>
          </wp:inline>
        </w:drawing>
      </w:r>
    </w:p>
    <w:p w:rsidR="00935474" w:rsidRDefault="00935474">
      <w:r>
        <w:br w:type="page"/>
      </w:r>
    </w:p>
    <w:p w:rsidR="006B3991" w:rsidRPr="008D6D71" w:rsidRDefault="006B3991" w:rsidP="006B3991">
      <w:pPr>
        <w:pStyle w:val="Titolo1"/>
        <w:spacing w:before="120" w:line="240" w:lineRule="auto"/>
        <w:jc w:val="center"/>
        <w:rPr>
          <w:sz w:val="48"/>
          <w:szCs w:val="48"/>
        </w:rPr>
      </w:pPr>
      <w:bookmarkStart w:id="338" w:name="_Toc153459623"/>
      <w:r w:rsidRPr="00A80767">
        <w:rPr>
          <w:rFonts w:cstheme="minorHAnsi"/>
          <w:sz w:val="48"/>
          <w:szCs w:val="48"/>
        </w:rPr>
        <w:lastRenderedPageBreak/>
        <w:t>⌂</w:t>
      </w:r>
      <w:r>
        <w:rPr>
          <w:rFonts w:cstheme="minorHAnsi"/>
          <w:sz w:val="48"/>
          <w:szCs w:val="48"/>
        </w:rPr>
        <w:t xml:space="preserve"> </w:t>
      </w:r>
      <w:r>
        <w:rPr>
          <w:rFonts w:cstheme="minorHAnsi"/>
          <w:sz w:val="48"/>
          <w:szCs w:val="48"/>
        </w:rPr>
        <w:br/>
      </w:r>
      <w:r>
        <w:rPr>
          <w:sz w:val="48"/>
          <w:szCs w:val="48"/>
        </w:rPr>
        <w:t>CIRCUITI SEQUENZIALI</w:t>
      </w:r>
      <w:bookmarkEnd w:id="338"/>
    </w:p>
    <w:p w:rsidR="006B3991" w:rsidRDefault="006B3991" w:rsidP="001B71B7">
      <w:pPr>
        <w:spacing w:before="120" w:after="120" w:line="240" w:lineRule="auto"/>
      </w:pPr>
      <w:r>
        <w:t>La logica combinatoria è caratterizzata dal fatto che gli stati delle uscite dipendono   univocamente dagli stati degli ingressi. Ciò significa che ripetendo in qualsiasi momento la combinazione dei degnali d'ingresso, si ha sempre la stessa combinazione dei segnali d'uscita.</w:t>
      </w:r>
      <w:r w:rsidR="001B71B7">
        <w:t xml:space="preserve"> </w:t>
      </w:r>
      <w:r>
        <w:t>Per la logica sequenziale questo non si verifica sempre: alla stessa configurazione degli ingressi possono corrispondere stati diversi delle uscite.</w:t>
      </w:r>
    </w:p>
    <w:p w:rsidR="006B3991" w:rsidRDefault="006B3991" w:rsidP="001B71B7">
      <w:pPr>
        <w:spacing w:before="120" w:after="120" w:line="240" w:lineRule="auto"/>
      </w:pPr>
      <w:r>
        <w:t>Strutturalmente le due si possono presentare in questo modo:</w:t>
      </w:r>
    </w:p>
    <w:p w:rsidR="001B71B7" w:rsidRDefault="006B3991" w:rsidP="001B71B7">
      <w:pPr>
        <w:spacing w:before="120" w:after="120" w:line="240" w:lineRule="auto"/>
        <w:jc w:val="center"/>
      </w:pPr>
      <w:r>
        <w:rPr>
          <w:noProof/>
          <w:lang w:eastAsia="it-IT" w:bidi="ar-SA"/>
        </w:rPr>
        <w:drawing>
          <wp:inline distT="0" distB="0" distL="0" distR="0">
            <wp:extent cx="3228484" cy="2581941"/>
            <wp:effectExtent l="19050" t="19050" r="10016" b="27909"/>
            <wp:docPr id="30" name="Immagine 1" descr="https://www.electroyou.it/fidocad/cache/ae7631bf980ac099fe43930d0765969229b188e6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lectroyou.it/fidocad/cache/ae7631bf980ac099fe43930d0765969229b188e6_3.png"/>
                    <pic:cNvPicPr>
                      <a:picLocks noChangeAspect="1" noChangeArrowheads="1"/>
                    </pic:cNvPicPr>
                  </pic:nvPicPr>
                  <pic:blipFill>
                    <a:blip r:embed="rId803" cstate="print"/>
                    <a:srcRect/>
                    <a:stretch>
                      <a:fillRect/>
                    </a:stretch>
                  </pic:blipFill>
                  <pic:spPr bwMode="auto">
                    <a:xfrm>
                      <a:off x="0" y="0"/>
                      <a:ext cx="3228779" cy="2582177"/>
                    </a:xfrm>
                    <a:prstGeom prst="rect">
                      <a:avLst/>
                    </a:prstGeom>
                    <a:noFill/>
                    <a:ln w="9525">
                      <a:solidFill>
                        <a:schemeClr val="tx2">
                          <a:lumMod val="60000"/>
                          <a:lumOff val="40000"/>
                        </a:schemeClr>
                      </a:solidFill>
                      <a:miter lim="800000"/>
                      <a:headEnd/>
                      <a:tailEnd/>
                    </a:ln>
                  </pic:spPr>
                </pic:pic>
              </a:graphicData>
            </a:graphic>
          </wp:inline>
        </w:drawing>
      </w:r>
    </w:p>
    <w:p w:rsidR="006B3991" w:rsidRDefault="006B3991" w:rsidP="001B71B7">
      <w:pPr>
        <w:spacing w:before="120" w:after="120" w:line="240" w:lineRule="auto"/>
      </w:pPr>
      <w:r>
        <w:t>Come si vede, la differenza è che nella sequenziale, alcune uscite fungono da ulteriori ingressi, e concorrono a determinare lo stato globale delle uscite. In altre parole, lo stato delle uscite dipende dall'evoluzione temporale degli ingressi, cioè dalla "sequenza" con cui questi si presentano.</w:t>
      </w:r>
    </w:p>
    <w:p w:rsidR="006B3991" w:rsidRDefault="006B3991" w:rsidP="001B71B7">
      <w:pPr>
        <w:spacing w:before="120" w:after="120" w:line="240" w:lineRule="auto"/>
      </w:pPr>
      <w:r>
        <w:t>Ciò ha una immediata conseguenza pratica: non è possibile adottare nel progetto di questa logica i metodi di riduzione utilizzati nella combinatoria, quali ad es. le mappe di Karnaugh.</w:t>
      </w:r>
      <w:r w:rsidR="001B71B7">
        <w:br/>
      </w:r>
    </w:p>
    <w:p w:rsidR="006B3991" w:rsidRDefault="006B3991" w:rsidP="001B71B7">
      <w:pPr>
        <w:pStyle w:val="Titolo2"/>
        <w:spacing w:before="120" w:after="120" w:line="240" w:lineRule="auto"/>
      </w:pPr>
      <w:bookmarkStart w:id="339" w:name="_Toc153459624"/>
      <w:r>
        <w:t>L'esempio più semplice</w:t>
      </w:r>
      <w:bookmarkEnd w:id="339"/>
    </w:p>
    <w:p w:rsidR="006B3991" w:rsidRDefault="006B3991" w:rsidP="001B71B7">
      <w:pPr>
        <w:spacing w:before="120" w:after="120" w:line="240" w:lineRule="auto"/>
      </w:pPr>
      <w:r>
        <w:t>L'esempio più elementare di logica sequenziale è dato dall'</w:t>
      </w:r>
      <w:r w:rsidR="006D4104">
        <w:t>auto-ritenuta</w:t>
      </w:r>
      <w:r>
        <w:t xml:space="preserve"> di un relè (è la classica soluzione dl comando marcia/arresto di un motore mediante pulsanti):</w:t>
      </w:r>
    </w:p>
    <w:p w:rsidR="006B3991" w:rsidRDefault="001B71B7" w:rsidP="001B71B7">
      <w:pPr>
        <w:spacing w:before="120" w:after="120" w:line="240" w:lineRule="auto"/>
      </w:pPr>
      <w:r>
        <w:rPr>
          <w:noProof/>
          <w:lang w:eastAsia="it-IT" w:bidi="ar-SA"/>
        </w:rPr>
        <w:drawing>
          <wp:inline distT="0" distB="0" distL="0" distR="0">
            <wp:extent cx="1757903" cy="1173405"/>
            <wp:effectExtent l="19050" t="0" r="0" b="0"/>
            <wp:docPr id="55"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04" cstate="print"/>
                    <a:srcRect/>
                    <a:stretch>
                      <a:fillRect/>
                    </a:stretch>
                  </pic:blipFill>
                  <pic:spPr bwMode="auto">
                    <a:xfrm>
                      <a:off x="0" y="0"/>
                      <a:ext cx="1757787" cy="1173327"/>
                    </a:xfrm>
                    <a:prstGeom prst="rect">
                      <a:avLst/>
                    </a:prstGeom>
                    <a:noFill/>
                    <a:ln w="9525">
                      <a:noFill/>
                      <a:miter lim="800000"/>
                      <a:headEnd/>
                      <a:tailEnd/>
                    </a:ln>
                  </pic:spPr>
                </pic:pic>
              </a:graphicData>
            </a:graphic>
          </wp:inline>
        </w:drawing>
      </w:r>
    </w:p>
    <w:p w:rsidR="006B3991" w:rsidRDefault="006B3991" w:rsidP="001B71B7">
      <w:pPr>
        <w:spacing w:before="120" w:after="120" w:line="240" w:lineRule="auto"/>
      </w:pPr>
      <w:r>
        <w:t xml:space="preserve">La chiusura del pulsante A alimenta la bobina del relè R che si </w:t>
      </w:r>
      <w:r w:rsidR="006D4104">
        <w:t>auto-mantiene</w:t>
      </w:r>
      <w:r>
        <w:t xml:space="preserve"> sul proprio contatto R. </w:t>
      </w:r>
      <w:r w:rsidR="00A52AE7">
        <w:br/>
      </w:r>
      <w:r>
        <w:t>Per far rilasciare il relè occorre agire sul p</w:t>
      </w:r>
      <w:r w:rsidR="001B71B7">
        <w:t>ulsante (normalmente chiuso) B.</w:t>
      </w:r>
      <w:r w:rsidR="001B71B7">
        <w:br/>
      </w:r>
      <w:r w:rsidR="001B71B7">
        <w:br/>
      </w:r>
      <w:r>
        <w:t>Se ora scriviamo l'espressione booleana corrispondente al circuito:</w:t>
      </w:r>
      <w:r>
        <w:br/>
      </w:r>
      <w:r>
        <w:br/>
      </w:r>
      <w:r>
        <w:rPr>
          <w:noProof/>
          <w:lang w:eastAsia="it-IT" w:bidi="ar-SA"/>
        </w:rPr>
        <w:drawing>
          <wp:inline distT="0" distB="0" distL="0" distR="0">
            <wp:extent cx="1734336" cy="162222"/>
            <wp:effectExtent l="19050" t="0" r="0" b="0"/>
            <wp:docPr id="35"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5" cstate="print"/>
                    <a:srcRect/>
                    <a:stretch>
                      <a:fillRect/>
                    </a:stretch>
                  </pic:blipFill>
                  <pic:spPr bwMode="auto">
                    <a:xfrm>
                      <a:off x="0" y="0"/>
                      <a:ext cx="1738165" cy="162580"/>
                    </a:xfrm>
                    <a:prstGeom prst="rect">
                      <a:avLst/>
                    </a:prstGeom>
                    <a:noFill/>
                    <a:ln w="9525">
                      <a:noFill/>
                      <a:miter lim="800000"/>
                      <a:headEnd/>
                      <a:tailEnd/>
                    </a:ln>
                  </pic:spPr>
                </pic:pic>
              </a:graphicData>
            </a:graphic>
          </wp:inline>
        </w:drawing>
      </w:r>
    </w:p>
    <w:p w:rsidR="006B3991" w:rsidRDefault="006B3991" w:rsidP="001B71B7">
      <w:pPr>
        <w:spacing w:before="120" w:after="120" w:line="240" w:lineRule="auto"/>
      </w:pPr>
      <w:r>
        <w:t>notiamo quanto evidenziato in precedenza per i circuiti sequenziali: lo stato dell'uscita R dipende anche da sé stessa (dal punto di vista logico possiamo infatti identificare lo stato del contatto con quello della bobina).</w:t>
      </w:r>
    </w:p>
    <w:p w:rsidR="001B71B7" w:rsidRDefault="006B3991" w:rsidP="001B71B7">
      <w:pPr>
        <w:spacing w:before="120" w:after="120" w:line="240" w:lineRule="auto"/>
      </w:pPr>
      <w:r>
        <w:t>L'equivalente "elettronico" di questo è il SET/RESET FlipFlop.</w:t>
      </w:r>
    </w:p>
    <w:p w:rsidR="001B71B7" w:rsidRDefault="001B71B7">
      <w:r>
        <w:br w:type="page"/>
      </w:r>
    </w:p>
    <w:p w:rsidR="006B3991" w:rsidRPr="006B1F57" w:rsidRDefault="006B3991" w:rsidP="006B3991">
      <w:pPr>
        <w:pStyle w:val="Titolo2"/>
      </w:pPr>
      <w:bookmarkStart w:id="340" w:name="_Toc153459625"/>
      <w:r w:rsidRPr="006B1F57">
        <w:lastRenderedPageBreak/>
        <w:t>Flip flop</w:t>
      </w:r>
      <w:bookmarkEnd w:id="340"/>
    </w:p>
    <w:p w:rsidR="006B3991" w:rsidRPr="006B1F57" w:rsidRDefault="006B3991" w:rsidP="006B3991">
      <w:pPr>
        <w:spacing w:before="120" w:after="120" w:line="240" w:lineRule="auto"/>
      </w:pPr>
      <w:r w:rsidRPr="006B1F57">
        <w:t>I flip flop sono circuiti sequenziali usati come m</w:t>
      </w:r>
      <w:r w:rsidR="006D4104">
        <w:t>emoria elementare. I primi flip-</w:t>
      </w:r>
      <w:r w:rsidRPr="006B1F57">
        <w:t>flop furono realizzati in passato usando dei relé meccanici che emettevano un rumore (o doppio rumore) a ogni cambiamento di stato, da qui il nome flip-flop.</w:t>
      </w:r>
    </w:p>
    <w:p w:rsidR="006B3991" w:rsidRPr="006B1F57" w:rsidRDefault="006B3991" w:rsidP="006B3991">
      <w:pPr>
        <w:spacing w:before="120" w:after="120" w:line="240" w:lineRule="auto"/>
      </w:pPr>
      <w:r w:rsidRPr="006B1F57">
        <w:t>Il circuito sottostante con  due porte logiche NOR con retroazione è un flip-flop SR.</w:t>
      </w:r>
    </w:p>
    <w:p w:rsidR="006B3991" w:rsidRPr="006B1F57" w:rsidRDefault="006B3991" w:rsidP="006B3991">
      <w:pPr>
        <w:spacing w:before="120" w:after="120" w:line="240" w:lineRule="auto"/>
        <w:jc w:val="center"/>
      </w:pPr>
      <w:r w:rsidRPr="006B1F57">
        <w:rPr>
          <w:noProof/>
          <w:lang w:eastAsia="it-IT" w:bidi="ar-SA"/>
        </w:rPr>
        <w:drawing>
          <wp:inline distT="0" distB="0" distL="0" distR="0">
            <wp:extent cx="2503311" cy="1282046"/>
            <wp:effectExtent l="19050" t="0" r="0" b="0"/>
            <wp:docPr id="7"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6" cstate="print"/>
                    <a:srcRect/>
                    <a:stretch>
                      <a:fillRect/>
                    </a:stretch>
                  </pic:blipFill>
                  <pic:spPr bwMode="auto">
                    <a:xfrm>
                      <a:off x="0" y="0"/>
                      <a:ext cx="2513586" cy="1287308"/>
                    </a:xfrm>
                    <a:prstGeom prst="rect">
                      <a:avLst/>
                    </a:prstGeom>
                    <a:noFill/>
                    <a:ln w="9525">
                      <a:noFill/>
                      <a:miter lim="800000"/>
                      <a:headEnd/>
                      <a:tailEnd/>
                    </a:ln>
                  </pic:spPr>
                </pic:pic>
              </a:graphicData>
            </a:graphic>
          </wp:inline>
        </w:drawing>
      </w:r>
      <w:r>
        <w:t xml:space="preserve">                 </w:t>
      </w:r>
    </w:p>
    <w:p w:rsidR="006B3991" w:rsidRPr="006B1F57" w:rsidRDefault="006B3991" w:rsidP="006B3991">
      <w:pPr>
        <w:spacing w:before="120" w:after="120" w:line="240" w:lineRule="auto"/>
      </w:pPr>
      <w:r w:rsidRPr="006B1F57">
        <w:t>Si tratta di un circuito sequenziale, perché l'output non dipende soltanto dallo stato degli input correnti ma anche dallo stato precedente.</w:t>
      </w:r>
    </w:p>
    <w:p w:rsidR="006B3991" w:rsidRDefault="006B3991" w:rsidP="006B3991">
      <w:pPr>
        <w:spacing w:before="120" w:after="120" w:line="240" w:lineRule="auto"/>
      </w:pPr>
      <w:r w:rsidRPr="006B1F57">
        <w:t xml:space="preserve">La lettera S significa SET mentre la </w:t>
      </w:r>
      <w:r w:rsidR="006D4104" w:rsidRPr="006B1F57">
        <w:t>lettera</w:t>
      </w:r>
      <w:r w:rsidRPr="006B1F57">
        <w:t xml:space="preserve"> R significa RESET.</w:t>
      </w:r>
    </w:p>
    <w:p w:rsidR="006B3991" w:rsidRPr="006B1F57" w:rsidRDefault="006B3991" w:rsidP="006B3991">
      <w:pPr>
        <w:spacing w:before="0" w:after="0" w:line="240" w:lineRule="auto"/>
      </w:pPr>
      <w:r w:rsidRPr="006B1F57">
        <w:t>Se invio il segnale S=1, l'output U è sicuramente 1.</w:t>
      </w:r>
    </w:p>
    <w:p w:rsidR="006B3991" w:rsidRPr="006B1F57" w:rsidRDefault="006B3991" w:rsidP="006B3991">
      <w:pPr>
        <w:spacing w:before="0" w:after="0" w:line="240" w:lineRule="auto"/>
      </w:pPr>
      <w:r w:rsidRPr="006B1F57">
        <w:t xml:space="preserve">Se invio il segnale S=1, l'output U è sicuramente 1. </w:t>
      </w:r>
    </w:p>
    <w:p w:rsidR="006B3991" w:rsidRPr="006B1F57" w:rsidRDefault="006B3991" w:rsidP="006B3991">
      <w:pPr>
        <w:spacing w:before="0" w:after="0" w:line="240" w:lineRule="auto"/>
      </w:pPr>
      <w:r w:rsidRPr="006B1F57">
        <w:t xml:space="preserve">Se invio il segnale R=1, l'output U è sicuramente 0. </w:t>
      </w:r>
    </w:p>
    <w:p w:rsidR="006B3991" w:rsidRPr="006B1F57" w:rsidRDefault="006B3991" w:rsidP="006B3991">
      <w:pPr>
        <w:spacing w:before="0" w:after="0" w:line="240" w:lineRule="auto"/>
        <w:rPr>
          <w:i/>
        </w:rPr>
      </w:pPr>
      <w:r>
        <w:rPr>
          <w:i/>
        </w:rPr>
        <w:br/>
      </w:r>
      <w:r w:rsidRPr="006B1F57">
        <w:rPr>
          <w:i/>
        </w:rPr>
        <w:t>Qual è l'output se invio i segnali S=0 e R=0 ?</w:t>
      </w:r>
      <w:r w:rsidR="009B5D80">
        <w:rPr>
          <w:i/>
        </w:rPr>
        <w:br/>
      </w:r>
    </w:p>
    <w:p w:rsidR="006B3991" w:rsidRPr="006B1F57" w:rsidRDefault="006B3991" w:rsidP="006B3991">
      <w:pPr>
        <w:spacing w:before="0" w:after="0" w:line="240" w:lineRule="auto"/>
      </w:pPr>
      <w:r w:rsidRPr="006B1F57">
        <w:t xml:space="preserve">In questo caso l'output dipende dalle retroazioni ossia dallo stato precedente del circuito. </w:t>
      </w:r>
    </w:p>
    <w:p w:rsidR="006B3991" w:rsidRPr="006B1F57" w:rsidRDefault="006B3991" w:rsidP="006B3991">
      <w:pPr>
        <w:spacing w:before="0" w:after="0" w:line="240" w:lineRule="auto"/>
      </w:pPr>
      <w:r w:rsidRPr="006B1F57">
        <w:t>Se segue un reset (R=1) l'uscita è U=0</w:t>
      </w:r>
    </w:p>
    <w:p w:rsidR="006B3991" w:rsidRPr="006B1F57" w:rsidRDefault="006B3991" w:rsidP="006B3991">
      <w:pPr>
        <w:spacing w:before="0" w:after="0" w:line="240" w:lineRule="auto"/>
      </w:pPr>
      <w:r w:rsidRPr="006B1F57">
        <w:t>Se segue un S=1 (set) l'uscita è U=1.</w:t>
      </w:r>
      <w:r w:rsidR="009B5D80">
        <w:br/>
      </w:r>
    </w:p>
    <w:p w:rsidR="006B3991" w:rsidRPr="006B1F57" w:rsidRDefault="006B3991" w:rsidP="006B3991">
      <w:pPr>
        <w:spacing w:before="0" w:after="0" w:line="240" w:lineRule="auto"/>
      </w:pPr>
      <w:r w:rsidRPr="006B1F57">
        <w:t>Pertanto, lo stato precedente del flip flop influisce sul</w:t>
      </w:r>
      <w:r>
        <w:t>l’uscita</w:t>
      </w:r>
      <w:r w:rsidRPr="006B1F57">
        <w:t xml:space="preserve"> del circuito sequenziale.</w:t>
      </w:r>
    </w:p>
    <w:p w:rsidR="006B3991" w:rsidRPr="006B1F57" w:rsidRDefault="006B3991" w:rsidP="006B3991">
      <w:r w:rsidRPr="006B1F57">
        <w:rPr>
          <w:noProof/>
          <w:lang w:eastAsia="it-IT" w:bidi="ar-SA"/>
        </w:rPr>
        <w:drawing>
          <wp:inline distT="0" distB="0" distL="0" distR="0">
            <wp:extent cx="2113349" cy="1165503"/>
            <wp:effectExtent l="19050" t="0" r="1201" b="0"/>
            <wp:docPr id="15"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07" cstate="print"/>
                    <a:srcRect/>
                    <a:stretch>
                      <a:fillRect/>
                    </a:stretch>
                  </pic:blipFill>
                  <pic:spPr bwMode="auto">
                    <a:xfrm>
                      <a:off x="0" y="0"/>
                      <a:ext cx="2121702" cy="1170110"/>
                    </a:xfrm>
                    <a:prstGeom prst="rect">
                      <a:avLst/>
                    </a:prstGeom>
                    <a:noFill/>
                    <a:ln w="9525">
                      <a:noFill/>
                      <a:miter lim="800000"/>
                      <a:headEnd/>
                      <a:tailEnd/>
                    </a:ln>
                  </pic:spPr>
                </pic:pic>
              </a:graphicData>
            </a:graphic>
          </wp:inline>
        </w:drawing>
      </w:r>
      <w:r w:rsidRPr="006B1F57">
        <w:t xml:space="preserve">     </w:t>
      </w:r>
      <w:r w:rsidRPr="006B1F57">
        <w:rPr>
          <w:noProof/>
          <w:lang w:eastAsia="it-IT" w:bidi="ar-SA"/>
        </w:rPr>
        <w:drawing>
          <wp:inline distT="0" distB="0" distL="0" distR="0">
            <wp:extent cx="2054847" cy="1106140"/>
            <wp:effectExtent l="19050" t="0" r="2553" b="0"/>
            <wp:docPr id="16"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08" cstate="print"/>
                    <a:srcRect/>
                    <a:stretch>
                      <a:fillRect/>
                    </a:stretch>
                  </pic:blipFill>
                  <pic:spPr bwMode="auto">
                    <a:xfrm>
                      <a:off x="0" y="0"/>
                      <a:ext cx="2063617" cy="1110861"/>
                    </a:xfrm>
                    <a:prstGeom prst="rect">
                      <a:avLst/>
                    </a:prstGeom>
                    <a:noFill/>
                    <a:ln w="9525">
                      <a:noFill/>
                      <a:miter lim="800000"/>
                      <a:headEnd/>
                      <a:tailEnd/>
                    </a:ln>
                  </pic:spPr>
                </pic:pic>
              </a:graphicData>
            </a:graphic>
          </wp:inline>
        </w:drawing>
      </w:r>
      <w:r w:rsidRPr="006B1F57">
        <w:rPr>
          <w:noProof/>
          <w:lang w:eastAsia="it-IT" w:bidi="ar-SA"/>
        </w:rPr>
        <w:drawing>
          <wp:inline distT="0" distB="0" distL="0" distR="0">
            <wp:extent cx="1994228" cy="1050966"/>
            <wp:effectExtent l="19050" t="0" r="6022" b="0"/>
            <wp:docPr id="17"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09" cstate="print"/>
                    <a:srcRect/>
                    <a:stretch>
                      <a:fillRect/>
                    </a:stretch>
                  </pic:blipFill>
                  <pic:spPr bwMode="auto">
                    <a:xfrm>
                      <a:off x="0" y="0"/>
                      <a:ext cx="1994048" cy="1050871"/>
                    </a:xfrm>
                    <a:prstGeom prst="rect">
                      <a:avLst/>
                    </a:prstGeom>
                    <a:noFill/>
                    <a:ln w="9525">
                      <a:noFill/>
                      <a:miter lim="800000"/>
                      <a:headEnd/>
                      <a:tailEnd/>
                    </a:ln>
                  </pic:spPr>
                </pic:pic>
              </a:graphicData>
            </a:graphic>
          </wp:inline>
        </w:drawing>
      </w:r>
      <w:r>
        <w:br/>
      </w:r>
    </w:p>
    <w:p w:rsidR="006B3991" w:rsidRPr="006B1F57" w:rsidRDefault="006B3991" w:rsidP="006B3991">
      <w:r w:rsidRPr="006B1F57">
        <w:t xml:space="preserve">     </w:t>
      </w:r>
      <w:r w:rsidRPr="006B1F57">
        <w:rPr>
          <w:noProof/>
          <w:lang w:eastAsia="it-IT" w:bidi="ar-SA"/>
        </w:rPr>
        <w:drawing>
          <wp:inline distT="0" distB="0" distL="0" distR="0">
            <wp:extent cx="1971661" cy="1073893"/>
            <wp:effectExtent l="19050" t="0" r="0" b="0"/>
            <wp:docPr id="18"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0" cstate="print"/>
                    <a:srcRect/>
                    <a:stretch>
                      <a:fillRect/>
                    </a:stretch>
                  </pic:blipFill>
                  <pic:spPr bwMode="auto">
                    <a:xfrm>
                      <a:off x="0" y="0"/>
                      <a:ext cx="1972702" cy="1074460"/>
                    </a:xfrm>
                    <a:prstGeom prst="rect">
                      <a:avLst/>
                    </a:prstGeom>
                    <a:noFill/>
                    <a:ln w="9525">
                      <a:noFill/>
                      <a:miter lim="800000"/>
                      <a:headEnd/>
                      <a:tailEnd/>
                    </a:ln>
                  </pic:spPr>
                </pic:pic>
              </a:graphicData>
            </a:graphic>
          </wp:inline>
        </w:drawing>
      </w:r>
      <w:r w:rsidRPr="006B1F57">
        <w:rPr>
          <w:noProof/>
          <w:lang w:eastAsia="it-IT" w:bidi="ar-SA"/>
        </w:rPr>
        <w:drawing>
          <wp:inline distT="0" distB="0" distL="0" distR="0">
            <wp:extent cx="2086747" cy="1073342"/>
            <wp:effectExtent l="19050" t="0" r="8753" b="0"/>
            <wp:docPr id="20"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1" cstate="print"/>
                    <a:srcRect/>
                    <a:stretch>
                      <a:fillRect/>
                    </a:stretch>
                  </pic:blipFill>
                  <pic:spPr bwMode="auto">
                    <a:xfrm>
                      <a:off x="0" y="0"/>
                      <a:ext cx="2095325" cy="1077754"/>
                    </a:xfrm>
                    <a:prstGeom prst="rect">
                      <a:avLst/>
                    </a:prstGeom>
                    <a:noFill/>
                    <a:ln w="9525">
                      <a:noFill/>
                      <a:miter lim="800000"/>
                      <a:headEnd/>
                      <a:tailEnd/>
                    </a:ln>
                  </pic:spPr>
                </pic:pic>
              </a:graphicData>
            </a:graphic>
          </wp:inline>
        </w:drawing>
      </w:r>
    </w:p>
    <w:p w:rsidR="006B3991" w:rsidRPr="006B1F57" w:rsidRDefault="006B3991" w:rsidP="006B3991">
      <w:r w:rsidRPr="006B1F57">
        <w:t>La tabella di verità del flip-flop SR è la seguente:</w:t>
      </w:r>
    </w:p>
    <w:p w:rsidR="006B3991" w:rsidRPr="006B1F57" w:rsidRDefault="006B3991" w:rsidP="006B3991">
      <w:r w:rsidRPr="006B1F57">
        <w:rPr>
          <w:noProof/>
          <w:lang w:eastAsia="it-IT" w:bidi="ar-SA"/>
        </w:rPr>
        <w:drawing>
          <wp:inline distT="0" distB="0" distL="0" distR="0">
            <wp:extent cx="970765" cy="1024657"/>
            <wp:effectExtent l="19050" t="0" r="785" b="0"/>
            <wp:docPr id="21"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2" cstate="print"/>
                    <a:srcRect/>
                    <a:stretch>
                      <a:fillRect/>
                    </a:stretch>
                  </pic:blipFill>
                  <pic:spPr bwMode="auto">
                    <a:xfrm>
                      <a:off x="0" y="0"/>
                      <a:ext cx="969710" cy="1023543"/>
                    </a:xfrm>
                    <a:prstGeom prst="rect">
                      <a:avLst/>
                    </a:prstGeom>
                    <a:noFill/>
                    <a:ln w="9525">
                      <a:noFill/>
                      <a:miter lim="800000"/>
                      <a:headEnd/>
                      <a:tailEnd/>
                    </a:ln>
                  </pic:spPr>
                </pic:pic>
              </a:graphicData>
            </a:graphic>
          </wp:inline>
        </w:drawing>
      </w:r>
    </w:p>
    <w:p w:rsidR="006B3991" w:rsidRPr="006B1F57" w:rsidRDefault="006B3991" w:rsidP="006B3991">
      <w:r w:rsidRPr="006B1F57">
        <w:t xml:space="preserve">Dove la sigla </w:t>
      </w:r>
      <w:r w:rsidRPr="00D813A7">
        <w:rPr>
          <w:i/>
        </w:rPr>
        <w:t>nc</w:t>
      </w:r>
      <w:r w:rsidRPr="006B1F57">
        <w:t xml:space="preserve"> vuol dire nessun cambiamento rispetto all'uscita precedente.</w:t>
      </w:r>
    </w:p>
    <w:p w:rsidR="00C16236" w:rsidRDefault="00C16236">
      <w:r>
        <w:br w:type="page"/>
      </w:r>
    </w:p>
    <w:p w:rsidR="006B3991" w:rsidRPr="006B1F57" w:rsidRDefault="006B3991" w:rsidP="006B3991">
      <w:r w:rsidRPr="006B1F57">
        <w:lastRenderedPageBreak/>
        <w:t>In genere, in un circuito sequenziale il flip flop è rappresentato semplicemente come una scatola a più ingressi e uscite.</w:t>
      </w:r>
    </w:p>
    <w:p w:rsidR="006B3991" w:rsidRDefault="006B3991" w:rsidP="006B3991">
      <w:r w:rsidRPr="006B1F57">
        <w:rPr>
          <w:noProof/>
          <w:lang w:eastAsia="it-IT" w:bidi="ar-SA"/>
        </w:rPr>
        <w:drawing>
          <wp:inline distT="0" distB="0" distL="0" distR="0">
            <wp:extent cx="3137077" cy="1447015"/>
            <wp:effectExtent l="19050" t="0" r="6173" b="0"/>
            <wp:docPr id="23"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13" cstate="print"/>
                    <a:srcRect/>
                    <a:stretch>
                      <a:fillRect/>
                    </a:stretch>
                  </pic:blipFill>
                  <pic:spPr bwMode="auto">
                    <a:xfrm>
                      <a:off x="0" y="0"/>
                      <a:ext cx="3143761" cy="1450098"/>
                    </a:xfrm>
                    <a:prstGeom prst="rect">
                      <a:avLst/>
                    </a:prstGeom>
                    <a:noFill/>
                    <a:ln w="9525">
                      <a:noFill/>
                      <a:miter lim="800000"/>
                      <a:headEnd/>
                      <a:tailEnd/>
                    </a:ln>
                  </pic:spPr>
                </pic:pic>
              </a:graphicData>
            </a:graphic>
          </wp:inline>
        </w:drawing>
      </w:r>
    </w:p>
    <w:p w:rsidR="00A52AE7" w:rsidRDefault="00A52AE7" w:rsidP="00A52AE7">
      <w:r w:rsidRPr="006B3991">
        <w:t>L'espressione booleana equivalente è infatti:</w:t>
      </w:r>
    </w:p>
    <w:p w:rsidR="00C16236" w:rsidRDefault="00A52AE7" w:rsidP="00A52AE7">
      <w:r>
        <w:rPr>
          <w:noProof/>
          <w:lang w:eastAsia="it-IT" w:bidi="ar-SA"/>
        </w:rPr>
        <w:drawing>
          <wp:inline distT="0" distB="0" distL="0" distR="0">
            <wp:extent cx="1913445" cy="190550"/>
            <wp:effectExtent l="19050" t="0" r="0" b="0"/>
            <wp:docPr id="39"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4" cstate="print"/>
                    <a:srcRect/>
                    <a:stretch>
                      <a:fillRect/>
                    </a:stretch>
                  </pic:blipFill>
                  <pic:spPr bwMode="auto">
                    <a:xfrm>
                      <a:off x="0" y="0"/>
                      <a:ext cx="1912579" cy="190464"/>
                    </a:xfrm>
                    <a:prstGeom prst="rect">
                      <a:avLst/>
                    </a:prstGeom>
                    <a:noFill/>
                    <a:ln w="9525">
                      <a:noFill/>
                      <a:miter lim="800000"/>
                      <a:headEnd/>
                      <a:tailEnd/>
                    </a:ln>
                  </pic:spPr>
                </pic:pic>
              </a:graphicData>
            </a:graphic>
          </wp:inline>
        </w:drawing>
      </w:r>
      <w:r w:rsidR="00C16236">
        <w:t xml:space="preserve">          </w:t>
      </w:r>
    </w:p>
    <w:p w:rsidR="00A52AE7" w:rsidRDefault="00C16236" w:rsidP="00A52AE7">
      <w:r>
        <w:t xml:space="preserve"> </w:t>
      </w:r>
      <w:r w:rsidR="00A52AE7" w:rsidRPr="006B3991">
        <w:t>che corrisponde alla precedente scambiando S con A, Q con R ed R con B.</w:t>
      </w:r>
      <w:r w:rsidR="001B71B7">
        <w:br/>
      </w:r>
    </w:p>
    <w:p w:rsidR="006B3991" w:rsidRDefault="006B3991" w:rsidP="006B3991">
      <w:pPr>
        <w:pStyle w:val="Titolo2"/>
      </w:pPr>
      <w:bookmarkStart w:id="341" w:name="_Toc153459626"/>
      <w:r>
        <w:t>Rappresentazione  degli stati su un diagramma temporale</w:t>
      </w:r>
      <w:bookmarkEnd w:id="341"/>
    </w:p>
    <w:p w:rsidR="006B3991" w:rsidRPr="006B1F57" w:rsidRDefault="006B3991" w:rsidP="006B3991">
      <w:pPr>
        <w:spacing w:before="120" w:after="0" w:line="240" w:lineRule="auto"/>
      </w:pPr>
      <w:r w:rsidRPr="006B1F57">
        <w:t>Inizialmente S e R sono uguali a zero ma non posso determinare l'uscita U.</w:t>
      </w:r>
    </w:p>
    <w:p w:rsidR="00C16236" w:rsidRDefault="006B3991" w:rsidP="006B3991">
      <w:pPr>
        <w:spacing w:before="120" w:after="0" w:line="240" w:lineRule="auto"/>
      </w:pPr>
      <w:r w:rsidRPr="006B1F57">
        <w:t>Quando il reset diventa uno (R=1) l'uscita viene impostata a zero (U=0).</w:t>
      </w:r>
      <w:r w:rsidR="00C16236">
        <w:t xml:space="preserve"> </w:t>
      </w:r>
    </w:p>
    <w:p w:rsidR="006B3991" w:rsidRPr="006B1F57" w:rsidRDefault="006B3991" w:rsidP="006B3991">
      <w:pPr>
        <w:spacing w:before="120" w:after="0" w:line="240" w:lineRule="auto"/>
      </w:pPr>
      <w:r w:rsidRPr="006B1F57">
        <w:t>Poi l'uscita resta a zero anche se R torna a zero (R=1</w:t>
      </w:r>
    </w:p>
    <w:p w:rsidR="00C16236" w:rsidRDefault="006B3991" w:rsidP="006B3991">
      <w:pPr>
        <w:spacing w:before="120" w:after="0" w:line="240" w:lineRule="auto"/>
      </w:pPr>
      <w:r w:rsidRPr="006B1F57">
        <w:t>Quando il set diventa uno (S=1) l'uscita diventa uguale a uno (U=1).</w:t>
      </w:r>
      <w:r w:rsidR="00C16236">
        <w:t xml:space="preserve"> </w:t>
      </w:r>
    </w:p>
    <w:p w:rsidR="006B3991" w:rsidRPr="006B1F57" w:rsidRDefault="006B3991" w:rsidP="006B3991">
      <w:pPr>
        <w:spacing w:before="120" w:after="0" w:line="240" w:lineRule="auto"/>
      </w:pPr>
      <w:r w:rsidRPr="006B1F57">
        <w:t>Infine, l'uscita a uno anche se S torna a zero (S=0).</w:t>
      </w:r>
    </w:p>
    <w:p w:rsidR="006B3991" w:rsidRDefault="006B3991" w:rsidP="00C16236">
      <w:pPr>
        <w:pStyle w:val="NormaleWeb"/>
        <w:shd w:val="clear" w:color="auto" w:fill="FFFFFF"/>
        <w:jc w:val="center"/>
        <w:rPr>
          <w:rFonts w:ascii="Verdana" w:hAnsi="Verdana"/>
          <w:color w:val="000000"/>
          <w:sz w:val="19"/>
          <w:szCs w:val="19"/>
        </w:rPr>
      </w:pPr>
      <w:r>
        <w:rPr>
          <w:rFonts w:ascii="Verdana" w:hAnsi="Verdana"/>
          <w:noProof/>
          <w:color w:val="000000"/>
          <w:sz w:val="19"/>
          <w:szCs w:val="19"/>
          <w:lang w:bidi="ar-SA"/>
        </w:rPr>
        <w:drawing>
          <wp:inline distT="0" distB="0" distL="0" distR="0">
            <wp:extent cx="5178302" cy="2700780"/>
            <wp:effectExtent l="19050" t="0" r="3298" b="0"/>
            <wp:docPr id="27"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15" cstate="print"/>
                    <a:srcRect/>
                    <a:stretch>
                      <a:fillRect/>
                    </a:stretch>
                  </pic:blipFill>
                  <pic:spPr bwMode="auto">
                    <a:xfrm>
                      <a:off x="0" y="0"/>
                      <a:ext cx="5182044" cy="2702732"/>
                    </a:xfrm>
                    <a:prstGeom prst="rect">
                      <a:avLst/>
                    </a:prstGeom>
                    <a:noFill/>
                    <a:ln w="9525">
                      <a:noFill/>
                      <a:miter lim="800000"/>
                      <a:headEnd/>
                      <a:tailEnd/>
                    </a:ln>
                  </pic:spPr>
                </pic:pic>
              </a:graphicData>
            </a:graphic>
          </wp:inline>
        </w:drawing>
      </w:r>
    </w:p>
    <w:p w:rsidR="00C16236" w:rsidRDefault="00C16236">
      <w:pPr>
        <w:rPr>
          <w:rFonts w:ascii="Verdana" w:hAnsi="Verdana"/>
          <w:color w:val="000000"/>
          <w:sz w:val="19"/>
          <w:szCs w:val="19"/>
        </w:rPr>
      </w:pPr>
      <w:r>
        <w:rPr>
          <w:rFonts w:ascii="Verdana" w:hAnsi="Verdana"/>
          <w:color w:val="000000"/>
          <w:sz w:val="19"/>
          <w:szCs w:val="19"/>
        </w:rPr>
        <w:br w:type="page"/>
      </w:r>
    </w:p>
    <w:p w:rsidR="001B71B7" w:rsidRDefault="001B71B7" w:rsidP="001B71B7">
      <w:pPr>
        <w:pStyle w:val="Titolo2"/>
      </w:pPr>
      <w:bookmarkStart w:id="342" w:name="_Toc153459627"/>
      <w:r w:rsidRPr="001B71B7">
        <w:lastRenderedPageBreak/>
        <w:t>La mappa "transizionale"</w:t>
      </w:r>
      <w:bookmarkEnd w:id="342"/>
    </w:p>
    <w:p w:rsidR="001B71B7" w:rsidRPr="004D3ADA" w:rsidRDefault="001B71B7" w:rsidP="004D3ADA">
      <w:r w:rsidRPr="004D3ADA">
        <w:t xml:space="preserve">Per questi circuiti non è possibile utilizzare la mappa di Karnaugh, ed infatti è evidente che ad esempio con S ed R entrambi a "0", Q può essere "0" oppure "1" a seconda di ciò che e successo prima! </w:t>
      </w:r>
      <w:r w:rsidRPr="004D3ADA">
        <w:br/>
        <w:t>Se però  consideriamo Q come terzo ingresso della mappa, possiamo ragionare sui singoli stati come percorso temporale fra questi.</w:t>
      </w:r>
    </w:p>
    <w:p w:rsidR="001B71B7" w:rsidRPr="004D3ADA" w:rsidRDefault="001B71B7" w:rsidP="004D3ADA">
      <w:r w:rsidRPr="004D3ADA">
        <w:t>Mettiamo infatti in grafico nel tempo l'evoluzione dei segnali: questa è infatti la miglior "specifica" di quanto deve essere realizzato dal circuito, cioè di cosa vogliamo ottenere.</w:t>
      </w:r>
    </w:p>
    <w:p w:rsidR="001B71B7" w:rsidRPr="004D3ADA" w:rsidRDefault="001B71B7" w:rsidP="004D3ADA">
      <w:r w:rsidRPr="004D3ADA">
        <w:rPr>
          <w:noProof/>
          <w:lang w:eastAsia="it-IT" w:bidi="ar-SA"/>
        </w:rPr>
        <w:drawing>
          <wp:inline distT="0" distB="0" distL="0" distR="0">
            <wp:extent cx="3023425" cy="1145357"/>
            <wp:effectExtent l="19050" t="0" r="5525" b="0"/>
            <wp:docPr id="40" name="Immagine 16" descr="https://www.electroyou.it/fidocad/cache/46e1f85446893a049dba685556edd26761935724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electroyou.it/fidocad/cache/46e1f85446893a049dba685556edd26761935724_3.png"/>
                    <pic:cNvPicPr>
                      <a:picLocks noChangeAspect="1" noChangeArrowheads="1"/>
                    </pic:cNvPicPr>
                  </pic:nvPicPr>
                  <pic:blipFill>
                    <a:blip r:embed="rId816" cstate="print"/>
                    <a:srcRect/>
                    <a:stretch>
                      <a:fillRect/>
                    </a:stretch>
                  </pic:blipFill>
                  <pic:spPr bwMode="auto">
                    <a:xfrm>
                      <a:off x="0" y="0"/>
                      <a:ext cx="3023498" cy="1145385"/>
                    </a:xfrm>
                    <a:prstGeom prst="rect">
                      <a:avLst/>
                    </a:prstGeom>
                    <a:noFill/>
                    <a:ln w="9525">
                      <a:noFill/>
                      <a:miter lim="800000"/>
                      <a:headEnd/>
                      <a:tailEnd/>
                    </a:ln>
                  </pic:spPr>
                </pic:pic>
              </a:graphicData>
            </a:graphic>
          </wp:inline>
        </w:drawing>
      </w:r>
      <w:r w:rsidRPr="004D3ADA">
        <w:t xml:space="preserve"> </w:t>
      </w:r>
    </w:p>
    <w:p w:rsidR="001B71B7" w:rsidRPr="004D3ADA" w:rsidRDefault="001B71B7" w:rsidP="004D3ADA">
      <w:r w:rsidRPr="004D3ADA">
        <w:t>In base a questa, costruiamo una mappa di Karnaugh relativa a Q, e dipendente dalla variabili S,R e naturalmente la stessa Q.</w:t>
      </w:r>
    </w:p>
    <w:p w:rsidR="001B71B7" w:rsidRPr="004D3ADA" w:rsidRDefault="001B71B7" w:rsidP="004D3ADA">
      <w:r w:rsidRPr="004D3ADA">
        <w:t xml:space="preserve">E' evidente però che ci potranno essere delle discordanze fra lo stato della variabile d'uscita Q e quello dell'ingresso Q: discordanza inammissibile, che quindi deve essere risolta con il passaggio immediato alla condizione di congruenza. Denoteremo questi stati instabili o di transizione racchiudendoli fra parentesi. Per </w:t>
      </w:r>
      <w:r w:rsidR="006D4104" w:rsidRPr="004D3ADA">
        <w:t>facilitare l</w:t>
      </w:r>
      <w:r w:rsidRPr="004D3ADA">
        <w:t>'interpretazione del percorso temporale prima citato, indicheremo poi i passaggi con delle freccette.</w:t>
      </w:r>
    </w:p>
    <w:p w:rsidR="001B71B7" w:rsidRPr="004D3ADA" w:rsidRDefault="001B71B7" w:rsidP="004D3ADA">
      <w:r w:rsidRPr="004D3ADA">
        <w:t xml:space="preserve">Ecco allora come possiamo riportare nella mappa gli stati del grafico: </w:t>
      </w:r>
      <w:r w:rsidRPr="004D3ADA">
        <w:br/>
      </w:r>
      <w:r w:rsidRPr="004D3ADA">
        <w:rPr>
          <w:noProof/>
          <w:lang w:eastAsia="it-IT" w:bidi="ar-SA"/>
        </w:rPr>
        <w:drawing>
          <wp:inline distT="0" distB="0" distL="0" distR="0">
            <wp:extent cx="1951355" cy="1343025"/>
            <wp:effectExtent l="19050" t="0" r="0" b="0"/>
            <wp:docPr id="43" name="Immagine 19" descr="https://www.electroyou.it/fidocad/cache/59e7dbff95647729ab300c3682cd6ca6a992b98d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electroyou.it/fidocad/cache/59e7dbff95647729ab300c3682cd6ca6a992b98d_3.png"/>
                    <pic:cNvPicPr>
                      <a:picLocks noChangeAspect="1" noChangeArrowheads="1"/>
                    </pic:cNvPicPr>
                  </pic:nvPicPr>
                  <pic:blipFill>
                    <a:blip r:embed="rId817" cstate="print"/>
                    <a:srcRect/>
                    <a:stretch>
                      <a:fillRect/>
                    </a:stretch>
                  </pic:blipFill>
                  <pic:spPr bwMode="auto">
                    <a:xfrm>
                      <a:off x="0" y="0"/>
                      <a:ext cx="1951355" cy="1343025"/>
                    </a:xfrm>
                    <a:prstGeom prst="rect">
                      <a:avLst/>
                    </a:prstGeom>
                    <a:noFill/>
                    <a:ln w="9525">
                      <a:noFill/>
                      <a:miter lim="800000"/>
                      <a:headEnd/>
                      <a:tailEnd/>
                    </a:ln>
                  </pic:spPr>
                </pic:pic>
              </a:graphicData>
            </a:graphic>
          </wp:inline>
        </w:drawing>
      </w:r>
      <w:r w:rsidRPr="004D3ADA">
        <w:t xml:space="preserve"> </w:t>
      </w:r>
      <w:r w:rsidRPr="004D3ADA">
        <w:br/>
        <w:t xml:space="preserve">Partendo dalla casella in alto a sinistra, si ha la condizione di R,S e Q tutti a "0", che corrisponde all'inizio del grafico temporale. Poi S diventa "1", quindi nella mappa si passa alla casella a destra, ma il grafico mostra che anche Q deve andare a "1", mentre la casella corrisponde a Q="0". </w:t>
      </w:r>
    </w:p>
    <w:p w:rsidR="001B71B7" w:rsidRPr="004D3ADA" w:rsidRDefault="001B71B7" w:rsidP="004D3ADA">
      <w:r w:rsidRPr="004D3ADA">
        <w:t>E' dunque uno stato transitorio che trova l'equilibrio nella casella sottostante.</w:t>
      </w:r>
    </w:p>
    <w:p w:rsidR="001B71B7" w:rsidRPr="004D3ADA" w:rsidRDefault="001B71B7" w:rsidP="004D3ADA">
      <w:r w:rsidRPr="004D3ADA">
        <w:t>Al termine dell'impulso di S, vi è uno spostamento nella casella a sinistra (e Q rimane stabile ad "1").</w:t>
      </w:r>
    </w:p>
    <w:p w:rsidR="001B71B7" w:rsidRPr="004D3ADA" w:rsidRDefault="001B71B7" w:rsidP="004D3ADA">
      <w:r w:rsidRPr="004D3ADA">
        <w:t>Quando interviene R, si ha il passaggio alla casella inferiore a destra, con uno stato transitorio a "0", che lo forza alla casella superiore e, alla fine dell'impulso R, ci si ritrova nella casella di partenza.</w:t>
      </w:r>
    </w:p>
    <w:p w:rsidR="001B71B7" w:rsidRPr="004D3ADA" w:rsidRDefault="001B71B7" w:rsidP="004D3ADA">
      <w:r w:rsidRPr="004D3ADA">
        <w:t>Alla fine del "percorso" rimarrebbero vuote 2 caselle dalla mappa, corrispondenti a S e R entrambi ad "1": decidiamo di forzare Q a "0", cioè facendo prevalere il Reset sul Set.</w:t>
      </w:r>
    </w:p>
    <w:p w:rsidR="001B71B7" w:rsidRPr="004D3ADA" w:rsidRDefault="001B71B7" w:rsidP="004D3ADA">
      <w:r w:rsidRPr="004D3ADA">
        <w:t xml:space="preserve">Abbiamo così completata la mappa e possiamo ricavare l'espressione di Q: le caselle ad "1" possono essere raccolte come: </w:t>
      </w:r>
    </w:p>
    <w:p w:rsidR="001B71B7" w:rsidRPr="004D3ADA" w:rsidRDefault="001B71B7" w:rsidP="004D3ADA">
      <w:r w:rsidRPr="004D3ADA">
        <w:rPr>
          <w:noProof/>
          <w:lang w:eastAsia="it-IT" w:bidi="ar-SA"/>
        </w:rPr>
        <w:drawing>
          <wp:inline distT="0" distB="0" distL="0" distR="0">
            <wp:extent cx="2007713" cy="157364"/>
            <wp:effectExtent l="19050" t="0" r="0" b="0"/>
            <wp:docPr id="44"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8" cstate="print"/>
                    <a:srcRect/>
                    <a:stretch>
                      <a:fillRect/>
                    </a:stretch>
                  </pic:blipFill>
                  <pic:spPr bwMode="auto">
                    <a:xfrm>
                      <a:off x="0" y="0"/>
                      <a:ext cx="2010191" cy="157558"/>
                    </a:xfrm>
                    <a:prstGeom prst="rect">
                      <a:avLst/>
                    </a:prstGeom>
                    <a:noFill/>
                    <a:ln w="9525">
                      <a:noFill/>
                      <a:miter lim="800000"/>
                      <a:headEnd/>
                      <a:tailEnd/>
                    </a:ln>
                  </pic:spPr>
                </pic:pic>
              </a:graphicData>
            </a:graphic>
          </wp:inline>
        </w:drawing>
      </w:r>
      <w:r w:rsidRPr="004D3ADA">
        <w:t xml:space="preserve"> </w:t>
      </w:r>
    </w:p>
    <w:p w:rsidR="001B71B7" w:rsidRPr="004D3ADA" w:rsidRDefault="001B71B7" w:rsidP="004D3ADA">
      <w:r w:rsidRPr="004D3ADA">
        <w:t>cioè la stessa relazione del SR-FF vista in precedenza.</w:t>
      </w:r>
    </w:p>
    <w:p w:rsidR="001B71B7" w:rsidRPr="00C16236" w:rsidRDefault="001B71B7" w:rsidP="00C16236">
      <w:pPr>
        <w:spacing w:before="120" w:after="120" w:line="240" w:lineRule="auto"/>
      </w:pPr>
      <w:r w:rsidRPr="00C16236">
        <w:br w:type="page"/>
      </w:r>
    </w:p>
    <w:p w:rsidR="001B71B7" w:rsidRDefault="001B71B7" w:rsidP="001B71B7">
      <w:pPr>
        <w:pStyle w:val="Titolo2"/>
      </w:pPr>
      <w:bookmarkStart w:id="343" w:name="_Toc153459628"/>
      <w:r>
        <w:lastRenderedPageBreak/>
        <w:t>RELE’ PASSO PASSO</w:t>
      </w:r>
      <w:bookmarkEnd w:id="343"/>
    </w:p>
    <w:p w:rsidR="001B71B7" w:rsidRPr="004D3ADA" w:rsidRDefault="001B71B7" w:rsidP="004D3ADA">
      <w:r w:rsidRPr="004D3ADA">
        <w:t>Un'applicazione spesso richiesta è l'emulazione di un relè passo-passo, ottenere cioè una commutazione di un'uscita ad ogni impulso inviato all'ingresso.</w:t>
      </w:r>
    </w:p>
    <w:p w:rsidR="001B71B7" w:rsidRPr="004D3ADA" w:rsidRDefault="001B71B7" w:rsidP="004D3ADA">
      <w:r w:rsidRPr="004D3ADA">
        <w:t xml:space="preserve">Vi è quindi un segnale d'ingresso (A) ed uno di uscita (B), ma si vede che è necessaria una terza condizione (C), per "memorizzare" il primo impulso. Ecco il relativo grafico nel tempo; </w:t>
      </w:r>
    </w:p>
    <w:p w:rsidR="001B71B7" w:rsidRPr="004D3ADA" w:rsidRDefault="001B71B7" w:rsidP="004D3ADA">
      <w:r w:rsidRPr="004D3ADA">
        <w:rPr>
          <w:noProof/>
          <w:lang w:eastAsia="it-IT" w:bidi="ar-SA"/>
        </w:rPr>
        <w:drawing>
          <wp:inline distT="0" distB="0" distL="0" distR="0">
            <wp:extent cx="2874162" cy="1079369"/>
            <wp:effectExtent l="19050" t="0" r="2388" b="0"/>
            <wp:docPr id="46" name="Immagine 25" descr="https://www.electroyou.it/fidocad/cache/6b6fc731e6d65d5b41abd3906666960e268b2e3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electroyou.it/fidocad/cache/6b6fc731e6d65d5b41abd3906666960e268b2e39_3.png"/>
                    <pic:cNvPicPr>
                      <a:picLocks noChangeAspect="1" noChangeArrowheads="1"/>
                    </pic:cNvPicPr>
                  </pic:nvPicPr>
                  <pic:blipFill>
                    <a:blip r:embed="rId819" cstate="print"/>
                    <a:srcRect/>
                    <a:stretch>
                      <a:fillRect/>
                    </a:stretch>
                  </pic:blipFill>
                  <pic:spPr bwMode="auto">
                    <a:xfrm>
                      <a:off x="0" y="0"/>
                      <a:ext cx="2874445" cy="1079475"/>
                    </a:xfrm>
                    <a:prstGeom prst="rect">
                      <a:avLst/>
                    </a:prstGeom>
                    <a:noFill/>
                    <a:ln w="9525">
                      <a:noFill/>
                      <a:miter lim="800000"/>
                      <a:headEnd/>
                      <a:tailEnd/>
                    </a:ln>
                  </pic:spPr>
                </pic:pic>
              </a:graphicData>
            </a:graphic>
          </wp:inline>
        </w:drawing>
      </w:r>
      <w:r w:rsidRPr="004D3ADA">
        <w:t xml:space="preserve"> </w:t>
      </w:r>
    </w:p>
    <w:p w:rsidR="001B71B7" w:rsidRPr="004D3ADA" w:rsidRDefault="001B71B7" w:rsidP="004D3ADA">
      <w:r w:rsidRPr="004D3ADA">
        <w:t xml:space="preserve">Da questo andamento è possibile ricavare la seguente mappa delle transizioni: </w:t>
      </w:r>
    </w:p>
    <w:p w:rsidR="001B71B7" w:rsidRPr="004D3ADA" w:rsidRDefault="001B71B7" w:rsidP="004D3ADA">
      <w:r w:rsidRPr="004D3ADA">
        <w:rPr>
          <w:noProof/>
          <w:lang w:eastAsia="it-IT" w:bidi="ar-SA"/>
        </w:rPr>
        <w:drawing>
          <wp:inline distT="0" distB="0" distL="0" distR="0">
            <wp:extent cx="1842770" cy="1343025"/>
            <wp:effectExtent l="19050" t="0" r="5080" b="0"/>
            <wp:docPr id="47" name="Immagine 28" descr="https://www.electroyou.it/fidocad/cache/6feb8725ced4cf8ec2f8a60a707945ce53e0971d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www.electroyou.it/fidocad/cache/6feb8725ced4cf8ec2f8a60a707945ce53e0971d_3.png"/>
                    <pic:cNvPicPr>
                      <a:picLocks noChangeAspect="1" noChangeArrowheads="1"/>
                    </pic:cNvPicPr>
                  </pic:nvPicPr>
                  <pic:blipFill>
                    <a:blip r:embed="rId820" cstate="print"/>
                    <a:srcRect/>
                    <a:stretch>
                      <a:fillRect/>
                    </a:stretch>
                  </pic:blipFill>
                  <pic:spPr bwMode="auto">
                    <a:xfrm>
                      <a:off x="0" y="0"/>
                      <a:ext cx="1842770" cy="1343025"/>
                    </a:xfrm>
                    <a:prstGeom prst="rect">
                      <a:avLst/>
                    </a:prstGeom>
                    <a:noFill/>
                    <a:ln w="9525">
                      <a:noFill/>
                      <a:miter lim="800000"/>
                      <a:headEnd/>
                      <a:tailEnd/>
                    </a:ln>
                  </pic:spPr>
                </pic:pic>
              </a:graphicData>
            </a:graphic>
          </wp:inline>
        </w:drawing>
      </w:r>
      <w:r w:rsidRPr="004D3ADA">
        <w:t xml:space="preserve"> </w:t>
      </w:r>
      <w:r w:rsidRPr="004D3ADA">
        <w:br/>
        <w:t>n ogni casella è riportato lo stato delle uscite B,C, racchiudendo tra parentesi, come già detto, gli stati instabili che forzano il passaggio alla casella successiva.</w:t>
      </w:r>
    </w:p>
    <w:p w:rsidR="001B71B7" w:rsidRPr="004D3ADA" w:rsidRDefault="001B71B7" w:rsidP="004D3ADA">
      <w:r w:rsidRPr="004D3ADA">
        <w:t xml:space="preserve">Il "percorso" completo occupa tutte le caselle della mappa e riporta infine alla situazione di partenza (la prima casella in alto a sinistra) In effetti la mappa è l'insieme delle due mappe di B (prima cifra) e C (seconda cifra), da cui è possibile ricavare le rispettive espressioni booleane: </w:t>
      </w:r>
    </w:p>
    <w:p w:rsidR="001B71B7" w:rsidRDefault="001B71B7" w:rsidP="001B71B7">
      <w:pPr>
        <w:rPr>
          <w:rFonts w:ascii="Verdana" w:hAnsi="Verdana"/>
          <w:color w:val="000000"/>
          <w:sz w:val="19"/>
          <w:szCs w:val="19"/>
        </w:rPr>
      </w:pPr>
      <w:r>
        <w:rPr>
          <w:rFonts w:ascii="Verdana" w:hAnsi="Verdana"/>
          <w:noProof/>
          <w:color w:val="000000"/>
          <w:sz w:val="19"/>
          <w:szCs w:val="19"/>
          <w:lang w:eastAsia="it-IT" w:bidi="ar-SA"/>
        </w:rPr>
        <w:drawing>
          <wp:inline distT="0" distB="0" distL="0" distR="0">
            <wp:extent cx="1013185" cy="157079"/>
            <wp:effectExtent l="19050" t="0" r="0" b="0"/>
            <wp:docPr id="48"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21" cstate="print"/>
                    <a:srcRect/>
                    <a:stretch>
                      <a:fillRect/>
                    </a:stretch>
                  </pic:blipFill>
                  <pic:spPr bwMode="auto">
                    <a:xfrm>
                      <a:off x="0" y="0"/>
                      <a:ext cx="1013456" cy="157121"/>
                    </a:xfrm>
                    <a:prstGeom prst="rect">
                      <a:avLst/>
                    </a:prstGeom>
                    <a:noFill/>
                    <a:ln w="9525">
                      <a:noFill/>
                      <a:miter lim="800000"/>
                      <a:headEnd/>
                      <a:tailEnd/>
                    </a:ln>
                  </pic:spPr>
                </pic:pic>
              </a:graphicData>
            </a:graphic>
          </wp:inline>
        </w:drawing>
      </w:r>
      <w:r>
        <w:rPr>
          <w:rFonts w:ascii="Verdana" w:hAnsi="Verdana"/>
          <w:color w:val="000000"/>
          <w:sz w:val="19"/>
          <w:szCs w:val="19"/>
        </w:rPr>
        <w:t xml:space="preserve"> </w:t>
      </w:r>
    </w:p>
    <w:p w:rsidR="00C16236" w:rsidRPr="004D3ADA" w:rsidRDefault="001B71B7" w:rsidP="00C16236">
      <w:pPr>
        <w:rPr>
          <w:rStyle w:val="Titolo2Carattere"/>
        </w:rPr>
      </w:pPr>
      <w:r>
        <w:rPr>
          <w:rFonts w:ascii="Verdana" w:hAnsi="Verdana"/>
          <w:noProof/>
          <w:color w:val="000000"/>
          <w:sz w:val="19"/>
          <w:szCs w:val="19"/>
          <w:lang w:eastAsia="it-IT" w:bidi="ar-SA"/>
        </w:rPr>
        <w:drawing>
          <wp:inline distT="0" distB="0" distL="0" distR="0">
            <wp:extent cx="1013185" cy="157755"/>
            <wp:effectExtent l="19050" t="0" r="0" b="0"/>
            <wp:docPr id="49"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22" cstate="print"/>
                    <a:srcRect/>
                    <a:stretch>
                      <a:fillRect/>
                    </a:stretch>
                  </pic:blipFill>
                  <pic:spPr bwMode="auto">
                    <a:xfrm>
                      <a:off x="0" y="0"/>
                      <a:ext cx="1013456" cy="157797"/>
                    </a:xfrm>
                    <a:prstGeom prst="rect">
                      <a:avLst/>
                    </a:prstGeom>
                    <a:noFill/>
                    <a:ln w="9525">
                      <a:noFill/>
                      <a:miter lim="800000"/>
                      <a:headEnd/>
                      <a:tailEnd/>
                    </a:ln>
                  </pic:spPr>
                </pic:pic>
              </a:graphicData>
            </a:graphic>
          </wp:inline>
        </w:drawing>
      </w:r>
      <w:r>
        <w:rPr>
          <w:rFonts w:ascii="Verdana" w:hAnsi="Verdana"/>
          <w:color w:val="000000"/>
          <w:sz w:val="19"/>
          <w:szCs w:val="19"/>
        </w:rPr>
        <w:t xml:space="preserve"> </w:t>
      </w:r>
      <w:r w:rsidR="006B3991">
        <w:rPr>
          <w:rFonts w:ascii="Verdana" w:hAnsi="Verdana"/>
          <w:color w:val="000000"/>
          <w:sz w:val="19"/>
          <w:szCs w:val="19"/>
        </w:rPr>
        <w:br w:type="page"/>
      </w:r>
    </w:p>
    <w:p w:rsidR="004D3ADA" w:rsidRPr="004D3ADA" w:rsidRDefault="004D3ADA" w:rsidP="004D3ADA">
      <w:pPr>
        <w:pStyle w:val="Titolo2"/>
      </w:pPr>
      <w:bookmarkStart w:id="344" w:name="_Toc153459629"/>
      <w:r>
        <w:lastRenderedPageBreak/>
        <w:t>ESEMPIO CONTROLLO LIVELLO SERBATOIO</w:t>
      </w:r>
      <w:bookmarkEnd w:id="344"/>
    </w:p>
    <w:p w:rsidR="00C16236" w:rsidRPr="004D3ADA" w:rsidRDefault="00C16236" w:rsidP="004D3ADA">
      <w:r w:rsidRPr="004D3ADA">
        <w:t>Come immediato esempio di applicazione della logica sequenziale, nel programma di simulazione viene presentato il caso del controllo automatico del riempimento di un serbatoio idraulico.</w:t>
      </w:r>
    </w:p>
    <w:p w:rsidR="00C16236" w:rsidRPr="004D3ADA" w:rsidRDefault="00C16236" w:rsidP="004D3ADA">
      <w:r w:rsidRPr="004D3ADA">
        <w:t xml:space="preserve">Il problema è abbastanza semplice: quando il livello del serbatoio scende alla posizione del rilevatore B (basso), si deve mettere in funzione la pompa che fa crescere il livello del liquido fino al rilevatore A (alto). </w:t>
      </w:r>
      <w:r w:rsidRPr="004D3ADA">
        <w:br/>
        <w:t>A questo punto la pompa si ferma ed il livello ricomincia a scendere.</w:t>
      </w:r>
    </w:p>
    <w:p w:rsidR="00C16236" w:rsidRPr="004D3ADA" w:rsidRDefault="00C16236" w:rsidP="004D3ADA">
      <w:r w:rsidRPr="004D3ADA">
        <w:t xml:space="preserve">Il serbatoio eroga una portata costante Q ed è alimentato da una pompa che fornisce una portata 2xQ quando è in funzione. </w:t>
      </w:r>
      <w:r w:rsidR="004D3ADA">
        <w:br/>
      </w:r>
      <w:r w:rsidRPr="004D3ADA">
        <w:t>In base al livello che varia fra A e B viene comandata la marcia e l’arresto della pompa purchè sia presente un segnale di consenso C.</w:t>
      </w:r>
    </w:p>
    <w:p w:rsidR="00C16236" w:rsidRPr="004D3ADA" w:rsidRDefault="00C16236" w:rsidP="004D3ADA">
      <w:r w:rsidRPr="004D3ADA">
        <w:t xml:space="preserve">La parte interessante della </w:t>
      </w:r>
      <w:r w:rsidR="0024665A" w:rsidRPr="004D3ADA">
        <w:t>funzionamento del sistema</w:t>
      </w:r>
      <w:r w:rsidRPr="004D3ADA">
        <w:t xml:space="preserve"> sta nel seguire lo stato delle uscite degli elementi logici costituenti il circuito di controllo, funzione dei segnali provenienti dai rilevatori A e B.</w:t>
      </w:r>
      <w:r w:rsidR="0024665A" w:rsidRPr="004D3ADA">
        <w:br/>
      </w:r>
    </w:p>
    <w:p w:rsidR="00C16236" w:rsidRPr="004D3ADA" w:rsidRDefault="00C16236" w:rsidP="00E52CF5">
      <w:pPr>
        <w:jc w:val="center"/>
      </w:pPr>
      <w:r w:rsidRPr="004D3ADA">
        <w:rPr>
          <w:noProof/>
          <w:lang w:eastAsia="it-IT" w:bidi="ar-SA"/>
        </w:rPr>
        <w:drawing>
          <wp:inline distT="0" distB="0" distL="0" distR="0">
            <wp:extent cx="4519956" cy="3942662"/>
            <wp:effectExtent l="19050" t="0" r="0" b="0"/>
            <wp:docPr id="58"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23" cstate="print"/>
                    <a:srcRect/>
                    <a:stretch>
                      <a:fillRect/>
                    </a:stretch>
                  </pic:blipFill>
                  <pic:spPr bwMode="auto">
                    <a:xfrm>
                      <a:off x="0" y="0"/>
                      <a:ext cx="4520808" cy="3943405"/>
                    </a:xfrm>
                    <a:prstGeom prst="rect">
                      <a:avLst/>
                    </a:prstGeom>
                    <a:noFill/>
                    <a:ln w="9525">
                      <a:noFill/>
                      <a:miter lim="800000"/>
                      <a:headEnd/>
                      <a:tailEnd/>
                    </a:ln>
                  </pic:spPr>
                </pic:pic>
              </a:graphicData>
            </a:graphic>
          </wp:inline>
        </w:drawing>
      </w:r>
      <w:r w:rsidR="0024665A" w:rsidRPr="004D3ADA">
        <w:br/>
      </w:r>
    </w:p>
    <w:p w:rsidR="00C16236" w:rsidRPr="004D3ADA" w:rsidRDefault="00C16236" w:rsidP="004D3ADA">
      <w:r w:rsidRPr="004D3ADA">
        <w:t>E' evidente che la pompa si deve avviare quando B=0 e che fermarsi quando A=1, ma si osservi che normalmente è A=0 e B=1 (sia che il serbatoio in fase di svuotamento che di riempimento), quindi senza "memorizzazione" la pompa non potrebbe rimanere in moto.</w:t>
      </w:r>
    </w:p>
    <w:p w:rsidR="00C16236" w:rsidRDefault="00C16236" w:rsidP="004D3ADA">
      <w:r w:rsidRPr="004D3ADA">
        <w:t>L'esempio, pur nella sua semplicità, è indicativo dei fondamenti della logica sequenziale che, vale la pena di ricordarlo, è la base di tutti gli automatismi industriali.</w:t>
      </w:r>
      <w:r>
        <w:br w:type="page"/>
      </w:r>
    </w:p>
    <w:p w:rsidR="006B3991" w:rsidRDefault="006B3991" w:rsidP="001B71B7">
      <w:pPr>
        <w:rPr>
          <w:rFonts w:ascii="Verdana" w:hAnsi="Verdana"/>
          <w:color w:val="000000"/>
          <w:sz w:val="19"/>
          <w:szCs w:val="19"/>
        </w:rPr>
      </w:pPr>
    </w:p>
    <w:p w:rsidR="00E944B0" w:rsidRPr="008D6D71" w:rsidRDefault="00E944B0" w:rsidP="00AA3508">
      <w:pPr>
        <w:pStyle w:val="Titolo1"/>
        <w:spacing w:before="120" w:line="240" w:lineRule="auto"/>
        <w:jc w:val="center"/>
        <w:rPr>
          <w:sz w:val="48"/>
          <w:szCs w:val="48"/>
        </w:rPr>
      </w:pPr>
      <w:bookmarkStart w:id="345" w:name="_Toc153459630"/>
      <w:r w:rsidRPr="00A80767">
        <w:rPr>
          <w:rFonts w:cstheme="minorHAnsi"/>
          <w:sz w:val="48"/>
          <w:szCs w:val="48"/>
        </w:rPr>
        <w:t>⌂</w:t>
      </w:r>
      <w:r>
        <w:rPr>
          <w:rFonts w:cstheme="minorHAnsi"/>
          <w:sz w:val="48"/>
          <w:szCs w:val="48"/>
        </w:rPr>
        <w:t xml:space="preserve"> </w:t>
      </w:r>
      <w:r w:rsidR="00AA3508">
        <w:rPr>
          <w:rFonts w:cstheme="minorHAnsi"/>
          <w:sz w:val="48"/>
          <w:szCs w:val="48"/>
        </w:rPr>
        <w:br/>
      </w:r>
      <w:r>
        <w:rPr>
          <w:sz w:val="48"/>
          <w:szCs w:val="48"/>
        </w:rPr>
        <w:t>il microcontrollore</w:t>
      </w:r>
      <w:bookmarkEnd w:id="345"/>
    </w:p>
    <w:p w:rsidR="00DE688A" w:rsidRPr="00A906C5" w:rsidRDefault="00DE688A" w:rsidP="00DE688A">
      <w:r w:rsidRPr="00A906C5">
        <w:t>Un microcontrollore (microcontroller o MCU, MicroController Unit) è un single-chip computer, ovvero un microcalcolatore integrato su un singolo chip. Come suggerisce il nome, il microcontrollore è utilizzato principalmente per realizzare sistemi di controllo digitale e, in particolare, nei dispositivi cosiddetti embedded. </w:t>
      </w:r>
      <w:r w:rsidR="008C518E">
        <w:br/>
      </w:r>
      <w:r w:rsidRPr="00A906C5">
        <w:t xml:space="preserve">Si tratta di sistemi elettronici di elaborazione a microprocessore progettati appositamente per una determinata applicazione (special purpose) ovvero non riprogrammabili dall'utente per altri scopi. </w:t>
      </w:r>
      <w:r w:rsidR="00E944B0">
        <w:br/>
      </w:r>
      <w:r w:rsidRPr="00A906C5">
        <w:t xml:space="preserve">Il microcontrollore si differenzia rispetto al microprocessore in quanto al proprio interno contiene normalmente anche una certa quantità di memoria RAM e di EPROM e vari dispositivi periferici integrati, come timer, convertitori AD etc. Si tratta dunque di un vero e proprio computer completo di tutto ciò che occorre per il suo funzionamento. </w:t>
      </w:r>
      <w:r w:rsidRPr="00A906C5">
        <w:br/>
        <w:t>La figura seguente mostra uno schema della struttura interna di un MCU.</w:t>
      </w:r>
    </w:p>
    <w:p w:rsidR="00E944B0" w:rsidRDefault="00DE688A" w:rsidP="00E944B0">
      <w:pPr>
        <w:jc w:val="center"/>
        <w:rPr>
          <w:sz w:val="32"/>
          <w:szCs w:val="32"/>
        </w:rPr>
      </w:pPr>
      <w:r w:rsidRPr="00C04AB0">
        <w:rPr>
          <w:noProof/>
          <w:sz w:val="32"/>
          <w:szCs w:val="32"/>
          <w:lang w:eastAsia="it-IT" w:bidi="ar-SA"/>
        </w:rPr>
        <w:drawing>
          <wp:inline distT="0" distB="0" distL="0" distR="0">
            <wp:extent cx="3927638" cy="2280786"/>
            <wp:effectExtent l="19050" t="0" r="0" b="0"/>
            <wp:docPr id="413" name="Immagine 6" descr="http://www.elemania.altervista.org/pic/immagini/pi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elemania.altervista.org/pic/immagini/pic1.png"/>
                    <pic:cNvPicPr>
                      <a:picLocks noChangeAspect="1" noChangeArrowheads="1"/>
                    </pic:cNvPicPr>
                  </pic:nvPicPr>
                  <pic:blipFill>
                    <a:blip r:embed="rId824" cstate="print"/>
                    <a:srcRect/>
                    <a:stretch>
                      <a:fillRect/>
                    </a:stretch>
                  </pic:blipFill>
                  <pic:spPr bwMode="auto">
                    <a:xfrm>
                      <a:off x="0" y="0"/>
                      <a:ext cx="3939052" cy="2287414"/>
                    </a:xfrm>
                    <a:prstGeom prst="rect">
                      <a:avLst/>
                    </a:prstGeom>
                    <a:noFill/>
                    <a:ln w="9525">
                      <a:noFill/>
                      <a:miter lim="800000"/>
                      <a:headEnd/>
                      <a:tailEnd/>
                    </a:ln>
                  </pic:spPr>
                </pic:pic>
              </a:graphicData>
            </a:graphic>
          </wp:inline>
        </w:drawing>
      </w:r>
    </w:p>
    <w:p w:rsidR="00DE688A" w:rsidRPr="00C04AB0" w:rsidRDefault="00DE688A" w:rsidP="00E944B0">
      <w:pPr>
        <w:jc w:val="center"/>
        <w:rPr>
          <w:sz w:val="32"/>
          <w:szCs w:val="32"/>
        </w:rPr>
      </w:pPr>
      <w:r w:rsidRPr="00C04AB0">
        <w:rPr>
          <w:noProof/>
          <w:sz w:val="32"/>
          <w:szCs w:val="32"/>
          <w:lang w:eastAsia="it-IT" w:bidi="ar-SA"/>
        </w:rPr>
        <w:drawing>
          <wp:inline distT="0" distB="0" distL="0" distR="0">
            <wp:extent cx="3814396" cy="2750488"/>
            <wp:effectExtent l="19050" t="19050" r="14654" b="11762"/>
            <wp:docPr id="415" name="Immagine 7" descr="Microcontroller versus Microproces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icrocontroller versus Microprocessor"/>
                    <pic:cNvPicPr>
                      <a:picLocks noChangeAspect="1" noChangeArrowheads="1"/>
                    </pic:cNvPicPr>
                  </pic:nvPicPr>
                  <pic:blipFill>
                    <a:blip r:embed="rId825" cstate="print"/>
                    <a:srcRect/>
                    <a:stretch>
                      <a:fillRect/>
                    </a:stretch>
                  </pic:blipFill>
                  <pic:spPr bwMode="auto">
                    <a:xfrm>
                      <a:off x="0" y="0"/>
                      <a:ext cx="3811996" cy="2748757"/>
                    </a:xfrm>
                    <a:prstGeom prst="rect">
                      <a:avLst/>
                    </a:prstGeom>
                    <a:noFill/>
                    <a:ln w="9525">
                      <a:solidFill>
                        <a:schemeClr val="tx2">
                          <a:lumMod val="60000"/>
                          <a:lumOff val="40000"/>
                        </a:schemeClr>
                      </a:solidFill>
                      <a:miter lim="800000"/>
                      <a:headEnd/>
                      <a:tailEnd/>
                    </a:ln>
                  </pic:spPr>
                </pic:pic>
              </a:graphicData>
            </a:graphic>
          </wp:inline>
        </w:drawing>
      </w:r>
    </w:p>
    <w:p w:rsidR="00E944B0" w:rsidRDefault="00DE688A" w:rsidP="00DE688A">
      <w:r w:rsidRPr="00A906C5">
        <w:t>Si noti che generalmente il MCU non viene collegato a chip di memoria esterni (a differenza del microprocessore): l'intero programma di gestione del MCU e i relativi dati devono dunque risiedere sulla memoria interna integrata on chip.</w:t>
      </w:r>
      <w:r w:rsidR="00E944B0">
        <w:br/>
      </w:r>
      <w:r w:rsidRPr="00A906C5">
        <w:t xml:space="preserve">A differenza del Personal Computer (PC), che è un dispositivo general purpose (cioè di applicazione generale, che può eseguire un gran numero di programmi diversi), i microcontrollori hanno una potenza piuttosto limitata e sono utilizzati in applicazioni specifiche, spesso per eseguire sempre lo stesso identico compito. </w:t>
      </w:r>
    </w:p>
    <w:p w:rsidR="00DE688A" w:rsidRPr="008C51CC" w:rsidRDefault="00DE688A" w:rsidP="00DE688A">
      <w:pPr>
        <w:pStyle w:val="Titolo1"/>
      </w:pPr>
      <w:bookmarkStart w:id="346" w:name="_Toc153459631"/>
      <w:r>
        <w:lastRenderedPageBreak/>
        <w:t>La scheda  Arduino UNO R3</w:t>
      </w:r>
      <w:bookmarkEnd w:id="346"/>
    </w:p>
    <w:p w:rsidR="008C518E" w:rsidRDefault="00FF1A16" w:rsidP="008C518E">
      <w:pPr>
        <w:spacing w:before="120" w:after="120" w:line="240" w:lineRule="auto"/>
        <w:jc w:val="both"/>
      </w:pPr>
      <w:r w:rsidRPr="00FF1A16">
        <w:t xml:space="preserve">Arduino è una piattaforma hardware composta da una serie di schede elettroniche dotate di un microcontrollore. </w:t>
      </w:r>
    </w:p>
    <w:p w:rsidR="00FF1A16" w:rsidRPr="00FF1A16" w:rsidRDefault="00FF1A16" w:rsidP="008C518E">
      <w:pPr>
        <w:spacing w:before="120" w:after="120" w:line="240" w:lineRule="auto"/>
        <w:jc w:val="both"/>
      </w:pPr>
      <w:r w:rsidRPr="00FF1A16">
        <w:t>È stata ideata e sviluppata nel 2005 da alcuni membri dell'Interaction Design</w:t>
      </w:r>
      <w:r w:rsidR="008C518E">
        <w:t xml:space="preserve"> </w:t>
      </w:r>
      <w:r w:rsidRPr="00FF1A16">
        <w:t>Institute di Ivrea come strumento per la prototipazione rapida e per scopi hobbistici, didattici e professionali. Il nome della scheda deriva da quello del bar di Ivrea frequentato dai fondatori del progetto, nome che richiama a sua volta quello di Arduino d'Ivrea, Re d'Italia nel 1002.</w:t>
      </w:r>
    </w:p>
    <w:p w:rsidR="008C518E" w:rsidRDefault="00FF1A16" w:rsidP="008C518E">
      <w:pPr>
        <w:spacing w:before="120" w:after="120" w:line="240" w:lineRule="auto"/>
        <w:jc w:val="both"/>
      </w:pPr>
      <w:r w:rsidRPr="00FF1A16">
        <w:t xml:space="preserve">Con Arduino si possono realizzare in maniera relativamente rapida e semplice piccoli dispositivi come controllori di luci, di velocità per motori, sensori di luce, automatismi per il controllo della temperatura e dell'umidità e molti altri progetti che utilizzano sensori, attuatori e comunicazione con altri dispositivi. </w:t>
      </w:r>
    </w:p>
    <w:p w:rsidR="008C518E" w:rsidRDefault="00FF1A16" w:rsidP="008C518E">
      <w:pPr>
        <w:spacing w:before="120" w:after="120" w:line="240" w:lineRule="auto"/>
        <w:jc w:val="both"/>
      </w:pPr>
      <w:r w:rsidRPr="00FF1A16">
        <w:t xml:space="preserve">La scheda è abbinata a un semplice ambiente di sviluppo integrato per la programmazione del microcontrollore. </w:t>
      </w:r>
    </w:p>
    <w:p w:rsidR="00FF1A16" w:rsidRPr="00FF1A16" w:rsidRDefault="00FF1A16" w:rsidP="008C518E">
      <w:pPr>
        <w:spacing w:before="120" w:after="120" w:line="240" w:lineRule="auto"/>
        <w:jc w:val="both"/>
      </w:pPr>
      <w:r w:rsidRPr="00FF1A16">
        <w:t>Tutto il software a corredo è libero, e gli schemi circuitali sono distribuiti come hardware libero e per questo motivo è molto utilizzato nella didattica educativa.</w:t>
      </w:r>
    </w:p>
    <w:p w:rsidR="00DE688A" w:rsidRPr="008C51CC" w:rsidRDefault="00DE688A" w:rsidP="00DE688A">
      <w:pPr>
        <w:jc w:val="center"/>
        <w:rPr>
          <w:sz w:val="32"/>
          <w:szCs w:val="32"/>
        </w:rPr>
      </w:pPr>
      <w:r w:rsidRPr="008C51CC">
        <w:rPr>
          <w:noProof/>
          <w:sz w:val="32"/>
          <w:szCs w:val="32"/>
          <w:lang w:eastAsia="it-IT" w:bidi="ar-SA"/>
        </w:rPr>
        <w:drawing>
          <wp:inline distT="0" distB="0" distL="0" distR="0">
            <wp:extent cx="6324355" cy="4538749"/>
            <wp:effectExtent l="19050" t="19050" r="19295" b="14201"/>
            <wp:docPr id="419" name="Immagine 10" descr="https://lh5.googleusercontent.com/ttHDKXRyk8SBnOCvKZyaZAR5go9IGU8Gja9xfvvQrzGj2r_XU2pcoyI7Oi5e1oreMiR8S78IMx4KcACxlQAsAm5oaUMQ3bvMnj-eWblewFhsFo92=w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5.googleusercontent.com/ttHDKXRyk8SBnOCvKZyaZAR5go9IGU8Gja9xfvvQrzGj2r_XU2pcoyI7Oi5e1oreMiR8S78IMx4KcACxlQAsAm5oaUMQ3bvMnj-eWblewFhsFo92=w1280"/>
                    <pic:cNvPicPr>
                      <a:picLocks noChangeAspect="1" noChangeArrowheads="1"/>
                    </pic:cNvPicPr>
                  </pic:nvPicPr>
                  <pic:blipFill>
                    <a:blip r:embed="rId826" cstate="print"/>
                    <a:srcRect/>
                    <a:stretch>
                      <a:fillRect/>
                    </a:stretch>
                  </pic:blipFill>
                  <pic:spPr bwMode="auto">
                    <a:xfrm>
                      <a:off x="0" y="0"/>
                      <a:ext cx="6335943" cy="4547065"/>
                    </a:xfrm>
                    <a:prstGeom prst="rect">
                      <a:avLst/>
                    </a:prstGeom>
                    <a:noFill/>
                    <a:ln w="9525">
                      <a:solidFill>
                        <a:schemeClr val="tx2">
                          <a:lumMod val="60000"/>
                          <a:lumOff val="40000"/>
                        </a:schemeClr>
                      </a:solidFill>
                      <a:miter lim="800000"/>
                      <a:headEnd/>
                      <a:tailEnd/>
                    </a:ln>
                  </pic:spPr>
                </pic:pic>
              </a:graphicData>
            </a:graphic>
          </wp:inline>
        </w:drawing>
      </w:r>
    </w:p>
    <w:p w:rsidR="00DE688A" w:rsidRPr="00A906C5" w:rsidRDefault="00FF1A16" w:rsidP="00DE688A">
      <w:r>
        <w:rPr>
          <w:b/>
        </w:rPr>
        <w:br/>
      </w:r>
      <w:r w:rsidR="00DE688A" w:rsidRPr="00A906C5">
        <w:rPr>
          <w:b/>
        </w:rPr>
        <w:t xml:space="preserve">1- PORTA USB </w:t>
      </w:r>
      <w:r w:rsidR="00DE688A" w:rsidRPr="00A906C5">
        <w:rPr>
          <w:b/>
        </w:rPr>
        <w:br/>
      </w:r>
      <w:r w:rsidR="00DE688A" w:rsidRPr="00A906C5">
        <w:t xml:space="preserve">E’ la porta con cui si collega la scheda al computer tramite cavo apposito. Il suo ruolo, ovviamente, è anche quello di scambiare i dati con il computer permettendo l’upload dello sketch. </w:t>
      </w:r>
      <w:r w:rsidR="00DE688A" w:rsidRPr="00A906C5">
        <w:br/>
        <w:t>Una volta che lo sketch è caricato sulla scheda, questa porta può anche essere utilizzato per alimentare la scheda con un alimentatore esterno da 5 V con uscita USB.</w:t>
      </w:r>
    </w:p>
    <w:p w:rsidR="00DE688A" w:rsidRPr="00A906C5" w:rsidRDefault="00DE688A" w:rsidP="00DE688A">
      <w:r w:rsidRPr="00A906C5">
        <w:rPr>
          <w:b/>
        </w:rPr>
        <w:t xml:space="preserve">2- ALIMENTAZIONE ETERNA </w:t>
      </w:r>
      <w:r w:rsidRPr="00A906C5">
        <w:rPr>
          <w:b/>
        </w:rPr>
        <w:br/>
      </w:r>
      <w:r w:rsidRPr="00A906C5">
        <w:t xml:space="preserve">Questo jack permette l’alimentazione esterna alla scheda. </w:t>
      </w:r>
      <w:r w:rsidRPr="00A906C5">
        <w:br/>
        <w:t>Si suggerisce di non superare i 12 V onde evitare problemi di stabilità e surriscaldamento della scheda.</w:t>
      </w:r>
    </w:p>
    <w:p w:rsidR="00DE688A" w:rsidRPr="00A906C5" w:rsidRDefault="00DE688A" w:rsidP="00DE688A">
      <w:r w:rsidRPr="00A906C5">
        <w:rPr>
          <w:b/>
        </w:rPr>
        <w:t xml:space="preserve">3- CONVERTITORE USB-SERIALE </w:t>
      </w:r>
      <w:r w:rsidRPr="00A906C5">
        <w:rPr>
          <w:b/>
        </w:rPr>
        <w:br/>
      </w:r>
      <w:r w:rsidRPr="00A906C5">
        <w:t>E’ una parte importantissima della scheda che consente la comunicazione bidirezionale tra il computer e la scheda, in particolare, tra il computer e il microcontrollore, scambiando dati e consentendo l’upload degli sketch.</w:t>
      </w:r>
    </w:p>
    <w:p w:rsidR="00DE688A" w:rsidRPr="00A906C5" w:rsidRDefault="00DE688A" w:rsidP="00DE688A">
      <w:r w:rsidRPr="00A906C5">
        <w:rPr>
          <w:b/>
        </w:rPr>
        <w:lastRenderedPageBreak/>
        <w:t>4- CIRCUITO REGOLATORE ALIMENTAZIONE</w:t>
      </w:r>
      <w:r w:rsidRPr="00A906C5">
        <w:rPr>
          <w:b/>
        </w:rPr>
        <w:br/>
      </w:r>
      <w:r w:rsidRPr="00A906C5">
        <w:t xml:space="preserve">Nel caso siano presenti sia alimentazioni tramite USB che tramite jack, grazie a questo ripartitore, la scheda è in grado di scegliere dove prendere la tensione necessaria. </w:t>
      </w:r>
      <w:r w:rsidRPr="00A906C5">
        <w:br/>
        <w:t>È considerata fonte primaria quella proveniente dal jack esterno. In ogni caso, come già detto, la tensione proveniente dal jack non dovrebbe mai superare i 12V, ma nemmeno essere inferiore ai 7V. In quest’ultimo caso, infatti, è possibile che il sistema non riesca a fornire alla scheda i 5V nominali di cui ha bisogno per funzionare.</w:t>
      </w:r>
    </w:p>
    <w:p w:rsidR="00DE688A" w:rsidRPr="00A906C5" w:rsidRDefault="00DE688A" w:rsidP="00DE688A">
      <w:r w:rsidRPr="00A906C5">
        <w:rPr>
          <w:b/>
        </w:rPr>
        <w:t xml:space="preserve">5- PIN DIGITALI </w:t>
      </w:r>
      <w:r w:rsidRPr="00A906C5">
        <w:rPr>
          <w:b/>
        </w:rPr>
        <w:br/>
      </w:r>
      <w:r w:rsidRPr="00A906C5">
        <w:t xml:space="preserve">Sono 14 PIN che rispondono ad una logica digitale I/O. Significa che possono essere collegati in lettura a dei sensori o a dei dispositivi esterni a patto che essi funzionino con logica digitale. </w:t>
      </w:r>
      <w:r w:rsidRPr="00A906C5">
        <w:br/>
        <w:t xml:space="preserve">La logica digitale è quella booleana, ovvero che prevede solo due stati, 0 e 1 (acceso/spento, on/off, alto/basso) e che, in termini elettrici, associa 0V allo 0 e 5 V all’1. </w:t>
      </w:r>
      <w:r w:rsidRPr="00A906C5">
        <w:br/>
        <w:t xml:space="preserve">Se colleghiamo a questo PIN una lampadina potremmo accenderla e spegnerla non modulare, almeno in linea teorica, la sua luminosità. </w:t>
      </w:r>
      <w:r w:rsidRPr="00A906C5">
        <w:br/>
        <w:t>Una menzione speciale meritano i PIN 3, 5, 6, 9, 10 e 11 che possono essere utilizzati come PIN analogici e impulsi PWM (Pulse Width Modulation che vedremo negli esempi in seguito) utilissimi per la regolazione di attuatori come motori e servomotori.</w:t>
      </w:r>
    </w:p>
    <w:p w:rsidR="00DE688A" w:rsidRPr="00A906C5" w:rsidRDefault="00DE688A" w:rsidP="00DE688A">
      <w:r w:rsidRPr="00A906C5">
        <w:rPr>
          <w:b/>
        </w:rPr>
        <w:t xml:space="preserve">6- PIN ANALOGICI </w:t>
      </w:r>
      <w:r w:rsidRPr="00A906C5">
        <w:rPr>
          <w:b/>
        </w:rPr>
        <w:br/>
      </w:r>
      <w:r w:rsidRPr="00A906C5">
        <w:t xml:space="preserve">Sono 6 PIN che possono leggere e inviare segnali analogici, con valori cioè compresi tra 0V e 5V. </w:t>
      </w:r>
      <w:r w:rsidRPr="00A906C5">
        <w:br/>
        <w:t xml:space="preserve">In particolare il microcontrollore legge la tensione presente sul PIN e restituisce un valore compreso tra 0 e 1023 (un numero a 10 bit). </w:t>
      </w:r>
      <w:r w:rsidRPr="00A906C5">
        <w:br/>
        <w:t>Alcuni sensori provvedono a mappare il valore risultante nella scala desiderata (ad esempio temperatura o distanza), in altri casi, la conversione va effettuate nel codice stesso.</w:t>
      </w:r>
    </w:p>
    <w:p w:rsidR="00DE688A" w:rsidRPr="00A906C5" w:rsidRDefault="00DE688A" w:rsidP="00DE688A">
      <w:r w:rsidRPr="00A906C5">
        <w:rPr>
          <w:b/>
        </w:rPr>
        <w:t>7- PIN ALIMENTAZIONE</w:t>
      </w:r>
      <w:r w:rsidRPr="00A906C5">
        <w:rPr>
          <w:b/>
        </w:rPr>
        <w:br/>
      </w:r>
      <w:r w:rsidRPr="00A906C5">
        <w:t xml:space="preserve">Sono i PIN dedicati all’alimentazione dei sensori, degli attuatori o dei circuiti creati e collegati alla scheda. Possono fornire una tensione di 5V e 3,3V con i rispettivi PIN, mentre quelli contrassegnati con GND servono per raccogliere la “massa”, il ritorno della corrente dal circuito. </w:t>
      </w:r>
      <w:r w:rsidRPr="00A906C5">
        <w:br/>
        <w:t xml:space="preserve">Una piccola menzione per i due PIN RESET e Vin. Il primo serve per resettare il microcontrollore con azione identica a quella del pulsante dedicato installato a bordo macchina. </w:t>
      </w:r>
      <w:r w:rsidRPr="00A906C5">
        <w:br/>
        <w:t>Il secondo permette di prelevare alimentazione in quantità pari a quella fornita dal jack o di restituire la stessa direttamente al regolatore di tensione di Arduino (non useremo questi due PIN in questo corso).</w:t>
      </w:r>
    </w:p>
    <w:p w:rsidR="00DE688A" w:rsidRDefault="00DE688A" w:rsidP="00DE688A">
      <w:r w:rsidRPr="00A906C5">
        <w:rPr>
          <w:b/>
        </w:rPr>
        <w:t>8- MICROCONTROLLORE ATMEL ATMEGA328P</w:t>
      </w:r>
      <w:r w:rsidRPr="00A906C5">
        <w:rPr>
          <w:b/>
        </w:rPr>
        <w:br/>
      </w:r>
      <w:r w:rsidRPr="00A906C5">
        <w:t>È il vero cuore della scheda che consente di agire come microcontrollore, controllando cioè dispositivi esterni, integrando quella che è la memoria su cui è salvato il programma.</w:t>
      </w:r>
    </w:p>
    <w:p w:rsidR="00DE688A" w:rsidRDefault="00DE688A" w:rsidP="00DE688A">
      <w:r>
        <w:br w:type="page"/>
      </w:r>
    </w:p>
    <w:p w:rsidR="00DE688A" w:rsidRPr="00C112AD" w:rsidRDefault="00DE688A" w:rsidP="00DE688A">
      <w:pPr>
        <w:pStyle w:val="Titolo1"/>
      </w:pPr>
      <w:bookmarkStart w:id="347" w:name="_Toc153459632"/>
      <w:r w:rsidRPr="00C112AD">
        <w:lastRenderedPageBreak/>
        <w:t>I pin di Arduino: digitali, PWM ed analogici</w:t>
      </w:r>
      <w:bookmarkEnd w:id="347"/>
    </w:p>
    <w:p w:rsidR="00DE688A" w:rsidRPr="00A906C5" w:rsidRDefault="00DE688A" w:rsidP="00DE688A">
      <w:r w:rsidRPr="00A906C5">
        <w:t>I PIN DI ARDUINO SONO LE PORTE CHE CONSENTONO ALLA SCHEDA DI COMUNICARE E QUINDI RICEVERE ED EMETTERE INFORMAZIONI VERSO I DISPOSITIVI AD ESSO CONNESSI.</w:t>
      </w:r>
    </w:p>
    <w:p w:rsidR="00DE688A" w:rsidRPr="00A906C5" w:rsidRDefault="00DE688A" w:rsidP="00DE688A">
      <w:r w:rsidRPr="00A906C5">
        <w:t>Arduino ha un totale di 19 pin che si dividono in 2 macro categorie: pin analogici (5 pin) e pin digitali (14 pin).I pin digitali sono utilizzabili sia per ricevere segnali e quindi acquisire informazioni (input) che per emetter segnali ossia spedire informazioni (output).</w:t>
      </w:r>
      <w:r>
        <w:t xml:space="preserve"> </w:t>
      </w:r>
      <w:r w:rsidR="008C518E">
        <w:br/>
      </w:r>
      <w:r w:rsidRPr="00A906C5">
        <w:t>I pin digitali si dividono a loro volta in base al supporto o meno della funzione PWM.</w:t>
      </w:r>
      <w:r>
        <w:br/>
      </w:r>
      <w:r w:rsidRPr="00A906C5">
        <w:t>I pin che non hanno PWM sono: 1,2,4,7,8,12,13,15.</w:t>
      </w:r>
      <w:r>
        <w:br/>
      </w:r>
      <w:r w:rsidRPr="00A906C5">
        <w:t>Questi pin sono come detto prima in grado di gestire solo segnali 0 e 1 (low/high) il che significa che possono essere utilizzati in situazioni come un relè, un pulsante e tutte quelle situazioni in cui vi è sono fondamentalmente 2 stati o possibilità.</w:t>
      </w:r>
    </w:p>
    <w:p w:rsidR="00DE688A" w:rsidRPr="00C12F14" w:rsidRDefault="00DE688A" w:rsidP="00A06245">
      <w:pPr>
        <w:jc w:val="center"/>
        <w:rPr>
          <w:sz w:val="32"/>
          <w:szCs w:val="32"/>
        </w:rPr>
      </w:pPr>
      <w:r w:rsidRPr="00C12F14">
        <w:rPr>
          <w:noProof/>
          <w:sz w:val="32"/>
          <w:szCs w:val="32"/>
          <w:lang w:eastAsia="it-IT" w:bidi="ar-SA"/>
        </w:rPr>
        <w:drawing>
          <wp:inline distT="0" distB="0" distL="0" distR="0">
            <wp:extent cx="4499531" cy="2270767"/>
            <wp:effectExtent l="19050" t="0" r="0" b="0"/>
            <wp:docPr id="421" name="Immagine 1" descr="pin-ardu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n-arduino"/>
                    <pic:cNvPicPr>
                      <a:picLocks noChangeAspect="1" noChangeArrowheads="1"/>
                    </pic:cNvPicPr>
                  </pic:nvPicPr>
                  <pic:blipFill>
                    <a:blip r:embed="rId827" cstate="print"/>
                    <a:srcRect/>
                    <a:stretch>
                      <a:fillRect/>
                    </a:stretch>
                  </pic:blipFill>
                  <pic:spPr bwMode="auto">
                    <a:xfrm>
                      <a:off x="0" y="0"/>
                      <a:ext cx="4510931" cy="2276520"/>
                    </a:xfrm>
                    <a:prstGeom prst="rect">
                      <a:avLst/>
                    </a:prstGeom>
                    <a:noFill/>
                    <a:ln w="9525">
                      <a:noFill/>
                      <a:miter lim="800000"/>
                      <a:headEnd/>
                      <a:tailEnd/>
                    </a:ln>
                  </pic:spPr>
                </pic:pic>
              </a:graphicData>
            </a:graphic>
          </wp:inline>
        </w:drawing>
      </w:r>
    </w:p>
    <w:p w:rsidR="00DE688A" w:rsidRPr="00A906C5" w:rsidRDefault="006A2B3F" w:rsidP="00DE688A">
      <w:r w:rsidRPr="006A2B3F">
        <w:rPr>
          <w:noProof/>
          <w:lang w:val="en-US" w:eastAsia="it-IT"/>
        </w:rPr>
        <w:pict>
          <v:shape id="_x0000_s1539" type="#_x0000_t202" style="position:absolute;margin-left:249pt;margin-top:291.3pt;width:118.8pt;height:37.2pt;z-index:251538432">
            <v:textbox style="mso-next-textbox:#_x0000_s1539">
              <w:txbxContent>
                <w:p w:rsidR="007C368B" w:rsidRPr="00194ECA" w:rsidRDefault="007C368B" w:rsidP="00251A7D">
                  <w:pPr>
                    <w:pStyle w:val="Paragrafoelenco"/>
                    <w:numPr>
                      <w:ilvl w:val="0"/>
                      <w:numId w:val="9"/>
                    </w:numPr>
                    <w:rPr>
                      <w:sz w:val="24"/>
                      <w:szCs w:val="24"/>
                    </w:rPr>
                  </w:pPr>
                  <w:r w:rsidRPr="00194ECA">
                    <w:rPr>
                      <w:sz w:val="24"/>
                      <w:szCs w:val="24"/>
                    </w:rPr>
                    <w:t>5V</w:t>
                  </w:r>
                </w:p>
              </w:txbxContent>
            </v:textbox>
          </v:shape>
        </w:pict>
      </w:r>
      <w:r>
        <w:rPr>
          <w:noProof/>
          <w:lang w:eastAsia="it-IT" w:bidi="ar-SA"/>
        </w:rPr>
        <w:pict>
          <v:group id="_x0000_s1540" style="position:absolute;margin-left:249pt;margin-top:93.9pt;width:118.8pt;height:187.2pt;z-index:251539456" coordorigin="5316,10512" coordsize="2376,3744">
            <v:shape id="_x0000_s1541" type="#_x0000_t202" style="position:absolute;left:5316;top:10512;width:2376;height:804">
              <v:textbox style="mso-next-textbox:#_x0000_s1541">
                <w:txbxContent>
                  <w:p w:rsidR="007C368B" w:rsidRPr="00194ECA" w:rsidRDefault="007C368B" w:rsidP="00251A7D">
                    <w:pPr>
                      <w:pStyle w:val="Paragrafoelenco"/>
                      <w:numPr>
                        <w:ilvl w:val="0"/>
                        <w:numId w:val="9"/>
                      </w:numPr>
                      <w:rPr>
                        <w:sz w:val="24"/>
                        <w:szCs w:val="24"/>
                      </w:rPr>
                    </w:pPr>
                    <w:r w:rsidRPr="00194ECA">
                      <w:rPr>
                        <w:sz w:val="24"/>
                        <w:szCs w:val="24"/>
                      </w:rPr>
                      <w:t>0V</w:t>
                    </w:r>
                  </w:p>
                </w:txbxContent>
              </v:textbox>
            </v:shape>
            <v:shape id="_x0000_s1542" type="#_x0000_t202" style="position:absolute;left:5316;top:11456;width:2376;height:736">
              <v:textbox style="mso-next-textbox:#_x0000_s1542">
                <w:txbxContent>
                  <w:p w:rsidR="007C368B" w:rsidRPr="00194ECA" w:rsidRDefault="007C368B" w:rsidP="00251A7D">
                    <w:pPr>
                      <w:pStyle w:val="Paragrafoelenco"/>
                      <w:numPr>
                        <w:ilvl w:val="0"/>
                        <w:numId w:val="9"/>
                      </w:numPr>
                      <w:rPr>
                        <w:sz w:val="24"/>
                        <w:szCs w:val="24"/>
                      </w:rPr>
                    </w:pPr>
                    <w:r w:rsidRPr="00194ECA">
                      <w:rPr>
                        <w:sz w:val="24"/>
                        <w:szCs w:val="24"/>
                      </w:rPr>
                      <w:t>0,25*5 V</w:t>
                    </w:r>
                  </w:p>
                </w:txbxContent>
              </v:textbox>
            </v:shape>
            <v:shape id="_x0000_s1543" type="#_x0000_t202" style="position:absolute;left:5316;top:12396;width:2376;height:744">
              <v:textbox style="mso-next-textbox:#_x0000_s1543">
                <w:txbxContent>
                  <w:p w:rsidR="007C368B" w:rsidRPr="00194ECA" w:rsidRDefault="007C368B" w:rsidP="00251A7D">
                    <w:pPr>
                      <w:pStyle w:val="Paragrafoelenco"/>
                      <w:numPr>
                        <w:ilvl w:val="0"/>
                        <w:numId w:val="9"/>
                      </w:numPr>
                      <w:rPr>
                        <w:sz w:val="24"/>
                        <w:szCs w:val="24"/>
                      </w:rPr>
                    </w:pPr>
                    <w:r w:rsidRPr="00194ECA">
                      <w:rPr>
                        <w:sz w:val="24"/>
                        <w:szCs w:val="24"/>
                      </w:rPr>
                      <w:t>0,5 V</w:t>
                    </w:r>
                  </w:p>
                </w:txbxContent>
              </v:textbox>
            </v:shape>
            <v:shape id="_x0000_s1544" type="#_x0000_t202" style="position:absolute;left:5316;top:13440;width:2376;height:816">
              <v:textbox style="mso-next-textbox:#_x0000_s1544">
                <w:txbxContent>
                  <w:p w:rsidR="007C368B" w:rsidRPr="00194ECA" w:rsidRDefault="007C368B" w:rsidP="00251A7D">
                    <w:pPr>
                      <w:pStyle w:val="Paragrafoelenco"/>
                      <w:numPr>
                        <w:ilvl w:val="0"/>
                        <w:numId w:val="9"/>
                      </w:numPr>
                      <w:rPr>
                        <w:sz w:val="24"/>
                        <w:szCs w:val="24"/>
                      </w:rPr>
                    </w:pPr>
                    <w:r w:rsidRPr="00194ECA">
                      <w:rPr>
                        <w:sz w:val="24"/>
                        <w:szCs w:val="24"/>
                      </w:rPr>
                      <w:t>0,75*5 V</w:t>
                    </w:r>
                  </w:p>
                </w:txbxContent>
              </v:textbox>
            </v:shape>
          </v:group>
        </w:pict>
      </w:r>
      <w:r w:rsidR="00C855E3">
        <w:t xml:space="preserve">Con un pin </w:t>
      </w:r>
      <w:r w:rsidR="00C855E3" w:rsidRPr="00A906C5">
        <w:t xml:space="preserve">PWM è possibile </w:t>
      </w:r>
      <w:r w:rsidR="00C855E3">
        <w:t>generare in uscita un segnale analogico da 0-5V</w:t>
      </w:r>
      <w:r w:rsidR="00C855E3" w:rsidRPr="00A906C5">
        <w:t xml:space="preserve"> </w:t>
      </w:r>
      <w:r w:rsidR="00C855E3">
        <w:t>con una risoluzione di 8 bit  (5/</w:t>
      </w:r>
      <w:r w:rsidR="00C855E3" w:rsidRPr="00A906C5">
        <w:t>255</w:t>
      </w:r>
      <w:r w:rsidR="00C855E3">
        <w:t xml:space="preserve"> volt =</w:t>
      </w:r>
      <w:r w:rsidR="00C855E3">
        <w:rPr>
          <w:rFonts w:cstheme="minorHAnsi"/>
        </w:rPr>
        <w:t>͌</w:t>
      </w:r>
      <w:r w:rsidR="00C855E3">
        <w:t>0,02V)</w:t>
      </w:r>
      <w:r w:rsidR="00C855E3" w:rsidRPr="00A906C5">
        <w:t xml:space="preserve"> </w:t>
      </w:r>
      <w:r w:rsidR="00C855E3">
        <w:t>.</w:t>
      </w:r>
      <w:r w:rsidR="00C855E3">
        <w:br/>
        <w:t xml:space="preserve">Un </w:t>
      </w:r>
      <w:r w:rsidR="008C518E">
        <w:t>segnale</w:t>
      </w:r>
      <w:r w:rsidR="00C855E3" w:rsidRPr="00A906C5">
        <w:t xml:space="preserve"> PWM </w:t>
      </w:r>
      <w:r w:rsidR="00C855E3">
        <w:t xml:space="preserve">(pulse wide modulation) </w:t>
      </w:r>
      <w:r w:rsidR="00C855E3" w:rsidRPr="00A906C5">
        <w:t>è in termini molto semplicistici</w:t>
      </w:r>
      <w:r w:rsidR="00C855E3">
        <w:t xml:space="preserve">, </w:t>
      </w:r>
      <w:r w:rsidR="00C855E3" w:rsidRPr="00A906C5">
        <w:t>un onda quadra 0-5V (ad alta frequenza) con delle durate prestabilite per la parta alta (5V)</w:t>
      </w:r>
      <w:r w:rsidR="00C855E3">
        <w:t>.</w:t>
      </w:r>
      <w:r w:rsidR="00C855E3" w:rsidRPr="00A906C5">
        <w:t xml:space="preserve"> </w:t>
      </w:r>
      <w:r w:rsidR="00C855E3">
        <w:br/>
        <w:t>Ciò permette</w:t>
      </w:r>
      <w:r w:rsidR="00C855E3" w:rsidRPr="00A906C5">
        <w:t xml:space="preserve"> di simulare un valore analogico di tensione  compreso tra 0-5V con uno digitale</w:t>
      </w:r>
      <w:r w:rsidR="00C855E3">
        <w:t xml:space="preserve"> con la maggior parte degli attuatori (transistor, relè, motori CC ..</w:t>
      </w:r>
      <w:r w:rsidR="00C855E3" w:rsidRPr="00A906C5">
        <w:t>.</w:t>
      </w:r>
      <w:r w:rsidR="00C855E3">
        <w:t>).</w:t>
      </w:r>
      <w:r w:rsidR="00C855E3" w:rsidRPr="00A906C5">
        <w:t> </w:t>
      </w:r>
      <w:r w:rsidR="00C855E3">
        <w:br/>
      </w:r>
      <w:r w:rsidR="00DE688A" w:rsidRPr="00A906C5">
        <w:br/>
      </w:r>
      <w:r w:rsidR="00DE688A">
        <w:rPr>
          <w:noProof/>
          <w:lang w:eastAsia="it-IT" w:bidi="ar-SA"/>
        </w:rPr>
        <w:drawing>
          <wp:inline distT="0" distB="0" distL="0" distR="0">
            <wp:extent cx="2822762" cy="3093748"/>
            <wp:effectExtent l="19050" t="0" r="0" b="0"/>
            <wp:docPr id="422" name="Immagine 3" descr="https://www.arduino.cc/wiki/54ef6da144b4531dd9ada686a7e67c56/pw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arduino.cc/wiki/54ef6da144b4531dd9ada686a7e67c56/pwm.gif"/>
                    <pic:cNvPicPr>
                      <a:picLocks noChangeAspect="1" noChangeArrowheads="1"/>
                    </pic:cNvPicPr>
                  </pic:nvPicPr>
                  <pic:blipFill>
                    <a:blip r:embed="rId828" cstate="print"/>
                    <a:srcRect/>
                    <a:stretch>
                      <a:fillRect/>
                    </a:stretch>
                  </pic:blipFill>
                  <pic:spPr bwMode="auto">
                    <a:xfrm>
                      <a:off x="0" y="0"/>
                      <a:ext cx="2821919" cy="3092824"/>
                    </a:xfrm>
                    <a:prstGeom prst="rect">
                      <a:avLst/>
                    </a:prstGeom>
                    <a:noFill/>
                    <a:ln w="9525">
                      <a:noFill/>
                      <a:miter lim="800000"/>
                      <a:headEnd/>
                      <a:tailEnd/>
                    </a:ln>
                  </pic:spPr>
                </pic:pic>
              </a:graphicData>
            </a:graphic>
          </wp:inline>
        </w:drawing>
      </w:r>
      <w:r w:rsidR="00DE688A">
        <w:rPr>
          <w:sz w:val="32"/>
          <w:szCs w:val="32"/>
        </w:rPr>
        <w:br/>
      </w:r>
      <w:r w:rsidR="00DE688A">
        <w:br/>
      </w:r>
      <w:r w:rsidR="00DE688A" w:rsidRPr="00A906C5">
        <w:t xml:space="preserve">I pin analogici invece sono in grado solo di ricevere segnali ed hanno un </w:t>
      </w:r>
      <w:r w:rsidR="008C518E">
        <w:t>intervallo</w:t>
      </w:r>
      <w:r w:rsidR="00DE688A" w:rsidRPr="00A906C5">
        <w:t xml:space="preserve"> che va da 0 a 1023. Questa tipologia di pin è utilizzata quindi per leggere tutti quei sensori come trimmer, potenziometri, fororesistenze, ultrasuoni, IR.</w:t>
      </w:r>
    </w:p>
    <w:p w:rsidR="00A92906" w:rsidRPr="00A906C5" w:rsidRDefault="00A92906" w:rsidP="00A92906">
      <w:pPr>
        <w:pStyle w:val="Titolo1"/>
      </w:pPr>
      <w:bookmarkStart w:id="348" w:name="_Toc153459633"/>
      <w:r>
        <w:lastRenderedPageBreak/>
        <w:t>LINGUAGGIO DI PROGRAMMAZIONE DI ARDUINO</w:t>
      </w:r>
      <w:bookmarkEnd w:id="348"/>
    </w:p>
    <w:p w:rsidR="00A92906" w:rsidRPr="00A92906" w:rsidRDefault="00A92906">
      <w:pPr>
        <w:rPr>
          <w:b/>
          <w:bCs/>
          <w:caps/>
          <w:color w:val="FFFFFF" w:themeColor="background1"/>
          <w:spacing w:val="15"/>
          <w:sz w:val="4"/>
          <w:szCs w:val="4"/>
        </w:rPr>
      </w:pPr>
    </w:p>
    <w:p w:rsidR="00DE688A" w:rsidRPr="00A906C5" w:rsidRDefault="00A92906" w:rsidP="00A92906">
      <w:pPr>
        <w:pStyle w:val="Titolo2"/>
      </w:pPr>
      <w:bookmarkStart w:id="349" w:name="_Toc153459634"/>
      <w:r>
        <w:t xml:space="preserve">LE </w:t>
      </w:r>
      <w:r w:rsidR="00DE688A" w:rsidRPr="00A906C5">
        <w:t>VARIABILI</w:t>
      </w:r>
      <w:bookmarkEnd w:id="349"/>
      <w:r w:rsidR="00DE688A" w:rsidRPr="00A906C5">
        <w:t xml:space="preserve"> </w:t>
      </w: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color w:val="585858"/>
          <w:lang w:eastAsia="it-IT"/>
        </w:rPr>
        <w:t>Sono dei contenitori di dati, il loro valore viene modificato durante l'esecuzione del programma.</w:t>
      </w:r>
    </w:p>
    <w:p w:rsidR="00DE688A" w:rsidRPr="00A906C5" w:rsidRDefault="00DE688A" w:rsidP="00DE688A">
      <w:pPr>
        <w:shd w:val="clear" w:color="auto" w:fill="FFFFFF"/>
        <w:spacing w:after="30" w:line="240" w:lineRule="auto"/>
        <w:rPr>
          <w:rFonts w:ascii="Calibri" w:eastAsia="Times New Roman" w:hAnsi="Calibri" w:cs="Calibri"/>
          <w:color w:val="585858"/>
          <w:lang w:eastAsia="it-IT"/>
        </w:rPr>
      </w:pPr>
      <w:r w:rsidRPr="00A906C5">
        <w:rPr>
          <w:rFonts w:ascii="Verdana" w:eastAsia="Times New Roman" w:hAnsi="Verdana" w:cs="Calibri"/>
          <w:b/>
          <w:bCs/>
          <w:color w:val="FF0000"/>
          <w:shd w:val="clear" w:color="auto" w:fill="FFFFFF"/>
          <w:lang w:eastAsia="it-IT"/>
        </w:rPr>
        <w:t>boolean</w:t>
      </w:r>
      <w:r w:rsidRPr="00A906C5">
        <w:rPr>
          <w:rFonts w:ascii="Verdana" w:eastAsia="Times New Roman" w:hAnsi="Verdana" w:cs="Calibri"/>
          <w:color w:val="585858"/>
          <w:shd w:val="clear" w:color="auto" w:fill="FFFFFF"/>
          <w:lang w:eastAsia="it-IT"/>
        </w:rPr>
        <w:t> - E' una variabile booleana, quindi il suo valore è vero o falso.</w:t>
      </w:r>
    </w:p>
    <w:p w:rsidR="00DE688A" w:rsidRPr="00A906C5" w:rsidRDefault="00DE688A" w:rsidP="00DE688A">
      <w:pPr>
        <w:shd w:val="clear" w:color="auto" w:fill="FFFFFF"/>
        <w:spacing w:after="30" w:line="240" w:lineRule="auto"/>
        <w:rPr>
          <w:rFonts w:ascii="Calibri" w:eastAsia="Times New Roman" w:hAnsi="Calibri" w:cs="Calibri"/>
          <w:color w:val="585858"/>
          <w:lang w:eastAsia="it-IT"/>
        </w:rPr>
      </w:pPr>
      <w:r w:rsidRPr="00A906C5">
        <w:rPr>
          <w:rFonts w:ascii="Verdana" w:eastAsia="Times New Roman" w:hAnsi="Verdana" w:cs="Calibri"/>
          <w:b/>
          <w:bCs/>
          <w:color w:val="FF0000"/>
          <w:lang w:eastAsia="it-IT"/>
        </w:rPr>
        <w:t>byte</w:t>
      </w:r>
      <w:r w:rsidRPr="00A906C5">
        <w:rPr>
          <w:rFonts w:ascii="Verdana" w:eastAsia="Times New Roman" w:hAnsi="Verdana" w:cs="Calibri"/>
          <w:color w:val="585858"/>
          <w:lang w:eastAsia="it-IT"/>
        </w:rPr>
        <w:t> - Contiene un numero tra 0 e 255.</w:t>
      </w: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b/>
          <w:bCs/>
          <w:color w:val="FF0000"/>
          <w:lang w:eastAsia="it-IT"/>
        </w:rPr>
        <w:t>int</w:t>
      </w:r>
      <w:r w:rsidRPr="00A906C5">
        <w:rPr>
          <w:rFonts w:ascii="Verdana" w:eastAsia="Times New Roman" w:hAnsi="Verdana" w:cs="Calibri"/>
          <w:color w:val="585858"/>
          <w:lang w:eastAsia="it-IT"/>
        </w:rPr>
        <w:t> - Contiene un numero intero compreso tra -32'768 e 32'767 (16 bit, 2 byte). Mettendo davanti ad int "const" diventa una costante, quindi dopo che è stata dichiarata non può più cambiare. (viene usata ad esempio per assegnare un nome ad un pin).</w:t>
      </w: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b/>
          <w:bCs/>
          <w:color w:val="FF0000"/>
          <w:lang w:eastAsia="it-IT"/>
        </w:rPr>
        <w:t>short</w:t>
      </w:r>
      <w:r w:rsidRPr="00A906C5">
        <w:rPr>
          <w:rFonts w:ascii="Verdana" w:eastAsia="Times New Roman" w:hAnsi="Verdana" w:cs="Calibri"/>
          <w:color w:val="585858"/>
          <w:lang w:eastAsia="it-IT"/>
        </w:rPr>
        <w:t> - Come "int" ma anche per "Arduini" con architettura Arm (es. Arduino Due, int in queste schede è di 4 byte)</w:t>
      </w:r>
    </w:p>
    <w:p w:rsidR="00DE688A" w:rsidRPr="00A906C5" w:rsidRDefault="00DE688A" w:rsidP="00DE688A">
      <w:pPr>
        <w:shd w:val="clear" w:color="auto" w:fill="FFFFFF"/>
        <w:spacing w:after="30" w:line="240" w:lineRule="auto"/>
        <w:rPr>
          <w:rFonts w:ascii="Calibri" w:eastAsia="Times New Roman" w:hAnsi="Calibri" w:cs="Calibri"/>
          <w:color w:val="585858"/>
          <w:lang w:eastAsia="it-IT"/>
        </w:rPr>
      </w:pPr>
      <w:r w:rsidRPr="00A906C5">
        <w:rPr>
          <w:rFonts w:ascii="Verdana" w:eastAsia="Times New Roman" w:hAnsi="Verdana" w:cs="Calibri"/>
          <w:b/>
          <w:bCs/>
          <w:color w:val="FF0000"/>
          <w:lang w:eastAsia="it-IT"/>
        </w:rPr>
        <w:t>unsigned int</w:t>
      </w:r>
      <w:r w:rsidRPr="00A906C5">
        <w:rPr>
          <w:rFonts w:ascii="Verdana" w:eastAsia="Times New Roman" w:hAnsi="Verdana" w:cs="Calibri"/>
          <w:color w:val="585858"/>
          <w:lang w:eastAsia="it-IT"/>
        </w:rPr>
        <w:t> - Come int ma solo numeri positivi, quindi tra 0 e 65'535.</w:t>
      </w: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b/>
          <w:bCs/>
          <w:color w:val="FF0000"/>
          <w:lang w:eastAsia="it-IT"/>
        </w:rPr>
        <w:t>word</w:t>
      </w:r>
      <w:r w:rsidRPr="00A906C5">
        <w:rPr>
          <w:rFonts w:ascii="Verdana" w:eastAsia="Times New Roman" w:hAnsi="Verdana" w:cs="Calibri"/>
          <w:color w:val="585858"/>
          <w:lang w:eastAsia="it-IT"/>
        </w:rPr>
        <w:t> - Come "unsigned int" ma anche per "Arduini" con architettura Arm.</w:t>
      </w:r>
    </w:p>
    <w:p w:rsidR="00DE688A" w:rsidRPr="00A906C5" w:rsidRDefault="00DE688A" w:rsidP="00DE688A">
      <w:pPr>
        <w:shd w:val="clear" w:color="auto" w:fill="FFFFFF"/>
        <w:spacing w:after="30" w:line="240" w:lineRule="auto"/>
        <w:rPr>
          <w:rFonts w:ascii="Calibri" w:eastAsia="Times New Roman" w:hAnsi="Calibri" w:cs="Calibri"/>
          <w:color w:val="585858"/>
          <w:lang w:eastAsia="it-IT"/>
        </w:rPr>
      </w:pPr>
      <w:r w:rsidRPr="00A906C5">
        <w:rPr>
          <w:rFonts w:ascii="Verdana" w:eastAsia="Times New Roman" w:hAnsi="Verdana" w:cs="Calibri"/>
          <w:b/>
          <w:bCs/>
          <w:color w:val="FF0000"/>
          <w:lang w:eastAsia="it-IT"/>
        </w:rPr>
        <w:t>long</w:t>
      </w:r>
      <w:r w:rsidRPr="00A906C5">
        <w:rPr>
          <w:rFonts w:ascii="Verdana" w:eastAsia="Times New Roman" w:hAnsi="Verdana" w:cs="Calibri"/>
          <w:color w:val="585858"/>
          <w:lang w:eastAsia="it-IT"/>
        </w:rPr>
        <w:t> - Contiene un numero tra -2'147'483'648 e 2'147'483'647 (32 bit, 4 byte.</w:t>
      </w:r>
    </w:p>
    <w:p w:rsidR="00DE688A" w:rsidRPr="00A906C5" w:rsidRDefault="00DE688A" w:rsidP="00DE688A">
      <w:pPr>
        <w:shd w:val="clear" w:color="auto" w:fill="FFFFFF"/>
        <w:spacing w:after="30" w:line="240" w:lineRule="auto"/>
        <w:rPr>
          <w:rFonts w:ascii="Calibri" w:eastAsia="Times New Roman" w:hAnsi="Calibri" w:cs="Calibri"/>
          <w:color w:val="585858"/>
          <w:lang w:eastAsia="it-IT"/>
        </w:rPr>
      </w:pPr>
      <w:r w:rsidRPr="00A906C5">
        <w:rPr>
          <w:rFonts w:ascii="Verdana" w:eastAsia="Times New Roman" w:hAnsi="Verdana" w:cs="Calibri"/>
          <w:b/>
          <w:bCs/>
          <w:color w:val="FF0000"/>
          <w:lang w:eastAsia="it-IT"/>
        </w:rPr>
        <w:t>unsigned long</w:t>
      </w:r>
      <w:r w:rsidRPr="00A906C5">
        <w:rPr>
          <w:rFonts w:ascii="Verdana" w:eastAsia="Times New Roman" w:hAnsi="Verdana" w:cs="Calibri"/>
          <w:color w:val="585858"/>
          <w:lang w:eastAsia="it-IT"/>
        </w:rPr>
        <w:t> - Come long ma solo numeri positivi, quindi da 0 a 4'294'967'295.</w:t>
      </w:r>
    </w:p>
    <w:p w:rsidR="00DE688A" w:rsidRPr="00A906C5" w:rsidRDefault="00DE688A" w:rsidP="00DE688A">
      <w:pPr>
        <w:shd w:val="clear" w:color="auto" w:fill="FFFFFF"/>
        <w:spacing w:after="30" w:line="240" w:lineRule="auto"/>
        <w:rPr>
          <w:rFonts w:ascii="Calibri" w:eastAsia="Times New Roman" w:hAnsi="Calibri" w:cs="Calibri"/>
          <w:color w:val="585858"/>
          <w:lang w:eastAsia="it-IT"/>
        </w:rPr>
      </w:pPr>
      <w:r w:rsidRPr="00A906C5">
        <w:rPr>
          <w:rFonts w:ascii="Verdana" w:eastAsia="Times New Roman" w:hAnsi="Verdana" w:cs="Calibri"/>
          <w:b/>
          <w:bCs/>
          <w:color w:val="FF0000"/>
          <w:lang w:eastAsia="it-IT"/>
        </w:rPr>
        <w:t>float</w:t>
      </w:r>
      <w:r w:rsidRPr="00A906C5">
        <w:rPr>
          <w:rFonts w:ascii="Verdana" w:eastAsia="Times New Roman" w:hAnsi="Verdana" w:cs="Calibri"/>
          <w:color w:val="585858"/>
          <w:lang w:eastAsia="it-IT"/>
        </w:rPr>
        <w:t> - Può memorizzare numeri con la virgola.</w:t>
      </w:r>
      <w:r w:rsidRPr="00A906C5">
        <w:rPr>
          <w:rFonts w:ascii="Verdana" w:eastAsia="Times New Roman" w:hAnsi="Verdana" w:cs="Calibri"/>
          <w:color w:val="585858"/>
          <w:lang w:eastAsia="it-IT"/>
        </w:rPr>
        <w:br/>
      </w:r>
      <w:r w:rsidRPr="00A906C5">
        <w:rPr>
          <w:rFonts w:ascii="Verdana" w:eastAsia="Times New Roman" w:hAnsi="Verdana" w:cs="Calibri"/>
          <w:color w:val="585858"/>
          <w:lang w:eastAsia="it-IT"/>
        </w:rPr>
        <w:br/>
      </w:r>
      <w:r w:rsidRPr="00A906C5">
        <w:rPr>
          <w:rFonts w:ascii="Verdana" w:eastAsia="Times New Roman" w:hAnsi="Verdana" w:cs="Calibri"/>
          <w:b/>
          <w:bCs/>
          <w:color w:val="FF0000"/>
          <w:lang w:eastAsia="it-IT"/>
        </w:rPr>
        <w:t>double</w:t>
      </w:r>
      <w:r w:rsidRPr="00A906C5">
        <w:rPr>
          <w:rFonts w:ascii="Verdana" w:eastAsia="Times New Roman" w:hAnsi="Verdana" w:cs="Calibri"/>
          <w:color w:val="585858"/>
          <w:lang w:eastAsia="it-IT"/>
        </w:rPr>
        <w:t> -  Nelle schede con architettura Arm contiene un numero fino a 1'7976931348623157x10^308 (8 byte).</w:t>
      </w:r>
    </w:p>
    <w:p w:rsidR="00DE688A" w:rsidRPr="00A906C5" w:rsidRDefault="00DE688A" w:rsidP="00DE688A">
      <w:pPr>
        <w:shd w:val="clear" w:color="auto" w:fill="FFFFFF"/>
        <w:spacing w:after="30" w:line="240" w:lineRule="auto"/>
        <w:rPr>
          <w:rFonts w:ascii="Calibri" w:eastAsia="Times New Roman" w:hAnsi="Calibri" w:cs="Calibri"/>
          <w:color w:val="585858"/>
          <w:lang w:eastAsia="it-IT"/>
        </w:rPr>
      </w:pPr>
      <w:r w:rsidRPr="00A906C5">
        <w:rPr>
          <w:rFonts w:ascii="Verdana" w:eastAsia="Times New Roman" w:hAnsi="Verdana" w:cs="Calibri"/>
          <w:b/>
          <w:bCs/>
          <w:color w:val="FF0000"/>
          <w:lang w:eastAsia="it-IT"/>
        </w:rPr>
        <w:t>char</w:t>
      </w:r>
      <w:r w:rsidRPr="00A906C5">
        <w:rPr>
          <w:rFonts w:ascii="Verdana" w:eastAsia="Times New Roman" w:hAnsi="Verdana" w:cs="Calibri"/>
          <w:color w:val="585858"/>
          <w:lang w:eastAsia="it-IT"/>
        </w:rPr>
        <w:t xml:space="preserve"> - Contiene un singolo carattere di testo </w:t>
      </w:r>
      <w:r w:rsidR="00A92906">
        <w:rPr>
          <w:rFonts w:ascii="Verdana" w:eastAsia="Times New Roman" w:hAnsi="Verdana" w:cs="Calibri"/>
          <w:color w:val="585858"/>
          <w:lang w:eastAsia="it-IT"/>
        </w:rPr>
        <w:t>(</w:t>
      </w:r>
      <w:r w:rsidRPr="00A906C5">
        <w:rPr>
          <w:rFonts w:ascii="Verdana" w:eastAsia="Times New Roman" w:hAnsi="Verdana" w:cs="Calibri"/>
          <w:color w:val="585858"/>
          <w:lang w:eastAsia="it-IT"/>
        </w:rPr>
        <w:t>il numero corrispondente nella tabella ASCII</w:t>
      </w:r>
      <w:r w:rsidR="00A92906">
        <w:rPr>
          <w:rFonts w:ascii="Verdana" w:eastAsia="Times New Roman" w:hAnsi="Verdana" w:cs="Calibri"/>
          <w:color w:val="585858"/>
          <w:lang w:eastAsia="it-IT"/>
        </w:rPr>
        <w:t>)</w:t>
      </w:r>
      <w:r w:rsidRPr="00A906C5">
        <w:rPr>
          <w:rFonts w:ascii="Verdana" w:eastAsia="Times New Roman" w:hAnsi="Verdana" w:cs="Calibri"/>
          <w:color w:val="585858"/>
          <w:lang w:eastAsia="it-IT"/>
        </w:rPr>
        <w:t>.</w:t>
      </w:r>
    </w:p>
    <w:p w:rsidR="00DE688A" w:rsidRPr="00A906C5" w:rsidRDefault="00DE688A" w:rsidP="00DE688A">
      <w:pPr>
        <w:shd w:val="clear" w:color="auto" w:fill="FFFFFF"/>
        <w:spacing w:after="30" w:line="240" w:lineRule="auto"/>
        <w:rPr>
          <w:rFonts w:ascii="Calibri" w:eastAsia="Times New Roman" w:hAnsi="Calibri" w:cs="Calibri"/>
          <w:color w:val="585858"/>
          <w:lang w:eastAsia="it-IT"/>
        </w:rPr>
      </w:pPr>
      <w:r w:rsidRPr="00A906C5">
        <w:rPr>
          <w:rFonts w:ascii="Verdana" w:eastAsia="Times New Roman" w:hAnsi="Verdana" w:cs="Calibri"/>
          <w:b/>
          <w:bCs/>
          <w:color w:val="FF0000"/>
          <w:lang w:eastAsia="it-IT"/>
        </w:rPr>
        <w:t>string</w:t>
      </w:r>
      <w:r w:rsidRPr="00A906C5">
        <w:rPr>
          <w:rFonts w:ascii="Verdana" w:eastAsia="Times New Roman" w:hAnsi="Verdana" w:cs="Calibri"/>
          <w:color w:val="585858"/>
          <w:lang w:eastAsia="it-IT"/>
        </w:rPr>
        <w:t> - Contiene più caratteri di testo. Es: </w:t>
      </w:r>
      <w:r w:rsidRPr="00A906C5">
        <w:rPr>
          <w:rFonts w:ascii="Verdana" w:eastAsia="Times New Roman" w:hAnsi="Verdana" w:cs="Calibri"/>
          <w:i/>
          <w:iCs/>
          <w:color w:val="585858"/>
          <w:lang w:eastAsia="it-IT"/>
        </w:rPr>
        <w:t>char Str1[] = "esempio"; </w:t>
      </w:r>
    </w:p>
    <w:p w:rsidR="00DE688A" w:rsidRPr="00A906C5" w:rsidRDefault="00DE688A" w:rsidP="00DE688A">
      <w:pPr>
        <w:shd w:val="clear" w:color="auto" w:fill="FFFFFF"/>
        <w:spacing w:after="30" w:line="240" w:lineRule="auto"/>
        <w:rPr>
          <w:rFonts w:ascii="Calibri" w:eastAsia="Times New Roman" w:hAnsi="Calibri" w:cs="Calibri"/>
          <w:color w:val="585858"/>
          <w:lang w:eastAsia="it-IT"/>
        </w:rPr>
      </w:pPr>
    </w:p>
    <w:p w:rsidR="00DE688A" w:rsidRPr="00A906C5" w:rsidRDefault="00DE688A" w:rsidP="00A92906">
      <w:pPr>
        <w:pStyle w:val="Titolo2"/>
      </w:pPr>
      <w:bookmarkStart w:id="350" w:name="_Toc153459635"/>
      <w:r w:rsidRPr="00A906C5">
        <w:t>LE COSTANTI</w:t>
      </w:r>
      <w:bookmarkEnd w:id="350"/>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color w:val="585858"/>
          <w:shd w:val="clear" w:color="auto" w:fill="FFFFFF"/>
          <w:lang w:eastAsia="it-IT"/>
        </w:rPr>
        <w:t>Le costanti sono le variabili preimpostate nel linguaggio di Arduino</w:t>
      </w: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b/>
          <w:bCs/>
          <w:color w:val="FF0000"/>
          <w:shd w:val="clear" w:color="auto" w:fill="FFFFFF"/>
          <w:lang w:eastAsia="it-IT"/>
        </w:rPr>
        <w:t>INPUT</w:t>
      </w:r>
      <w:r w:rsidRPr="00A906C5">
        <w:rPr>
          <w:rFonts w:ascii="Verdana" w:eastAsia="Times New Roman" w:hAnsi="Verdana" w:cs="Calibri"/>
          <w:color w:val="585858"/>
          <w:shd w:val="clear" w:color="auto" w:fill="FFFFFF"/>
          <w:lang w:eastAsia="it-IT"/>
        </w:rPr>
        <w:t> e</w:t>
      </w:r>
      <w:r w:rsidRPr="00A906C5">
        <w:rPr>
          <w:rFonts w:ascii="Verdana" w:eastAsia="Times New Roman" w:hAnsi="Verdana" w:cs="Calibri"/>
          <w:color w:val="585858"/>
          <w:lang w:eastAsia="it-IT"/>
        </w:rPr>
        <w:t> </w:t>
      </w:r>
      <w:r w:rsidRPr="00A906C5">
        <w:rPr>
          <w:rFonts w:ascii="Verdana" w:eastAsia="Times New Roman" w:hAnsi="Verdana" w:cs="Calibri"/>
          <w:b/>
          <w:bCs/>
          <w:color w:val="FF0000"/>
          <w:shd w:val="clear" w:color="auto" w:fill="FFFFFF"/>
          <w:lang w:eastAsia="it-IT"/>
        </w:rPr>
        <w:t>OUTPUT</w:t>
      </w:r>
      <w:r w:rsidRPr="00A906C5">
        <w:rPr>
          <w:rFonts w:ascii="Verdana" w:eastAsia="Times New Roman" w:hAnsi="Verdana" w:cs="Calibri"/>
          <w:color w:val="585858"/>
          <w:shd w:val="clear" w:color="auto" w:fill="FFFFFF"/>
          <w:lang w:eastAsia="it-IT"/>
        </w:rPr>
        <w:t> - sono usate per definire se uno specifico Pin deve essere di ingresso o di uscita. </w:t>
      </w:r>
    </w:p>
    <w:p w:rsidR="00DE688A" w:rsidRPr="00A906C5" w:rsidRDefault="00DE688A" w:rsidP="00DE688A">
      <w:pPr>
        <w:shd w:val="clear" w:color="auto" w:fill="FFFFFF"/>
        <w:spacing w:after="30" w:line="240" w:lineRule="auto"/>
        <w:rPr>
          <w:rFonts w:ascii="Calibri" w:eastAsia="Times New Roman" w:hAnsi="Calibri" w:cs="Calibri"/>
          <w:color w:val="585858"/>
          <w:lang w:eastAsia="it-IT"/>
        </w:rPr>
      </w:pPr>
      <w:r w:rsidRPr="00A906C5">
        <w:rPr>
          <w:rFonts w:ascii="Verdana" w:eastAsia="Times New Roman" w:hAnsi="Verdana" w:cs="Calibri"/>
          <w:b/>
          <w:bCs/>
          <w:color w:val="FF0000"/>
          <w:shd w:val="clear" w:color="auto" w:fill="FFFFFF"/>
          <w:lang w:eastAsia="it-IT"/>
        </w:rPr>
        <w:t>HIGH</w:t>
      </w:r>
      <w:r w:rsidRPr="00A906C5">
        <w:rPr>
          <w:rFonts w:ascii="Verdana" w:eastAsia="Times New Roman" w:hAnsi="Verdana" w:cs="Calibri"/>
          <w:color w:val="585858"/>
          <w:shd w:val="clear" w:color="auto" w:fill="FFFFFF"/>
          <w:lang w:eastAsia="it-IT"/>
        </w:rPr>
        <w:t> e</w:t>
      </w:r>
      <w:r w:rsidRPr="00A906C5">
        <w:rPr>
          <w:rFonts w:ascii="Verdana" w:eastAsia="Times New Roman" w:hAnsi="Verdana" w:cs="Calibri"/>
          <w:color w:val="585858"/>
          <w:lang w:eastAsia="it-IT"/>
        </w:rPr>
        <w:t> </w:t>
      </w:r>
      <w:r w:rsidRPr="00A906C5">
        <w:rPr>
          <w:rFonts w:ascii="Verdana" w:eastAsia="Times New Roman" w:hAnsi="Verdana" w:cs="Calibri"/>
          <w:b/>
          <w:bCs/>
          <w:color w:val="FF0000"/>
          <w:shd w:val="clear" w:color="auto" w:fill="FFFFFF"/>
          <w:lang w:eastAsia="it-IT"/>
        </w:rPr>
        <w:t>LOW</w:t>
      </w:r>
      <w:r w:rsidRPr="00A906C5">
        <w:rPr>
          <w:rFonts w:ascii="Verdana" w:eastAsia="Times New Roman" w:hAnsi="Verdana" w:cs="Calibri"/>
          <w:b/>
          <w:bCs/>
          <w:color w:val="585858"/>
          <w:shd w:val="clear" w:color="auto" w:fill="FFFFFF"/>
          <w:lang w:eastAsia="it-IT"/>
        </w:rPr>
        <w:t> </w:t>
      </w:r>
      <w:r w:rsidRPr="00A906C5">
        <w:rPr>
          <w:rFonts w:ascii="Verdana" w:eastAsia="Times New Roman" w:hAnsi="Verdana" w:cs="Calibri"/>
          <w:color w:val="585858"/>
          <w:shd w:val="clear" w:color="auto" w:fill="FFFFFF"/>
          <w:lang w:eastAsia="it-IT"/>
        </w:rPr>
        <w:t>- sono usati per esempio quando si vuole accendere o spegnere un Pin di Arduino. </w:t>
      </w:r>
    </w:p>
    <w:p w:rsidR="00DE688A" w:rsidRPr="00A906C5" w:rsidRDefault="00DE688A" w:rsidP="00DE688A">
      <w:pPr>
        <w:shd w:val="clear" w:color="auto" w:fill="FFFFFF"/>
        <w:spacing w:after="30" w:line="240" w:lineRule="auto"/>
        <w:rPr>
          <w:rFonts w:ascii="Calibri" w:eastAsia="Times New Roman" w:hAnsi="Calibri" w:cs="Calibri"/>
          <w:color w:val="585858"/>
          <w:lang w:eastAsia="it-IT"/>
        </w:rPr>
      </w:pPr>
      <w:r w:rsidRPr="00A906C5">
        <w:rPr>
          <w:rFonts w:ascii="Verdana" w:eastAsia="Times New Roman" w:hAnsi="Verdana" w:cs="Calibri"/>
          <w:b/>
          <w:bCs/>
          <w:color w:val="FF0000"/>
          <w:shd w:val="clear" w:color="auto" w:fill="FFFFFF"/>
          <w:lang w:eastAsia="it-IT"/>
        </w:rPr>
        <w:t>true</w:t>
      </w:r>
      <w:r w:rsidRPr="00A906C5">
        <w:rPr>
          <w:rFonts w:ascii="Verdana" w:eastAsia="Times New Roman" w:hAnsi="Verdana" w:cs="Calibri"/>
          <w:color w:val="585858"/>
          <w:shd w:val="clear" w:color="auto" w:fill="FFFFFF"/>
          <w:lang w:eastAsia="it-IT"/>
        </w:rPr>
        <w:t> e</w:t>
      </w:r>
      <w:r w:rsidRPr="00A906C5">
        <w:rPr>
          <w:rFonts w:ascii="Verdana" w:eastAsia="Times New Roman" w:hAnsi="Verdana" w:cs="Calibri"/>
          <w:color w:val="585858"/>
          <w:lang w:eastAsia="it-IT"/>
        </w:rPr>
        <w:t> </w:t>
      </w:r>
      <w:r w:rsidRPr="00A906C5">
        <w:rPr>
          <w:rFonts w:ascii="Verdana" w:eastAsia="Times New Roman" w:hAnsi="Verdana" w:cs="Calibri"/>
          <w:b/>
          <w:bCs/>
          <w:color w:val="FF0000"/>
          <w:shd w:val="clear" w:color="auto" w:fill="FFFFFF"/>
          <w:lang w:eastAsia="it-IT"/>
        </w:rPr>
        <w:t>false</w:t>
      </w:r>
      <w:r w:rsidRPr="00A906C5">
        <w:rPr>
          <w:rFonts w:ascii="Verdana" w:eastAsia="Times New Roman" w:hAnsi="Verdana" w:cs="Calibri"/>
          <w:color w:val="585858"/>
          <w:shd w:val="clear" w:color="auto" w:fill="FFFFFF"/>
          <w:lang w:eastAsia="it-IT"/>
        </w:rPr>
        <w:t> - indicano che la condizione può essere vera o falsa.</w:t>
      </w: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p>
    <w:p w:rsidR="00DE688A" w:rsidRPr="00A906C5" w:rsidRDefault="00DE688A" w:rsidP="00A92906">
      <w:pPr>
        <w:pStyle w:val="Titolo2"/>
        <w:rPr>
          <w:rFonts w:ascii="Calibri" w:eastAsia="Times New Roman" w:hAnsi="Calibri"/>
          <w:lang w:eastAsia="it-IT"/>
        </w:rPr>
      </w:pPr>
      <w:bookmarkStart w:id="351" w:name="_Toc153459636"/>
      <w:r w:rsidRPr="00A906C5">
        <w:rPr>
          <w:rFonts w:eastAsia="Times New Roman"/>
          <w:lang w:eastAsia="it-IT"/>
        </w:rPr>
        <w:t>LE  STRUTTURE PRINCIPALI</w:t>
      </w:r>
      <w:bookmarkEnd w:id="351"/>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color w:val="585858"/>
          <w:shd w:val="clear" w:color="auto" w:fill="FFFFFF"/>
          <w:lang w:eastAsia="it-IT"/>
        </w:rPr>
        <w:t>La struttura base di un programma Arduino si sviluppa in almeno due parti</w:t>
      </w:r>
      <w:r w:rsidR="0017382E">
        <w:rPr>
          <w:rFonts w:ascii="Verdana" w:eastAsia="Times New Roman" w:hAnsi="Verdana" w:cs="Calibri"/>
          <w:color w:val="585858"/>
          <w:shd w:val="clear" w:color="auto" w:fill="FFFFFF"/>
          <w:lang w:eastAsia="it-IT"/>
        </w:rPr>
        <w:t>:</w:t>
      </w: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b/>
          <w:bCs/>
          <w:color w:val="FF0000"/>
          <w:shd w:val="clear" w:color="auto" w:fill="FFFFFF"/>
          <w:lang w:eastAsia="it-IT"/>
        </w:rPr>
        <w:t>void setup </w:t>
      </w:r>
      <w:r w:rsidRPr="00A906C5">
        <w:rPr>
          <w:rFonts w:ascii="Verdana" w:eastAsia="Times New Roman" w:hAnsi="Verdana" w:cs="Calibri"/>
          <w:b/>
          <w:bCs/>
          <w:color w:val="585858"/>
          <w:shd w:val="clear" w:color="auto" w:fill="FFFFFF"/>
          <w:lang w:eastAsia="it-IT"/>
        </w:rPr>
        <w:t>( )</w:t>
      </w:r>
      <w:r w:rsidRPr="00A906C5">
        <w:rPr>
          <w:rFonts w:ascii="Verdana" w:eastAsia="Times New Roman" w:hAnsi="Verdana" w:cs="Calibri"/>
          <w:color w:val="585858"/>
          <w:shd w:val="clear" w:color="auto" w:fill="FFFFFF"/>
          <w:lang w:eastAsia="it-IT"/>
        </w:rPr>
        <w:t> </w:t>
      </w:r>
    </w:p>
    <w:p w:rsidR="00DE688A" w:rsidRPr="00A906C5" w:rsidRDefault="00DE688A" w:rsidP="00DE688A">
      <w:pPr>
        <w:shd w:val="clear" w:color="auto" w:fill="FFFFFF"/>
        <w:spacing w:after="30" w:line="240" w:lineRule="auto"/>
        <w:rPr>
          <w:rFonts w:ascii="Calibri" w:eastAsia="Times New Roman" w:hAnsi="Calibri" w:cs="Calibri"/>
          <w:color w:val="585858"/>
          <w:lang w:eastAsia="it-IT"/>
        </w:rPr>
      </w:pPr>
      <w:r w:rsidRPr="00A906C5">
        <w:rPr>
          <w:rFonts w:ascii="Verdana" w:eastAsia="Times New Roman" w:hAnsi="Verdana" w:cs="Calibri"/>
          <w:color w:val="585858"/>
          <w:shd w:val="clear" w:color="auto" w:fill="FFFFFF"/>
          <w:lang w:eastAsia="it-IT"/>
        </w:rPr>
        <w:t>{Qui mettiamo la parte dello sketch che deve essere eseguita una sola volta (ad esempio dichiarazioni di input e output).}</w:t>
      </w: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b/>
          <w:bCs/>
          <w:color w:val="FF0000"/>
          <w:shd w:val="clear" w:color="auto" w:fill="FFFFFF"/>
          <w:lang w:eastAsia="it-IT"/>
        </w:rPr>
        <w:t>void loop </w:t>
      </w:r>
      <w:r w:rsidRPr="00A906C5">
        <w:rPr>
          <w:rFonts w:ascii="Verdana" w:eastAsia="Times New Roman" w:hAnsi="Verdana" w:cs="Calibri"/>
          <w:b/>
          <w:bCs/>
          <w:color w:val="585858"/>
          <w:shd w:val="clear" w:color="auto" w:fill="FFFFFF"/>
          <w:lang w:eastAsia="it-IT"/>
        </w:rPr>
        <w:t>( )</w:t>
      </w:r>
      <w:r w:rsidRPr="00A906C5">
        <w:rPr>
          <w:rFonts w:ascii="Verdana" w:eastAsia="Times New Roman" w:hAnsi="Verdana" w:cs="Calibri"/>
          <w:color w:val="585858"/>
          <w:shd w:val="clear" w:color="auto" w:fill="FFFFFF"/>
          <w:lang w:eastAsia="it-IT"/>
        </w:rPr>
        <w:t> </w:t>
      </w:r>
    </w:p>
    <w:p w:rsidR="0017382E" w:rsidRDefault="00DE688A" w:rsidP="00DE688A">
      <w:pPr>
        <w:shd w:val="clear" w:color="auto" w:fill="FFFFFF"/>
        <w:spacing w:after="30" w:line="240" w:lineRule="auto"/>
        <w:rPr>
          <w:rFonts w:ascii="Verdana" w:eastAsia="Times New Roman" w:hAnsi="Verdana" w:cs="Calibri"/>
          <w:color w:val="585858"/>
          <w:shd w:val="clear" w:color="auto" w:fill="FFFFFF"/>
          <w:lang w:eastAsia="it-IT"/>
        </w:rPr>
      </w:pPr>
      <w:r w:rsidRPr="00A906C5">
        <w:rPr>
          <w:rFonts w:ascii="Verdana" w:eastAsia="Times New Roman" w:hAnsi="Verdana" w:cs="Calibri"/>
          <w:color w:val="585858"/>
          <w:shd w:val="clear" w:color="auto" w:fill="FFFFFF"/>
          <w:lang w:eastAsia="it-IT"/>
        </w:rPr>
        <w:t xml:space="preserve">{Qui mettiamo la parte dello sketch che deve essere eseguita </w:t>
      </w:r>
      <w:r w:rsidR="0017382E">
        <w:rPr>
          <w:rFonts w:ascii="Verdana" w:eastAsia="Times New Roman" w:hAnsi="Verdana" w:cs="Calibri"/>
          <w:color w:val="585858"/>
          <w:shd w:val="clear" w:color="auto" w:fill="FFFFFF"/>
          <w:lang w:eastAsia="it-IT"/>
        </w:rPr>
        <w:t xml:space="preserve">ciclicamente </w:t>
      </w:r>
      <w:r w:rsidRPr="00A906C5">
        <w:rPr>
          <w:rFonts w:ascii="Verdana" w:eastAsia="Times New Roman" w:hAnsi="Verdana" w:cs="Calibri"/>
          <w:color w:val="585858"/>
          <w:shd w:val="clear" w:color="auto" w:fill="FFFFFF"/>
          <w:lang w:eastAsia="it-IT"/>
        </w:rPr>
        <w:t xml:space="preserve">fino allo spegnimento di Arduino. </w:t>
      </w:r>
      <w:r w:rsidR="0017382E">
        <w:rPr>
          <w:rFonts w:ascii="Verdana" w:eastAsia="Times New Roman" w:hAnsi="Verdana" w:cs="Calibri"/>
          <w:color w:val="585858"/>
          <w:shd w:val="clear" w:color="auto" w:fill="FFFFFF"/>
          <w:lang w:eastAsia="it-IT"/>
        </w:rPr>
        <w:t>Le istruzioni vengono eseguire in sequenza dalla prima all’ultima</w:t>
      </w:r>
      <w:r w:rsidRPr="00A906C5">
        <w:rPr>
          <w:rFonts w:ascii="Verdana" w:eastAsia="Times New Roman" w:hAnsi="Verdana" w:cs="Calibri"/>
          <w:color w:val="585858"/>
          <w:shd w:val="clear" w:color="auto" w:fill="FFFFFF"/>
          <w:lang w:eastAsia="it-IT"/>
        </w:rPr>
        <w:t>.}</w:t>
      </w:r>
    </w:p>
    <w:p w:rsidR="00DE688A" w:rsidRPr="00A906C5" w:rsidRDefault="00DE688A" w:rsidP="00A92906">
      <w:pPr>
        <w:pStyle w:val="Titolo2"/>
      </w:pPr>
      <w:bookmarkStart w:id="352" w:name="_Toc153459637"/>
      <w:r w:rsidRPr="00A906C5">
        <w:lastRenderedPageBreak/>
        <w:t>STRUTTURE DI CONTROLLO</w:t>
      </w:r>
      <w:bookmarkEnd w:id="352"/>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color w:val="585858"/>
          <w:lang w:eastAsia="it-IT"/>
        </w:rPr>
        <w:t>Le strutture di controllo servono a far eseguire al nostro Arduino delle operazioni di logica</w:t>
      </w:r>
    </w:p>
    <w:p w:rsidR="00DE688A" w:rsidRPr="00A906C5" w:rsidRDefault="00DE688A" w:rsidP="00DE688A">
      <w:pPr>
        <w:shd w:val="clear" w:color="auto" w:fill="FFFFFF"/>
        <w:spacing w:after="30" w:line="240" w:lineRule="auto"/>
        <w:rPr>
          <w:rFonts w:ascii="Calibri" w:eastAsia="Times New Roman" w:hAnsi="Calibri" w:cs="Calibri"/>
          <w:color w:val="585858"/>
          <w:lang w:eastAsia="it-IT"/>
        </w:rPr>
      </w:pPr>
      <w:r w:rsidRPr="00A906C5">
        <w:rPr>
          <w:rFonts w:ascii="Verdana" w:eastAsia="Times New Roman" w:hAnsi="Verdana" w:cs="Calibri"/>
          <w:color w:val="585858"/>
          <w:lang w:eastAsia="it-IT"/>
        </w:rPr>
        <w:br/>
      </w:r>
      <w:r w:rsidRPr="00A906C5">
        <w:rPr>
          <w:rFonts w:ascii="Verdana" w:eastAsia="Times New Roman" w:hAnsi="Verdana" w:cs="Calibri"/>
          <w:b/>
          <w:bCs/>
          <w:color w:val="FF0000"/>
          <w:shd w:val="clear" w:color="auto" w:fill="FFFFFF"/>
          <w:lang w:eastAsia="it-IT"/>
        </w:rPr>
        <w:t>If</w:t>
      </w:r>
      <w:r w:rsidRPr="00A906C5">
        <w:rPr>
          <w:rFonts w:ascii="Verdana" w:eastAsia="Times New Roman" w:hAnsi="Verdana" w:cs="Calibri"/>
          <w:color w:val="585858"/>
          <w:lang w:eastAsia="it-IT"/>
        </w:rPr>
        <w:t> </w:t>
      </w:r>
      <w:r w:rsidRPr="00A906C5">
        <w:rPr>
          <w:rFonts w:ascii="Verdana" w:eastAsia="Times New Roman" w:hAnsi="Verdana" w:cs="Calibri"/>
          <w:color w:val="585858"/>
          <w:shd w:val="clear" w:color="auto" w:fill="FFFFFF"/>
          <w:lang w:eastAsia="it-IT"/>
        </w:rPr>
        <w:t>- è il "se" di Arduino, tramite questa struttura è possibile prendere delle decisioni all’interno del programma.</w:t>
      </w:r>
    </w:p>
    <w:p w:rsidR="00DE688A" w:rsidRPr="00A906C5" w:rsidRDefault="00DE688A" w:rsidP="00DE688A">
      <w:pPr>
        <w:shd w:val="clear" w:color="auto" w:fill="FFFFFF"/>
        <w:spacing w:after="30" w:line="240" w:lineRule="auto"/>
        <w:rPr>
          <w:rFonts w:ascii="Calibri" w:eastAsia="Times New Roman" w:hAnsi="Calibri" w:cs="Calibri"/>
          <w:lang w:eastAsia="it-IT"/>
        </w:rPr>
      </w:pPr>
      <w:r w:rsidRPr="00A906C5">
        <w:rPr>
          <w:rFonts w:ascii="Verdana" w:eastAsia="Times New Roman" w:hAnsi="Verdana" w:cs="Calibri"/>
          <w:i/>
          <w:iCs/>
          <w:lang w:eastAsia="it-IT"/>
        </w:rPr>
        <w:t>Esempio: </w:t>
      </w:r>
      <w:r>
        <w:rPr>
          <w:rFonts w:ascii="Verdana" w:eastAsia="Times New Roman" w:hAnsi="Verdana" w:cs="Calibri"/>
          <w:i/>
          <w:iCs/>
          <w:lang w:eastAsia="it-IT"/>
        </w:rPr>
        <w:t>s</w:t>
      </w:r>
      <w:r w:rsidRPr="00A906C5">
        <w:rPr>
          <w:rFonts w:ascii="Verdana" w:eastAsia="Times New Roman" w:hAnsi="Verdana" w:cs="Calibri"/>
          <w:i/>
          <w:iCs/>
          <w:shd w:val="clear" w:color="auto" w:fill="FFFFFF"/>
          <w:lang w:eastAsia="it-IT"/>
        </w:rPr>
        <w:t>e a è maggiore di b accendi "led1", altrimenti il "led1" rimarrà spento.</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b/>
          <w:bCs/>
          <w:i/>
          <w:iCs/>
          <w:color w:val="45818E"/>
          <w:shd w:val="clear" w:color="auto" w:fill="FFFFFF"/>
          <w:lang w:eastAsia="it-IT"/>
        </w:rPr>
        <w:t>if</w:t>
      </w:r>
      <w:r w:rsidRPr="00A906C5">
        <w:rPr>
          <w:rFonts w:ascii="Verdana" w:eastAsia="Times New Roman" w:hAnsi="Verdana" w:cs="Calibri"/>
          <w:i/>
          <w:iCs/>
          <w:color w:val="45818E"/>
          <w:lang w:eastAsia="it-IT"/>
        </w:rPr>
        <w:t> </w:t>
      </w:r>
      <w:r w:rsidRPr="00A906C5">
        <w:rPr>
          <w:rFonts w:ascii="Verdana" w:eastAsia="Times New Roman" w:hAnsi="Verdana" w:cs="Calibri"/>
          <w:i/>
          <w:iCs/>
          <w:color w:val="45818E"/>
          <w:shd w:val="clear" w:color="auto" w:fill="FFFFFF"/>
          <w:lang w:eastAsia="it-IT"/>
        </w:rPr>
        <w:t>(a &gt; b) </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shd w:val="clear" w:color="auto" w:fill="FFFFFF"/>
          <w:lang w:eastAsia="it-IT"/>
        </w:rPr>
        <w:t>{ </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   digitalWrite(led1, HIGH); </w:t>
      </w:r>
    </w:p>
    <w:p w:rsidR="00DE688A" w:rsidRPr="00A906C5" w:rsidRDefault="00DE688A" w:rsidP="00DE688A">
      <w:pPr>
        <w:shd w:val="clear" w:color="auto" w:fill="FFFFFF"/>
        <w:spacing w:before="0" w:after="3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 </w:t>
      </w:r>
    </w:p>
    <w:p w:rsidR="00DE688A" w:rsidRPr="00A906C5" w:rsidRDefault="00DE688A" w:rsidP="00DE688A">
      <w:pPr>
        <w:shd w:val="clear" w:color="auto" w:fill="FFFFFF"/>
        <w:spacing w:before="0" w:after="30" w:line="240" w:lineRule="auto"/>
        <w:rPr>
          <w:rFonts w:ascii="Calibri" w:eastAsia="Times New Roman" w:hAnsi="Calibri" w:cs="Calibri"/>
          <w:color w:val="585858"/>
          <w:lang w:eastAsia="it-IT"/>
        </w:rPr>
      </w:pPr>
    </w:p>
    <w:p w:rsidR="00DE688A" w:rsidRPr="00A906C5" w:rsidRDefault="00DE688A" w:rsidP="00DE688A">
      <w:pPr>
        <w:shd w:val="clear" w:color="auto" w:fill="FFFFFF"/>
        <w:spacing w:after="30" w:line="240" w:lineRule="auto"/>
        <w:rPr>
          <w:rFonts w:ascii="Calibri" w:eastAsia="Times New Roman" w:hAnsi="Calibri" w:cs="Calibri"/>
          <w:color w:val="585858"/>
          <w:lang w:eastAsia="it-IT"/>
        </w:rPr>
      </w:pPr>
      <w:r w:rsidRPr="00A906C5">
        <w:rPr>
          <w:rFonts w:ascii="Verdana" w:eastAsia="Times New Roman" w:hAnsi="Verdana" w:cs="Calibri"/>
          <w:b/>
          <w:bCs/>
          <w:color w:val="FF0000"/>
          <w:shd w:val="clear" w:color="auto" w:fill="FFFFFF"/>
          <w:lang w:eastAsia="it-IT"/>
        </w:rPr>
        <w:t>If...else</w:t>
      </w:r>
      <w:r w:rsidRPr="00A906C5">
        <w:rPr>
          <w:rFonts w:ascii="Verdana" w:eastAsia="Times New Roman" w:hAnsi="Verdana" w:cs="Calibri"/>
          <w:color w:val="585858"/>
          <w:shd w:val="clear" w:color="auto" w:fill="FFFFFF"/>
          <w:lang w:eastAsia="it-IT"/>
        </w:rPr>
        <w:t> - come if ma se la condizione messa tra parentesi è falsa verrà eseguito tutto il codice che segue else.</w:t>
      </w:r>
    </w:p>
    <w:p w:rsidR="00DE688A" w:rsidRPr="00A906C5" w:rsidRDefault="00DE688A" w:rsidP="00DE688A">
      <w:pPr>
        <w:shd w:val="clear" w:color="auto" w:fill="FFFFFF"/>
        <w:spacing w:before="0" w:after="30" w:line="240" w:lineRule="auto"/>
        <w:rPr>
          <w:rFonts w:ascii="Calibri" w:eastAsia="Times New Roman" w:hAnsi="Calibri" w:cs="Calibri"/>
          <w:lang w:eastAsia="it-IT"/>
        </w:rPr>
      </w:pPr>
      <w:r w:rsidRPr="00A906C5">
        <w:rPr>
          <w:rFonts w:ascii="Verdana" w:eastAsia="Times New Roman" w:hAnsi="Verdana" w:cs="Calibri"/>
          <w:i/>
          <w:iCs/>
          <w:lang w:eastAsia="it-IT"/>
        </w:rPr>
        <w:t>Esempio: se a è maggiore di b accendi "led1". Altrimenti accendi "led2".</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br/>
      </w:r>
      <w:r w:rsidRPr="00A906C5">
        <w:rPr>
          <w:rFonts w:ascii="Verdana" w:eastAsia="Times New Roman" w:hAnsi="Verdana" w:cs="Calibri"/>
          <w:b/>
          <w:bCs/>
          <w:i/>
          <w:iCs/>
          <w:color w:val="45818E"/>
          <w:lang w:eastAsia="it-IT"/>
        </w:rPr>
        <w:t>if</w:t>
      </w:r>
      <w:r w:rsidRPr="00A906C5">
        <w:rPr>
          <w:rFonts w:ascii="Verdana" w:eastAsia="Times New Roman" w:hAnsi="Verdana" w:cs="Calibri"/>
          <w:i/>
          <w:iCs/>
          <w:color w:val="45818E"/>
          <w:lang w:eastAsia="it-IT"/>
        </w:rPr>
        <w:t> (a &gt; b) </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 </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   digitalWrite(led1, HIGH); </w:t>
      </w:r>
    </w:p>
    <w:p w:rsidR="00DE688A" w:rsidRPr="00A906C5" w:rsidRDefault="00DE688A" w:rsidP="00DE688A">
      <w:pPr>
        <w:shd w:val="clear" w:color="auto" w:fill="FFFFFF"/>
        <w:spacing w:before="0" w:after="3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 </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b/>
          <w:bCs/>
          <w:i/>
          <w:iCs/>
          <w:color w:val="45818E"/>
          <w:lang w:eastAsia="it-IT"/>
        </w:rPr>
        <w:t>else</w:t>
      </w:r>
      <w:r w:rsidRPr="00A906C5">
        <w:rPr>
          <w:rFonts w:ascii="Verdana" w:eastAsia="Times New Roman" w:hAnsi="Verdana" w:cs="Calibri"/>
          <w:i/>
          <w:iCs/>
          <w:color w:val="45818E"/>
          <w:lang w:eastAsia="it-IT"/>
        </w:rPr>
        <w:t> </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 </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   digitalWrite(led2, HIGH); </w:t>
      </w:r>
    </w:p>
    <w:p w:rsidR="00DE688A" w:rsidRPr="00A906C5" w:rsidRDefault="00DE688A" w:rsidP="00DE688A">
      <w:pPr>
        <w:shd w:val="clear" w:color="auto" w:fill="FFFFFF"/>
        <w:spacing w:before="0" w:after="3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w:t>
      </w: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color w:val="585858"/>
          <w:lang w:eastAsia="it-IT"/>
        </w:rPr>
        <w:br/>
      </w:r>
      <w:r w:rsidRPr="00A906C5">
        <w:rPr>
          <w:rFonts w:ascii="Verdana" w:eastAsia="Times New Roman" w:hAnsi="Verdana" w:cs="Calibri"/>
          <w:b/>
          <w:bCs/>
          <w:color w:val="FF0000"/>
          <w:shd w:val="clear" w:color="auto" w:fill="FFFFFF"/>
          <w:lang w:eastAsia="it-IT"/>
        </w:rPr>
        <w:t>for</w:t>
      </w:r>
      <w:r w:rsidRPr="00A906C5">
        <w:rPr>
          <w:rFonts w:ascii="Verdana" w:eastAsia="Times New Roman" w:hAnsi="Verdana" w:cs="Calibri"/>
          <w:color w:val="585858"/>
          <w:shd w:val="clear" w:color="auto" w:fill="FFFFFF"/>
          <w:lang w:eastAsia="it-IT"/>
        </w:rPr>
        <w:t> - Ripete il codice per il numero di volte inserito.</w:t>
      </w:r>
    </w:p>
    <w:p w:rsidR="00DE688A" w:rsidRPr="00A906C5" w:rsidRDefault="00DE688A" w:rsidP="00DE688A">
      <w:pPr>
        <w:shd w:val="clear" w:color="auto" w:fill="FFFFFF"/>
        <w:spacing w:after="30" w:line="240" w:lineRule="auto"/>
        <w:rPr>
          <w:rFonts w:ascii="Calibri" w:eastAsia="Times New Roman" w:hAnsi="Calibri" w:cs="Calibri"/>
          <w:lang w:eastAsia="it-IT"/>
        </w:rPr>
      </w:pPr>
      <w:r w:rsidRPr="00A906C5">
        <w:rPr>
          <w:rFonts w:ascii="Verdana" w:eastAsia="Times New Roman" w:hAnsi="Verdana" w:cs="Calibri"/>
          <w:i/>
          <w:iCs/>
          <w:lang w:eastAsia="it-IT"/>
        </w:rPr>
        <w:t>Esempio: scrivi 3 volte “esempio” sul monitor seriale.</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br/>
      </w:r>
      <w:r w:rsidRPr="00A906C5">
        <w:rPr>
          <w:rFonts w:ascii="Verdana" w:eastAsia="Times New Roman" w:hAnsi="Verdana" w:cs="Calibri"/>
          <w:b/>
          <w:bCs/>
          <w:i/>
          <w:iCs/>
          <w:color w:val="45818E"/>
          <w:lang w:eastAsia="it-IT"/>
        </w:rPr>
        <w:t>for</w:t>
      </w:r>
      <w:r w:rsidRPr="00A906C5">
        <w:rPr>
          <w:rFonts w:ascii="Verdana" w:eastAsia="Times New Roman" w:hAnsi="Verdana" w:cs="Calibri"/>
          <w:i/>
          <w:iCs/>
          <w:color w:val="45818E"/>
          <w:lang w:eastAsia="it-IT"/>
        </w:rPr>
        <w:t> (int i=0;i&lt;3;i++) </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 </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   Serial.print(“esempio”); </w:t>
      </w:r>
    </w:p>
    <w:p w:rsidR="00DE688A" w:rsidRPr="00A906C5" w:rsidRDefault="00DE688A" w:rsidP="00DE688A">
      <w:pPr>
        <w:shd w:val="clear" w:color="auto" w:fill="FFFFFF"/>
        <w:spacing w:before="0" w:after="3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 </w:t>
      </w:r>
      <w:r w:rsidRPr="00A906C5">
        <w:rPr>
          <w:rFonts w:ascii="Verdana" w:eastAsia="Times New Roman" w:hAnsi="Verdana" w:cs="Calibri"/>
          <w:color w:val="585858"/>
          <w:lang w:eastAsia="it-IT"/>
        </w:rPr>
        <w:br/>
      </w:r>
      <w:r w:rsidRPr="00A906C5">
        <w:rPr>
          <w:rFonts w:ascii="Verdana" w:eastAsia="Times New Roman" w:hAnsi="Verdana" w:cs="Calibri"/>
          <w:color w:val="585858"/>
          <w:lang w:eastAsia="it-IT"/>
        </w:rPr>
        <w:br/>
      </w:r>
      <w:r w:rsidRPr="00A906C5">
        <w:rPr>
          <w:rFonts w:ascii="Verdana" w:eastAsia="Times New Roman" w:hAnsi="Verdana" w:cs="Calibri"/>
          <w:color w:val="585858"/>
          <w:lang w:eastAsia="it-IT"/>
        </w:rPr>
        <w:br/>
      </w:r>
      <w:r w:rsidRPr="00A906C5">
        <w:rPr>
          <w:rFonts w:ascii="Verdana" w:eastAsia="Times New Roman" w:hAnsi="Verdana" w:cs="Calibri"/>
          <w:b/>
          <w:bCs/>
          <w:color w:val="FF0000"/>
          <w:lang w:eastAsia="it-IT"/>
        </w:rPr>
        <w:t>switch case</w:t>
      </w:r>
      <w:r w:rsidRPr="00A906C5">
        <w:rPr>
          <w:rFonts w:ascii="Verdana" w:eastAsia="Times New Roman" w:hAnsi="Verdana" w:cs="Calibri"/>
          <w:b/>
          <w:bCs/>
          <w:color w:val="585858"/>
          <w:lang w:eastAsia="it-IT"/>
        </w:rPr>
        <w:t> </w:t>
      </w:r>
      <w:r w:rsidRPr="00A906C5">
        <w:rPr>
          <w:rFonts w:ascii="Verdana" w:eastAsia="Times New Roman" w:hAnsi="Verdana" w:cs="Calibri"/>
          <w:color w:val="585858"/>
          <w:lang w:eastAsia="it-IT"/>
        </w:rPr>
        <w:t>- Vengono eseguiti diversi blocchi di programma a seconda del valore della variabile posta tra parentesi.</w:t>
      </w:r>
    </w:p>
    <w:p w:rsidR="00DE688A" w:rsidRPr="00A906C5" w:rsidRDefault="00DE688A" w:rsidP="00DE688A">
      <w:pPr>
        <w:shd w:val="clear" w:color="auto" w:fill="FFFFFF"/>
        <w:spacing w:after="30" w:line="240" w:lineRule="auto"/>
        <w:rPr>
          <w:rFonts w:ascii="Calibri" w:eastAsia="Times New Roman" w:hAnsi="Calibri" w:cs="Calibri"/>
          <w:lang w:eastAsia="it-IT"/>
        </w:rPr>
      </w:pPr>
      <w:r w:rsidRPr="00A906C5">
        <w:rPr>
          <w:rFonts w:ascii="Verdana" w:eastAsia="Times New Roman" w:hAnsi="Verdana" w:cs="Calibri"/>
          <w:i/>
          <w:iCs/>
          <w:lang w:eastAsia="it-IT"/>
        </w:rPr>
        <w:t>Esempio: se il valore di "sensore1" è uguale a 600 accendi "led1", se è uguale a 700 accendi "led2".</w:t>
      </w:r>
    </w:p>
    <w:p w:rsidR="00DE688A" w:rsidRPr="00A906C5" w:rsidRDefault="00DE688A" w:rsidP="00DE688A">
      <w:pPr>
        <w:shd w:val="clear" w:color="auto" w:fill="FFFFFF"/>
        <w:spacing w:after="30" w:line="240" w:lineRule="auto"/>
        <w:rPr>
          <w:rFonts w:ascii="Calibri" w:eastAsia="Times New Roman" w:hAnsi="Calibri" w:cs="Calibri"/>
          <w:lang w:eastAsia="it-IT"/>
        </w:rPr>
      </w:pPr>
      <w:r w:rsidRPr="00A906C5">
        <w:rPr>
          <w:rFonts w:ascii="Verdana" w:eastAsia="Times New Roman" w:hAnsi="Verdana" w:cs="Calibri"/>
          <w:i/>
          <w:iCs/>
          <w:lang w:eastAsia="it-IT"/>
        </w:rPr>
        <w:t>Se il valore di "sensore1" è diverso sia da 600 che da 700, spegni "led1" e "led2".</w:t>
      </w:r>
    </w:p>
    <w:p w:rsidR="00DE688A" w:rsidRPr="00A906C5" w:rsidRDefault="00657F63" w:rsidP="00DE688A">
      <w:pPr>
        <w:shd w:val="clear" w:color="auto" w:fill="FFFFFF"/>
        <w:spacing w:before="0" w:after="0" w:line="240" w:lineRule="auto"/>
        <w:rPr>
          <w:rFonts w:ascii="Calibri" w:eastAsia="Times New Roman" w:hAnsi="Calibri" w:cs="Calibri"/>
          <w:color w:val="585858"/>
          <w:lang w:eastAsia="it-IT"/>
        </w:rPr>
      </w:pPr>
      <w:r>
        <w:rPr>
          <w:rFonts w:ascii="Verdana" w:eastAsia="Times New Roman" w:hAnsi="Verdana" w:cs="Calibri"/>
          <w:b/>
          <w:bCs/>
          <w:i/>
          <w:iCs/>
          <w:color w:val="45818E"/>
          <w:lang w:eastAsia="it-IT"/>
        </w:rPr>
        <w:br/>
      </w:r>
      <w:r w:rsidR="00DE688A" w:rsidRPr="00A906C5">
        <w:rPr>
          <w:rFonts w:ascii="Verdana" w:eastAsia="Times New Roman" w:hAnsi="Verdana" w:cs="Calibri"/>
          <w:b/>
          <w:bCs/>
          <w:i/>
          <w:iCs/>
          <w:color w:val="45818E"/>
          <w:lang w:eastAsia="it-IT"/>
        </w:rPr>
        <w:t>switch</w:t>
      </w:r>
      <w:r w:rsidR="00DE688A" w:rsidRPr="00A906C5">
        <w:rPr>
          <w:rFonts w:ascii="Verdana" w:eastAsia="Times New Roman" w:hAnsi="Verdana" w:cs="Calibri"/>
          <w:i/>
          <w:iCs/>
          <w:color w:val="45818E"/>
          <w:lang w:eastAsia="it-IT"/>
        </w:rPr>
        <w:t> (sensore1) </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 </w:t>
      </w:r>
    </w:p>
    <w:p w:rsidR="00DE688A" w:rsidRPr="00A906C5" w:rsidRDefault="00DE688A" w:rsidP="00DE688A">
      <w:pPr>
        <w:shd w:val="clear" w:color="auto" w:fill="FFFFFF"/>
        <w:spacing w:before="0" w:after="30" w:line="240" w:lineRule="auto"/>
        <w:rPr>
          <w:rFonts w:ascii="Calibri" w:eastAsia="Times New Roman" w:hAnsi="Calibri" w:cs="Calibri"/>
          <w:color w:val="585858"/>
          <w:lang w:eastAsia="it-IT"/>
        </w:rPr>
      </w:pPr>
      <w:r w:rsidRPr="00A906C5">
        <w:rPr>
          <w:rFonts w:ascii="Verdana" w:eastAsia="Times New Roman" w:hAnsi="Verdana" w:cs="Calibri"/>
          <w:b/>
          <w:bCs/>
          <w:i/>
          <w:iCs/>
          <w:color w:val="45818E"/>
          <w:lang w:eastAsia="it-IT"/>
        </w:rPr>
        <w:t>   case</w:t>
      </w:r>
      <w:r w:rsidRPr="00A906C5">
        <w:rPr>
          <w:rFonts w:ascii="Verdana" w:eastAsia="Times New Roman" w:hAnsi="Verdana" w:cs="Calibri"/>
          <w:i/>
          <w:iCs/>
          <w:color w:val="45818E"/>
          <w:lang w:eastAsia="it-IT"/>
        </w:rPr>
        <w:t> 600:</w:t>
      </w:r>
    </w:p>
    <w:p w:rsidR="00DE688A" w:rsidRPr="00A906C5" w:rsidRDefault="00DE688A" w:rsidP="00DE688A">
      <w:pPr>
        <w:shd w:val="clear" w:color="auto" w:fill="FFFFFF"/>
        <w:spacing w:before="0" w:after="3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      digitalWrite(led1, HIGH); </w:t>
      </w:r>
    </w:p>
    <w:p w:rsidR="00DE688A" w:rsidRPr="00A906C5" w:rsidRDefault="00DE688A" w:rsidP="00DE688A">
      <w:pPr>
        <w:shd w:val="clear" w:color="auto" w:fill="FFFFFF"/>
        <w:spacing w:before="0" w:after="30" w:line="240" w:lineRule="auto"/>
        <w:rPr>
          <w:rFonts w:ascii="Calibri" w:eastAsia="Times New Roman" w:hAnsi="Calibri" w:cs="Calibri"/>
          <w:color w:val="585858"/>
          <w:lang w:eastAsia="it-IT"/>
        </w:rPr>
      </w:pPr>
      <w:r w:rsidRPr="00A906C5">
        <w:rPr>
          <w:rFonts w:ascii="Verdana" w:eastAsia="Times New Roman" w:hAnsi="Verdana" w:cs="Calibri"/>
          <w:b/>
          <w:bCs/>
          <w:i/>
          <w:iCs/>
          <w:color w:val="45818E"/>
          <w:lang w:eastAsia="it-IT"/>
        </w:rPr>
        <w:t>      break</w:t>
      </w:r>
      <w:r w:rsidRPr="00A906C5">
        <w:rPr>
          <w:rFonts w:ascii="Verdana" w:eastAsia="Times New Roman" w:hAnsi="Verdana" w:cs="Calibri"/>
          <w:i/>
          <w:iCs/>
          <w:color w:val="45818E"/>
          <w:lang w:eastAsia="it-IT"/>
        </w:rPr>
        <w:t>; </w:t>
      </w:r>
    </w:p>
    <w:p w:rsidR="00DE688A" w:rsidRPr="00A906C5" w:rsidRDefault="00DE688A" w:rsidP="00DE688A">
      <w:pPr>
        <w:shd w:val="clear" w:color="auto" w:fill="FFFFFF"/>
        <w:spacing w:before="0" w:after="30" w:line="240" w:lineRule="auto"/>
        <w:rPr>
          <w:rFonts w:ascii="Calibri" w:eastAsia="Times New Roman" w:hAnsi="Calibri" w:cs="Calibri"/>
          <w:color w:val="585858"/>
          <w:lang w:eastAsia="it-IT"/>
        </w:rPr>
      </w:pPr>
      <w:r w:rsidRPr="00A906C5">
        <w:rPr>
          <w:rFonts w:ascii="Verdana" w:eastAsia="Times New Roman" w:hAnsi="Verdana" w:cs="Calibri"/>
          <w:b/>
          <w:bCs/>
          <w:i/>
          <w:iCs/>
          <w:color w:val="45818E"/>
          <w:lang w:eastAsia="it-IT"/>
        </w:rPr>
        <w:t>   case</w:t>
      </w:r>
      <w:r w:rsidRPr="00A906C5">
        <w:rPr>
          <w:rFonts w:ascii="Verdana" w:eastAsia="Times New Roman" w:hAnsi="Verdana" w:cs="Calibri"/>
          <w:i/>
          <w:iCs/>
          <w:color w:val="45818E"/>
          <w:lang w:eastAsia="it-IT"/>
        </w:rPr>
        <w:t> 700:</w:t>
      </w:r>
    </w:p>
    <w:p w:rsidR="00DE688A" w:rsidRPr="00A906C5" w:rsidRDefault="00DE688A" w:rsidP="00DE688A">
      <w:pPr>
        <w:shd w:val="clear" w:color="auto" w:fill="FFFFFF"/>
        <w:spacing w:before="0" w:after="3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      digitalWrite(led2, HIGH);</w:t>
      </w:r>
    </w:p>
    <w:p w:rsidR="00DE688A" w:rsidRPr="00A906C5" w:rsidRDefault="00DE688A" w:rsidP="00DE688A">
      <w:pPr>
        <w:shd w:val="clear" w:color="auto" w:fill="FFFFFF"/>
        <w:spacing w:before="0" w:after="30" w:line="240" w:lineRule="auto"/>
        <w:rPr>
          <w:rFonts w:ascii="Calibri" w:eastAsia="Times New Roman" w:hAnsi="Calibri" w:cs="Calibri"/>
          <w:color w:val="585858"/>
          <w:lang w:eastAsia="it-IT"/>
        </w:rPr>
      </w:pPr>
      <w:r w:rsidRPr="00A906C5">
        <w:rPr>
          <w:rFonts w:ascii="Verdana" w:eastAsia="Times New Roman" w:hAnsi="Verdana" w:cs="Calibri"/>
          <w:b/>
          <w:bCs/>
          <w:i/>
          <w:iCs/>
          <w:color w:val="45818E"/>
          <w:lang w:eastAsia="it-IT"/>
        </w:rPr>
        <w:t>      break</w:t>
      </w:r>
      <w:r w:rsidRPr="00A906C5">
        <w:rPr>
          <w:rFonts w:ascii="Verdana" w:eastAsia="Times New Roman" w:hAnsi="Verdana" w:cs="Calibri"/>
          <w:i/>
          <w:iCs/>
          <w:color w:val="45818E"/>
          <w:lang w:eastAsia="it-IT"/>
        </w:rPr>
        <w:t>;</w:t>
      </w:r>
    </w:p>
    <w:p w:rsidR="00DE688A" w:rsidRPr="00A906C5" w:rsidRDefault="00DE688A" w:rsidP="00DE688A">
      <w:pPr>
        <w:shd w:val="clear" w:color="auto" w:fill="FFFFFF"/>
        <w:spacing w:before="0" w:after="30" w:line="240" w:lineRule="auto"/>
        <w:rPr>
          <w:rFonts w:ascii="Calibri" w:eastAsia="Times New Roman" w:hAnsi="Calibri" w:cs="Calibri"/>
          <w:color w:val="585858"/>
          <w:lang w:eastAsia="it-IT"/>
        </w:rPr>
      </w:pPr>
      <w:r w:rsidRPr="00A906C5">
        <w:rPr>
          <w:rFonts w:ascii="Verdana" w:eastAsia="Times New Roman" w:hAnsi="Verdana" w:cs="Calibri"/>
          <w:b/>
          <w:bCs/>
          <w:i/>
          <w:iCs/>
          <w:color w:val="45818E"/>
          <w:lang w:eastAsia="it-IT"/>
        </w:rPr>
        <w:t>   default</w:t>
      </w:r>
      <w:r w:rsidRPr="00A906C5">
        <w:rPr>
          <w:rFonts w:ascii="Verdana" w:eastAsia="Times New Roman" w:hAnsi="Verdana" w:cs="Calibri"/>
          <w:i/>
          <w:iCs/>
          <w:color w:val="45818E"/>
          <w:lang w:eastAsia="it-IT"/>
        </w:rPr>
        <w:t>:</w:t>
      </w:r>
    </w:p>
    <w:p w:rsidR="00DE688A" w:rsidRPr="00A906C5" w:rsidRDefault="00DE688A" w:rsidP="00DE688A">
      <w:pPr>
        <w:shd w:val="clear" w:color="auto" w:fill="FFFFFF"/>
        <w:spacing w:before="0" w:after="3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      digitalWrite(led1, LOW);</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      digitalWrite(led2, LOW); </w:t>
      </w:r>
    </w:p>
    <w:p w:rsidR="00DE688A" w:rsidRPr="00A906C5" w:rsidRDefault="00DE688A" w:rsidP="00DE688A">
      <w:pPr>
        <w:shd w:val="clear" w:color="auto" w:fill="FFFFFF"/>
        <w:spacing w:before="0" w:after="3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w:t>
      </w: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b/>
          <w:bCs/>
          <w:color w:val="FF0000"/>
          <w:lang w:eastAsia="it-IT"/>
        </w:rPr>
        <w:lastRenderedPageBreak/>
        <w:t>while</w:t>
      </w:r>
      <w:r w:rsidRPr="00A906C5">
        <w:rPr>
          <w:rFonts w:ascii="Verdana" w:eastAsia="Times New Roman" w:hAnsi="Verdana" w:cs="Calibri"/>
          <w:color w:val="585858"/>
          <w:lang w:eastAsia="it-IT"/>
        </w:rPr>
        <w:t> - Esegue un blocco di codice infinite volte fino a quando la condizione posta tra le parentesi diventa vera.</w:t>
      </w:r>
      <w:r>
        <w:rPr>
          <w:rFonts w:ascii="Verdana" w:eastAsia="Times New Roman" w:hAnsi="Verdana" w:cs="Calibri"/>
          <w:color w:val="585858"/>
          <w:lang w:eastAsia="it-IT"/>
        </w:rPr>
        <w:t xml:space="preserve"> </w:t>
      </w:r>
      <w:r w:rsidRPr="00A906C5">
        <w:rPr>
          <w:rFonts w:ascii="Verdana" w:eastAsia="Times New Roman" w:hAnsi="Verdana" w:cs="Calibri"/>
          <w:color w:val="585858"/>
          <w:lang w:eastAsia="it-IT"/>
        </w:rPr>
        <w:t>(se lo è già all'inizio non viene eseguito)</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lang w:eastAsia="it-IT"/>
        </w:rPr>
        <w:t>Esempio: tieni acceso "led1" finchè "sensore1" diventa più piccolo di 600.</w:t>
      </w:r>
      <w:r w:rsidRPr="00A906C5">
        <w:rPr>
          <w:rFonts w:ascii="Verdana" w:eastAsia="Times New Roman" w:hAnsi="Verdana" w:cs="Calibri"/>
          <w:lang w:eastAsia="it-IT"/>
        </w:rPr>
        <w:br/>
      </w:r>
      <w:r w:rsidRPr="00A906C5">
        <w:rPr>
          <w:rFonts w:ascii="Verdana" w:eastAsia="Times New Roman" w:hAnsi="Verdana" w:cs="Calibri"/>
          <w:color w:val="45818E"/>
          <w:lang w:eastAsia="it-IT"/>
        </w:rPr>
        <w:br/>
      </w:r>
      <w:r w:rsidRPr="00A906C5">
        <w:rPr>
          <w:rFonts w:ascii="Verdana" w:eastAsia="Times New Roman" w:hAnsi="Verdana" w:cs="Calibri"/>
          <w:b/>
          <w:bCs/>
          <w:i/>
          <w:iCs/>
          <w:color w:val="45818E"/>
          <w:lang w:eastAsia="it-IT"/>
        </w:rPr>
        <w:t>while</w:t>
      </w:r>
      <w:r w:rsidRPr="00A906C5">
        <w:rPr>
          <w:rFonts w:ascii="Verdana" w:eastAsia="Times New Roman" w:hAnsi="Verdana" w:cs="Calibri"/>
          <w:i/>
          <w:iCs/>
          <w:color w:val="45818E"/>
          <w:lang w:eastAsia="it-IT"/>
        </w:rPr>
        <w:t> (sensore1 &lt; 600) </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 </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   digitalWrite (led1, HIGH); </w:t>
      </w:r>
    </w:p>
    <w:p w:rsidR="00DE688A" w:rsidRPr="00A906C5" w:rsidRDefault="00DE688A" w:rsidP="00DE688A">
      <w:pPr>
        <w:shd w:val="clear" w:color="auto" w:fill="FFFFFF"/>
        <w:spacing w:before="0" w:after="3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w:t>
      </w:r>
    </w:p>
    <w:p w:rsidR="00DE688A" w:rsidRPr="00A906C5" w:rsidRDefault="00DE688A" w:rsidP="00DE688A">
      <w:pPr>
        <w:shd w:val="clear" w:color="auto" w:fill="FFFFFF"/>
        <w:spacing w:after="30" w:line="240" w:lineRule="auto"/>
        <w:rPr>
          <w:rFonts w:ascii="Calibri" w:eastAsia="Times New Roman" w:hAnsi="Calibri" w:cs="Calibri"/>
          <w:color w:val="585858"/>
          <w:lang w:eastAsia="it-IT"/>
        </w:rPr>
      </w:pP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b/>
          <w:bCs/>
          <w:color w:val="FF0000"/>
          <w:shd w:val="clear" w:color="auto" w:fill="FFFFFF"/>
          <w:lang w:eastAsia="it-IT"/>
        </w:rPr>
        <w:t>do while</w:t>
      </w:r>
      <w:r w:rsidRPr="00A906C5">
        <w:rPr>
          <w:rFonts w:ascii="Verdana" w:eastAsia="Times New Roman" w:hAnsi="Verdana" w:cs="Calibri"/>
          <w:color w:val="585858"/>
          <w:shd w:val="clear" w:color="auto" w:fill="FFFFFF"/>
          <w:lang w:eastAsia="it-IT"/>
        </w:rPr>
        <w:t> -  </w:t>
      </w:r>
      <w:r w:rsidRPr="00A906C5">
        <w:rPr>
          <w:rFonts w:ascii="Verdana" w:eastAsia="Times New Roman" w:hAnsi="Verdana" w:cs="Calibri"/>
          <w:color w:val="585858"/>
          <w:lang w:eastAsia="it-IT"/>
        </w:rPr>
        <w:t>Il ciclo "Do While" funziona nello stesso modo del ciclo While, con l'eccezione che viene provata la condizione solo al termine del ciclo, in questo modo il ciclo "Do While" verrà eseguito sempre almeno una volta.</w:t>
      </w:r>
    </w:p>
    <w:p w:rsidR="00DE688A" w:rsidRPr="00A906C5" w:rsidRDefault="00DE688A" w:rsidP="00DE688A">
      <w:pPr>
        <w:shd w:val="clear" w:color="auto" w:fill="FFFFFF"/>
        <w:spacing w:before="0" w:after="0" w:line="240" w:lineRule="auto"/>
        <w:rPr>
          <w:rFonts w:ascii="Calibri" w:eastAsia="Times New Roman" w:hAnsi="Calibri" w:cs="Calibri"/>
          <w:lang w:eastAsia="it-IT"/>
        </w:rPr>
      </w:pPr>
      <w:r w:rsidRPr="00A906C5">
        <w:rPr>
          <w:rFonts w:ascii="Verdana" w:eastAsia="Times New Roman" w:hAnsi="Verdana" w:cs="Calibri"/>
          <w:i/>
          <w:iCs/>
          <w:lang w:eastAsia="it-IT"/>
        </w:rPr>
        <w:t>Esempio: attendi finchè il valore di un sensore diventa stabile, aspetta 50 millisecondi infinite volte, finchè il valore del sensore diventa più basso di 100.</w:t>
      </w: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b/>
          <w:bCs/>
          <w:i/>
          <w:iCs/>
          <w:color w:val="45818E"/>
          <w:lang w:eastAsia="it-IT"/>
        </w:rPr>
        <w:t>do</w:t>
      </w:r>
      <w:r w:rsidRPr="00A906C5">
        <w:rPr>
          <w:rFonts w:ascii="Verdana" w:eastAsia="Times New Roman" w:hAnsi="Verdana" w:cs="Calibri"/>
          <w:i/>
          <w:iCs/>
          <w:color w:val="45818E"/>
          <w:lang w:eastAsia="it-IT"/>
        </w:rPr>
        <w:br/>
        <w:t>{ </w:t>
      </w:r>
      <w:r w:rsidRPr="00A906C5">
        <w:rPr>
          <w:rFonts w:ascii="Verdana" w:eastAsia="Times New Roman" w:hAnsi="Verdana" w:cs="Calibri"/>
          <w:i/>
          <w:iCs/>
          <w:color w:val="45818E"/>
          <w:lang w:eastAsia="it-IT"/>
        </w:rPr>
        <w:br/>
        <w:t>   delay(50); </w:t>
      </w:r>
      <w:r w:rsidRPr="00A906C5">
        <w:rPr>
          <w:rFonts w:ascii="Verdana" w:eastAsia="Times New Roman" w:hAnsi="Verdana" w:cs="Calibri"/>
          <w:i/>
          <w:iCs/>
          <w:color w:val="45818E"/>
          <w:lang w:eastAsia="it-IT"/>
        </w:rPr>
        <w:br/>
        <w:t>   x = readSensors(); </w:t>
      </w:r>
      <w:r w:rsidRPr="00A906C5">
        <w:rPr>
          <w:rFonts w:ascii="Verdana" w:eastAsia="Times New Roman" w:hAnsi="Verdana" w:cs="Calibri"/>
          <w:i/>
          <w:iCs/>
          <w:color w:val="45818E"/>
          <w:lang w:eastAsia="it-IT"/>
        </w:rPr>
        <w:br/>
        <w:t>} </w:t>
      </w:r>
      <w:r w:rsidRPr="00A906C5">
        <w:rPr>
          <w:rFonts w:ascii="Verdana" w:eastAsia="Times New Roman" w:hAnsi="Verdana" w:cs="Calibri"/>
          <w:i/>
          <w:iCs/>
          <w:color w:val="45818E"/>
          <w:lang w:eastAsia="it-IT"/>
        </w:rPr>
        <w:br/>
      </w:r>
      <w:r w:rsidRPr="00A906C5">
        <w:rPr>
          <w:rFonts w:ascii="Verdana" w:eastAsia="Times New Roman" w:hAnsi="Verdana" w:cs="Calibri"/>
          <w:b/>
          <w:bCs/>
          <w:i/>
          <w:iCs/>
          <w:color w:val="45818E"/>
          <w:lang w:eastAsia="it-IT"/>
        </w:rPr>
        <w:t>while</w:t>
      </w:r>
      <w:r w:rsidRPr="00A906C5">
        <w:rPr>
          <w:rFonts w:ascii="Verdana" w:eastAsia="Times New Roman" w:hAnsi="Verdana" w:cs="Calibri"/>
          <w:i/>
          <w:iCs/>
          <w:color w:val="45818E"/>
          <w:lang w:eastAsia="it-IT"/>
        </w:rPr>
        <w:t> (x &lt; 100);</w:t>
      </w:r>
    </w:p>
    <w:p w:rsidR="00DE688A" w:rsidRPr="00A906C5" w:rsidRDefault="00DE688A" w:rsidP="00DE688A">
      <w:pPr>
        <w:shd w:val="clear" w:color="auto" w:fill="FFFFFF"/>
        <w:spacing w:after="30" w:line="240" w:lineRule="auto"/>
        <w:rPr>
          <w:rFonts w:ascii="Calibri" w:eastAsia="Times New Roman" w:hAnsi="Calibri" w:cs="Calibri"/>
          <w:color w:val="585858"/>
          <w:lang w:eastAsia="it-IT"/>
        </w:rPr>
      </w:pPr>
      <w:r w:rsidRPr="00A906C5">
        <w:rPr>
          <w:rFonts w:ascii="Verdana" w:eastAsia="Times New Roman" w:hAnsi="Verdana" w:cs="Calibri"/>
          <w:b/>
          <w:bCs/>
          <w:color w:val="FF0000"/>
          <w:lang w:eastAsia="it-IT"/>
        </w:rPr>
        <w:br/>
        <w:t>Break</w:t>
      </w:r>
      <w:r w:rsidRPr="00A906C5">
        <w:rPr>
          <w:rFonts w:ascii="Verdana" w:eastAsia="Times New Roman" w:hAnsi="Verdana" w:cs="Calibri"/>
          <w:color w:val="585858"/>
          <w:lang w:eastAsia="it-IT"/>
        </w:rPr>
        <w:t> - Questa struttura serve a bloccare un ciclo "for", "while" o "do". Viene utilizzato anche per</w:t>
      </w: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color w:val="585858"/>
          <w:lang w:eastAsia="it-IT"/>
        </w:rPr>
        <w:t>separare le varie condizioni nella funzione "switch case".</w:t>
      </w: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color w:val="585858"/>
          <w:lang w:eastAsia="it-IT"/>
        </w:rPr>
        <w:br/>
      </w:r>
      <w:r w:rsidRPr="00A906C5">
        <w:rPr>
          <w:rFonts w:ascii="Verdana" w:eastAsia="Times New Roman" w:hAnsi="Verdana" w:cs="Calibri"/>
          <w:color w:val="585858"/>
          <w:lang w:eastAsia="it-IT"/>
        </w:rPr>
        <w:br/>
      </w:r>
      <w:r w:rsidRPr="00A906C5">
        <w:rPr>
          <w:rFonts w:ascii="Verdana" w:eastAsia="Times New Roman" w:hAnsi="Verdana" w:cs="Calibri"/>
          <w:b/>
          <w:bCs/>
          <w:color w:val="FF0000"/>
          <w:lang w:eastAsia="it-IT"/>
        </w:rPr>
        <w:t>Continue</w:t>
      </w:r>
      <w:r w:rsidRPr="00A906C5">
        <w:rPr>
          <w:rFonts w:ascii="Verdana" w:eastAsia="Times New Roman" w:hAnsi="Verdana" w:cs="Calibri"/>
          <w:color w:val="585858"/>
          <w:lang w:eastAsia="it-IT"/>
        </w:rPr>
        <w:t> - Questo comando fa saltare il resto del codice all’interno del ciclo, e riavvia il ciclo. </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585858"/>
          <w:lang w:eastAsia="it-IT"/>
        </w:rPr>
        <w:br/>
      </w:r>
      <w:r w:rsidRPr="00A906C5">
        <w:rPr>
          <w:rFonts w:ascii="Verdana" w:eastAsia="Times New Roman" w:hAnsi="Verdana" w:cs="Calibri"/>
          <w:i/>
          <w:iCs/>
          <w:color w:val="45818E"/>
          <w:lang w:eastAsia="it-IT"/>
        </w:rPr>
        <w:t>Esempio: Crea un salto tra l'incremento del valore di "x"</w:t>
      </w:r>
      <w:r w:rsidRPr="00A906C5">
        <w:rPr>
          <w:rFonts w:ascii="Verdana" w:eastAsia="Times New Roman" w:hAnsi="Verdana" w:cs="Calibri"/>
          <w:color w:val="45818E"/>
          <w:lang w:eastAsia="it-IT"/>
        </w:rPr>
        <w:br/>
      </w:r>
      <w:r w:rsidRPr="00A906C5">
        <w:rPr>
          <w:rFonts w:ascii="Verdana" w:eastAsia="Times New Roman" w:hAnsi="Verdana" w:cs="Calibri"/>
          <w:color w:val="45818E"/>
          <w:lang w:eastAsia="it-IT"/>
        </w:rPr>
        <w:br/>
      </w:r>
      <w:r w:rsidRPr="00A906C5">
        <w:rPr>
          <w:rFonts w:ascii="Verdana" w:eastAsia="Times New Roman" w:hAnsi="Verdana" w:cs="Calibri"/>
          <w:i/>
          <w:iCs/>
          <w:color w:val="45818E"/>
          <w:lang w:eastAsia="it-IT"/>
        </w:rPr>
        <w:t>for (x = 0; x &lt; 255; x ++)</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 </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   if ( ( x &gt; 120 ) &amp;&amp; ( x &lt; 180 ) ) </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   { </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      </w:t>
      </w:r>
      <w:r w:rsidRPr="00A906C5">
        <w:rPr>
          <w:rFonts w:ascii="Verdana" w:eastAsia="Times New Roman" w:hAnsi="Verdana" w:cs="Calibri"/>
          <w:b/>
          <w:bCs/>
          <w:i/>
          <w:iCs/>
          <w:color w:val="45818E"/>
          <w:lang w:eastAsia="it-IT"/>
        </w:rPr>
        <w:t>continue</w:t>
      </w:r>
      <w:r w:rsidRPr="00A906C5">
        <w:rPr>
          <w:rFonts w:ascii="Verdana" w:eastAsia="Times New Roman" w:hAnsi="Verdana" w:cs="Calibri"/>
          <w:i/>
          <w:iCs/>
          <w:color w:val="45818E"/>
          <w:lang w:eastAsia="it-IT"/>
        </w:rPr>
        <w:t>; </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   }</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   analogWrite ( PWMpin, x ); </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   delay (50); </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w:t>
      </w: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b/>
          <w:bCs/>
          <w:color w:val="FF0000"/>
          <w:lang w:eastAsia="it-IT"/>
        </w:rPr>
        <w:br/>
      </w:r>
      <w:r w:rsidRPr="00A906C5">
        <w:rPr>
          <w:rFonts w:ascii="Verdana" w:eastAsia="Times New Roman" w:hAnsi="Verdana" w:cs="Calibri"/>
          <w:b/>
          <w:bCs/>
          <w:color w:val="FF0000"/>
          <w:lang w:eastAsia="it-IT"/>
        </w:rPr>
        <w:br/>
        <w:t>Return</w:t>
      </w:r>
      <w:r w:rsidRPr="00A906C5">
        <w:rPr>
          <w:rFonts w:ascii="Verdana" w:eastAsia="Times New Roman" w:hAnsi="Verdana" w:cs="Calibri"/>
          <w:color w:val="585858"/>
          <w:lang w:eastAsia="it-IT"/>
        </w:rPr>
        <w:t> - Termina una funzione che si sta eseguendo e ne restituisce un risultato.</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lang w:eastAsia="it-IT"/>
        </w:rPr>
        <w:t>Esempio: se la lettura è maggiore di 400 restituisci 1, altrimenti 0</w:t>
      </w:r>
      <w:r w:rsidRPr="00A906C5">
        <w:rPr>
          <w:rFonts w:ascii="Verdana" w:eastAsia="Times New Roman" w:hAnsi="Verdana" w:cs="Calibri"/>
          <w:i/>
          <w:iCs/>
          <w:lang w:eastAsia="it-IT"/>
        </w:rPr>
        <w:br/>
      </w:r>
      <w:r w:rsidRPr="00A906C5">
        <w:rPr>
          <w:rFonts w:ascii="Verdana" w:eastAsia="Times New Roman" w:hAnsi="Verdana" w:cs="Calibri"/>
          <w:i/>
          <w:iCs/>
          <w:color w:val="45818E"/>
          <w:lang w:eastAsia="it-IT"/>
        </w:rPr>
        <w:br/>
        <w:t>int checkSensor ( )</w:t>
      </w:r>
      <w:r w:rsidRPr="00A906C5">
        <w:rPr>
          <w:rFonts w:ascii="Verdana" w:eastAsia="Times New Roman" w:hAnsi="Verdana" w:cs="Calibri"/>
          <w:i/>
          <w:iCs/>
          <w:color w:val="45818E"/>
          <w:lang w:eastAsia="it-IT"/>
        </w:rPr>
        <w:br/>
        <w:t>{</w:t>
      </w:r>
      <w:r w:rsidRPr="00A906C5">
        <w:rPr>
          <w:rFonts w:ascii="Verdana" w:eastAsia="Times New Roman" w:hAnsi="Verdana" w:cs="Calibri"/>
          <w:i/>
          <w:iCs/>
          <w:color w:val="45818E"/>
          <w:lang w:eastAsia="it-IT"/>
        </w:rPr>
        <w:br/>
        <w:t>   if ( analogRead(0) &gt; 400 ) </w:t>
      </w:r>
      <w:r w:rsidRPr="00A906C5">
        <w:rPr>
          <w:rFonts w:ascii="Verdana" w:eastAsia="Times New Roman" w:hAnsi="Verdana" w:cs="Calibri"/>
          <w:i/>
          <w:iCs/>
          <w:color w:val="45818E"/>
          <w:lang w:eastAsia="it-IT"/>
        </w:rPr>
        <w:br/>
        <w:t>   { </w:t>
      </w:r>
      <w:r w:rsidRPr="00A906C5">
        <w:rPr>
          <w:rFonts w:ascii="Verdana" w:eastAsia="Times New Roman" w:hAnsi="Verdana" w:cs="Calibri"/>
          <w:i/>
          <w:iCs/>
          <w:color w:val="45818E"/>
          <w:lang w:eastAsia="it-IT"/>
        </w:rPr>
        <w:br/>
        <w:t>      </w:t>
      </w:r>
      <w:r w:rsidRPr="00A906C5">
        <w:rPr>
          <w:rFonts w:ascii="Verdana" w:eastAsia="Times New Roman" w:hAnsi="Verdana" w:cs="Calibri"/>
          <w:b/>
          <w:bCs/>
          <w:i/>
          <w:iCs/>
          <w:color w:val="45818E"/>
          <w:lang w:eastAsia="it-IT"/>
        </w:rPr>
        <w:t>return</w:t>
      </w:r>
      <w:r w:rsidRPr="00A906C5">
        <w:rPr>
          <w:rFonts w:ascii="Verdana" w:eastAsia="Times New Roman" w:hAnsi="Verdana" w:cs="Calibri"/>
          <w:i/>
          <w:iCs/>
          <w:color w:val="45818E"/>
          <w:lang w:eastAsia="it-IT"/>
        </w:rPr>
        <w:t> 1;</w:t>
      </w:r>
      <w:r w:rsidRPr="00A906C5">
        <w:rPr>
          <w:rFonts w:ascii="Verdana" w:eastAsia="Times New Roman" w:hAnsi="Verdana" w:cs="Calibri"/>
          <w:i/>
          <w:iCs/>
          <w:color w:val="45818E"/>
          <w:lang w:eastAsia="it-IT"/>
        </w:rPr>
        <w:br/>
        <w:t>   } </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   else</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   { </w:t>
      </w:r>
      <w:r w:rsidRPr="00A906C5">
        <w:rPr>
          <w:rFonts w:ascii="Verdana" w:eastAsia="Times New Roman" w:hAnsi="Verdana" w:cs="Calibri"/>
          <w:i/>
          <w:iCs/>
          <w:color w:val="45818E"/>
          <w:lang w:eastAsia="it-IT"/>
        </w:rPr>
        <w:br/>
        <w:t>       </w:t>
      </w:r>
      <w:r w:rsidRPr="00A906C5">
        <w:rPr>
          <w:rFonts w:ascii="Verdana" w:eastAsia="Times New Roman" w:hAnsi="Verdana" w:cs="Calibri"/>
          <w:b/>
          <w:bCs/>
          <w:i/>
          <w:iCs/>
          <w:color w:val="45818E"/>
          <w:lang w:eastAsia="it-IT"/>
        </w:rPr>
        <w:t>return</w:t>
      </w:r>
      <w:r w:rsidRPr="00A906C5">
        <w:rPr>
          <w:rFonts w:ascii="Verdana" w:eastAsia="Times New Roman" w:hAnsi="Verdana" w:cs="Calibri"/>
          <w:i/>
          <w:iCs/>
          <w:color w:val="45818E"/>
          <w:lang w:eastAsia="it-IT"/>
        </w:rPr>
        <w:t> 0; </w:t>
      </w:r>
      <w:r w:rsidRPr="00A906C5">
        <w:rPr>
          <w:rFonts w:ascii="Verdana" w:eastAsia="Times New Roman" w:hAnsi="Verdana" w:cs="Calibri"/>
          <w:i/>
          <w:iCs/>
          <w:color w:val="45818E"/>
          <w:lang w:eastAsia="it-IT"/>
        </w:rPr>
        <w:br/>
        <w:t>   }</w:t>
      </w:r>
      <w:r w:rsidRPr="00A906C5">
        <w:rPr>
          <w:rFonts w:ascii="Verdana" w:eastAsia="Times New Roman" w:hAnsi="Verdana" w:cs="Calibri"/>
          <w:i/>
          <w:iCs/>
          <w:color w:val="45818E"/>
          <w:lang w:eastAsia="it-IT"/>
        </w:rPr>
        <w:br/>
        <w:t>}</w:t>
      </w:r>
    </w:p>
    <w:p w:rsidR="00DE688A" w:rsidRPr="00A906C5" w:rsidRDefault="00DE688A" w:rsidP="00A92906">
      <w:pPr>
        <w:pStyle w:val="Titolo2"/>
      </w:pPr>
      <w:bookmarkStart w:id="353" w:name="_Toc153459638"/>
      <w:r w:rsidRPr="00A906C5">
        <w:lastRenderedPageBreak/>
        <w:t>OPERATORI ARITMETICI</w:t>
      </w:r>
      <w:bookmarkEnd w:id="353"/>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color w:val="585858"/>
          <w:shd w:val="clear" w:color="auto" w:fill="FFFFFF"/>
          <w:lang w:eastAsia="it-IT"/>
        </w:rPr>
        <w:t>Questi operatori vengono utilizzati per cambiare il valore contenuto in una variabile.</w:t>
      </w: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p>
    <w:p w:rsidR="00DE688A" w:rsidRPr="00A906C5" w:rsidRDefault="00DE688A" w:rsidP="00DE688A">
      <w:pPr>
        <w:shd w:val="clear" w:color="auto" w:fill="FFFFFF"/>
        <w:spacing w:after="30" w:line="240" w:lineRule="auto"/>
        <w:rPr>
          <w:rFonts w:ascii="Calibri" w:eastAsia="Times New Roman" w:hAnsi="Calibri" w:cs="Calibri"/>
          <w:color w:val="585858"/>
          <w:lang w:eastAsia="it-IT"/>
        </w:rPr>
      </w:pPr>
      <w:r w:rsidRPr="00A906C5">
        <w:rPr>
          <w:rFonts w:ascii="Verdana" w:eastAsia="Times New Roman" w:hAnsi="Verdana" w:cs="Calibri"/>
          <w:b/>
          <w:bCs/>
          <w:color w:val="FF0000"/>
          <w:lang w:eastAsia="it-IT"/>
        </w:rPr>
        <w:t>=</w:t>
      </w:r>
      <w:r w:rsidRPr="00A906C5">
        <w:rPr>
          <w:rFonts w:ascii="Verdana" w:eastAsia="Times New Roman" w:hAnsi="Verdana" w:cs="Calibri"/>
          <w:color w:val="585858"/>
          <w:lang w:eastAsia="it-IT"/>
        </w:rPr>
        <w:t>  -  Assegnazione: assegna ad una variabile un valore.</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lang w:eastAsia="it-IT"/>
        </w:rPr>
        <w:t>Esempio: assegna alla variabile "valoresensore" il valore di tensione presente in ingresso al pin analogico 0</w:t>
      </w:r>
      <w:r w:rsidRPr="00A906C5">
        <w:rPr>
          <w:rFonts w:ascii="Verdana" w:eastAsia="Times New Roman" w:hAnsi="Verdana" w:cs="Calibri"/>
          <w:i/>
          <w:iCs/>
          <w:lang w:eastAsia="it-IT"/>
        </w:rPr>
        <w:br/>
      </w:r>
      <w:r w:rsidRPr="00A906C5">
        <w:rPr>
          <w:rFonts w:ascii="Verdana" w:eastAsia="Times New Roman" w:hAnsi="Verdana" w:cs="Calibri"/>
          <w:i/>
          <w:iCs/>
          <w:color w:val="45818E"/>
          <w:lang w:eastAsia="it-IT"/>
        </w:rPr>
        <w:br/>
        <w:t>valoresensore = analogRead(0);</w:t>
      </w:r>
    </w:p>
    <w:p w:rsidR="00DE688A" w:rsidRPr="00A906C5" w:rsidRDefault="00DE688A" w:rsidP="00DE688A">
      <w:pPr>
        <w:shd w:val="clear" w:color="auto" w:fill="FFFFFF"/>
        <w:spacing w:line="240" w:lineRule="auto"/>
        <w:rPr>
          <w:rFonts w:ascii="Calibri" w:eastAsia="Times New Roman" w:hAnsi="Calibri" w:cs="Calibri"/>
          <w:color w:val="585858"/>
          <w:lang w:eastAsia="it-IT"/>
        </w:rPr>
      </w:pPr>
      <w:r w:rsidRPr="00A906C5">
        <w:rPr>
          <w:rFonts w:ascii="Verdana" w:eastAsia="Times New Roman" w:hAnsi="Verdana" w:cs="Calibri"/>
          <w:color w:val="585858"/>
          <w:lang w:eastAsia="it-IT"/>
        </w:rPr>
        <w:br/>
      </w:r>
      <w:r w:rsidRPr="00A906C5">
        <w:rPr>
          <w:rFonts w:ascii="Verdana" w:eastAsia="Times New Roman" w:hAnsi="Verdana" w:cs="Calibri"/>
          <w:b/>
          <w:bCs/>
          <w:color w:val="FF0000"/>
          <w:lang w:eastAsia="it-IT"/>
        </w:rPr>
        <w:t>+ </w:t>
      </w:r>
      <w:r w:rsidRPr="00A906C5">
        <w:rPr>
          <w:rFonts w:ascii="Verdana" w:eastAsia="Times New Roman" w:hAnsi="Verdana" w:cs="Calibri"/>
          <w:color w:val="585858"/>
          <w:lang w:eastAsia="it-IT"/>
        </w:rPr>
        <w:t> -   Addizione: aggiungi un valore ad una variabile.</w:t>
      </w: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9C5373">
        <w:rPr>
          <w:rFonts w:ascii="Verdana" w:hAnsi="Verdana"/>
          <w:i/>
        </w:rPr>
        <w:t>Esempio: somma al valore di "Y" il valore 3. </w:t>
      </w:r>
      <w:r w:rsidRPr="009C5373">
        <w:rPr>
          <w:rFonts w:ascii="Verdana" w:hAnsi="Verdana"/>
          <w:i/>
        </w:rPr>
        <w:br/>
      </w:r>
      <w:r w:rsidRPr="00A906C5">
        <w:rPr>
          <w:rFonts w:ascii="Verdana" w:eastAsia="Times New Roman" w:hAnsi="Verdana" w:cs="Calibri"/>
          <w:i/>
          <w:iCs/>
          <w:color w:val="45818E"/>
          <w:lang w:eastAsia="it-IT"/>
        </w:rPr>
        <w:br/>
        <w:t>Y = Y </w:t>
      </w:r>
      <w:r w:rsidRPr="00A906C5">
        <w:rPr>
          <w:rFonts w:ascii="Verdana" w:eastAsia="Times New Roman" w:hAnsi="Verdana" w:cs="Calibri"/>
          <w:b/>
          <w:bCs/>
          <w:i/>
          <w:iCs/>
          <w:color w:val="45818E"/>
          <w:lang w:eastAsia="it-IT"/>
        </w:rPr>
        <w:t>+</w:t>
      </w:r>
      <w:r w:rsidRPr="00A906C5">
        <w:rPr>
          <w:rFonts w:ascii="Verdana" w:eastAsia="Times New Roman" w:hAnsi="Verdana" w:cs="Calibri"/>
          <w:i/>
          <w:iCs/>
          <w:color w:val="45818E"/>
          <w:lang w:eastAsia="it-IT"/>
        </w:rPr>
        <w:t> 3;</w:t>
      </w:r>
    </w:p>
    <w:p w:rsidR="00DE688A" w:rsidRPr="00A906C5" w:rsidRDefault="00DE688A" w:rsidP="00DE688A">
      <w:pPr>
        <w:shd w:val="clear" w:color="auto" w:fill="FFFFFF"/>
        <w:spacing w:after="30" w:line="240" w:lineRule="auto"/>
        <w:rPr>
          <w:rFonts w:ascii="Calibri" w:eastAsia="Times New Roman" w:hAnsi="Calibri" w:cs="Calibri"/>
          <w:color w:val="585858"/>
          <w:lang w:eastAsia="it-IT"/>
        </w:rPr>
      </w:pPr>
    </w:p>
    <w:p w:rsidR="00DE688A" w:rsidRPr="00A906C5" w:rsidRDefault="00DE688A" w:rsidP="00DE688A">
      <w:pPr>
        <w:shd w:val="clear" w:color="auto" w:fill="FFFFFF"/>
        <w:spacing w:after="30" w:line="240" w:lineRule="auto"/>
        <w:rPr>
          <w:rFonts w:ascii="Calibri" w:eastAsia="Times New Roman" w:hAnsi="Calibri" w:cs="Calibri"/>
          <w:color w:val="585858"/>
          <w:lang w:eastAsia="it-IT"/>
        </w:rPr>
      </w:pPr>
      <w:r w:rsidRPr="00A906C5">
        <w:rPr>
          <w:rFonts w:ascii="Verdana" w:eastAsia="Times New Roman" w:hAnsi="Verdana" w:cs="Calibri"/>
          <w:b/>
          <w:bCs/>
          <w:color w:val="FF0000"/>
          <w:lang w:eastAsia="it-IT"/>
        </w:rPr>
        <w:t>-</w:t>
      </w:r>
      <w:r w:rsidRPr="00A906C5">
        <w:rPr>
          <w:rFonts w:ascii="Verdana" w:eastAsia="Times New Roman" w:hAnsi="Verdana" w:cs="Calibri"/>
          <w:color w:val="585858"/>
          <w:lang w:eastAsia="it-IT"/>
        </w:rPr>
        <w:t>   -  Sottrazione: sottrai un valore ad una variabile.</w:t>
      </w:r>
    </w:p>
    <w:p w:rsidR="00DE688A" w:rsidRPr="00A906C5" w:rsidRDefault="00DE688A" w:rsidP="00DE688A">
      <w:pPr>
        <w:shd w:val="clear" w:color="auto" w:fill="FFFFFF"/>
        <w:spacing w:after="30" w:line="240" w:lineRule="auto"/>
        <w:rPr>
          <w:rFonts w:ascii="Calibri" w:eastAsia="Times New Roman" w:hAnsi="Calibri" w:cs="Calibri"/>
          <w:color w:val="585858"/>
          <w:lang w:eastAsia="it-IT"/>
        </w:rPr>
      </w:pPr>
    </w:p>
    <w:p w:rsidR="00DE688A" w:rsidRPr="00A906C5" w:rsidRDefault="00DE688A" w:rsidP="00DE688A">
      <w:pPr>
        <w:shd w:val="clear" w:color="auto" w:fill="FFFFFF"/>
        <w:spacing w:after="30" w:line="240" w:lineRule="auto"/>
        <w:rPr>
          <w:rFonts w:ascii="Calibri" w:eastAsia="Times New Roman" w:hAnsi="Calibri" w:cs="Calibri"/>
          <w:color w:val="585858"/>
          <w:lang w:eastAsia="it-IT"/>
        </w:rPr>
      </w:pPr>
      <w:r w:rsidRPr="00A906C5">
        <w:rPr>
          <w:rFonts w:ascii="Verdana" w:eastAsia="Times New Roman" w:hAnsi="Verdana" w:cs="Calibri"/>
          <w:b/>
          <w:bCs/>
          <w:color w:val="FF0000"/>
          <w:lang w:eastAsia="it-IT"/>
        </w:rPr>
        <w:t>*</w:t>
      </w:r>
      <w:r w:rsidRPr="00A906C5">
        <w:rPr>
          <w:rFonts w:ascii="Verdana" w:eastAsia="Times New Roman" w:hAnsi="Verdana" w:cs="Calibri"/>
          <w:color w:val="585858"/>
          <w:lang w:eastAsia="it-IT"/>
        </w:rPr>
        <w:t>   -  Moltiplicazione: moltiplica una variabile per un valore.</w:t>
      </w:r>
    </w:p>
    <w:p w:rsidR="00DE688A" w:rsidRPr="00A906C5" w:rsidRDefault="00DE688A" w:rsidP="00DE688A">
      <w:pPr>
        <w:shd w:val="clear" w:color="auto" w:fill="FFFFFF"/>
        <w:spacing w:after="0" w:line="240" w:lineRule="auto"/>
        <w:ind w:hanging="270"/>
        <w:rPr>
          <w:rFonts w:ascii="Calibri" w:eastAsia="Times New Roman" w:hAnsi="Calibri" w:cs="Calibri"/>
          <w:color w:val="585858"/>
          <w:lang w:eastAsia="it-IT"/>
        </w:rPr>
      </w:pPr>
    </w:p>
    <w:p w:rsidR="00DE688A" w:rsidRPr="00A906C5" w:rsidRDefault="00DE688A" w:rsidP="00DE688A">
      <w:pPr>
        <w:shd w:val="clear" w:color="auto" w:fill="FFFFFF"/>
        <w:spacing w:after="30" w:line="240" w:lineRule="auto"/>
        <w:rPr>
          <w:rFonts w:ascii="Calibri" w:eastAsia="Times New Roman" w:hAnsi="Calibri" w:cs="Calibri"/>
          <w:color w:val="585858"/>
          <w:lang w:eastAsia="it-IT"/>
        </w:rPr>
      </w:pPr>
      <w:r w:rsidRPr="00A906C5">
        <w:rPr>
          <w:rFonts w:ascii="Verdana" w:eastAsia="Times New Roman" w:hAnsi="Verdana" w:cs="Calibri"/>
          <w:b/>
          <w:bCs/>
          <w:color w:val="FF0000"/>
          <w:lang w:eastAsia="it-IT"/>
        </w:rPr>
        <w:t>/</w:t>
      </w:r>
      <w:r w:rsidRPr="00A906C5">
        <w:rPr>
          <w:rFonts w:ascii="Verdana" w:eastAsia="Times New Roman" w:hAnsi="Verdana" w:cs="Calibri"/>
          <w:color w:val="FF0000"/>
          <w:lang w:eastAsia="it-IT"/>
        </w:rPr>
        <w:t> </w:t>
      </w:r>
      <w:r w:rsidRPr="00A906C5">
        <w:rPr>
          <w:rFonts w:ascii="Verdana" w:eastAsia="Times New Roman" w:hAnsi="Verdana" w:cs="Calibri"/>
          <w:color w:val="585858"/>
          <w:lang w:eastAsia="it-IT"/>
        </w:rPr>
        <w:t>  -  Divisione: dividi una variabile per un valore.</w:t>
      </w:r>
    </w:p>
    <w:p w:rsidR="00DE688A" w:rsidRPr="00A906C5" w:rsidRDefault="00DE688A" w:rsidP="00DE688A">
      <w:pPr>
        <w:shd w:val="clear" w:color="auto" w:fill="FFFFFF"/>
        <w:spacing w:after="0" w:line="240" w:lineRule="auto"/>
        <w:ind w:hanging="270"/>
        <w:rPr>
          <w:rFonts w:ascii="Calibri" w:eastAsia="Times New Roman" w:hAnsi="Calibri" w:cs="Calibri"/>
          <w:color w:val="585858"/>
          <w:lang w:eastAsia="it-IT"/>
        </w:rPr>
      </w:pPr>
    </w:p>
    <w:p w:rsidR="00DE688A" w:rsidRPr="00A906C5" w:rsidRDefault="00DE688A" w:rsidP="00DE688A">
      <w:pPr>
        <w:shd w:val="clear" w:color="auto" w:fill="FFFFFF"/>
        <w:spacing w:after="30" w:line="240" w:lineRule="auto"/>
        <w:rPr>
          <w:rFonts w:ascii="Calibri" w:eastAsia="Times New Roman" w:hAnsi="Calibri" w:cs="Calibri"/>
          <w:color w:val="585858"/>
          <w:lang w:eastAsia="it-IT"/>
        </w:rPr>
      </w:pPr>
      <w:r w:rsidRPr="00A906C5">
        <w:rPr>
          <w:rFonts w:ascii="Verdana" w:eastAsia="Times New Roman" w:hAnsi="Verdana" w:cs="Calibri"/>
          <w:b/>
          <w:bCs/>
          <w:color w:val="FF0000"/>
          <w:lang w:eastAsia="it-IT"/>
        </w:rPr>
        <w:t>%</w:t>
      </w:r>
      <w:r w:rsidRPr="00A906C5">
        <w:rPr>
          <w:rFonts w:ascii="Verdana" w:eastAsia="Times New Roman" w:hAnsi="Verdana" w:cs="Calibri"/>
          <w:color w:val="585858"/>
          <w:lang w:eastAsia="it-IT"/>
        </w:rPr>
        <w:t>  -  Modulo: assegna alla variabile il valore del resto di una divisione.</w:t>
      </w: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i/>
          <w:iCs/>
          <w:lang w:eastAsia="it-IT"/>
        </w:rPr>
        <w:t>Esempio: 7 diviso 5 uguale 1 con resto 2. La variabile x ora avrà valore 2.</w:t>
      </w:r>
      <w:r w:rsidRPr="00A906C5">
        <w:rPr>
          <w:rFonts w:ascii="Verdana" w:eastAsia="Times New Roman" w:hAnsi="Verdana" w:cs="Calibri"/>
          <w:i/>
          <w:iCs/>
          <w:lang w:eastAsia="it-IT"/>
        </w:rPr>
        <w:br/>
      </w:r>
      <w:r w:rsidRPr="00A906C5">
        <w:rPr>
          <w:rFonts w:ascii="Verdana" w:eastAsia="Times New Roman" w:hAnsi="Verdana" w:cs="Calibri"/>
          <w:i/>
          <w:iCs/>
          <w:color w:val="45818E"/>
          <w:lang w:eastAsia="it-IT"/>
        </w:rPr>
        <w:br/>
        <w:t>X = 7 % 5;</w:t>
      </w:r>
      <w:r>
        <w:rPr>
          <w:rFonts w:ascii="Verdana" w:eastAsia="Times New Roman" w:hAnsi="Verdana" w:cs="Calibri"/>
          <w:i/>
          <w:iCs/>
          <w:color w:val="45818E"/>
          <w:lang w:eastAsia="it-IT"/>
        </w:rPr>
        <w:br/>
      </w:r>
    </w:p>
    <w:p w:rsidR="00DE688A" w:rsidRPr="00A906C5" w:rsidRDefault="00DE688A" w:rsidP="00A92906">
      <w:pPr>
        <w:pStyle w:val="Titolo2"/>
      </w:pPr>
      <w:bookmarkStart w:id="354" w:name="_Toc153459639"/>
      <w:r w:rsidRPr="00A906C5">
        <w:t>OPERATORI di CONFRONTO e BOOLEANI</w:t>
      </w:r>
      <w:bookmarkEnd w:id="354"/>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color w:val="585858"/>
          <w:lang w:eastAsia="it-IT"/>
        </w:rPr>
        <w:t>Questi operatori vengono usati all'interno degli "if" per testare i valori delle variabili.</w:t>
      </w:r>
    </w:p>
    <w:p w:rsidR="00DE688A" w:rsidRPr="00A906C5" w:rsidRDefault="00DE688A" w:rsidP="00DE688A">
      <w:pPr>
        <w:shd w:val="clear" w:color="auto" w:fill="FFFFFF"/>
        <w:spacing w:after="0" w:line="240" w:lineRule="auto"/>
        <w:jc w:val="center"/>
        <w:rPr>
          <w:rFonts w:ascii="Calibri" w:eastAsia="Times New Roman" w:hAnsi="Calibri" w:cs="Calibri"/>
          <w:color w:val="585858"/>
          <w:lang w:eastAsia="it-IT"/>
        </w:rPr>
      </w:pP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b/>
          <w:bCs/>
          <w:color w:val="FF0000"/>
          <w:lang w:eastAsia="it-IT"/>
        </w:rPr>
        <w:t>==</w:t>
      </w:r>
      <w:r w:rsidRPr="00A906C5">
        <w:rPr>
          <w:rFonts w:ascii="Verdana" w:eastAsia="Times New Roman" w:hAnsi="Verdana" w:cs="Calibri"/>
          <w:color w:val="585858"/>
          <w:lang w:eastAsia="it-IT"/>
        </w:rPr>
        <w:t>  -  Uguale a </w:t>
      </w:r>
    </w:p>
    <w:p w:rsidR="00DE688A" w:rsidRPr="00A906C5" w:rsidRDefault="00DE688A" w:rsidP="00DE688A">
      <w:pPr>
        <w:shd w:val="clear" w:color="auto" w:fill="FFFFFF"/>
        <w:spacing w:after="0" w:line="240" w:lineRule="auto"/>
        <w:rPr>
          <w:rFonts w:ascii="Calibri" w:eastAsia="Times New Roman" w:hAnsi="Calibri" w:cs="Calibri"/>
          <w:lang w:eastAsia="it-IT"/>
        </w:rPr>
      </w:pPr>
      <w:r w:rsidRPr="00A906C5">
        <w:rPr>
          <w:rFonts w:ascii="Verdana" w:eastAsia="Times New Roman" w:hAnsi="Verdana" w:cs="Calibri"/>
          <w:i/>
          <w:iCs/>
          <w:lang w:eastAsia="it-IT"/>
        </w:rPr>
        <w:t>Esempio: se "variabile1" è uguale a 10, accendi "led1". </w:t>
      </w: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br/>
        <w:t>if ( variabile1 </w:t>
      </w:r>
      <w:r w:rsidRPr="00A906C5">
        <w:rPr>
          <w:rFonts w:ascii="Verdana" w:eastAsia="Times New Roman" w:hAnsi="Verdana" w:cs="Calibri"/>
          <w:b/>
          <w:bCs/>
          <w:i/>
          <w:iCs/>
          <w:color w:val="45818E"/>
          <w:lang w:eastAsia="it-IT"/>
        </w:rPr>
        <w:t>==</w:t>
      </w:r>
      <w:r w:rsidRPr="00A906C5">
        <w:rPr>
          <w:rFonts w:ascii="Verdana" w:eastAsia="Times New Roman" w:hAnsi="Verdana" w:cs="Calibri"/>
          <w:i/>
          <w:iCs/>
          <w:color w:val="45818E"/>
          <w:lang w:eastAsia="it-IT"/>
        </w:rPr>
        <w:t> 10)</w:t>
      </w: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w:t>
      </w: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   digitalWrite (led1, HIGH);</w:t>
      </w: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w:t>
      </w: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color w:val="585858"/>
          <w:lang w:eastAsia="it-IT"/>
        </w:rPr>
        <w:br/>
      </w:r>
      <w:r w:rsidRPr="00A906C5">
        <w:rPr>
          <w:rFonts w:ascii="Verdana" w:eastAsia="Times New Roman" w:hAnsi="Verdana" w:cs="Calibri"/>
          <w:color w:val="585858"/>
          <w:lang w:eastAsia="it-IT"/>
        </w:rPr>
        <w:br/>
      </w:r>
      <w:r w:rsidRPr="00A906C5">
        <w:rPr>
          <w:rFonts w:ascii="Verdana" w:eastAsia="Times New Roman" w:hAnsi="Verdana" w:cs="Calibri"/>
          <w:b/>
          <w:bCs/>
          <w:color w:val="FF0000"/>
          <w:lang w:eastAsia="it-IT"/>
        </w:rPr>
        <w:t>!=</w:t>
      </w:r>
      <w:r w:rsidRPr="00A906C5">
        <w:rPr>
          <w:rFonts w:ascii="Verdana" w:eastAsia="Times New Roman" w:hAnsi="Verdana" w:cs="Calibri"/>
          <w:color w:val="585858"/>
          <w:lang w:eastAsia="it-IT"/>
        </w:rPr>
        <w:t>  -  Diverso da</w:t>
      </w:r>
      <w:r w:rsidRPr="00A906C5">
        <w:rPr>
          <w:rFonts w:ascii="Calibri" w:eastAsia="Times New Roman" w:hAnsi="Calibri" w:cs="Calibri"/>
          <w:color w:val="585858"/>
          <w:lang w:eastAsia="it-IT"/>
        </w:rPr>
        <w:br/>
      </w:r>
      <w:r w:rsidRPr="00A906C5">
        <w:rPr>
          <w:rFonts w:ascii="Verdana" w:eastAsia="Times New Roman" w:hAnsi="Verdana" w:cs="Calibri"/>
          <w:color w:val="585858"/>
          <w:lang w:eastAsia="it-IT"/>
        </w:rPr>
        <w:lastRenderedPageBreak/>
        <w:br/>
      </w:r>
      <w:r w:rsidRPr="00A906C5">
        <w:rPr>
          <w:rFonts w:ascii="Verdana" w:eastAsia="Times New Roman" w:hAnsi="Verdana" w:cs="Calibri"/>
          <w:b/>
          <w:bCs/>
          <w:color w:val="FF0000"/>
          <w:lang w:eastAsia="it-IT"/>
        </w:rPr>
        <w:t>&lt;</w:t>
      </w:r>
      <w:r w:rsidRPr="00A906C5">
        <w:rPr>
          <w:rFonts w:ascii="Verdana" w:eastAsia="Times New Roman" w:hAnsi="Verdana" w:cs="Calibri"/>
          <w:color w:val="585858"/>
          <w:lang w:eastAsia="it-IT"/>
        </w:rPr>
        <w:t>  -  Minore di</w:t>
      </w: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color w:val="585858"/>
          <w:lang w:eastAsia="it-IT"/>
        </w:rPr>
        <w:br/>
      </w:r>
      <w:r w:rsidRPr="00A906C5">
        <w:rPr>
          <w:rFonts w:ascii="Verdana" w:eastAsia="Times New Roman" w:hAnsi="Verdana" w:cs="Calibri"/>
          <w:b/>
          <w:bCs/>
          <w:color w:val="FF0000"/>
          <w:lang w:eastAsia="it-IT"/>
        </w:rPr>
        <w:t>&gt;</w:t>
      </w:r>
      <w:r w:rsidRPr="00A906C5">
        <w:rPr>
          <w:rFonts w:ascii="Verdana" w:eastAsia="Times New Roman" w:hAnsi="Verdana" w:cs="Calibri"/>
          <w:color w:val="585858"/>
          <w:lang w:eastAsia="it-IT"/>
        </w:rPr>
        <w:t>  -  Maggiore di</w:t>
      </w:r>
      <w:r w:rsidRPr="00A906C5">
        <w:rPr>
          <w:rFonts w:ascii="Verdana" w:eastAsia="Times New Roman" w:hAnsi="Verdana" w:cs="Calibri"/>
          <w:color w:val="585858"/>
          <w:lang w:eastAsia="it-IT"/>
        </w:rPr>
        <w:br/>
      </w:r>
      <w:r w:rsidRPr="00A906C5">
        <w:rPr>
          <w:rFonts w:ascii="Verdana" w:eastAsia="Times New Roman" w:hAnsi="Verdana" w:cs="Calibri"/>
          <w:color w:val="585858"/>
          <w:lang w:eastAsia="it-IT"/>
        </w:rPr>
        <w:br/>
      </w:r>
      <w:r w:rsidRPr="00A906C5">
        <w:rPr>
          <w:rFonts w:ascii="Verdana" w:eastAsia="Times New Roman" w:hAnsi="Verdana" w:cs="Calibri"/>
          <w:b/>
          <w:bCs/>
          <w:color w:val="FF0000"/>
          <w:lang w:eastAsia="it-IT"/>
        </w:rPr>
        <w:t>&lt;=</w:t>
      </w:r>
      <w:r w:rsidRPr="00A906C5">
        <w:rPr>
          <w:rFonts w:ascii="Verdana" w:eastAsia="Times New Roman" w:hAnsi="Verdana" w:cs="Calibri"/>
          <w:color w:val="585858"/>
          <w:lang w:eastAsia="it-IT"/>
        </w:rPr>
        <w:t>  -  Minore o uguale a</w:t>
      </w:r>
      <w:r w:rsidRPr="00A906C5">
        <w:rPr>
          <w:rFonts w:ascii="Verdana" w:eastAsia="Times New Roman" w:hAnsi="Verdana" w:cs="Calibri"/>
          <w:color w:val="585858"/>
          <w:lang w:eastAsia="it-IT"/>
        </w:rPr>
        <w:br/>
      </w:r>
      <w:r w:rsidRPr="00A906C5">
        <w:rPr>
          <w:rFonts w:ascii="Verdana" w:eastAsia="Times New Roman" w:hAnsi="Verdana" w:cs="Calibri"/>
          <w:color w:val="585858"/>
          <w:lang w:eastAsia="it-IT"/>
        </w:rPr>
        <w:br/>
      </w:r>
      <w:r w:rsidRPr="00A906C5">
        <w:rPr>
          <w:rFonts w:ascii="Verdana" w:eastAsia="Times New Roman" w:hAnsi="Verdana" w:cs="Calibri"/>
          <w:b/>
          <w:bCs/>
          <w:color w:val="FF0000"/>
          <w:lang w:eastAsia="it-IT"/>
        </w:rPr>
        <w:t>&gt;=</w:t>
      </w:r>
      <w:r w:rsidRPr="00A906C5">
        <w:rPr>
          <w:rFonts w:ascii="Verdana" w:eastAsia="Times New Roman" w:hAnsi="Verdana" w:cs="Calibri"/>
          <w:color w:val="585858"/>
          <w:lang w:eastAsia="it-IT"/>
        </w:rPr>
        <w:t>  -  Maggiore o uguale a</w:t>
      </w: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color w:val="585858"/>
          <w:lang w:eastAsia="it-IT"/>
        </w:rPr>
        <w:t>Se si vogliono testare più condizioni nello stesso "if" si devono usare gli operatori booleani:</w:t>
      </w: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color w:val="585858"/>
          <w:lang w:eastAsia="it-IT"/>
        </w:rPr>
        <w:br/>
      </w:r>
      <w:r w:rsidRPr="00A906C5">
        <w:rPr>
          <w:rFonts w:ascii="Verdana" w:eastAsia="Times New Roman" w:hAnsi="Verdana" w:cs="Calibri"/>
          <w:b/>
          <w:bCs/>
          <w:color w:val="FF0000"/>
          <w:lang w:eastAsia="it-IT"/>
        </w:rPr>
        <w:t>&amp;&amp;  </w:t>
      </w:r>
      <w:r w:rsidRPr="00A906C5">
        <w:rPr>
          <w:rFonts w:ascii="Verdana" w:eastAsia="Times New Roman" w:hAnsi="Verdana" w:cs="Calibri"/>
          <w:color w:val="585858"/>
          <w:lang w:eastAsia="it-IT"/>
        </w:rPr>
        <w:t>- "and" testa se la condizione 1 e la condizione 2 sono vere</w:t>
      </w:r>
    </w:p>
    <w:p w:rsidR="00DE688A" w:rsidRPr="00A906C5" w:rsidRDefault="00DE688A" w:rsidP="00DE688A">
      <w:pPr>
        <w:shd w:val="clear" w:color="auto" w:fill="FFFFFF"/>
        <w:spacing w:after="0" w:line="240" w:lineRule="auto"/>
        <w:rPr>
          <w:rFonts w:ascii="Calibri" w:eastAsia="Times New Roman" w:hAnsi="Calibri" w:cs="Calibri"/>
          <w:lang w:eastAsia="it-IT"/>
        </w:rPr>
      </w:pPr>
      <w:r w:rsidRPr="00A906C5">
        <w:rPr>
          <w:rFonts w:ascii="Verdana" w:eastAsia="Times New Roman" w:hAnsi="Verdana" w:cs="Calibri"/>
          <w:i/>
          <w:iCs/>
          <w:lang w:eastAsia="it-IT"/>
        </w:rPr>
        <w:t>Esempio: se "valoresensore" è compreso tra 100 e 200, esegui il codice successivo.</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br/>
        <w:t>if ( valoresensore &gt;= 100) </w:t>
      </w:r>
      <w:r w:rsidRPr="00A906C5">
        <w:rPr>
          <w:rFonts w:ascii="Verdana" w:eastAsia="Times New Roman" w:hAnsi="Verdana" w:cs="Calibri"/>
          <w:b/>
          <w:bCs/>
          <w:i/>
          <w:iCs/>
          <w:color w:val="45818E"/>
          <w:lang w:eastAsia="it-IT"/>
        </w:rPr>
        <w:t>&amp;&amp;</w:t>
      </w:r>
      <w:r w:rsidRPr="00A906C5">
        <w:rPr>
          <w:rFonts w:ascii="Verdana" w:eastAsia="Times New Roman" w:hAnsi="Verdana" w:cs="Calibri"/>
          <w:i/>
          <w:iCs/>
          <w:color w:val="45818E"/>
          <w:lang w:eastAsia="it-IT"/>
        </w:rPr>
        <w:t> (valoresensore &lt;= 200)</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   \\inserire il codice da eseguire</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w:t>
      </w: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color w:val="585858"/>
          <w:lang w:eastAsia="it-IT"/>
        </w:rPr>
        <w:br/>
      </w:r>
      <w:r w:rsidRPr="00A906C5">
        <w:rPr>
          <w:rFonts w:ascii="Verdana" w:eastAsia="Times New Roman" w:hAnsi="Verdana" w:cs="Calibri"/>
          <w:b/>
          <w:bCs/>
          <w:color w:val="FF0000"/>
          <w:lang w:eastAsia="it-IT"/>
        </w:rPr>
        <w:br/>
        <w:t>||  </w:t>
      </w:r>
      <w:r w:rsidRPr="00A906C5">
        <w:rPr>
          <w:rFonts w:ascii="Verdana" w:eastAsia="Times New Roman" w:hAnsi="Verdana" w:cs="Calibri"/>
          <w:color w:val="585858"/>
          <w:lang w:eastAsia="it-IT"/>
        </w:rPr>
        <w:t>- "or" testa se la condizione 1 o la condizione 2 sono vere</w:t>
      </w:r>
    </w:p>
    <w:p w:rsidR="00DE688A" w:rsidRPr="00A906C5" w:rsidRDefault="00DE688A" w:rsidP="00DE688A">
      <w:pPr>
        <w:shd w:val="clear" w:color="auto" w:fill="FFFFFF"/>
        <w:spacing w:after="0" w:line="240" w:lineRule="auto"/>
        <w:rPr>
          <w:rFonts w:ascii="Calibri" w:eastAsia="Times New Roman" w:hAnsi="Calibri" w:cs="Calibri"/>
          <w:lang w:eastAsia="it-IT"/>
        </w:rPr>
      </w:pPr>
      <w:r w:rsidRPr="00A906C5">
        <w:rPr>
          <w:rFonts w:ascii="Verdana" w:eastAsia="Times New Roman" w:hAnsi="Verdana" w:cs="Calibri"/>
          <w:i/>
          <w:iCs/>
          <w:lang w:eastAsia="it-IT"/>
        </w:rPr>
        <w:t>Esempio: se "valoresensore1" o "valoresensore2" sono maggiori di "100", </w:t>
      </w:r>
      <w:r>
        <w:rPr>
          <w:rFonts w:ascii="Verdana" w:eastAsia="Times New Roman" w:hAnsi="Verdana" w:cs="Calibri"/>
          <w:i/>
          <w:iCs/>
          <w:lang w:eastAsia="it-IT"/>
        </w:rPr>
        <w:t xml:space="preserve"> </w:t>
      </w:r>
      <w:r w:rsidRPr="00A906C5">
        <w:rPr>
          <w:rFonts w:ascii="Verdana" w:eastAsia="Times New Roman" w:hAnsi="Verdana" w:cs="Calibri"/>
          <w:i/>
          <w:iCs/>
          <w:lang w:eastAsia="it-IT"/>
        </w:rPr>
        <w:t>esegui il codice successivo.</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br/>
        <w:t>if ( valoresensore1 &gt; 100) </w:t>
      </w:r>
      <w:r w:rsidRPr="00A906C5">
        <w:rPr>
          <w:rFonts w:ascii="Verdana" w:eastAsia="Times New Roman" w:hAnsi="Verdana" w:cs="Calibri"/>
          <w:b/>
          <w:bCs/>
          <w:i/>
          <w:iCs/>
          <w:color w:val="45818E"/>
          <w:lang w:eastAsia="it-IT"/>
        </w:rPr>
        <w:t>||</w:t>
      </w:r>
      <w:r w:rsidRPr="00A906C5">
        <w:rPr>
          <w:rFonts w:ascii="Verdana" w:eastAsia="Times New Roman" w:hAnsi="Verdana" w:cs="Calibri"/>
          <w:i/>
          <w:iCs/>
          <w:color w:val="45818E"/>
          <w:lang w:eastAsia="it-IT"/>
        </w:rPr>
        <w:t> (valoresensore2 &gt; 100)</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   \\inserire il codice da eseguire</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w:t>
      </w: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r w:rsidRPr="00A906C5">
        <w:rPr>
          <w:rFonts w:ascii="Verdana" w:eastAsia="Times New Roman" w:hAnsi="Verdana" w:cs="Calibri"/>
          <w:color w:val="585858"/>
          <w:lang w:eastAsia="it-IT"/>
        </w:rPr>
        <w:br/>
      </w:r>
      <w:r w:rsidRPr="00A906C5">
        <w:rPr>
          <w:rFonts w:ascii="Verdana" w:eastAsia="Times New Roman" w:hAnsi="Verdana" w:cs="Calibri"/>
          <w:color w:val="585858"/>
          <w:lang w:eastAsia="it-IT"/>
        </w:rPr>
        <w:br/>
      </w:r>
      <w:r w:rsidRPr="00A906C5">
        <w:rPr>
          <w:rFonts w:ascii="Verdana" w:eastAsia="Times New Roman" w:hAnsi="Verdana" w:cs="Calibri"/>
          <w:b/>
          <w:bCs/>
          <w:color w:val="FF0000"/>
          <w:lang w:eastAsia="it-IT"/>
        </w:rPr>
        <w:t>!  </w:t>
      </w:r>
      <w:r w:rsidRPr="00A906C5">
        <w:rPr>
          <w:rFonts w:ascii="Verdana" w:eastAsia="Times New Roman" w:hAnsi="Verdana" w:cs="Calibri"/>
          <w:color w:val="585858"/>
          <w:lang w:eastAsia="it-IT"/>
        </w:rPr>
        <w:t>- "not" testa se la condizione è falsa</w:t>
      </w:r>
    </w:p>
    <w:p w:rsidR="00DE688A" w:rsidRPr="00A906C5" w:rsidRDefault="00DE688A" w:rsidP="00DE688A">
      <w:pPr>
        <w:shd w:val="clear" w:color="auto" w:fill="FFFFFF"/>
        <w:spacing w:after="0" w:line="240" w:lineRule="auto"/>
        <w:rPr>
          <w:rFonts w:ascii="Calibri" w:eastAsia="Times New Roman" w:hAnsi="Calibri" w:cs="Calibri"/>
          <w:lang w:eastAsia="it-IT"/>
        </w:rPr>
      </w:pPr>
      <w:r w:rsidRPr="00A906C5">
        <w:rPr>
          <w:rFonts w:ascii="Verdana" w:eastAsia="Times New Roman" w:hAnsi="Verdana" w:cs="Calibri"/>
          <w:i/>
          <w:iCs/>
          <w:lang w:eastAsia="it-IT"/>
        </w:rPr>
        <w:t>Esempio: se "x" vale "falso" (quindi zero) esegui il codice successivo.</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br/>
        <w:t>if ( !x) </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   \\inserire il codice da eseguire</w:t>
      </w:r>
    </w:p>
    <w:p w:rsidR="00DE688A" w:rsidRPr="00A906C5" w:rsidRDefault="00DE688A" w:rsidP="00DE688A">
      <w:pPr>
        <w:shd w:val="clear" w:color="auto" w:fill="FFFFFF"/>
        <w:spacing w:before="0" w:after="0" w:line="240" w:lineRule="auto"/>
        <w:rPr>
          <w:rFonts w:ascii="Calibri" w:eastAsia="Times New Roman" w:hAnsi="Calibri" w:cs="Calibri"/>
          <w:color w:val="585858"/>
          <w:lang w:eastAsia="it-IT"/>
        </w:rPr>
      </w:pPr>
      <w:r w:rsidRPr="00A906C5">
        <w:rPr>
          <w:rFonts w:ascii="Verdana" w:eastAsia="Times New Roman" w:hAnsi="Verdana" w:cs="Calibri"/>
          <w:i/>
          <w:iCs/>
          <w:color w:val="45818E"/>
          <w:lang w:eastAsia="it-IT"/>
        </w:rPr>
        <w:t>}</w:t>
      </w:r>
    </w:p>
    <w:p w:rsidR="00DE688A" w:rsidRPr="00A906C5" w:rsidRDefault="00DE688A" w:rsidP="00DE688A">
      <w:pPr>
        <w:shd w:val="clear" w:color="auto" w:fill="FFFFFF"/>
        <w:spacing w:after="0" w:line="240" w:lineRule="auto"/>
        <w:rPr>
          <w:rFonts w:ascii="Calibri" w:eastAsia="Times New Roman" w:hAnsi="Calibri" w:cs="Calibri"/>
          <w:color w:val="585858"/>
          <w:lang w:eastAsia="it-IT"/>
        </w:rPr>
      </w:pPr>
    </w:p>
    <w:p w:rsidR="00DE688A" w:rsidRPr="00537E31" w:rsidRDefault="00DE688A" w:rsidP="00A92906">
      <w:pPr>
        <w:pStyle w:val="Titolo2"/>
      </w:pPr>
      <w:bookmarkStart w:id="355" w:name="_Toc153459640"/>
      <w:r w:rsidRPr="00537E31">
        <w:t>OPERATORI COMPOSTI</w:t>
      </w:r>
      <w:bookmarkEnd w:id="355"/>
    </w:p>
    <w:p w:rsidR="00DE688A" w:rsidRPr="00537E31" w:rsidRDefault="00DE688A" w:rsidP="00DE688A">
      <w:pPr>
        <w:shd w:val="clear" w:color="auto" w:fill="FFFFFF"/>
        <w:spacing w:after="30" w:line="240" w:lineRule="auto"/>
        <w:rPr>
          <w:rFonts w:ascii="Calibri" w:eastAsia="Times New Roman" w:hAnsi="Calibri" w:cs="Calibri"/>
          <w:color w:val="585858"/>
          <w:lang w:eastAsia="it-IT"/>
        </w:rPr>
      </w:pPr>
      <w:r w:rsidRPr="00537E31">
        <w:rPr>
          <w:rFonts w:ascii="Verdana" w:eastAsia="Times New Roman" w:hAnsi="Verdana" w:cs="Calibri"/>
          <w:color w:val="585858"/>
          <w:lang w:eastAsia="it-IT"/>
        </w:rPr>
        <w:t>Servono a eseguire operazioni come incrementare il valore di una variabile.</w:t>
      </w:r>
    </w:p>
    <w:p w:rsidR="00DE688A" w:rsidRPr="00537E31" w:rsidRDefault="00DE688A" w:rsidP="00DE688A">
      <w:pPr>
        <w:shd w:val="clear" w:color="auto" w:fill="FFFFFF"/>
        <w:spacing w:after="0" w:line="240" w:lineRule="auto"/>
        <w:rPr>
          <w:rFonts w:ascii="Calibri" w:eastAsia="Times New Roman" w:hAnsi="Calibri" w:cs="Calibri"/>
          <w:color w:val="585858"/>
          <w:lang w:eastAsia="it-IT"/>
        </w:rPr>
      </w:pPr>
    </w:p>
    <w:p w:rsidR="00DE688A" w:rsidRPr="00537E31" w:rsidRDefault="00DE688A" w:rsidP="00DE688A">
      <w:pPr>
        <w:shd w:val="clear" w:color="auto" w:fill="FFFFFF"/>
        <w:spacing w:after="0" w:line="240" w:lineRule="auto"/>
        <w:rPr>
          <w:rFonts w:ascii="Calibri" w:eastAsia="Times New Roman" w:hAnsi="Calibri" w:cs="Calibri"/>
          <w:color w:val="585858"/>
          <w:lang w:eastAsia="it-IT"/>
        </w:rPr>
      </w:pPr>
      <w:r w:rsidRPr="00537E31">
        <w:rPr>
          <w:rFonts w:ascii="Verdana" w:eastAsia="Times New Roman" w:hAnsi="Verdana" w:cs="Calibri"/>
          <w:b/>
          <w:bCs/>
          <w:color w:val="FF0000"/>
          <w:lang w:eastAsia="it-IT"/>
        </w:rPr>
        <w:t>++</w:t>
      </w:r>
      <w:r w:rsidRPr="00537E31">
        <w:rPr>
          <w:rFonts w:ascii="Verdana" w:eastAsia="Times New Roman" w:hAnsi="Verdana" w:cs="Calibri"/>
          <w:color w:val="585858"/>
          <w:lang w:eastAsia="it-IT"/>
        </w:rPr>
        <w:t>  - Incremento.</w:t>
      </w:r>
    </w:p>
    <w:p w:rsidR="00DE688A" w:rsidRPr="00537E31" w:rsidRDefault="00DE688A" w:rsidP="00DE688A">
      <w:pPr>
        <w:shd w:val="clear" w:color="auto" w:fill="FFFFFF"/>
        <w:spacing w:after="0" w:line="240" w:lineRule="auto"/>
        <w:rPr>
          <w:rFonts w:ascii="Calibri" w:eastAsia="Times New Roman" w:hAnsi="Calibri" w:cs="Calibri"/>
          <w:lang w:eastAsia="it-IT"/>
        </w:rPr>
      </w:pPr>
      <w:r w:rsidRPr="00537E31">
        <w:rPr>
          <w:rFonts w:ascii="Verdana" w:eastAsia="Times New Roman" w:hAnsi="Verdana" w:cs="Calibri"/>
          <w:i/>
          <w:iCs/>
          <w:lang w:eastAsia="it-IT"/>
        </w:rPr>
        <w:t>Esempio: incrementa di uno il valore di "val" (val++ è come scrivere val = val+1)</w:t>
      </w:r>
    </w:p>
    <w:p w:rsidR="00DE688A" w:rsidRPr="00537E31" w:rsidRDefault="00DE688A" w:rsidP="00DE688A">
      <w:pPr>
        <w:shd w:val="clear" w:color="auto" w:fill="FFFFFF"/>
        <w:spacing w:after="0" w:line="240" w:lineRule="auto"/>
        <w:rPr>
          <w:rFonts w:ascii="Calibri" w:eastAsia="Times New Roman" w:hAnsi="Calibri" w:cs="Calibri"/>
          <w:color w:val="585858"/>
          <w:lang w:eastAsia="it-IT"/>
        </w:rPr>
      </w:pPr>
      <w:r w:rsidRPr="00537E31">
        <w:rPr>
          <w:rFonts w:ascii="Verdana" w:eastAsia="Times New Roman" w:hAnsi="Verdana" w:cs="Calibri"/>
          <w:i/>
          <w:iCs/>
          <w:color w:val="45818E"/>
          <w:lang w:eastAsia="it-IT"/>
        </w:rPr>
        <w:t>val</w:t>
      </w:r>
      <w:r w:rsidRPr="00537E31">
        <w:rPr>
          <w:rFonts w:ascii="Verdana" w:eastAsia="Times New Roman" w:hAnsi="Verdana" w:cs="Calibri"/>
          <w:b/>
          <w:bCs/>
          <w:i/>
          <w:iCs/>
          <w:color w:val="45818E"/>
          <w:lang w:eastAsia="it-IT"/>
        </w:rPr>
        <w:t>++</w:t>
      </w:r>
      <w:r w:rsidRPr="00537E31">
        <w:rPr>
          <w:rFonts w:ascii="Verdana" w:eastAsia="Times New Roman" w:hAnsi="Verdana" w:cs="Calibri"/>
          <w:i/>
          <w:iCs/>
          <w:color w:val="45818E"/>
          <w:lang w:eastAsia="it-IT"/>
        </w:rPr>
        <w:t>;</w:t>
      </w:r>
    </w:p>
    <w:p w:rsidR="00DE688A" w:rsidRPr="00537E31" w:rsidRDefault="00DE688A" w:rsidP="00DE688A">
      <w:pPr>
        <w:shd w:val="clear" w:color="auto" w:fill="FFFFFF"/>
        <w:spacing w:after="30" w:line="240" w:lineRule="auto"/>
        <w:rPr>
          <w:rFonts w:ascii="Calibri" w:eastAsia="Times New Roman" w:hAnsi="Calibri" w:cs="Calibri"/>
          <w:color w:val="585858"/>
          <w:lang w:eastAsia="it-IT"/>
        </w:rPr>
      </w:pPr>
      <w:r w:rsidRPr="00537E31">
        <w:rPr>
          <w:rFonts w:ascii="Verdana" w:eastAsia="Times New Roman" w:hAnsi="Verdana" w:cs="Calibri"/>
          <w:b/>
          <w:bCs/>
          <w:color w:val="FF0000"/>
          <w:lang w:eastAsia="it-IT"/>
        </w:rPr>
        <w:t>--</w:t>
      </w:r>
      <w:r w:rsidRPr="00537E31">
        <w:rPr>
          <w:rFonts w:ascii="Verdana" w:eastAsia="Times New Roman" w:hAnsi="Verdana" w:cs="Calibri"/>
          <w:color w:val="585858"/>
          <w:lang w:eastAsia="it-IT"/>
        </w:rPr>
        <w:t>  -  Decremento.</w:t>
      </w:r>
      <w:r w:rsidRPr="00537E31">
        <w:rPr>
          <w:rFonts w:ascii="Verdana" w:eastAsia="Times New Roman" w:hAnsi="Verdana" w:cs="Calibri"/>
          <w:color w:val="585858"/>
          <w:lang w:eastAsia="it-IT"/>
        </w:rPr>
        <w:br/>
      </w:r>
      <w:r w:rsidRPr="00537E31">
        <w:rPr>
          <w:rFonts w:ascii="Verdana" w:eastAsia="Times New Roman" w:hAnsi="Verdana" w:cs="Calibri"/>
          <w:color w:val="585858"/>
          <w:lang w:eastAsia="it-IT"/>
        </w:rPr>
        <w:br/>
      </w:r>
      <w:r w:rsidRPr="00537E31">
        <w:rPr>
          <w:rFonts w:ascii="Verdana" w:eastAsia="Times New Roman" w:hAnsi="Verdana" w:cs="Calibri"/>
          <w:b/>
          <w:bCs/>
          <w:color w:val="FF0000"/>
          <w:lang w:eastAsia="it-IT"/>
        </w:rPr>
        <w:t>+=  </w:t>
      </w:r>
      <w:r w:rsidRPr="00537E31">
        <w:rPr>
          <w:rFonts w:ascii="Verdana" w:eastAsia="Times New Roman" w:hAnsi="Verdana" w:cs="Calibri"/>
          <w:color w:val="585858"/>
          <w:lang w:eastAsia="it-IT"/>
        </w:rPr>
        <w:t>-  Addizione composta.</w:t>
      </w:r>
    </w:p>
    <w:p w:rsidR="00DE688A" w:rsidRPr="00537E31" w:rsidRDefault="00DE688A" w:rsidP="00DE688A">
      <w:pPr>
        <w:shd w:val="clear" w:color="auto" w:fill="FFFFFF"/>
        <w:spacing w:after="30" w:line="240" w:lineRule="auto"/>
        <w:rPr>
          <w:rFonts w:ascii="Calibri" w:eastAsia="Times New Roman" w:hAnsi="Calibri" w:cs="Calibri"/>
          <w:lang w:eastAsia="it-IT"/>
        </w:rPr>
      </w:pPr>
      <w:r w:rsidRPr="00537E31">
        <w:rPr>
          <w:rFonts w:ascii="Verdana" w:eastAsia="Times New Roman" w:hAnsi="Verdana" w:cs="Calibri"/>
          <w:i/>
          <w:iCs/>
          <w:lang w:eastAsia="it-IT"/>
        </w:rPr>
        <w:t>Esempio: incrementa di "y" il valore "val" (val += y è come scrivere val = val+y)</w:t>
      </w:r>
    </w:p>
    <w:p w:rsidR="00DE688A" w:rsidRPr="00537E31" w:rsidRDefault="00DE688A" w:rsidP="00DE688A">
      <w:pPr>
        <w:shd w:val="clear" w:color="auto" w:fill="FFFFFF"/>
        <w:spacing w:after="30" w:line="240" w:lineRule="auto"/>
        <w:rPr>
          <w:rFonts w:ascii="Calibri" w:eastAsia="Times New Roman" w:hAnsi="Calibri" w:cs="Calibri"/>
          <w:color w:val="585858"/>
          <w:lang w:eastAsia="it-IT"/>
        </w:rPr>
      </w:pPr>
      <w:r w:rsidRPr="00537E31">
        <w:rPr>
          <w:rFonts w:ascii="Verdana" w:eastAsia="Times New Roman" w:hAnsi="Verdana" w:cs="Calibri"/>
          <w:i/>
          <w:iCs/>
          <w:color w:val="45818E"/>
          <w:lang w:eastAsia="it-IT"/>
        </w:rPr>
        <w:lastRenderedPageBreak/>
        <w:t>val </w:t>
      </w:r>
      <w:r w:rsidRPr="00537E31">
        <w:rPr>
          <w:rFonts w:ascii="Verdana" w:eastAsia="Times New Roman" w:hAnsi="Verdana" w:cs="Calibri"/>
          <w:b/>
          <w:bCs/>
          <w:i/>
          <w:iCs/>
          <w:color w:val="45818E"/>
          <w:lang w:eastAsia="it-IT"/>
        </w:rPr>
        <w:t>+=</w:t>
      </w:r>
      <w:r w:rsidRPr="00537E31">
        <w:rPr>
          <w:rFonts w:ascii="Verdana" w:eastAsia="Times New Roman" w:hAnsi="Verdana" w:cs="Calibri"/>
          <w:i/>
          <w:iCs/>
          <w:color w:val="45818E"/>
          <w:lang w:eastAsia="it-IT"/>
        </w:rPr>
        <w:t> y;</w:t>
      </w:r>
      <w:r w:rsidRPr="00537E31">
        <w:rPr>
          <w:rFonts w:ascii="Verdana" w:eastAsia="Times New Roman" w:hAnsi="Verdana" w:cs="Calibri"/>
          <w:color w:val="585858"/>
          <w:lang w:eastAsia="it-IT"/>
        </w:rPr>
        <w:br/>
      </w:r>
      <w:r w:rsidRPr="00537E31">
        <w:rPr>
          <w:rFonts w:ascii="Verdana" w:eastAsia="Times New Roman" w:hAnsi="Verdana" w:cs="Calibri"/>
          <w:color w:val="585858"/>
          <w:lang w:eastAsia="it-IT"/>
        </w:rPr>
        <w:br/>
      </w:r>
      <w:r w:rsidRPr="00537E31">
        <w:rPr>
          <w:rFonts w:ascii="Verdana" w:eastAsia="Times New Roman" w:hAnsi="Verdana" w:cs="Calibri"/>
          <w:b/>
          <w:bCs/>
          <w:color w:val="FF0000"/>
          <w:lang w:eastAsia="it-IT"/>
        </w:rPr>
        <w:t>-=  </w:t>
      </w:r>
      <w:r w:rsidRPr="00537E31">
        <w:rPr>
          <w:rFonts w:ascii="Verdana" w:eastAsia="Times New Roman" w:hAnsi="Verdana" w:cs="Calibri"/>
          <w:color w:val="585858"/>
          <w:lang w:eastAsia="it-IT"/>
        </w:rPr>
        <w:t>-  Sottrazione composta.</w:t>
      </w:r>
      <w:r w:rsidRPr="00537E31">
        <w:rPr>
          <w:rFonts w:ascii="Verdana" w:eastAsia="Times New Roman" w:hAnsi="Verdana" w:cs="Calibri"/>
          <w:color w:val="585858"/>
          <w:lang w:eastAsia="it-IT"/>
        </w:rPr>
        <w:br/>
      </w:r>
      <w:r w:rsidRPr="00537E31">
        <w:rPr>
          <w:rFonts w:ascii="Verdana" w:eastAsia="Times New Roman" w:hAnsi="Verdana" w:cs="Calibri"/>
          <w:color w:val="585858"/>
          <w:lang w:eastAsia="it-IT"/>
        </w:rPr>
        <w:br/>
      </w:r>
      <w:r w:rsidRPr="00537E31">
        <w:rPr>
          <w:rFonts w:ascii="Verdana" w:eastAsia="Times New Roman" w:hAnsi="Verdana" w:cs="Calibri"/>
          <w:b/>
          <w:bCs/>
          <w:color w:val="FF0000"/>
          <w:lang w:eastAsia="it-IT"/>
        </w:rPr>
        <w:t>*=  </w:t>
      </w:r>
      <w:r w:rsidRPr="00537E31">
        <w:rPr>
          <w:rFonts w:ascii="Verdana" w:eastAsia="Times New Roman" w:hAnsi="Verdana" w:cs="Calibri"/>
          <w:color w:val="585858"/>
          <w:lang w:eastAsia="it-IT"/>
        </w:rPr>
        <w:t>-  Moltiplicazione composta.</w:t>
      </w:r>
      <w:r w:rsidRPr="00537E31">
        <w:rPr>
          <w:rFonts w:ascii="Verdana" w:eastAsia="Times New Roman" w:hAnsi="Verdana" w:cs="Calibri"/>
          <w:color w:val="585858"/>
          <w:lang w:eastAsia="it-IT"/>
        </w:rPr>
        <w:br/>
      </w:r>
      <w:r w:rsidRPr="00537E31">
        <w:rPr>
          <w:rFonts w:ascii="Verdana" w:eastAsia="Times New Roman" w:hAnsi="Verdana" w:cs="Calibri"/>
          <w:color w:val="585858"/>
          <w:lang w:eastAsia="it-IT"/>
        </w:rPr>
        <w:br/>
      </w:r>
      <w:r w:rsidRPr="00537E31">
        <w:rPr>
          <w:rFonts w:ascii="Verdana" w:eastAsia="Times New Roman" w:hAnsi="Verdana" w:cs="Calibri"/>
          <w:b/>
          <w:bCs/>
          <w:color w:val="FF0000"/>
          <w:lang w:eastAsia="it-IT"/>
        </w:rPr>
        <w:t>/=  </w:t>
      </w:r>
      <w:r w:rsidRPr="00537E31">
        <w:rPr>
          <w:rFonts w:ascii="Verdana" w:eastAsia="Times New Roman" w:hAnsi="Verdana" w:cs="Calibri"/>
          <w:color w:val="585858"/>
          <w:lang w:eastAsia="it-IT"/>
        </w:rPr>
        <w:t>-  Divisione composta.</w:t>
      </w:r>
      <w:r>
        <w:rPr>
          <w:rFonts w:ascii="Verdana" w:eastAsia="Times New Roman" w:hAnsi="Verdana" w:cs="Calibri"/>
          <w:color w:val="585858"/>
          <w:lang w:eastAsia="it-IT"/>
        </w:rPr>
        <w:br/>
      </w:r>
    </w:p>
    <w:p w:rsidR="00DE688A" w:rsidRPr="00537E31" w:rsidRDefault="00DE688A" w:rsidP="00A92906">
      <w:pPr>
        <w:pStyle w:val="Titolo2"/>
      </w:pPr>
      <w:bookmarkStart w:id="356" w:name="_Toc153459641"/>
      <w:r w:rsidRPr="00537E31">
        <w:t>LE  FUNZIONI di INPUT E OUTPUT</w:t>
      </w:r>
      <w:bookmarkEnd w:id="356"/>
    </w:p>
    <w:p w:rsidR="00DE688A" w:rsidRPr="00537E31" w:rsidRDefault="00DE688A" w:rsidP="00DE688A">
      <w:pPr>
        <w:shd w:val="clear" w:color="auto" w:fill="FFFFFF"/>
        <w:spacing w:after="0" w:line="240" w:lineRule="auto"/>
        <w:rPr>
          <w:rFonts w:ascii="Calibri" w:eastAsia="Times New Roman" w:hAnsi="Calibri" w:cs="Calibri"/>
          <w:color w:val="585858"/>
          <w:lang w:eastAsia="it-IT"/>
        </w:rPr>
      </w:pPr>
      <w:r w:rsidRPr="00537E31">
        <w:rPr>
          <w:rFonts w:ascii="Verdana" w:eastAsia="Times New Roman" w:hAnsi="Verdana" w:cs="Calibri"/>
          <w:color w:val="585858"/>
          <w:lang w:eastAsia="it-IT"/>
        </w:rPr>
        <w:t>Sono le funzioni necessarie all'utilizzo dei pin I/O di Arduino.</w:t>
      </w:r>
    </w:p>
    <w:p w:rsidR="00DE688A" w:rsidRPr="00537E31" w:rsidRDefault="00DE688A" w:rsidP="00DE688A">
      <w:pPr>
        <w:shd w:val="clear" w:color="auto" w:fill="FFFFFF"/>
        <w:spacing w:after="0" w:line="240" w:lineRule="auto"/>
        <w:rPr>
          <w:rFonts w:ascii="Calibri" w:eastAsia="Times New Roman" w:hAnsi="Calibri" w:cs="Calibri"/>
          <w:color w:val="585858"/>
          <w:lang w:eastAsia="it-IT"/>
        </w:rPr>
      </w:pPr>
    </w:p>
    <w:p w:rsidR="00DE688A" w:rsidRPr="00537E31" w:rsidRDefault="00DE688A" w:rsidP="00DE688A">
      <w:pPr>
        <w:shd w:val="clear" w:color="auto" w:fill="FFFFFF"/>
        <w:spacing w:after="0" w:line="240" w:lineRule="auto"/>
        <w:rPr>
          <w:rFonts w:ascii="Calibri" w:eastAsia="Times New Roman" w:hAnsi="Calibri" w:cs="Calibri"/>
          <w:color w:val="585858"/>
          <w:lang w:eastAsia="it-IT"/>
        </w:rPr>
      </w:pPr>
      <w:r w:rsidRPr="00537E31">
        <w:rPr>
          <w:rFonts w:ascii="Verdana" w:eastAsia="Times New Roman" w:hAnsi="Verdana" w:cs="Calibri"/>
          <w:b/>
          <w:bCs/>
          <w:color w:val="FF0000"/>
          <w:lang w:eastAsia="it-IT"/>
        </w:rPr>
        <w:t>pinMode</w:t>
      </w:r>
      <w:r w:rsidRPr="00537E31">
        <w:rPr>
          <w:rFonts w:ascii="Verdana" w:eastAsia="Times New Roman" w:hAnsi="Verdana" w:cs="Calibri"/>
          <w:color w:val="585858"/>
          <w:lang w:eastAsia="it-IT"/>
        </w:rPr>
        <w:t> </w:t>
      </w:r>
      <w:r w:rsidRPr="00537E31">
        <w:rPr>
          <w:rFonts w:ascii="Verdana" w:eastAsia="Times New Roman" w:hAnsi="Verdana" w:cs="Calibri"/>
          <w:b/>
          <w:bCs/>
          <w:color w:val="585858"/>
          <w:lang w:eastAsia="it-IT"/>
        </w:rPr>
        <w:t>( )</w:t>
      </w:r>
      <w:r w:rsidRPr="00537E31">
        <w:rPr>
          <w:rFonts w:ascii="Verdana" w:eastAsia="Times New Roman" w:hAnsi="Verdana" w:cs="Calibri"/>
          <w:color w:val="585858"/>
          <w:lang w:eastAsia="it-IT"/>
        </w:rPr>
        <w:t>  -  Serve a definire se intendiamo utilizzare un pin come ingresso o come uscita.</w:t>
      </w:r>
    </w:p>
    <w:p w:rsidR="00DE688A" w:rsidRPr="00537E31" w:rsidRDefault="00DE688A" w:rsidP="00DE688A">
      <w:pPr>
        <w:shd w:val="clear" w:color="auto" w:fill="FFFFFF"/>
        <w:spacing w:after="0" w:line="240" w:lineRule="auto"/>
        <w:rPr>
          <w:rFonts w:ascii="Calibri" w:eastAsia="Times New Roman" w:hAnsi="Calibri" w:cs="Calibri"/>
          <w:lang w:eastAsia="it-IT"/>
        </w:rPr>
      </w:pPr>
      <w:r w:rsidRPr="00537E31">
        <w:rPr>
          <w:rFonts w:ascii="Verdana" w:eastAsia="Times New Roman" w:hAnsi="Verdana" w:cs="Calibri"/>
          <w:i/>
          <w:iCs/>
          <w:lang w:eastAsia="it-IT"/>
        </w:rPr>
        <w:t>Esempio: classico esempio di lampeggio di un led, in questo caso definisco il pin "ledPin" come uscita (OUTPUT) perché devo collegarci un led che è un dispositivo di uscita.</w:t>
      </w:r>
    </w:p>
    <w:p w:rsidR="00DE688A" w:rsidRPr="00537E31" w:rsidRDefault="00DE688A" w:rsidP="00DE688A">
      <w:pPr>
        <w:shd w:val="clear" w:color="auto" w:fill="FFFFFF"/>
        <w:spacing w:after="0" w:line="240" w:lineRule="auto"/>
        <w:rPr>
          <w:rFonts w:ascii="Calibri" w:eastAsia="Times New Roman" w:hAnsi="Calibri" w:cs="Calibri"/>
          <w:lang w:eastAsia="it-IT"/>
        </w:rPr>
      </w:pPr>
      <w:r w:rsidRPr="00537E31">
        <w:rPr>
          <w:rFonts w:ascii="Verdana" w:eastAsia="Times New Roman" w:hAnsi="Verdana" w:cs="Calibri"/>
          <w:i/>
          <w:iCs/>
          <w:lang w:eastAsia="it-IT"/>
        </w:rPr>
        <w:t>Se collegassi un pulsante avrei dovuto definirlo come ingresso (INPUT)</w:t>
      </w:r>
    </w:p>
    <w:p w:rsidR="00DE688A" w:rsidRPr="00537E31" w:rsidRDefault="00DE688A" w:rsidP="00DE688A">
      <w:pPr>
        <w:shd w:val="clear" w:color="auto" w:fill="FFFFFF"/>
        <w:spacing w:after="0" w:line="240" w:lineRule="auto"/>
        <w:rPr>
          <w:rFonts w:ascii="Calibri" w:eastAsia="Times New Roman" w:hAnsi="Calibri" w:cs="Calibri"/>
          <w:color w:val="585858"/>
          <w:lang w:eastAsia="it-IT"/>
        </w:rPr>
      </w:pPr>
      <w:r w:rsidRPr="00537E31">
        <w:rPr>
          <w:rFonts w:ascii="Verdana" w:eastAsia="Times New Roman" w:hAnsi="Verdana" w:cs="Calibri"/>
          <w:i/>
          <w:iCs/>
          <w:color w:val="45818E"/>
          <w:lang w:eastAsia="it-IT"/>
        </w:rPr>
        <w:t>int ledPin = 13;</w:t>
      </w:r>
      <w:r w:rsidRPr="00537E31">
        <w:rPr>
          <w:rFonts w:ascii="Verdana" w:eastAsia="Times New Roman" w:hAnsi="Verdana" w:cs="Calibri"/>
          <w:i/>
          <w:iCs/>
          <w:color w:val="45818E"/>
          <w:lang w:eastAsia="it-IT"/>
        </w:rPr>
        <w:br/>
      </w:r>
      <w:r w:rsidRPr="00537E31">
        <w:rPr>
          <w:rFonts w:ascii="Verdana" w:eastAsia="Times New Roman" w:hAnsi="Verdana" w:cs="Calibri"/>
          <w:i/>
          <w:iCs/>
          <w:color w:val="45818E"/>
          <w:lang w:eastAsia="it-IT"/>
        </w:rPr>
        <w:br/>
        <w:t>void setup()</w:t>
      </w:r>
      <w:r w:rsidRPr="00537E31">
        <w:rPr>
          <w:rFonts w:ascii="Verdana" w:eastAsia="Times New Roman" w:hAnsi="Verdana" w:cs="Calibri"/>
          <w:i/>
          <w:iCs/>
          <w:color w:val="45818E"/>
          <w:lang w:eastAsia="it-IT"/>
        </w:rPr>
        <w:br/>
        <w:t>{</w:t>
      </w:r>
      <w:r w:rsidRPr="00537E31">
        <w:rPr>
          <w:rFonts w:ascii="Verdana" w:eastAsia="Times New Roman" w:hAnsi="Verdana" w:cs="Calibri"/>
          <w:i/>
          <w:iCs/>
          <w:color w:val="45818E"/>
          <w:lang w:eastAsia="it-IT"/>
        </w:rPr>
        <w:br/>
        <w:t>pinMode ( ledPin, </w:t>
      </w:r>
      <w:r w:rsidRPr="00537E31">
        <w:rPr>
          <w:rFonts w:ascii="Verdana" w:eastAsia="Times New Roman" w:hAnsi="Verdana" w:cs="Calibri"/>
          <w:b/>
          <w:bCs/>
          <w:i/>
          <w:iCs/>
          <w:color w:val="45818E"/>
          <w:lang w:eastAsia="it-IT"/>
        </w:rPr>
        <w:t>OUTPUT </w:t>
      </w:r>
      <w:r w:rsidRPr="00537E31">
        <w:rPr>
          <w:rFonts w:ascii="Verdana" w:eastAsia="Times New Roman" w:hAnsi="Verdana" w:cs="Calibri"/>
          <w:i/>
          <w:iCs/>
          <w:color w:val="45818E"/>
          <w:lang w:eastAsia="it-IT"/>
        </w:rPr>
        <w:t>);</w:t>
      </w:r>
      <w:r w:rsidRPr="00537E31">
        <w:rPr>
          <w:rFonts w:ascii="Verdana" w:eastAsia="Times New Roman" w:hAnsi="Verdana" w:cs="Calibri"/>
          <w:i/>
          <w:iCs/>
          <w:color w:val="45818E"/>
          <w:lang w:eastAsia="it-IT"/>
        </w:rPr>
        <w:br/>
        <w:t>}</w:t>
      </w:r>
      <w:r w:rsidRPr="00537E31">
        <w:rPr>
          <w:rFonts w:ascii="Verdana" w:eastAsia="Times New Roman" w:hAnsi="Verdana" w:cs="Calibri"/>
          <w:i/>
          <w:iCs/>
          <w:color w:val="45818E"/>
          <w:lang w:eastAsia="it-IT"/>
        </w:rPr>
        <w:br/>
      </w:r>
      <w:r w:rsidRPr="00537E31">
        <w:rPr>
          <w:rFonts w:ascii="Verdana" w:eastAsia="Times New Roman" w:hAnsi="Verdana" w:cs="Calibri"/>
          <w:i/>
          <w:iCs/>
          <w:color w:val="45818E"/>
          <w:lang w:eastAsia="it-IT"/>
        </w:rPr>
        <w:br/>
        <w:t>void loop()</w:t>
      </w:r>
      <w:r w:rsidRPr="00537E31">
        <w:rPr>
          <w:rFonts w:ascii="Verdana" w:eastAsia="Times New Roman" w:hAnsi="Verdana" w:cs="Calibri"/>
          <w:i/>
          <w:iCs/>
          <w:color w:val="45818E"/>
          <w:lang w:eastAsia="it-IT"/>
        </w:rPr>
        <w:br/>
        <w:t>{</w:t>
      </w:r>
      <w:r w:rsidRPr="00537E31">
        <w:rPr>
          <w:rFonts w:ascii="Verdana" w:eastAsia="Times New Roman" w:hAnsi="Verdana" w:cs="Calibri"/>
          <w:i/>
          <w:iCs/>
          <w:color w:val="45818E"/>
          <w:lang w:eastAsia="it-IT"/>
        </w:rPr>
        <w:br/>
        <w:t>digitalWrite ( ledPin, HIGH );</w:t>
      </w:r>
      <w:r w:rsidRPr="00537E31">
        <w:rPr>
          <w:rFonts w:ascii="Verdana" w:eastAsia="Times New Roman" w:hAnsi="Verdana" w:cs="Calibri"/>
          <w:i/>
          <w:iCs/>
          <w:color w:val="45818E"/>
          <w:lang w:eastAsia="it-IT"/>
        </w:rPr>
        <w:br/>
        <w:t>delay ( 1000 );</w:t>
      </w:r>
      <w:r w:rsidRPr="00537E31">
        <w:rPr>
          <w:rFonts w:ascii="Verdana" w:eastAsia="Times New Roman" w:hAnsi="Verdana" w:cs="Calibri"/>
          <w:i/>
          <w:iCs/>
          <w:color w:val="45818E"/>
          <w:lang w:eastAsia="it-IT"/>
        </w:rPr>
        <w:br/>
        <w:t>digitalWrite ( ledPin, LOW );</w:t>
      </w:r>
      <w:r w:rsidRPr="00537E31">
        <w:rPr>
          <w:rFonts w:ascii="Verdana" w:eastAsia="Times New Roman" w:hAnsi="Verdana" w:cs="Calibri"/>
          <w:i/>
          <w:iCs/>
          <w:color w:val="45818E"/>
          <w:lang w:eastAsia="it-IT"/>
        </w:rPr>
        <w:br/>
        <w:t>delay ( 1000 );</w:t>
      </w:r>
      <w:r w:rsidRPr="00537E31">
        <w:rPr>
          <w:rFonts w:ascii="Verdana" w:eastAsia="Times New Roman" w:hAnsi="Verdana" w:cs="Calibri"/>
          <w:i/>
          <w:iCs/>
          <w:color w:val="45818E"/>
          <w:lang w:eastAsia="it-IT"/>
        </w:rPr>
        <w:br/>
        <w:t>}</w:t>
      </w:r>
    </w:p>
    <w:p w:rsidR="00DE688A" w:rsidRPr="00537E31" w:rsidRDefault="00DE688A" w:rsidP="00DE688A">
      <w:pPr>
        <w:shd w:val="clear" w:color="auto" w:fill="FFFFFF"/>
        <w:spacing w:after="0" w:line="240" w:lineRule="auto"/>
        <w:rPr>
          <w:rFonts w:ascii="Calibri" w:eastAsia="Times New Roman" w:hAnsi="Calibri" w:cs="Calibri"/>
          <w:color w:val="585858"/>
          <w:lang w:eastAsia="it-IT"/>
        </w:rPr>
      </w:pPr>
      <w:r w:rsidRPr="00537E31">
        <w:rPr>
          <w:rFonts w:ascii="Verdana" w:eastAsia="Times New Roman" w:hAnsi="Verdana" w:cs="Calibri"/>
          <w:color w:val="585858"/>
          <w:shd w:val="clear" w:color="auto" w:fill="FFFFFF"/>
          <w:lang w:eastAsia="it-IT"/>
        </w:rPr>
        <w:br/>
      </w:r>
      <w:r w:rsidRPr="00537E31">
        <w:rPr>
          <w:rFonts w:ascii="Verdana" w:eastAsia="Times New Roman" w:hAnsi="Verdana" w:cs="Calibri"/>
          <w:color w:val="585858"/>
          <w:shd w:val="clear" w:color="auto" w:fill="FFFFFF"/>
          <w:lang w:eastAsia="it-IT"/>
        </w:rPr>
        <w:br/>
      </w:r>
      <w:r w:rsidRPr="00537E31">
        <w:rPr>
          <w:rFonts w:ascii="Verdana" w:eastAsia="Times New Roman" w:hAnsi="Verdana" w:cs="Calibri"/>
          <w:b/>
          <w:bCs/>
          <w:color w:val="FF0000"/>
          <w:shd w:val="clear" w:color="auto" w:fill="FFFFFF"/>
          <w:lang w:eastAsia="it-IT"/>
        </w:rPr>
        <w:t>digitalWrite</w:t>
      </w:r>
      <w:r w:rsidRPr="00537E31">
        <w:rPr>
          <w:rFonts w:ascii="Verdana" w:eastAsia="Times New Roman" w:hAnsi="Verdana" w:cs="Calibri"/>
          <w:b/>
          <w:bCs/>
          <w:color w:val="585858"/>
          <w:lang w:eastAsia="it-IT"/>
        </w:rPr>
        <w:t> </w:t>
      </w:r>
      <w:r w:rsidRPr="00537E31">
        <w:rPr>
          <w:rFonts w:ascii="Verdana" w:eastAsia="Times New Roman" w:hAnsi="Verdana" w:cs="Calibri"/>
          <w:b/>
          <w:bCs/>
          <w:color w:val="585858"/>
          <w:shd w:val="clear" w:color="auto" w:fill="FFFFFF"/>
          <w:lang w:eastAsia="it-IT"/>
        </w:rPr>
        <w:t>( )</w:t>
      </w:r>
      <w:r w:rsidRPr="00537E31">
        <w:rPr>
          <w:rFonts w:ascii="Verdana" w:eastAsia="Times New Roman" w:hAnsi="Verdana" w:cs="Calibri"/>
          <w:color w:val="585858"/>
          <w:lang w:eastAsia="it-IT"/>
        </w:rPr>
        <w:t> </w:t>
      </w:r>
      <w:r w:rsidRPr="00537E31">
        <w:rPr>
          <w:rFonts w:ascii="Verdana" w:eastAsia="Times New Roman" w:hAnsi="Verdana" w:cs="Calibri"/>
          <w:color w:val="585858"/>
          <w:shd w:val="clear" w:color="auto" w:fill="FFFFFF"/>
          <w:lang w:eastAsia="it-IT"/>
        </w:rPr>
        <w:t> -  Permette di scrivere un valore su un pin digitale. Tipicamente viene usato per portare un pin di uscita a livello alto (5 Volt su Arduino Uno) o basso (0 Volt).</w:t>
      </w:r>
    </w:p>
    <w:p w:rsidR="00DE688A" w:rsidRPr="00537E31" w:rsidRDefault="00DE688A" w:rsidP="00DE688A">
      <w:pPr>
        <w:shd w:val="clear" w:color="auto" w:fill="FFFFFF"/>
        <w:spacing w:after="0" w:line="240" w:lineRule="auto"/>
        <w:rPr>
          <w:rFonts w:ascii="Calibri" w:eastAsia="Times New Roman" w:hAnsi="Calibri" w:cs="Calibri"/>
          <w:color w:val="585858"/>
          <w:lang w:eastAsia="it-IT"/>
        </w:rPr>
      </w:pPr>
      <w:r w:rsidRPr="00537E31">
        <w:rPr>
          <w:rFonts w:ascii="Verdana" w:eastAsia="Times New Roman" w:hAnsi="Verdana" w:cs="Calibri"/>
          <w:color w:val="585858"/>
          <w:shd w:val="clear" w:color="auto" w:fill="FFFFFF"/>
          <w:lang w:eastAsia="it-IT"/>
        </w:rPr>
        <w:t>Può anche essere usato per forzare un pin di ingresso a livello alto o basso, tramite le resistenze di pull-up interne ad Arduino.</w:t>
      </w:r>
    </w:p>
    <w:p w:rsidR="00DE688A" w:rsidRPr="00537E31" w:rsidRDefault="00DE688A" w:rsidP="00DE688A">
      <w:pPr>
        <w:shd w:val="clear" w:color="auto" w:fill="FFFFFF"/>
        <w:spacing w:after="240" w:line="240" w:lineRule="auto"/>
        <w:rPr>
          <w:rFonts w:ascii="Calibri" w:eastAsia="Times New Roman" w:hAnsi="Calibri" w:cs="Calibri"/>
          <w:color w:val="585858"/>
          <w:lang w:eastAsia="it-IT"/>
        </w:rPr>
      </w:pPr>
      <w:r w:rsidRPr="00537E31">
        <w:rPr>
          <w:rFonts w:ascii="Verdana" w:eastAsia="Times New Roman" w:hAnsi="Verdana" w:cs="Calibri"/>
          <w:color w:val="585858"/>
          <w:shd w:val="clear" w:color="auto" w:fill="FFFFFF"/>
          <w:lang w:eastAsia="it-IT"/>
        </w:rPr>
        <w:br/>
      </w:r>
      <w:r w:rsidRPr="00537E31">
        <w:rPr>
          <w:rFonts w:ascii="Verdana" w:eastAsia="Times New Roman" w:hAnsi="Verdana" w:cs="Calibri"/>
          <w:i/>
          <w:iCs/>
          <w:shd w:val="clear" w:color="auto" w:fill="FFFFFF"/>
          <w:lang w:eastAsia="it-IT"/>
        </w:rPr>
        <w:t>Esempio di utilizzo: accende il led interno collegato al pin 13</w:t>
      </w:r>
      <w:r w:rsidRPr="00537E31">
        <w:rPr>
          <w:rFonts w:ascii="Verdana" w:eastAsia="Times New Roman" w:hAnsi="Verdana" w:cs="Calibri"/>
          <w:i/>
          <w:iCs/>
          <w:color w:val="45818E"/>
          <w:shd w:val="clear" w:color="auto" w:fill="FFFFFF"/>
          <w:lang w:eastAsia="it-IT"/>
        </w:rPr>
        <w:br/>
      </w:r>
      <w:r w:rsidRPr="00537E31">
        <w:rPr>
          <w:rFonts w:ascii="Verdana" w:eastAsia="Times New Roman" w:hAnsi="Verdana" w:cs="Calibri"/>
          <w:i/>
          <w:iCs/>
          <w:color w:val="45818E"/>
          <w:lang w:eastAsia="it-IT"/>
        </w:rPr>
        <w:t>digitalWrite ( ledPin, HIGH );</w:t>
      </w:r>
      <w:r w:rsidRPr="00537E31">
        <w:rPr>
          <w:rFonts w:ascii="Calibri" w:eastAsia="Times New Roman" w:hAnsi="Calibri" w:cs="Calibri"/>
          <w:color w:val="585858"/>
          <w:lang w:eastAsia="it-IT"/>
        </w:rPr>
        <w:br/>
      </w:r>
    </w:p>
    <w:p w:rsidR="00DE688A" w:rsidRPr="00537E31" w:rsidRDefault="00DE688A" w:rsidP="00DE688A">
      <w:pPr>
        <w:shd w:val="clear" w:color="auto" w:fill="FFFFFF"/>
        <w:spacing w:after="0" w:line="240" w:lineRule="auto"/>
        <w:rPr>
          <w:rFonts w:ascii="Calibri" w:eastAsia="Times New Roman" w:hAnsi="Calibri" w:cs="Calibri"/>
          <w:color w:val="585858"/>
          <w:lang w:eastAsia="it-IT"/>
        </w:rPr>
      </w:pPr>
      <w:r w:rsidRPr="00537E31">
        <w:rPr>
          <w:rFonts w:ascii="Verdana" w:eastAsia="Times New Roman" w:hAnsi="Verdana" w:cs="Calibri"/>
          <w:b/>
          <w:bCs/>
          <w:color w:val="FF0000"/>
          <w:lang w:eastAsia="it-IT"/>
        </w:rPr>
        <w:t>digitalRead</w:t>
      </w:r>
      <w:r w:rsidRPr="00537E31">
        <w:rPr>
          <w:rFonts w:ascii="Verdana" w:eastAsia="Times New Roman" w:hAnsi="Verdana" w:cs="Calibri"/>
          <w:b/>
          <w:bCs/>
          <w:color w:val="585858"/>
          <w:lang w:eastAsia="it-IT"/>
        </w:rPr>
        <w:t> ( )</w:t>
      </w:r>
      <w:r w:rsidRPr="00537E31">
        <w:rPr>
          <w:rFonts w:ascii="Verdana" w:eastAsia="Times New Roman" w:hAnsi="Verdana" w:cs="Calibri"/>
          <w:color w:val="585858"/>
          <w:lang w:eastAsia="it-IT"/>
        </w:rPr>
        <w:t>  -  Consente di leggere il valore di un pin, essendo digitale il valore può assumere solo 2 valori: alto (HIGH) o basso (LOW)</w:t>
      </w:r>
    </w:p>
    <w:p w:rsidR="00DE688A" w:rsidRPr="00537E31" w:rsidRDefault="00DE688A" w:rsidP="00DE688A">
      <w:pPr>
        <w:shd w:val="clear" w:color="auto" w:fill="FFFFFF"/>
        <w:spacing w:after="0" w:line="240" w:lineRule="auto"/>
        <w:rPr>
          <w:rFonts w:ascii="Calibri" w:eastAsia="Times New Roman" w:hAnsi="Calibri" w:cs="Calibri"/>
          <w:lang w:eastAsia="it-IT"/>
        </w:rPr>
      </w:pPr>
      <w:r w:rsidRPr="00537E31">
        <w:rPr>
          <w:rFonts w:ascii="Verdana" w:eastAsia="Times New Roman" w:hAnsi="Verdana" w:cs="Calibri"/>
          <w:i/>
          <w:iCs/>
          <w:lang w:eastAsia="it-IT"/>
        </w:rPr>
        <w:t>Esempio: leggi lo stato di un pulsante, successivamente accendi un led se il pulsante è premuto, spegnilo se il pulsante è a riposo.</w:t>
      </w:r>
    </w:p>
    <w:p w:rsidR="00DE688A" w:rsidRPr="00537E31" w:rsidRDefault="00DE688A" w:rsidP="00DE688A">
      <w:pPr>
        <w:shd w:val="clear" w:color="auto" w:fill="FFFFFF"/>
        <w:spacing w:after="0" w:line="240" w:lineRule="auto"/>
        <w:rPr>
          <w:rFonts w:ascii="Calibri" w:eastAsia="Times New Roman" w:hAnsi="Calibri" w:cs="Calibri"/>
          <w:color w:val="585858"/>
          <w:lang w:eastAsia="it-IT"/>
        </w:rPr>
      </w:pPr>
      <w:r w:rsidRPr="00537E31">
        <w:rPr>
          <w:rFonts w:ascii="Verdana" w:eastAsia="Times New Roman" w:hAnsi="Verdana" w:cs="Calibri"/>
          <w:i/>
          <w:iCs/>
          <w:color w:val="45818E"/>
          <w:lang w:eastAsia="it-IT"/>
        </w:rPr>
        <w:t>int ledPin = 13;</w:t>
      </w:r>
      <w:r w:rsidRPr="00537E31">
        <w:rPr>
          <w:rFonts w:ascii="Verdana" w:eastAsia="Times New Roman" w:hAnsi="Verdana" w:cs="Calibri"/>
          <w:i/>
          <w:iCs/>
          <w:color w:val="45818E"/>
          <w:lang w:eastAsia="it-IT"/>
        </w:rPr>
        <w:br/>
        <w:t>int pulsantePin = 3;</w:t>
      </w:r>
      <w:r w:rsidRPr="00537E31">
        <w:rPr>
          <w:rFonts w:ascii="Verdana" w:eastAsia="Times New Roman" w:hAnsi="Verdana" w:cs="Calibri"/>
          <w:i/>
          <w:iCs/>
          <w:color w:val="45818E"/>
          <w:lang w:eastAsia="it-IT"/>
        </w:rPr>
        <w:br/>
        <w:t>int val = 0;</w:t>
      </w:r>
      <w:r w:rsidRPr="00537E31">
        <w:rPr>
          <w:rFonts w:ascii="Verdana" w:eastAsia="Times New Roman" w:hAnsi="Verdana" w:cs="Calibri"/>
          <w:i/>
          <w:iCs/>
          <w:color w:val="45818E"/>
          <w:lang w:eastAsia="it-IT"/>
        </w:rPr>
        <w:br/>
      </w:r>
      <w:r w:rsidRPr="00537E31">
        <w:rPr>
          <w:rFonts w:ascii="Verdana" w:eastAsia="Times New Roman" w:hAnsi="Verdana" w:cs="Calibri"/>
          <w:i/>
          <w:iCs/>
          <w:color w:val="45818E"/>
          <w:lang w:eastAsia="it-IT"/>
        </w:rPr>
        <w:br/>
        <w:t>void setup()</w:t>
      </w:r>
      <w:r w:rsidRPr="00537E31">
        <w:rPr>
          <w:rFonts w:ascii="Verdana" w:eastAsia="Times New Roman" w:hAnsi="Verdana" w:cs="Calibri"/>
          <w:i/>
          <w:iCs/>
          <w:color w:val="45818E"/>
          <w:lang w:eastAsia="it-IT"/>
        </w:rPr>
        <w:br/>
        <w:t>{</w:t>
      </w:r>
      <w:r w:rsidRPr="00537E31">
        <w:rPr>
          <w:rFonts w:ascii="Verdana" w:eastAsia="Times New Roman" w:hAnsi="Verdana" w:cs="Calibri"/>
          <w:i/>
          <w:iCs/>
          <w:color w:val="45818E"/>
          <w:lang w:eastAsia="it-IT"/>
        </w:rPr>
        <w:br/>
      </w:r>
      <w:r w:rsidRPr="00537E31">
        <w:rPr>
          <w:rFonts w:ascii="Verdana" w:eastAsia="Times New Roman" w:hAnsi="Verdana" w:cs="Calibri"/>
          <w:i/>
          <w:iCs/>
          <w:color w:val="45818E"/>
          <w:lang w:eastAsia="it-IT"/>
        </w:rPr>
        <w:lastRenderedPageBreak/>
        <w:t>pinMode ( ledPin, OUTPUT );</w:t>
      </w:r>
      <w:r w:rsidRPr="00537E31">
        <w:rPr>
          <w:rFonts w:ascii="Verdana" w:eastAsia="Times New Roman" w:hAnsi="Verdana" w:cs="Calibri"/>
          <w:i/>
          <w:iCs/>
          <w:color w:val="45818E"/>
          <w:lang w:eastAsia="it-IT"/>
        </w:rPr>
        <w:br/>
        <w:t>pinMode ( pulsantePin, INPUT );</w:t>
      </w:r>
      <w:r w:rsidRPr="00537E31">
        <w:rPr>
          <w:rFonts w:ascii="Verdana" w:eastAsia="Times New Roman" w:hAnsi="Verdana" w:cs="Calibri"/>
          <w:i/>
          <w:iCs/>
          <w:color w:val="45818E"/>
          <w:lang w:eastAsia="it-IT"/>
        </w:rPr>
        <w:br/>
        <w:t>}</w:t>
      </w:r>
      <w:r w:rsidRPr="00537E31">
        <w:rPr>
          <w:rFonts w:ascii="Verdana" w:eastAsia="Times New Roman" w:hAnsi="Verdana" w:cs="Calibri"/>
          <w:i/>
          <w:iCs/>
          <w:color w:val="45818E"/>
          <w:lang w:eastAsia="it-IT"/>
        </w:rPr>
        <w:br/>
      </w:r>
      <w:r w:rsidRPr="00537E31">
        <w:rPr>
          <w:rFonts w:ascii="Verdana" w:eastAsia="Times New Roman" w:hAnsi="Verdana" w:cs="Calibri"/>
          <w:i/>
          <w:iCs/>
          <w:color w:val="45818E"/>
          <w:lang w:eastAsia="it-IT"/>
        </w:rPr>
        <w:br/>
        <w:t>void loop()</w:t>
      </w:r>
      <w:r w:rsidRPr="00537E31">
        <w:rPr>
          <w:rFonts w:ascii="Verdana" w:eastAsia="Times New Roman" w:hAnsi="Verdana" w:cs="Calibri"/>
          <w:i/>
          <w:iCs/>
          <w:color w:val="45818E"/>
          <w:lang w:eastAsia="it-IT"/>
        </w:rPr>
        <w:br/>
        <w:t>{</w:t>
      </w:r>
      <w:r w:rsidRPr="00537E31">
        <w:rPr>
          <w:rFonts w:ascii="Verdana" w:eastAsia="Times New Roman" w:hAnsi="Verdana" w:cs="Calibri"/>
          <w:i/>
          <w:iCs/>
          <w:color w:val="45818E"/>
          <w:lang w:eastAsia="it-IT"/>
        </w:rPr>
        <w:br/>
        <w:t>val = </w:t>
      </w:r>
      <w:r w:rsidRPr="00537E31">
        <w:rPr>
          <w:rFonts w:ascii="Verdana" w:eastAsia="Times New Roman" w:hAnsi="Verdana" w:cs="Calibri"/>
          <w:b/>
          <w:bCs/>
          <w:i/>
          <w:iCs/>
          <w:color w:val="45818E"/>
          <w:lang w:eastAsia="it-IT"/>
        </w:rPr>
        <w:t>digitalRead</w:t>
      </w:r>
      <w:r w:rsidRPr="00537E31">
        <w:rPr>
          <w:rFonts w:ascii="Verdana" w:eastAsia="Times New Roman" w:hAnsi="Verdana" w:cs="Calibri"/>
          <w:i/>
          <w:iCs/>
          <w:color w:val="45818E"/>
          <w:lang w:eastAsia="it-IT"/>
        </w:rPr>
        <w:t> ( pulsantePin );</w:t>
      </w:r>
      <w:r w:rsidRPr="00537E31">
        <w:rPr>
          <w:rFonts w:ascii="Verdana" w:eastAsia="Times New Roman" w:hAnsi="Verdana" w:cs="Calibri"/>
          <w:i/>
          <w:iCs/>
          <w:color w:val="45818E"/>
          <w:lang w:eastAsia="it-IT"/>
        </w:rPr>
        <w:br/>
        <w:t>digitalWrite ( ledPin, val );</w:t>
      </w:r>
    </w:p>
    <w:p w:rsidR="00DE688A" w:rsidRPr="00537E31" w:rsidRDefault="00DE688A" w:rsidP="00DE688A">
      <w:pPr>
        <w:shd w:val="clear" w:color="auto" w:fill="FFFFFF"/>
        <w:spacing w:after="0" w:line="240" w:lineRule="auto"/>
        <w:rPr>
          <w:rFonts w:ascii="Calibri" w:eastAsia="Times New Roman" w:hAnsi="Calibri" w:cs="Calibri"/>
          <w:color w:val="585858"/>
          <w:lang w:eastAsia="it-IT"/>
        </w:rPr>
      </w:pPr>
      <w:r w:rsidRPr="00537E31">
        <w:rPr>
          <w:rFonts w:ascii="Verdana" w:eastAsia="Times New Roman" w:hAnsi="Verdana" w:cs="Calibri"/>
          <w:i/>
          <w:iCs/>
          <w:color w:val="45818E"/>
          <w:lang w:eastAsia="it-IT"/>
        </w:rPr>
        <w:t>}</w:t>
      </w:r>
    </w:p>
    <w:p w:rsidR="00DE688A" w:rsidRPr="00537E31" w:rsidRDefault="00DE688A" w:rsidP="00DE688A">
      <w:pPr>
        <w:shd w:val="clear" w:color="auto" w:fill="FFFFFF"/>
        <w:spacing w:after="0" w:line="240" w:lineRule="auto"/>
        <w:rPr>
          <w:rFonts w:ascii="Calibri" w:eastAsia="Times New Roman" w:hAnsi="Calibri" w:cs="Calibri"/>
          <w:color w:val="585858"/>
          <w:lang w:eastAsia="it-IT"/>
        </w:rPr>
      </w:pPr>
      <w:r w:rsidRPr="00537E31">
        <w:rPr>
          <w:rFonts w:ascii="Verdana" w:eastAsia="Times New Roman" w:hAnsi="Verdana" w:cs="Calibri"/>
          <w:b/>
          <w:bCs/>
          <w:color w:val="FF0000"/>
          <w:lang w:eastAsia="it-IT"/>
        </w:rPr>
        <w:t>analogRead</w:t>
      </w:r>
      <w:r w:rsidRPr="00537E31">
        <w:rPr>
          <w:rFonts w:ascii="Verdana" w:eastAsia="Times New Roman" w:hAnsi="Verdana" w:cs="Calibri"/>
          <w:b/>
          <w:bCs/>
          <w:color w:val="585858"/>
          <w:lang w:eastAsia="it-IT"/>
        </w:rPr>
        <w:t> ( )</w:t>
      </w:r>
      <w:r w:rsidRPr="00537E31">
        <w:rPr>
          <w:rFonts w:ascii="Verdana" w:eastAsia="Times New Roman" w:hAnsi="Verdana" w:cs="Calibri"/>
          <w:color w:val="585858"/>
          <w:lang w:eastAsia="it-IT"/>
        </w:rPr>
        <w:t>  -  Legge la tensione applicata su un pin di ingresso analogico. </w:t>
      </w:r>
    </w:p>
    <w:p w:rsidR="00DE688A" w:rsidRPr="00537E31" w:rsidRDefault="00DE688A" w:rsidP="00DE688A">
      <w:pPr>
        <w:shd w:val="clear" w:color="auto" w:fill="FFFFFF"/>
        <w:spacing w:after="30" w:line="240" w:lineRule="auto"/>
        <w:rPr>
          <w:rFonts w:ascii="Calibri" w:eastAsia="Times New Roman" w:hAnsi="Calibri" w:cs="Calibri"/>
          <w:color w:val="585858"/>
          <w:lang w:eastAsia="it-IT"/>
        </w:rPr>
      </w:pPr>
      <w:r w:rsidRPr="00537E31">
        <w:rPr>
          <w:rFonts w:ascii="Verdana" w:eastAsia="Times New Roman" w:hAnsi="Verdana" w:cs="Calibri"/>
          <w:color w:val="585858"/>
          <w:lang w:eastAsia="it-IT"/>
        </w:rPr>
        <w:t>Il valore di questa tensione può andare da 0 a 5V e viene acquisita da Arduino come un valore su una scala tra 0 e 1023.</w:t>
      </w:r>
    </w:p>
    <w:p w:rsidR="00DE688A" w:rsidRPr="00537E31" w:rsidRDefault="00DE688A" w:rsidP="00DE688A">
      <w:pPr>
        <w:shd w:val="clear" w:color="auto" w:fill="FFFFFF"/>
        <w:spacing w:after="0" w:line="240" w:lineRule="auto"/>
        <w:rPr>
          <w:rFonts w:ascii="Calibri" w:eastAsia="Times New Roman" w:hAnsi="Calibri" w:cs="Calibri"/>
          <w:color w:val="585858"/>
          <w:lang w:eastAsia="it-IT"/>
        </w:rPr>
      </w:pPr>
      <w:r w:rsidRPr="00537E31">
        <w:rPr>
          <w:rFonts w:ascii="Verdana" w:eastAsia="Times New Roman" w:hAnsi="Verdana" w:cs="Calibri"/>
          <w:b/>
          <w:bCs/>
          <w:color w:val="FF0000"/>
          <w:shd w:val="clear" w:color="auto" w:fill="FFFFFF"/>
          <w:lang w:eastAsia="it-IT"/>
        </w:rPr>
        <w:t>analogWrite</w:t>
      </w:r>
      <w:r w:rsidRPr="00537E31">
        <w:rPr>
          <w:rFonts w:ascii="Verdana" w:eastAsia="Times New Roman" w:hAnsi="Verdana" w:cs="Calibri"/>
          <w:b/>
          <w:bCs/>
          <w:color w:val="585858"/>
          <w:lang w:eastAsia="it-IT"/>
        </w:rPr>
        <w:t> </w:t>
      </w:r>
      <w:r w:rsidRPr="00537E31">
        <w:rPr>
          <w:rFonts w:ascii="Verdana" w:eastAsia="Times New Roman" w:hAnsi="Verdana" w:cs="Calibri"/>
          <w:b/>
          <w:bCs/>
          <w:color w:val="585858"/>
          <w:shd w:val="clear" w:color="auto" w:fill="FFFFFF"/>
          <w:lang w:eastAsia="it-IT"/>
        </w:rPr>
        <w:t>( )  </w:t>
      </w:r>
      <w:r w:rsidRPr="00537E31">
        <w:rPr>
          <w:rFonts w:ascii="Verdana" w:eastAsia="Times New Roman" w:hAnsi="Verdana" w:cs="Calibri"/>
          <w:color w:val="585858"/>
          <w:shd w:val="clear" w:color="auto" w:fill="FFFFFF"/>
          <w:lang w:eastAsia="it-IT"/>
        </w:rPr>
        <w:t>-  Manda in uscita una tensione 0 - 5 Volt modulata in PWM. Questa tensione viene vista da molti utilizzatori (ad esempio un led) come una tensione variabile.</w:t>
      </w:r>
    </w:p>
    <w:p w:rsidR="00DE688A" w:rsidRPr="00537E31" w:rsidRDefault="00DE688A" w:rsidP="00DE688A">
      <w:pPr>
        <w:shd w:val="clear" w:color="auto" w:fill="FFFFFF"/>
        <w:spacing w:after="0" w:line="240" w:lineRule="auto"/>
        <w:rPr>
          <w:rFonts w:ascii="Calibri" w:eastAsia="Times New Roman" w:hAnsi="Calibri" w:cs="Calibri"/>
          <w:color w:val="585858"/>
          <w:lang w:eastAsia="it-IT"/>
        </w:rPr>
      </w:pPr>
      <w:r w:rsidRPr="00537E31">
        <w:rPr>
          <w:rFonts w:ascii="Verdana" w:eastAsia="Times New Roman" w:hAnsi="Verdana" w:cs="Calibri"/>
          <w:color w:val="585858"/>
          <w:shd w:val="clear" w:color="auto" w:fill="FFFFFF"/>
          <w:lang w:eastAsia="it-IT"/>
        </w:rPr>
        <w:t>Per ottenere ciò dobbiamo scrivere nel campo del valore un numero tra 0 e 255, dove 0 è il led spento e 255 è il led accesso alla massima luminosità.</w:t>
      </w:r>
    </w:p>
    <w:p w:rsidR="00DE688A" w:rsidRPr="00537E31" w:rsidRDefault="00DE688A" w:rsidP="00DE688A">
      <w:pPr>
        <w:shd w:val="clear" w:color="auto" w:fill="FFFFFF"/>
        <w:spacing w:after="0" w:line="240" w:lineRule="auto"/>
        <w:rPr>
          <w:rFonts w:ascii="Calibri" w:eastAsia="Times New Roman" w:hAnsi="Calibri" w:cs="Calibri"/>
          <w:lang w:eastAsia="it-IT"/>
        </w:rPr>
      </w:pPr>
      <w:r w:rsidRPr="00537E31">
        <w:rPr>
          <w:rFonts w:ascii="Verdana" w:eastAsia="Times New Roman" w:hAnsi="Verdana" w:cs="Calibri"/>
          <w:i/>
          <w:iCs/>
          <w:shd w:val="clear" w:color="auto" w:fill="FFFFFF"/>
          <w:lang w:eastAsia="it-IT"/>
        </w:rPr>
        <w:t>Esempio: leggendo il valore analogico di un potenziometro collegato al pin 3 si otterrà un valore con un range da 0 a 1023.</w:t>
      </w:r>
    </w:p>
    <w:p w:rsidR="00DE688A" w:rsidRPr="00537E31" w:rsidRDefault="00DE688A" w:rsidP="00DE688A">
      <w:pPr>
        <w:shd w:val="clear" w:color="auto" w:fill="FFFFFF"/>
        <w:spacing w:after="0" w:line="240" w:lineRule="auto"/>
        <w:rPr>
          <w:rFonts w:ascii="Calibri" w:eastAsia="Times New Roman" w:hAnsi="Calibri" w:cs="Calibri"/>
          <w:lang w:eastAsia="it-IT"/>
        </w:rPr>
      </w:pPr>
      <w:r w:rsidRPr="00537E31">
        <w:rPr>
          <w:rFonts w:ascii="Verdana" w:eastAsia="Times New Roman" w:hAnsi="Verdana" w:cs="Calibri"/>
          <w:i/>
          <w:iCs/>
          <w:shd w:val="clear" w:color="auto" w:fill="FFFFFF"/>
          <w:lang w:eastAsia="it-IT"/>
        </w:rPr>
        <w:t>Dividiamo questo numero per 4 (quindi circa 255) e portiamolo in uscita ad un led collegato su un pin pwm (ad esempio il 9).</w:t>
      </w:r>
    </w:p>
    <w:p w:rsidR="00DE688A" w:rsidRPr="00537E31" w:rsidRDefault="00DE688A" w:rsidP="00DE688A">
      <w:pPr>
        <w:shd w:val="clear" w:color="auto" w:fill="FFFFFF"/>
        <w:spacing w:after="0" w:line="240" w:lineRule="auto"/>
        <w:rPr>
          <w:rFonts w:ascii="Calibri" w:eastAsia="Times New Roman" w:hAnsi="Calibri" w:cs="Calibri"/>
          <w:color w:val="585858"/>
          <w:lang w:eastAsia="it-IT"/>
        </w:rPr>
      </w:pPr>
      <w:r w:rsidRPr="00537E31">
        <w:rPr>
          <w:rFonts w:ascii="Verdana" w:eastAsia="Times New Roman" w:hAnsi="Verdana" w:cs="Calibri"/>
          <w:i/>
          <w:iCs/>
          <w:shd w:val="clear" w:color="auto" w:fill="FFFFFF"/>
          <w:lang w:eastAsia="it-IT"/>
        </w:rPr>
        <w:t>Otterremo una regolazione della luminosità del led girando il potenziometro</w:t>
      </w:r>
      <w:r w:rsidRPr="00537E31">
        <w:rPr>
          <w:rFonts w:ascii="Verdana" w:eastAsia="Times New Roman" w:hAnsi="Verdana" w:cs="Calibri"/>
          <w:i/>
          <w:iCs/>
          <w:color w:val="45818E"/>
          <w:shd w:val="clear" w:color="auto" w:fill="FFFFFF"/>
          <w:lang w:eastAsia="it-IT"/>
        </w:rPr>
        <w:t>.</w:t>
      </w:r>
    </w:p>
    <w:p w:rsidR="00657F63" w:rsidRDefault="00DE688A" w:rsidP="00DE688A">
      <w:pPr>
        <w:shd w:val="clear" w:color="auto" w:fill="FFFFFF"/>
        <w:spacing w:before="0" w:after="0" w:line="240" w:lineRule="auto"/>
        <w:rPr>
          <w:rFonts w:ascii="Verdana" w:eastAsia="Times New Roman" w:hAnsi="Verdana" w:cs="Calibri"/>
          <w:i/>
          <w:iCs/>
          <w:color w:val="45818E"/>
          <w:shd w:val="clear" w:color="auto" w:fill="FFFFFF"/>
          <w:lang w:eastAsia="it-IT"/>
        </w:rPr>
      </w:pPr>
      <w:r w:rsidRPr="00537E31">
        <w:rPr>
          <w:rFonts w:ascii="Verdana" w:eastAsia="Times New Roman" w:hAnsi="Verdana" w:cs="Calibri"/>
          <w:i/>
          <w:iCs/>
          <w:color w:val="45818E"/>
          <w:shd w:val="clear" w:color="auto" w:fill="FFFFFF"/>
          <w:lang w:eastAsia="it-IT"/>
        </w:rPr>
        <w:t>int ledPin = 9;</w:t>
      </w:r>
      <w:r w:rsidRPr="00537E31">
        <w:rPr>
          <w:rFonts w:ascii="Verdana" w:eastAsia="Times New Roman" w:hAnsi="Verdana" w:cs="Calibri"/>
          <w:i/>
          <w:iCs/>
          <w:color w:val="45818E"/>
          <w:shd w:val="clear" w:color="auto" w:fill="FFFFFF"/>
          <w:lang w:eastAsia="it-IT"/>
        </w:rPr>
        <w:br/>
        <w:t>int potenziometroPin = 3;</w:t>
      </w:r>
      <w:r w:rsidRPr="00537E31">
        <w:rPr>
          <w:rFonts w:ascii="Verdana" w:eastAsia="Times New Roman" w:hAnsi="Verdana" w:cs="Calibri"/>
          <w:i/>
          <w:iCs/>
          <w:color w:val="45818E"/>
          <w:shd w:val="clear" w:color="auto" w:fill="FFFFFF"/>
          <w:lang w:eastAsia="it-IT"/>
        </w:rPr>
        <w:br/>
        <w:t>int val = 0;</w:t>
      </w:r>
      <w:r w:rsidRPr="00537E31">
        <w:rPr>
          <w:rFonts w:ascii="Verdana" w:eastAsia="Times New Roman" w:hAnsi="Verdana" w:cs="Calibri"/>
          <w:i/>
          <w:iCs/>
          <w:color w:val="45818E"/>
          <w:shd w:val="clear" w:color="auto" w:fill="FFFFFF"/>
          <w:lang w:eastAsia="it-IT"/>
        </w:rPr>
        <w:br/>
      </w:r>
      <w:r w:rsidRPr="00537E31">
        <w:rPr>
          <w:rFonts w:ascii="Verdana" w:eastAsia="Times New Roman" w:hAnsi="Verdana" w:cs="Calibri"/>
          <w:i/>
          <w:iCs/>
          <w:color w:val="45818E"/>
          <w:shd w:val="clear" w:color="auto" w:fill="FFFFFF"/>
          <w:lang w:eastAsia="it-IT"/>
        </w:rPr>
        <w:br/>
        <w:t>void setup()</w:t>
      </w:r>
      <w:r w:rsidRPr="00537E31">
        <w:rPr>
          <w:rFonts w:ascii="Verdana" w:eastAsia="Times New Roman" w:hAnsi="Verdana" w:cs="Calibri"/>
          <w:i/>
          <w:iCs/>
          <w:color w:val="45818E"/>
          <w:shd w:val="clear" w:color="auto" w:fill="FFFFFF"/>
          <w:lang w:eastAsia="it-IT"/>
        </w:rPr>
        <w:br/>
        <w:t>{</w:t>
      </w:r>
      <w:r w:rsidRPr="00537E31">
        <w:rPr>
          <w:rFonts w:ascii="Verdana" w:eastAsia="Times New Roman" w:hAnsi="Verdana" w:cs="Calibri"/>
          <w:i/>
          <w:iCs/>
          <w:color w:val="45818E"/>
          <w:shd w:val="clear" w:color="auto" w:fill="FFFFFF"/>
          <w:lang w:eastAsia="it-IT"/>
        </w:rPr>
        <w:br/>
        <w:t>   pinMode ( ledPin, OUTPUT );</w:t>
      </w:r>
      <w:r w:rsidRPr="00537E31">
        <w:rPr>
          <w:rFonts w:ascii="Verdana" w:eastAsia="Times New Roman" w:hAnsi="Verdana" w:cs="Calibri"/>
          <w:i/>
          <w:iCs/>
          <w:color w:val="45818E"/>
          <w:shd w:val="clear" w:color="auto" w:fill="FFFFFF"/>
          <w:lang w:eastAsia="it-IT"/>
        </w:rPr>
        <w:br/>
        <w:t>}</w:t>
      </w:r>
      <w:r w:rsidRPr="00537E31">
        <w:rPr>
          <w:rFonts w:ascii="Verdana" w:eastAsia="Times New Roman" w:hAnsi="Verdana" w:cs="Calibri"/>
          <w:i/>
          <w:iCs/>
          <w:color w:val="45818E"/>
          <w:shd w:val="clear" w:color="auto" w:fill="FFFFFF"/>
          <w:lang w:eastAsia="it-IT"/>
        </w:rPr>
        <w:br/>
      </w:r>
      <w:r w:rsidRPr="00537E31">
        <w:rPr>
          <w:rFonts w:ascii="Verdana" w:eastAsia="Times New Roman" w:hAnsi="Verdana" w:cs="Calibri"/>
          <w:i/>
          <w:iCs/>
          <w:color w:val="45818E"/>
          <w:shd w:val="clear" w:color="auto" w:fill="FFFFFF"/>
          <w:lang w:eastAsia="it-IT"/>
        </w:rPr>
        <w:br/>
        <w:t>void loop()</w:t>
      </w:r>
      <w:r w:rsidRPr="00537E31">
        <w:rPr>
          <w:rFonts w:ascii="Verdana" w:eastAsia="Times New Roman" w:hAnsi="Verdana" w:cs="Calibri"/>
          <w:i/>
          <w:iCs/>
          <w:color w:val="45818E"/>
          <w:shd w:val="clear" w:color="auto" w:fill="FFFFFF"/>
          <w:lang w:eastAsia="it-IT"/>
        </w:rPr>
        <w:br/>
        <w:t>{</w:t>
      </w:r>
      <w:r w:rsidRPr="00537E31">
        <w:rPr>
          <w:rFonts w:ascii="Verdana" w:eastAsia="Times New Roman" w:hAnsi="Verdana" w:cs="Calibri"/>
          <w:i/>
          <w:iCs/>
          <w:color w:val="45818E"/>
          <w:shd w:val="clear" w:color="auto" w:fill="FFFFFF"/>
          <w:lang w:eastAsia="it-IT"/>
        </w:rPr>
        <w:br/>
        <w:t>   val =</w:t>
      </w:r>
      <w:r w:rsidRPr="00537E31">
        <w:rPr>
          <w:rFonts w:ascii="Verdana" w:eastAsia="Times New Roman" w:hAnsi="Verdana" w:cs="Calibri"/>
          <w:i/>
          <w:iCs/>
          <w:color w:val="45818E"/>
          <w:lang w:eastAsia="it-IT"/>
        </w:rPr>
        <w:t> </w:t>
      </w:r>
      <w:r w:rsidRPr="00537E31">
        <w:rPr>
          <w:rFonts w:ascii="Verdana" w:eastAsia="Times New Roman" w:hAnsi="Verdana" w:cs="Calibri"/>
          <w:b/>
          <w:bCs/>
          <w:i/>
          <w:iCs/>
          <w:color w:val="45818E"/>
          <w:shd w:val="clear" w:color="auto" w:fill="FFFFFF"/>
          <w:lang w:eastAsia="it-IT"/>
        </w:rPr>
        <w:t>analogRead </w:t>
      </w:r>
      <w:r w:rsidRPr="00537E31">
        <w:rPr>
          <w:rFonts w:ascii="Verdana" w:eastAsia="Times New Roman" w:hAnsi="Verdana" w:cs="Calibri"/>
          <w:i/>
          <w:iCs/>
          <w:color w:val="45818E"/>
          <w:shd w:val="clear" w:color="auto" w:fill="FFFFFF"/>
          <w:lang w:eastAsia="it-IT"/>
        </w:rPr>
        <w:t>( potenziometroPin );</w:t>
      </w:r>
      <w:r w:rsidRPr="00537E31">
        <w:rPr>
          <w:rFonts w:ascii="Verdana" w:eastAsia="Times New Roman" w:hAnsi="Verdana" w:cs="Calibri"/>
          <w:i/>
          <w:iCs/>
          <w:color w:val="45818E"/>
          <w:shd w:val="clear" w:color="auto" w:fill="FFFFFF"/>
          <w:lang w:eastAsia="it-IT"/>
        </w:rPr>
        <w:br/>
        <w:t>   </w:t>
      </w:r>
      <w:r w:rsidRPr="00537E31">
        <w:rPr>
          <w:rFonts w:ascii="Verdana" w:eastAsia="Times New Roman" w:hAnsi="Verdana" w:cs="Calibri"/>
          <w:b/>
          <w:bCs/>
          <w:i/>
          <w:iCs/>
          <w:color w:val="45818E"/>
          <w:shd w:val="clear" w:color="auto" w:fill="FFFFFF"/>
          <w:lang w:eastAsia="it-IT"/>
        </w:rPr>
        <w:t>analogWrite </w:t>
      </w:r>
      <w:r w:rsidRPr="00537E31">
        <w:rPr>
          <w:rFonts w:ascii="Verdana" w:eastAsia="Times New Roman" w:hAnsi="Verdana" w:cs="Calibri"/>
          <w:i/>
          <w:iCs/>
          <w:color w:val="45818E"/>
          <w:shd w:val="clear" w:color="auto" w:fill="FFFFFF"/>
          <w:lang w:eastAsia="it-IT"/>
        </w:rPr>
        <w:t>( ledPin, val / 4 );</w:t>
      </w:r>
      <w:r w:rsidRPr="00537E31">
        <w:rPr>
          <w:rFonts w:ascii="Verdana" w:eastAsia="Times New Roman" w:hAnsi="Verdana" w:cs="Calibri"/>
          <w:i/>
          <w:iCs/>
          <w:color w:val="45818E"/>
          <w:shd w:val="clear" w:color="auto" w:fill="FFFFFF"/>
          <w:lang w:eastAsia="it-IT"/>
        </w:rPr>
        <w:br/>
        <w:t>}</w:t>
      </w:r>
    </w:p>
    <w:p w:rsidR="00657F63" w:rsidRDefault="00657F63">
      <w:pPr>
        <w:rPr>
          <w:rFonts w:ascii="Verdana" w:eastAsia="Times New Roman" w:hAnsi="Verdana" w:cs="Calibri"/>
          <w:i/>
          <w:iCs/>
          <w:color w:val="45818E"/>
          <w:shd w:val="clear" w:color="auto" w:fill="FFFFFF"/>
          <w:lang w:eastAsia="it-IT"/>
        </w:rPr>
      </w:pPr>
      <w:r>
        <w:rPr>
          <w:rFonts w:ascii="Verdana" w:eastAsia="Times New Roman" w:hAnsi="Verdana" w:cs="Calibri"/>
          <w:i/>
          <w:iCs/>
          <w:color w:val="45818E"/>
          <w:shd w:val="clear" w:color="auto" w:fill="FFFFFF"/>
          <w:lang w:eastAsia="it-IT"/>
        </w:rPr>
        <w:br w:type="page"/>
      </w:r>
    </w:p>
    <w:p w:rsidR="00DE688A" w:rsidRPr="00B700CD" w:rsidRDefault="00DE688A" w:rsidP="00A92906">
      <w:pPr>
        <w:pStyle w:val="Titolo2"/>
      </w:pPr>
      <w:bookmarkStart w:id="357" w:name="_Toc153459642"/>
      <w:r w:rsidRPr="00B700CD">
        <w:lastRenderedPageBreak/>
        <w:t>FUNZIONI TEMPORALI</w:t>
      </w:r>
      <w:bookmarkEnd w:id="357"/>
    </w:p>
    <w:p w:rsidR="00DE688A" w:rsidRPr="00B700CD" w:rsidRDefault="00DE688A" w:rsidP="00DE688A">
      <w:pPr>
        <w:shd w:val="clear" w:color="auto" w:fill="FFFFFF"/>
        <w:spacing w:after="0" w:line="240" w:lineRule="auto"/>
        <w:rPr>
          <w:rFonts w:ascii="Calibri" w:eastAsia="Times New Roman" w:hAnsi="Calibri" w:cs="Calibri"/>
          <w:color w:val="585858"/>
          <w:lang w:eastAsia="it-IT"/>
        </w:rPr>
      </w:pPr>
      <w:r w:rsidRPr="00B700CD">
        <w:rPr>
          <w:rFonts w:ascii="Verdana" w:eastAsia="Times New Roman" w:hAnsi="Verdana" w:cs="Calibri"/>
          <w:color w:val="585858"/>
          <w:shd w:val="clear" w:color="auto" w:fill="FFFFFF"/>
          <w:lang w:eastAsia="it-IT"/>
        </w:rPr>
        <w:t>Queste funzioni sono quelle che ci permettono di mettere in pausa il programma o di conoscerne il tempo trascorso dal suo avvio</w:t>
      </w:r>
    </w:p>
    <w:p w:rsidR="00DE688A" w:rsidRPr="00B700CD" w:rsidRDefault="00DE688A" w:rsidP="00DE688A">
      <w:pPr>
        <w:shd w:val="clear" w:color="auto" w:fill="FFFFFF"/>
        <w:spacing w:after="0" w:line="240" w:lineRule="auto"/>
        <w:rPr>
          <w:rFonts w:ascii="Calibri" w:eastAsia="Times New Roman" w:hAnsi="Calibri" w:cs="Calibri"/>
          <w:color w:val="585858"/>
          <w:lang w:eastAsia="it-IT"/>
        </w:rPr>
      </w:pPr>
      <w:r w:rsidRPr="00B700CD">
        <w:rPr>
          <w:rFonts w:ascii="Verdana" w:eastAsia="Times New Roman" w:hAnsi="Verdana" w:cs="Calibri"/>
          <w:color w:val="585858"/>
          <w:shd w:val="clear" w:color="auto" w:fill="FFFFFF"/>
          <w:lang w:eastAsia="it-IT"/>
        </w:rPr>
        <w:br/>
      </w:r>
      <w:r w:rsidRPr="00B700CD">
        <w:rPr>
          <w:rFonts w:ascii="Verdana" w:eastAsia="Times New Roman" w:hAnsi="Verdana" w:cs="Calibri"/>
          <w:b/>
          <w:bCs/>
          <w:color w:val="FF0000"/>
          <w:lang w:eastAsia="it-IT"/>
        </w:rPr>
        <w:t>millis </w:t>
      </w:r>
      <w:r w:rsidRPr="00B700CD">
        <w:rPr>
          <w:rFonts w:ascii="Verdana" w:eastAsia="Times New Roman" w:hAnsi="Verdana" w:cs="Calibri"/>
          <w:b/>
          <w:bCs/>
          <w:color w:val="585858"/>
          <w:lang w:eastAsia="it-IT"/>
        </w:rPr>
        <w:t>( )</w:t>
      </w:r>
      <w:r w:rsidRPr="00B700CD">
        <w:rPr>
          <w:rFonts w:ascii="Verdana" w:eastAsia="Times New Roman" w:hAnsi="Verdana" w:cs="Calibri"/>
          <w:color w:val="585858"/>
          <w:lang w:eastAsia="it-IT"/>
        </w:rPr>
        <w:t> - Restituisce il numero in millisecondi trascorsi da quando il programma è partito. </w:t>
      </w:r>
    </w:p>
    <w:p w:rsidR="00DE688A" w:rsidRPr="00B700CD" w:rsidRDefault="00DE688A" w:rsidP="00DE688A">
      <w:pPr>
        <w:shd w:val="clear" w:color="auto" w:fill="FFFFFF"/>
        <w:spacing w:after="0" w:line="240" w:lineRule="auto"/>
        <w:rPr>
          <w:rFonts w:ascii="Calibri" w:eastAsia="Times New Roman" w:hAnsi="Calibri" w:cs="Calibri"/>
          <w:lang w:eastAsia="it-IT"/>
        </w:rPr>
      </w:pPr>
      <w:r w:rsidRPr="00B700CD">
        <w:rPr>
          <w:rFonts w:ascii="Verdana" w:eastAsia="Times New Roman" w:hAnsi="Verdana" w:cs="Calibri"/>
          <w:i/>
          <w:iCs/>
          <w:lang w:eastAsia="it-IT"/>
        </w:rPr>
        <w:t>Esempio: stampa sul monitor seriale il tempo trascorso dall'avvio del programma</w:t>
      </w:r>
    </w:p>
    <w:p w:rsidR="00DE688A" w:rsidRPr="00B700CD" w:rsidRDefault="00DE688A" w:rsidP="00DE688A">
      <w:pPr>
        <w:shd w:val="clear" w:color="auto" w:fill="FFFFFF"/>
        <w:spacing w:before="0" w:after="30" w:line="240" w:lineRule="auto"/>
        <w:rPr>
          <w:rFonts w:ascii="Calibri" w:eastAsia="Times New Roman" w:hAnsi="Calibri" w:cs="Calibri"/>
          <w:color w:val="585858"/>
          <w:lang w:eastAsia="it-IT"/>
        </w:rPr>
      </w:pPr>
      <w:r w:rsidRPr="00B700CD">
        <w:rPr>
          <w:rFonts w:ascii="Verdana" w:eastAsia="Times New Roman" w:hAnsi="Verdana" w:cs="Calibri"/>
          <w:i/>
          <w:iCs/>
          <w:color w:val="45818E"/>
          <w:lang w:eastAsia="it-IT"/>
        </w:rPr>
        <w:br/>
        <w:t>unsigned long tempo; </w:t>
      </w:r>
    </w:p>
    <w:p w:rsidR="00DE688A" w:rsidRPr="00B700CD" w:rsidRDefault="00DE688A" w:rsidP="00DE688A">
      <w:pPr>
        <w:shd w:val="clear" w:color="auto" w:fill="FFFFFF"/>
        <w:spacing w:before="0" w:after="30" w:line="240" w:lineRule="auto"/>
        <w:rPr>
          <w:rFonts w:ascii="Calibri" w:eastAsia="Times New Roman" w:hAnsi="Calibri" w:cs="Calibri"/>
          <w:color w:val="585858"/>
          <w:lang w:eastAsia="it-IT"/>
        </w:rPr>
      </w:pPr>
    </w:p>
    <w:p w:rsidR="00DE688A" w:rsidRPr="00B700CD" w:rsidRDefault="00DE688A" w:rsidP="00DE688A">
      <w:pPr>
        <w:shd w:val="clear" w:color="auto" w:fill="FFFFFF"/>
        <w:spacing w:before="0" w:after="30" w:line="240" w:lineRule="auto"/>
        <w:rPr>
          <w:rFonts w:ascii="Calibri" w:eastAsia="Times New Roman" w:hAnsi="Calibri" w:cs="Calibri"/>
          <w:color w:val="585858"/>
          <w:lang w:eastAsia="it-IT"/>
        </w:rPr>
      </w:pPr>
      <w:r w:rsidRPr="00B700CD">
        <w:rPr>
          <w:rFonts w:ascii="Verdana" w:eastAsia="Times New Roman" w:hAnsi="Verdana" w:cs="Calibri"/>
          <w:i/>
          <w:iCs/>
          <w:color w:val="45818E"/>
          <w:lang w:eastAsia="it-IT"/>
        </w:rPr>
        <w:t>void setup()</w:t>
      </w:r>
    </w:p>
    <w:p w:rsidR="00DE688A" w:rsidRPr="00B700CD" w:rsidRDefault="00DE688A" w:rsidP="00DE688A">
      <w:pPr>
        <w:shd w:val="clear" w:color="auto" w:fill="FFFFFF"/>
        <w:spacing w:before="0" w:after="30" w:line="240" w:lineRule="auto"/>
        <w:rPr>
          <w:rFonts w:ascii="Calibri" w:eastAsia="Times New Roman" w:hAnsi="Calibri" w:cs="Calibri"/>
          <w:color w:val="585858"/>
          <w:lang w:eastAsia="it-IT"/>
        </w:rPr>
      </w:pPr>
      <w:r w:rsidRPr="00B700CD">
        <w:rPr>
          <w:rFonts w:ascii="Verdana" w:eastAsia="Times New Roman" w:hAnsi="Verdana" w:cs="Calibri"/>
          <w:i/>
          <w:iCs/>
          <w:color w:val="45818E"/>
          <w:lang w:eastAsia="it-IT"/>
        </w:rPr>
        <w:t>{ </w:t>
      </w:r>
    </w:p>
    <w:p w:rsidR="00DE688A" w:rsidRPr="00B700CD" w:rsidRDefault="00DE688A" w:rsidP="00DE688A">
      <w:pPr>
        <w:shd w:val="clear" w:color="auto" w:fill="FFFFFF"/>
        <w:spacing w:before="0" w:after="30" w:line="240" w:lineRule="auto"/>
        <w:rPr>
          <w:rFonts w:ascii="Calibri" w:eastAsia="Times New Roman" w:hAnsi="Calibri" w:cs="Calibri"/>
          <w:color w:val="585858"/>
          <w:lang w:eastAsia="it-IT"/>
        </w:rPr>
      </w:pPr>
      <w:r w:rsidRPr="00B700CD">
        <w:rPr>
          <w:rFonts w:ascii="Verdana" w:eastAsia="Times New Roman" w:hAnsi="Verdana" w:cs="Calibri"/>
          <w:i/>
          <w:iCs/>
          <w:color w:val="45818E"/>
          <w:lang w:eastAsia="it-IT"/>
        </w:rPr>
        <w:t>   Serial.begin(9600); </w:t>
      </w:r>
    </w:p>
    <w:p w:rsidR="00DE688A" w:rsidRPr="00B700CD" w:rsidRDefault="00DE688A" w:rsidP="00DE688A">
      <w:pPr>
        <w:shd w:val="clear" w:color="auto" w:fill="FFFFFF"/>
        <w:spacing w:before="0" w:after="30" w:line="240" w:lineRule="auto"/>
        <w:rPr>
          <w:rFonts w:ascii="Calibri" w:eastAsia="Times New Roman" w:hAnsi="Calibri" w:cs="Calibri"/>
          <w:color w:val="585858"/>
          <w:lang w:eastAsia="it-IT"/>
        </w:rPr>
      </w:pPr>
      <w:r w:rsidRPr="00B700CD">
        <w:rPr>
          <w:rFonts w:ascii="Verdana" w:eastAsia="Times New Roman" w:hAnsi="Verdana" w:cs="Calibri"/>
          <w:i/>
          <w:iCs/>
          <w:color w:val="45818E"/>
          <w:lang w:eastAsia="it-IT"/>
        </w:rPr>
        <w:t>} </w:t>
      </w:r>
    </w:p>
    <w:p w:rsidR="00DE688A" w:rsidRPr="00B700CD" w:rsidRDefault="00DE688A" w:rsidP="00DE688A">
      <w:pPr>
        <w:shd w:val="clear" w:color="auto" w:fill="FFFFFF"/>
        <w:spacing w:before="0" w:after="30" w:line="240" w:lineRule="auto"/>
        <w:rPr>
          <w:rFonts w:ascii="Calibri" w:eastAsia="Times New Roman" w:hAnsi="Calibri" w:cs="Calibri"/>
          <w:color w:val="585858"/>
          <w:lang w:eastAsia="it-IT"/>
        </w:rPr>
      </w:pPr>
      <w:r w:rsidRPr="00B700CD">
        <w:rPr>
          <w:rFonts w:ascii="Verdana" w:eastAsia="Times New Roman" w:hAnsi="Verdana" w:cs="Calibri"/>
          <w:i/>
          <w:iCs/>
          <w:color w:val="45818E"/>
          <w:lang w:eastAsia="it-IT"/>
        </w:rPr>
        <w:t>void loop()</w:t>
      </w:r>
    </w:p>
    <w:p w:rsidR="00DE688A" w:rsidRPr="00B700CD" w:rsidRDefault="00DE688A" w:rsidP="00DE688A">
      <w:pPr>
        <w:shd w:val="clear" w:color="auto" w:fill="FFFFFF"/>
        <w:spacing w:before="0" w:after="30" w:line="240" w:lineRule="auto"/>
        <w:rPr>
          <w:rFonts w:ascii="Calibri" w:eastAsia="Times New Roman" w:hAnsi="Calibri" w:cs="Calibri"/>
          <w:color w:val="585858"/>
          <w:lang w:eastAsia="it-IT"/>
        </w:rPr>
      </w:pPr>
      <w:r w:rsidRPr="00B700CD">
        <w:rPr>
          <w:rFonts w:ascii="Verdana" w:eastAsia="Times New Roman" w:hAnsi="Verdana" w:cs="Calibri"/>
          <w:i/>
          <w:iCs/>
          <w:color w:val="45818E"/>
          <w:lang w:eastAsia="it-IT"/>
        </w:rPr>
        <w:t>{ </w:t>
      </w:r>
    </w:p>
    <w:p w:rsidR="00DE688A" w:rsidRPr="00B700CD" w:rsidRDefault="00DE688A" w:rsidP="00DE688A">
      <w:pPr>
        <w:shd w:val="clear" w:color="auto" w:fill="FFFFFF"/>
        <w:spacing w:before="0" w:after="30" w:line="240" w:lineRule="auto"/>
        <w:rPr>
          <w:rFonts w:ascii="Calibri" w:eastAsia="Times New Roman" w:hAnsi="Calibri" w:cs="Calibri"/>
          <w:color w:val="585858"/>
          <w:lang w:eastAsia="it-IT"/>
        </w:rPr>
      </w:pPr>
      <w:r w:rsidRPr="00B700CD">
        <w:rPr>
          <w:rFonts w:ascii="Verdana" w:eastAsia="Times New Roman" w:hAnsi="Verdana" w:cs="Calibri"/>
          <w:i/>
          <w:iCs/>
          <w:color w:val="45818E"/>
          <w:lang w:eastAsia="it-IT"/>
        </w:rPr>
        <w:t>   Serial.print("Time: "); </w:t>
      </w:r>
    </w:p>
    <w:p w:rsidR="00DE688A" w:rsidRPr="00B700CD" w:rsidRDefault="00DE688A" w:rsidP="00DE688A">
      <w:pPr>
        <w:shd w:val="clear" w:color="auto" w:fill="FFFFFF"/>
        <w:spacing w:before="0" w:after="30" w:line="240" w:lineRule="auto"/>
        <w:rPr>
          <w:rFonts w:ascii="Calibri" w:eastAsia="Times New Roman" w:hAnsi="Calibri" w:cs="Calibri"/>
          <w:color w:val="585858"/>
          <w:lang w:eastAsia="it-IT"/>
        </w:rPr>
      </w:pPr>
      <w:r w:rsidRPr="00B700CD">
        <w:rPr>
          <w:rFonts w:ascii="Verdana" w:eastAsia="Times New Roman" w:hAnsi="Verdana" w:cs="Calibri"/>
          <w:i/>
          <w:iCs/>
          <w:color w:val="45818E"/>
          <w:lang w:eastAsia="it-IT"/>
        </w:rPr>
        <w:t>   tempo = </w:t>
      </w:r>
      <w:r w:rsidRPr="00B700CD">
        <w:rPr>
          <w:rFonts w:ascii="Verdana" w:eastAsia="Times New Roman" w:hAnsi="Verdana" w:cs="Calibri"/>
          <w:b/>
          <w:bCs/>
          <w:i/>
          <w:iCs/>
          <w:color w:val="45818E"/>
          <w:lang w:eastAsia="it-IT"/>
        </w:rPr>
        <w:t>millis()</w:t>
      </w:r>
      <w:r w:rsidRPr="00B700CD">
        <w:rPr>
          <w:rFonts w:ascii="Verdana" w:eastAsia="Times New Roman" w:hAnsi="Verdana" w:cs="Calibri"/>
          <w:i/>
          <w:iCs/>
          <w:color w:val="45818E"/>
          <w:lang w:eastAsia="it-IT"/>
        </w:rPr>
        <w:t>; </w:t>
      </w:r>
    </w:p>
    <w:p w:rsidR="00DE688A" w:rsidRPr="00B700CD" w:rsidRDefault="00DE688A" w:rsidP="00DE688A">
      <w:pPr>
        <w:shd w:val="clear" w:color="auto" w:fill="FFFFFF"/>
        <w:spacing w:before="0" w:after="30" w:line="240" w:lineRule="auto"/>
        <w:rPr>
          <w:rFonts w:ascii="Calibri" w:eastAsia="Times New Roman" w:hAnsi="Calibri" w:cs="Calibri"/>
          <w:color w:val="585858"/>
          <w:lang w:eastAsia="it-IT"/>
        </w:rPr>
      </w:pPr>
      <w:r w:rsidRPr="00B700CD">
        <w:rPr>
          <w:rFonts w:ascii="Verdana" w:eastAsia="Times New Roman" w:hAnsi="Verdana" w:cs="Calibri"/>
          <w:i/>
          <w:iCs/>
          <w:color w:val="45818E"/>
          <w:lang w:eastAsia="it-IT"/>
        </w:rPr>
        <w:t>   Serial.println(time);  // va a capo</w:t>
      </w:r>
    </w:p>
    <w:p w:rsidR="00DE688A" w:rsidRPr="00B700CD" w:rsidRDefault="00DE688A" w:rsidP="00DE688A">
      <w:pPr>
        <w:shd w:val="clear" w:color="auto" w:fill="FFFFFF"/>
        <w:spacing w:before="0" w:after="30" w:line="240" w:lineRule="auto"/>
        <w:rPr>
          <w:rFonts w:ascii="Calibri" w:eastAsia="Times New Roman" w:hAnsi="Calibri" w:cs="Calibri"/>
          <w:color w:val="585858"/>
          <w:lang w:eastAsia="it-IT"/>
        </w:rPr>
      </w:pPr>
      <w:r w:rsidRPr="00B700CD">
        <w:rPr>
          <w:rFonts w:ascii="Verdana" w:eastAsia="Times New Roman" w:hAnsi="Verdana" w:cs="Calibri"/>
          <w:i/>
          <w:iCs/>
          <w:color w:val="45818E"/>
          <w:lang w:eastAsia="it-IT"/>
        </w:rPr>
        <w:t>   delay(1000); </w:t>
      </w:r>
    </w:p>
    <w:p w:rsidR="00DE688A" w:rsidRPr="00B700CD" w:rsidRDefault="00DE688A" w:rsidP="00DE688A">
      <w:pPr>
        <w:shd w:val="clear" w:color="auto" w:fill="FFFFFF"/>
        <w:spacing w:before="0" w:after="0" w:line="240" w:lineRule="auto"/>
        <w:rPr>
          <w:rFonts w:ascii="Calibri" w:eastAsia="Times New Roman" w:hAnsi="Calibri" w:cs="Calibri"/>
          <w:color w:val="585858"/>
          <w:lang w:eastAsia="it-IT"/>
        </w:rPr>
      </w:pPr>
      <w:r w:rsidRPr="00B700CD">
        <w:rPr>
          <w:rFonts w:ascii="Verdana" w:eastAsia="Times New Roman" w:hAnsi="Verdana" w:cs="Calibri"/>
          <w:i/>
          <w:iCs/>
          <w:color w:val="45818E"/>
          <w:lang w:eastAsia="it-IT"/>
        </w:rPr>
        <w:t>}</w:t>
      </w:r>
    </w:p>
    <w:p w:rsidR="00DE688A" w:rsidRPr="00B700CD" w:rsidRDefault="00DE688A" w:rsidP="00DE688A">
      <w:pPr>
        <w:shd w:val="clear" w:color="auto" w:fill="FFFFFF"/>
        <w:spacing w:after="0" w:line="240" w:lineRule="auto"/>
        <w:rPr>
          <w:rFonts w:ascii="Calibri" w:eastAsia="Times New Roman" w:hAnsi="Calibri" w:cs="Calibri"/>
          <w:color w:val="585858"/>
          <w:lang w:eastAsia="it-IT"/>
        </w:rPr>
      </w:pPr>
      <w:r w:rsidRPr="00B700CD">
        <w:rPr>
          <w:rFonts w:ascii="Verdana" w:eastAsia="Times New Roman" w:hAnsi="Verdana" w:cs="Calibri"/>
          <w:color w:val="585858"/>
          <w:lang w:eastAsia="it-IT"/>
        </w:rPr>
        <w:br/>
      </w:r>
      <w:r w:rsidRPr="00B700CD">
        <w:rPr>
          <w:rFonts w:ascii="Verdana" w:eastAsia="Times New Roman" w:hAnsi="Verdana" w:cs="Calibri"/>
          <w:color w:val="585858"/>
          <w:lang w:eastAsia="it-IT"/>
        </w:rPr>
        <w:br/>
      </w:r>
      <w:r w:rsidRPr="00B700CD">
        <w:rPr>
          <w:rFonts w:ascii="Verdana" w:eastAsia="Times New Roman" w:hAnsi="Verdana" w:cs="Calibri"/>
          <w:b/>
          <w:bCs/>
          <w:color w:val="FF0000"/>
          <w:lang w:eastAsia="it-IT"/>
        </w:rPr>
        <w:t>micros</w:t>
      </w:r>
      <w:r w:rsidRPr="00B700CD">
        <w:rPr>
          <w:rFonts w:ascii="Verdana" w:eastAsia="Times New Roman" w:hAnsi="Verdana" w:cs="Calibri"/>
          <w:b/>
          <w:bCs/>
          <w:color w:val="585858"/>
          <w:lang w:eastAsia="it-IT"/>
        </w:rPr>
        <w:t> ( ) </w:t>
      </w:r>
      <w:r w:rsidRPr="00B700CD">
        <w:rPr>
          <w:rFonts w:ascii="Verdana" w:eastAsia="Times New Roman" w:hAnsi="Verdana" w:cs="Calibri"/>
          <w:color w:val="585858"/>
          <w:lang w:eastAsia="it-IT"/>
        </w:rPr>
        <w:t>- Stessa cosa di millis ma in microsecondi.</w:t>
      </w:r>
      <w:r w:rsidRPr="00B700CD">
        <w:rPr>
          <w:rFonts w:ascii="Verdana" w:eastAsia="Times New Roman" w:hAnsi="Verdana" w:cs="Calibri"/>
          <w:color w:val="585858"/>
          <w:lang w:eastAsia="it-IT"/>
        </w:rPr>
        <w:br/>
      </w:r>
      <w:r w:rsidRPr="00B700CD">
        <w:rPr>
          <w:rFonts w:ascii="Verdana" w:eastAsia="Times New Roman" w:hAnsi="Verdana" w:cs="Calibri"/>
          <w:color w:val="585858"/>
          <w:lang w:eastAsia="it-IT"/>
        </w:rPr>
        <w:br/>
      </w:r>
      <w:r w:rsidRPr="00B700CD">
        <w:rPr>
          <w:rFonts w:ascii="Verdana" w:eastAsia="Times New Roman" w:hAnsi="Verdana" w:cs="Calibri"/>
          <w:color w:val="585858"/>
          <w:lang w:eastAsia="it-IT"/>
        </w:rPr>
        <w:br/>
      </w:r>
      <w:r w:rsidRPr="00B700CD">
        <w:rPr>
          <w:rFonts w:ascii="Verdana" w:eastAsia="Times New Roman" w:hAnsi="Verdana" w:cs="Calibri"/>
          <w:b/>
          <w:bCs/>
          <w:color w:val="FF0000"/>
          <w:lang w:eastAsia="it-IT"/>
        </w:rPr>
        <w:t>delay</w:t>
      </w:r>
      <w:r w:rsidRPr="00B700CD">
        <w:rPr>
          <w:rFonts w:ascii="Verdana" w:eastAsia="Times New Roman" w:hAnsi="Verdana" w:cs="Calibri"/>
          <w:b/>
          <w:bCs/>
          <w:color w:val="585858"/>
          <w:lang w:eastAsia="it-IT"/>
        </w:rPr>
        <w:t> ( )</w:t>
      </w:r>
      <w:r w:rsidRPr="00B700CD">
        <w:rPr>
          <w:rFonts w:ascii="Verdana" w:eastAsia="Times New Roman" w:hAnsi="Verdana" w:cs="Calibri"/>
          <w:color w:val="585858"/>
          <w:lang w:eastAsia="it-IT"/>
        </w:rPr>
        <w:t> - Mette in pausa il programma per il valore (in millisecondi) che inseriamo tra parentesi.</w:t>
      </w:r>
    </w:p>
    <w:p w:rsidR="00DE688A" w:rsidRPr="00B700CD" w:rsidRDefault="00DE688A" w:rsidP="00DE688A">
      <w:pPr>
        <w:shd w:val="clear" w:color="auto" w:fill="FFFFFF"/>
        <w:spacing w:after="0" w:line="240" w:lineRule="auto"/>
        <w:rPr>
          <w:rFonts w:ascii="Calibri" w:eastAsia="Times New Roman" w:hAnsi="Calibri" w:cs="Calibri"/>
          <w:lang w:eastAsia="it-IT"/>
        </w:rPr>
      </w:pPr>
      <w:r w:rsidRPr="00B700CD">
        <w:rPr>
          <w:rFonts w:ascii="Verdana" w:eastAsia="Times New Roman" w:hAnsi="Verdana" w:cs="Calibri"/>
          <w:i/>
          <w:iCs/>
          <w:lang w:eastAsia="it-IT"/>
        </w:rPr>
        <w:t>Esempio: anche qui metto l'esempio di un lampeggio di un led.</w:t>
      </w:r>
    </w:p>
    <w:p w:rsidR="00DE688A" w:rsidRPr="00B700CD" w:rsidRDefault="00DE688A" w:rsidP="00DE688A">
      <w:pPr>
        <w:shd w:val="clear" w:color="auto" w:fill="FFFFFF"/>
        <w:spacing w:after="0" w:line="240" w:lineRule="auto"/>
        <w:rPr>
          <w:rFonts w:ascii="Calibri" w:eastAsia="Times New Roman" w:hAnsi="Calibri" w:cs="Calibri"/>
          <w:lang w:eastAsia="it-IT"/>
        </w:rPr>
      </w:pPr>
      <w:r w:rsidRPr="00B700CD">
        <w:rPr>
          <w:rFonts w:ascii="Verdana" w:eastAsia="Times New Roman" w:hAnsi="Verdana" w:cs="Calibri"/>
          <w:i/>
          <w:iCs/>
          <w:lang w:eastAsia="it-IT"/>
        </w:rPr>
        <w:t>Il led viene acceso, passano 1000 millisecondi (1 secondo) poi si spegne, passano altri 1000 millisecondi e il loop riparte.</w:t>
      </w:r>
    </w:p>
    <w:p w:rsidR="00DE688A" w:rsidRDefault="00DE688A" w:rsidP="00DE688A">
      <w:pPr>
        <w:shd w:val="clear" w:color="auto" w:fill="FFFFFF"/>
        <w:spacing w:before="0" w:after="0" w:line="240" w:lineRule="auto"/>
        <w:rPr>
          <w:rFonts w:ascii="Verdana" w:eastAsia="Times New Roman" w:hAnsi="Verdana" w:cs="Calibri"/>
          <w:color w:val="585858"/>
          <w:lang w:eastAsia="it-IT"/>
        </w:rPr>
      </w:pPr>
      <w:r w:rsidRPr="00B700CD">
        <w:rPr>
          <w:rFonts w:ascii="Verdana" w:eastAsia="Times New Roman" w:hAnsi="Verdana" w:cs="Calibri"/>
          <w:i/>
          <w:iCs/>
          <w:color w:val="45818E"/>
          <w:lang w:eastAsia="it-IT"/>
        </w:rPr>
        <w:br/>
        <w:t>int ledPin = 13;</w:t>
      </w:r>
      <w:r w:rsidRPr="00B700CD">
        <w:rPr>
          <w:rFonts w:ascii="Verdana" w:eastAsia="Times New Roman" w:hAnsi="Verdana" w:cs="Calibri"/>
          <w:i/>
          <w:iCs/>
          <w:color w:val="45818E"/>
          <w:lang w:eastAsia="it-IT"/>
        </w:rPr>
        <w:br/>
      </w:r>
      <w:r w:rsidRPr="00B700CD">
        <w:rPr>
          <w:rFonts w:ascii="Verdana" w:eastAsia="Times New Roman" w:hAnsi="Verdana" w:cs="Calibri"/>
          <w:i/>
          <w:iCs/>
          <w:color w:val="45818E"/>
          <w:lang w:eastAsia="it-IT"/>
        </w:rPr>
        <w:br/>
        <w:t>void setup()</w:t>
      </w:r>
      <w:r w:rsidRPr="00B700CD">
        <w:rPr>
          <w:rFonts w:ascii="Verdana" w:eastAsia="Times New Roman" w:hAnsi="Verdana" w:cs="Calibri"/>
          <w:i/>
          <w:iCs/>
          <w:color w:val="45818E"/>
          <w:lang w:eastAsia="it-IT"/>
        </w:rPr>
        <w:br/>
        <w:t>{</w:t>
      </w:r>
      <w:r w:rsidRPr="00B700CD">
        <w:rPr>
          <w:rFonts w:ascii="Verdana" w:eastAsia="Times New Roman" w:hAnsi="Verdana" w:cs="Calibri"/>
          <w:i/>
          <w:iCs/>
          <w:color w:val="45818E"/>
          <w:lang w:eastAsia="it-IT"/>
        </w:rPr>
        <w:br/>
        <w:t>   pinMode(ledPin, OUTPUT); // sets the digital pin as output</w:t>
      </w:r>
      <w:r w:rsidRPr="00B700CD">
        <w:rPr>
          <w:rFonts w:ascii="Verdana" w:eastAsia="Times New Roman" w:hAnsi="Verdana" w:cs="Calibri"/>
          <w:i/>
          <w:iCs/>
          <w:color w:val="45818E"/>
          <w:lang w:eastAsia="it-IT"/>
        </w:rPr>
        <w:br/>
        <w:t>}</w:t>
      </w:r>
      <w:r w:rsidRPr="00B700CD">
        <w:rPr>
          <w:rFonts w:ascii="Verdana" w:eastAsia="Times New Roman" w:hAnsi="Verdana" w:cs="Calibri"/>
          <w:i/>
          <w:iCs/>
          <w:color w:val="45818E"/>
          <w:lang w:eastAsia="it-IT"/>
        </w:rPr>
        <w:br/>
      </w:r>
      <w:r w:rsidRPr="00B700CD">
        <w:rPr>
          <w:rFonts w:ascii="Verdana" w:eastAsia="Times New Roman" w:hAnsi="Verdana" w:cs="Calibri"/>
          <w:i/>
          <w:iCs/>
          <w:color w:val="45818E"/>
          <w:lang w:eastAsia="it-IT"/>
        </w:rPr>
        <w:br/>
        <w:t>void loop()</w:t>
      </w:r>
      <w:r w:rsidRPr="00B700CD">
        <w:rPr>
          <w:rFonts w:ascii="Verdana" w:eastAsia="Times New Roman" w:hAnsi="Verdana" w:cs="Calibri"/>
          <w:i/>
          <w:iCs/>
          <w:color w:val="45818E"/>
          <w:lang w:eastAsia="it-IT"/>
        </w:rPr>
        <w:br/>
        <w:t>{</w:t>
      </w:r>
      <w:r w:rsidRPr="00B700CD">
        <w:rPr>
          <w:rFonts w:ascii="Verdana" w:eastAsia="Times New Roman" w:hAnsi="Verdana" w:cs="Calibri"/>
          <w:i/>
          <w:iCs/>
          <w:color w:val="45818E"/>
          <w:lang w:eastAsia="it-IT"/>
        </w:rPr>
        <w:br/>
        <w:t>   digitalWrite(ledPin, HIGH);</w:t>
      </w:r>
      <w:r w:rsidRPr="00B700CD">
        <w:rPr>
          <w:rFonts w:ascii="Verdana" w:eastAsia="Times New Roman" w:hAnsi="Verdana" w:cs="Calibri"/>
          <w:i/>
          <w:iCs/>
          <w:color w:val="45818E"/>
          <w:lang w:eastAsia="it-IT"/>
        </w:rPr>
        <w:br/>
        <w:t>   </w:t>
      </w:r>
      <w:r w:rsidRPr="00B700CD">
        <w:rPr>
          <w:rFonts w:ascii="Verdana" w:eastAsia="Times New Roman" w:hAnsi="Verdana" w:cs="Calibri"/>
          <w:b/>
          <w:bCs/>
          <w:i/>
          <w:iCs/>
          <w:color w:val="45818E"/>
          <w:lang w:eastAsia="it-IT"/>
        </w:rPr>
        <w:t>delay</w:t>
      </w:r>
      <w:r w:rsidRPr="00B700CD">
        <w:rPr>
          <w:rFonts w:ascii="Verdana" w:eastAsia="Times New Roman" w:hAnsi="Verdana" w:cs="Calibri"/>
          <w:i/>
          <w:iCs/>
          <w:color w:val="45818E"/>
          <w:lang w:eastAsia="it-IT"/>
        </w:rPr>
        <w:t>(1000);</w:t>
      </w:r>
      <w:r w:rsidRPr="00B700CD">
        <w:rPr>
          <w:rFonts w:ascii="Verdana" w:eastAsia="Times New Roman" w:hAnsi="Verdana" w:cs="Calibri"/>
          <w:i/>
          <w:iCs/>
          <w:color w:val="45818E"/>
          <w:lang w:eastAsia="it-IT"/>
        </w:rPr>
        <w:br/>
        <w:t>   digitalWrite(ledPin, LOW);</w:t>
      </w:r>
      <w:r w:rsidRPr="00B700CD">
        <w:rPr>
          <w:rFonts w:ascii="Verdana" w:eastAsia="Times New Roman" w:hAnsi="Verdana" w:cs="Calibri"/>
          <w:i/>
          <w:iCs/>
          <w:color w:val="45818E"/>
          <w:lang w:eastAsia="it-IT"/>
        </w:rPr>
        <w:br/>
        <w:t>   </w:t>
      </w:r>
      <w:r w:rsidRPr="00B700CD">
        <w:rPr>
          <w:rFonts w:ascii="Verdana" w:eastAsia="Times New Roman" w:hAnsi="Verdana" w:cs="Calibri"/>
          <w:b/>
          <w:bCs/>
          <w:i/>
          <w:iCs/>
          <w:color w:val="45818E"/>
          <w:lang w:eastAsia="it-IT"/>
        </w:rPr>
        <w:t>delay</w:t>
      </w:r>
      <w:r w:rsidRPr="00B700CD">
        <w:rPr>
          <w:rFonts w:ascii="Verdana" w:eastAsia="Times New Roman" w:hAnsi="Verdana" w:cs="Calibri"/>
          <w:i/>
          <w:iCs/>
          <w:color w:val="45818E"/>
          <w:lang w:eastAsia="it-IT"/>
        </w:rPr>
        <w:t>(1000);</w:t>
      </w:r>
      <w:r w:rsidRPr="00B700CD">
        <w:rPr>
          <w:rFonts w:ascii="Verdana" w:eastAsia="Times New Roman" w:hAnsi="Verdana" w:cs="Calibri"/>
          <w:i/>
          <w:iCs/>
          <w:color w:val="45818E"/>
          <w:lang w:eastAsia="it-IT"/>
        </w:rPr>
        <w:br/>
        <w:t>}</w:t>
      </w:r>
      <w:r w:rsidRPr="00B700CD">
        <w:rPr>
          <w:rFonts w:ascii="Verdana" w:eastAsia="Times New Roman" w:hAnsi="Verdana" w:cs="Calibri"/>
          <w:color w:val="585858"/>
          <w:lang w:eastAsia="it-IT"/>
        </w:rPr>
        <w:br/>
      </w:r>
      <w:r w:rsidRPr="00B700CD">
        <w:rPr>
          <w:rFonts w:ascii="Verdana" w:eastAsia="Times New Roman" w:hAnsi="Verdana" w:cs="Calibri"/>
          <w:color w:val="585858"/>
          <w:lang w:eastAsia="it-IT"/>
        </w:rPr>
        <w:br/>
      </w:r>
      <w:r w:rsidRPr="00B700CD">
        <w:rPr>
          <w:rFonts w:ascii="Verdana" w:eastAsia="Times New Roman" w:hAnsi="Verdana" w:cs="Calibri"/>
          <w:b/>
          <w:bCs/>
          <w:color w:val="FF0000"/>
          <w:lang w:eastAsia="it-IT"/>
        </w:rPr>
        <w:t>delayMicroseconds</w:t>
      </w:r>
      <w:r w:rsidRPr="00B700CD">
        <w:rPr>
          <w:rFonts w:ascii="Verdana" w:eastAsia="Times New Roman" w:hAnsi="Verdana" w:cs="Calibri"/>
          <w:b/>
          <w:bCs/>
          <w:color w:val="585858"/>
          <w:lang w:eastAsia="it-IT"/>
        </w:rPr>
        <w:t> ( )</w:t>
      </w:r>
      <w:r w:rsidRPr="00B700CD">
        <w:rPr>
          <w:rFonts w:ascii="Verdana" w:eastAsia="Times New Roman" w:hAnsi="Verdana" w:cs="Calibri"/>
          <w:color w:val="585858"/>
          <w:lang w:eastAsia="it-IT"/>
        </w:rPr>
        <w:t> - Stessa cosa di delay ma in microsecondi.</w:t>
      </w:r>
    </w:p>
    <w:p w:rsidR="00DE688A" w:rsidRDefault="00DE688A">
      <w:pPr>
        <w:rPr>
          <w:rFonts w:ascii="Verdana" w:eastAsia="Times New Roman" w:hAnsi="Verdana" w:cs="Calibri"/>
          <w:color w:val="585858"/>
          <w:lang w:eastAsia="it-IT"/>
        </w:rPr>
      </w:pPr>
      <w:r>
        <w:rPr>
          <w:rFonts w:ascii="Verdana" w:eastAsia="Times New Roman" w:hAnsi="Verdana" w:cs="Calibri"/>
          <w:color w:val="585858"/>
          <w:lang w:eastAsia="it-IT"/>
        </w:rPr>
        <w:br w:type="page"/>
      </w:r>
    </w:p>
    <w:p w:rsidR="00DE688A" w:rsidRPr="00B700CD" w:rsidRDefault="00DE688A" w:rsidP="00A92906">
      <w:pPr>
        <w:pStyle w:val="Titolo2"/>
      </w:pPr>
      <w:bookmarkStart w:id="358" w:name="_Toc153459643"/>
      <w:r w:rsidRPr="00B700CD">
        <w:lastRenderedPageBreak/>
        <w:t>FUNZIONI MATEMATICHE</w:t>
      </w:r>
      <w:bookmarkEnd w:id="358"/>
    </w:p>
    <w:p w:rsidR="00DE688A" w:rsidRPr="00B700CD" w:rsidRDefault="00DE688A" w:rsidP="00DE688A">
      <w:pPr>
        <w:shd w:val="clear" w:color="auto" w:fill="FFFFFF"/>
        <w:spacing w:after="30" w:line="240" w:lineRule="auto"/>
        <w:rPr>
          <w:rFonts w:ascii="Calibri" w:eastAsia="Times New Roman" w:hAnsi="Calibri" w:cs="Calibri"/>
          <w:color w:val="585858"/>
          <w:lang w:eastAsia="it-IT"/>
        </w:rPr>
      </w:pPr>
      <w:r w:rsidRPr="00B700CD">
        <w:rPr>
          <w:rFonts w:ascii="Verdana" w:eastAsia="Times New Roman" w:hAnsi="Verdana" w:cs="Calibri"/>
          <w:b/>
          <w:bCs/>
          <w:color w:val="FF0000"/>
          <w:lang w:eastAsia="it-IT"/>
        </w:rPr>
        <w:t>min</w:t>
      </w:r>
      <w:r w:rsidRPr="00B700CD">
        <w:rPr>
          <w:rFonts w:ascii="Verdana" w:eastAsia="Times New Roman" w:hAnsi="Verdana" w:cs="Calibri"/>
          <w:b/>
          <w:bCs/>
          <w:color w:val="585858"/>
          <w:lang w:eastAsia="it-IT"/>
        </w:rPr>
        <w:t> ( x, y ) </w:t>
      </w:r>
      <w:r w:rsidRPr="00B700CD">
        <w:rPr>
          <w:rFonts w:ascii="Verdana" w:eastAsia="Times New Roman" w:hAnsi="Verdana" w:cs="Calibri"/>
          <w:color w:val="585858"/>
          <w:lang w:eastAsia="it-IT"/>
        </w:rPr>
        <w:t> -   Calcola il valore più piccolo fra x e y. </w:t>
      </w:r>
    </w:p>
    <w:p w:rsidR="00DE688A" w:rsidRPr="00B700CD" w:rsidRDefault="00DE688A" w:rsidP="00DE688A">
      <w:pPr>
        <w:shd w:val="clear" w:color="auto" w:fill="FFFFFF"/>
        <w:spacing w:after="30" w:line="240" w:lineRule="auto"/>
        <w:rPr>
          <w:rFonts w:ascii="Calibri" w:eastAsia="Times New Roman" w:hAnsi="Calibri" w:cs="Calibri"/>
          <w:color w:val="585858"/>
          <w:lang w:eastAsia="it-IT"/>
        </w:rPr>
      </w:pPr>
      <w:r w:rsidRPr="00B700CD">
        <w:rPr>
          <w:rFonts w:ascii="Verdana" w:eastAsia="Times New Roman" w:hAnsi="Verdana" w:cs="Calibri"/>
          <w:i/>
          <w:iCs/>
          <w:lang w:eastAsia="it-IT"/>
        </w:rPr>
        <w:t>Esempio: assegna alla variabile "Val" il valore più piccolo tra 3 e 10</w:t>
      </w:r>
      <w:r w:rsidRPr="00B700CD">
        <w:rPr>
          <w:rFonts w:ascii="Verdana" w:eastAsia="Times New Roman" w:hAnsi="Verdana" w:cs="Calibri"/>
          <w:i/>
          <w:iCs/>
          <w:lang w:eastAsia="it-IT"/>
        </w:rPr>
        <w:br/>
      </w:r>
      <w:r w:rsidRPr="00B700CD">
        <w:rPr>
          <w:rFonts w:ascii="Verdana" w:eastAsia="Times New Roman" w:hAnsi="Verdana" w:cs="Calibri"/>
          <w:i/>
          <w:iCs/>
          <w:color w:val="45818E"/>
          <w:lang w:eastAsia="it-IT"/>
        </w:rPr>
        <w:br/>
        <w:t>Val = </w:t>
      </w:r>
      <w:r w:rsidRPr="00B700CD">
        <w:rPr>
          <w:rFonts w:ascii="Verdana" w:eastAsia="Times New Roman" w:hAnsi="Verdana" w:cs="Calibri"/>
          <w:b/>
          <w:bCs/>
          <w:i/>
          <w:iCs/>
          <w:color w:val="45818E"/>
          <w:lang w:eastAsia="it-IT"/>
        </w:rPr>
        <w:t>min</w:t>
      </w:r>
      <w:r w:rsidRPr="00B700CD">
        <w:rPr>
          <w:rFonts w:ascii="Verdana" w:eastAsia="Times New Roman" w:hAnsi="Verdana" w:cs="Calibri"/>
          <w:i/>
          <w:iCs/>
          <w:color w:val="45818E"/>
          <w:lang w:eastAsia="it-IT"/>
        </w:rPr>
        <w:t> ( 3, 10 ); </w:t>
      </w:r>
    </w:p>
    <w:p w:rsidR="00DE688A" w:rsidRPr="00B700CD" w:rsidRDefault="00DE688A" w:rsidP="00DE688A">
      <w:pPr>
        <w:shd w:val="clear" w:color="auto" w:fill="FFFFFF"/>
        <w:spacing w:after="30" w:line="240" w:lineRule="auto"/>
        <w:rPr>
          <w:rFonts w:ascii="Calibri" w:eastAsia="Times New Roman" w:hAnsi="Calibri" w:cs="Calibri"/>
          <w:color w:val="585858"/>
          <w:lang w:eastAsia="it-IT"/>
        </w:rPr>
      </w:pPr>
      <w:r w:rsidRPr="00B700CD">
        <w:rPr>
          <w:rFonts w:ascii="Verdana" w:eastAsia="Times New Roman" w:hAnsi="Verdana" w:cs="Calibri"/>
          <w:i/>
          <w:iCs/>
          <w:color w:val="45818E"/>
          <w:lang w:eastAsia="it-IT"/>
        </w:rPr>
        <w:br/>
      </w:r>
      <w:r w:rsidRPr="00B700CD">
        <w:rPr>
          <w:rFonts w:ascii="Verdana" w:eastAsia="Times New Roman" w:hAnsi="Verdana" w:cs="Calibri"/>
          <w:b/>
          <w:bCs/>
          <w:color w:val="FF0000"/>
          <w:lang w:eastAsia="it-IT"/>
        </w:rPr>
        <w:t>max</w:t>
      </w:r>
      <w:r w:rsidRPr="00B700CD">
        <w:rPr>
          <w:rFonts w:ascii="Verdana" w:eastAsia="Times New Roman" w:hAnsi="Verdana" w:cs="Calibri"/>
          <w:b/>
          <w:bCs/>
          <w:color w:val="585858"/>
          <w:lang w:eastAsia="it-IT"/>
        </w:rPr>
        <w:t> ( x, y )</w:t>
      </w:r>
      <w:r w:rsidRPr="00B700CD">
        <w:rPr>
          <w:rFonts w:ascii="Verdana" w:eastAsia="Times New Roman" w:hAnsi="Verdana" w:cs="Calibri"/>
          <w:color w:val="585858"/>
          <w:lang w:eastAsia="it-IT"/>
        </w:rPr>
        <w:t>  -  Calcola il valore più grande fra x e y.</w:t>
      </w:r>
      <w:r w:rsidRPr="00B700CD">
        <w:rPr>
          <w:rFonts w:ascii="Verdana" w:eastAsia="Times New Roman" w:hAnsi="Verdana" w:cs="Calibri"/>
          <w:color w:val="585858"/>
          <w:lang w:eastAsia="it-IT"/>
        </w:rPr>
        <w:br/>
      </w:r>
      <w:r w:rsidRPr="00B700CD">
        <w:rPr>
          <w:rFonts w:ascii="Verdana" w:eastAsia="Times New Roman" w:hAnsi="Verdana" w:cs="Calibri"/>
          <w:color w:val="585858"/>
          <w:lang w:eastAsia="it-IT"/>
        </w:rPr>
        <w:br/>
      </w:r>
      <w:r w:rsidRPr="00B700CD">
        <w:rPr>
          <w:rFonts w:ascii="Verdana" w:eastAsia="Times New Roman" w:hAnsi="Verdana" w:cs="Calibri"/>
          <w:b/>
          <w:bCs/>
          <w:color w:val="FF0000"/>
          <w:lang w:eastAsia="it-IT"/>
        </w:rPr>
        <w:t>abs</w:t>
      </w:r>
      <w:r w:rsidRPr="00B700CD">
        <w:rPr>
          <w:rFonts w:ascii="Verdana" w:eastAsia="Times New Roman" w:hAnsi="Verdana" w:cs="Calibri"/>
          <w:b/>
          <w:bCs/>
          <w:color w:val="585858"/>
          <w:lang w:eastAsia="it-IT"/>
        </w:rPr>
        <w:t> ( x )</w:t>
      </w:r>
      <w:r w:rsidRPr="00B700CD">
        <w:rPr>
          <w:rFonts w:ascii="Verdana" w:eastAsia="Times New Roman" w:hAnsi="Verdana" w:cs="Calibri"/>
          <w:color w:val="585858"/>
          <w:lang w:eastAsia="it-IT"/>
        </w:rPr>
        <w:t>  -  Calcola il valore assoluto di x.</w:t>
      </w:r>
      <w:r w:rsidRPr="00B700CD">
        <w:rPr>
          <w:rFonts w:ascii="Verdana" w:eastAsia="Times New Roman" w:hAnsi="Verdana" w:cs="Calibri"/>
          <w:color w:val="585858"/>
          <w:lang w:eastAsia="it-IT"/>
        </w:rPr>
        <w:br/>
      </w:r>
      <w:r w:rsidRPr="00B700CD">
        <w:rPr>
          <w:rFonts w:ascii="Verdana" w:eastAsia="Times New Roman" w:hAnsi="Verdana" w:cs="Calibri"/>
          <w:color w:val="585858"/>
          <w:lang w:eastAsia="it-IT"/>
        </w:rPr>
        <w:br/>
      </w:r>
      <w:r w:rsidRPr="00B700CD">
        <w:rPr>
          <w:rFonts w:ascii="Verdana" w:eastAsia="Times New Roman" w:hAnsi="Verdana" w:cs="Calibri"/>
          <w:b/>
          <w:bCs/>
          <w:color w:val="FF0000"/>
          <w:lang w:eastAsia="it-IT"/>
        </w:rPr>
        <w:t>constrain</w:t>
      </w:r>
      <w:r w:rsidRPr="00B700CD">
        <w:rPr>
          <w:rFonts w:ascii="Verdana" w:eastAsia="Times New Roman" w:hAnsi="Verdana" w:cs="Calibri"/>
          <w:b/>
          <w:bCs/>
          <w:color w:val="585858"/>
          <w:lang w:eastAsia="it-IT"/>
        </w:rPr>
        <w:t> ( x, a, b )</w:t>
      </w:r>
      <w:r w:rsidRPr="00B700CD">
        <w:rPr>
          <w:rFonts w:ascii="Verdana" w:eastAsia="Times New Roman" w:hAnsi="Verdana" w:cs="Calibri"/>
          <w:color w:val="585858"/>
          <w:lang w:eastAsia="it-IT"/>
        </w:rPr>
        <w:t>  -  Restituisce il valore "x" solo se è compreso tra i valori "a" e "b".</w:t>
      </w:r>
    </w:p>
    <w:p w:rsidR="00DE688A" w:rsidRPr="00B700CD" w:rsidRDefault="00DE688A" w:rsidP="00DE688A">
      <w:pPr>
        <w:shd w:val="clear" w:color="auto" w:fill="FFFFFF"/>
        <w:spacing w:after="30" w:line="240" w:lineRule="auto"/>
        <w:rPr>
          <w:rFonts w:ascii="Calibri" w:eastAsia="Times New Roman" w:hAnsi="Calibri" w:cs="Calibri"/>
          <w:color w:val="585858"/>
          <w:lang w:eastAsia="it-IT"/>
        </w:rPr>
      </w:pPr>
      <w:r w:rsidRPr="00B700CD">
        <w:rPr>
          <w:rFonts w:ascii="Verdana" w:eastAsia="Times New Roman" w:hAnsi="Verdana" w:cs="Calibri"/>
          <w:color w:val="585858"/>
          <w:lang w:eastAsia="it-IT"/>
        </w:rPr>
        <w:t>Se "x" è più piccolo di "a" restituisce "a" se invece è più grande di "b" restituisce "b".</w:t>
      </w:r>
    </w:p>
    <w:p w:rsidR="00DE688A" w:rsidRPr="00B700CD" w:rsidRDefault="00DE688A" w:rsidP="00DE688A">
      <w:pPr>
        <w:shd w:val="clear" w:color="auto" w:fill="FFFFFF"/>
        <w:spacing w:after="30" w:line="240" w:lineRule="auto"/>
        <w:rPr>
          <w:rFonts w:ascii="Calibri" w:eastAsia="Times New Roman" w:hAnsi="Calibri" w:cs="Calibri"/>
          <w:lang w:eastAsia="it-IT"/>
        </w:rPr>
      </w:pPr>
      <w:r w:rsidRPr="00B700CD">
        <w:rPr>
          <w:rFonts w:ascii="Verdana" w:eastAsia="Times New Roman" w:hAnsi="Verdana" w:cs="Calibri"/>
          <w:i/>
          <w:iCs/>
          <w:lang w:eastAsia="it-IT"/>
        </w:rPr>
        <w:t>Esempio: limita il valore di un sensore "sensVal" tra 10 e 150, se "sensVal" è compreso tra i due valori allora lascia "sensVal" invariato.</w:t>
      </w:r>
    </w:p>
    <w:p w:rsidR="00DE688A" w:rsidRPr="00B700CD" w:rsidRDefault="00DE688A" w:rsidP="00DE688A">
      <w:pPr>
        <w:shd w:val="clear" w:color="auto" w:fill="FFFFFF"/>
        <w:spacing w:after="30" w:line="240" w:lineRule="auto"/>
        <w:rPr>
          <w:rFonts w:ascii="Calibri" w:eastAsia="Times New Roman" w:hAnsi="Calibri" w:cs="Calibri"/>
          <w:color w:val="585858"/>
          <w:lang w:eastAsia="it-IT"/>
        </w:rPr>
      </w:pPr>
      <w:r w:rsidRPr="00B700CD">
        <w:rPr>
          <w:rFonts w:ascii="Verdana" w:eastAsia="Times New Roman" w:hAnsi="Verdana" w:cs="Calibri"/>
          <w:i/>
          <w:iCs/>
          <w:color w:val="45818E"/>
          <w:lang w:eastAsia="it-IT"/>
        </w:rPr>
        <w:t>sensVal = </w:t>
      </w:r>
      <w:r w:rsidRPr="00B700CD">
        <w:rPr>
          <w:rFonts w:ascii="Verdana" w:eastAsia="Times New Roman" w:hAnsi="Verdana" w:cs="Calibri"/>
          <w:b/>
          <w:bCs/>
          <w:i/>
          <w:iCs/>
          <w:color w:val="45818E"/>
          <w:lang w:eastAsia="it-IT"/>
        </w:rPr>
        <w:t>constrain</w:t>
      </w:r>
      <w:r w:rsidRPr="00B700CD">
        <w:rPr>
          <w:rFonts w:ascii="Verdana" w:eastAsia="Times New Roman" w:hAnsi="Verdana" w:cs="Calibri"/>
          <w:i/>
          <w:iCs/>
          <w:color w:val="45818E"/>
          <w:lang w:eastAsia="it-IT"/>
        </w:rPr>
        <w:t> ( sensVal, 10, 150 );</w:t>
      </w:r>
    </w:p>
    <w:p w:rsidR="00DE688A" w:rsidRPr="00B700CD" w:rsidRDefault="00DE688A" w:rsidP="00DE688A">
      <w:pPr>
        <w:shd w:val="clear" w:color="auto" w:fill="FFFFFF"/>
        <w:spacing w:after="0" w:line="240" w:lineRule="auto"/>
        <w:rPr>
          <w:rFonts w:ascii="Calibri" w:eastAsia="Times New Roman" w:hAnsi="Calibri" w:cs="Calibri"/>
          <w:color w:val="585858"/>
          <w:lang w:eastAsia="it-IT"/>
        </w:rPr>
      </w:pPr>
      <w:r w:rsidRPr="00B700CD">
        <w:rPr>
          <w:rFonts w:ascii="Verdana" w:eastAsia="Times New Roman" w:hAnsi="Verdana" w:cs="Calibri"/>
          <w:color w:val="585858"/>
          <w:lang w:eastAsia="it-IT"/>
        </w:rPr>
        <w:br/>
      </w:r>
      <w:r w:rsidRPr="00B700CD">
        <w:rPr>
          <w:rFonts w:ascii="Verdana" w:eastAsia="Times New Roman" w:hAnsi="Verdana" w:cs="Calibri"/>
          <w:b/>
          <w:bCs/>
          <w:color w:val="FF0000"/>
          <w:lang w:eastAsia="it-IT"/>
        </w:rPr>
        <w:t>map</w:t>
      </w:r>
      <w:r w:rsidRPr="00B700CD">
        <w:rPr>
          <w:rFonts w:ascii="Verdana" w:eastAsia="Times New Roman" w:hAnsi="Verdana" w:cs="Calibri"/>
          <w:b/>
          <w:bCs/>
          <w:color w:val="585858"/>
          <w:lang w:eastAsia="it-IT"/>
        </w:rPr>
        <w:t> ( value, fromLow, fromHigh, toLow, toHigh ) </w:t>
      </w:r>
      <w:r w:rsidRPr="00B700CD">
        <w:rPr>
          <w:rFonts w:ascii="Verdana" w:eastAsia="Times New Roman" w:hAnsi="Verdana" w:cs="Calibri"/>
          <w:color w:val="585858"/>
          <w:lang w:eastAsia="it-IT"/>
        </w:rPr>
        <w:t> -  Cambia il range di un valore.</w:t>
      </w:r>
    </w:p>
    <w:p w:rsidR="00DE688A" w:rsidRPr="00B700CD" w:rsidRDefault="00DE688A" w:rsidP="00DE688A">
      <w:pPr>
        <w:shd w:val="clear" w:color="auto" w:fill="FFFFFF"/>
        <w:spacing w:after="0" w:line="240" w:lineRule="auto"/>
        <w:rPr>
          <w:rFonts w:ascii="Calibri" w:eastAsia="Times New Roman" w:hAnsi="Calibri" w:cs="Calibri"/>
          <w:color w:val="585858"/>
          <w:lang w:eastAsia="it-IT"/>
        </w:rPr>
      </w:pPr>
      <w:r w:rsidRPr="00B700CD">
        <w:rPr>
          <w:rFonts w:ascii="Verdana" w:eastAsia="Times New Roman" w:hAnsi="Verdana" w:cs="Calibri"/>
          <w:i/>
          <w:iCs/>
          <w:color w:val="45818E"/>
          <w:lang w:eastAsia="it-IT"/>
        </w:rPr>
        <w:t>Esempio: converti un valore con range 0 - 1000 in un valore con range 0 - 200.</w:t>
      </w:r>
    </w:p>
    <w:p w:rsidR="00DE688A" w:rsidRPr="00B700CD" w:rsidRDefault="00DE688A" w:rsidP="00DE688A">
      <w:pPr>
        <w:shd w:val="clear" w:color="auto" w:fill="FFFFFF"/>
        <w:spacing w:after="0" w:line="240" w:lineRule="auto"/>
        <w:rPr>
          <w:rFonts w:ascii="Calibri" w:eastAsia="Times New Roman" w:hAnsi="Calibri" w:cs="Calibri"/>
          <w:color w:val="585858"/>
          <w:lang w:eastAsia="it-IT"/>
        </w:rPr>
      </w:pPr>
      <w:r w:rsidRPr="00B700CD">
        <w:rPr>
          <w:rFonts w:ascii="Verdana" w:eastAsia="Times New Roman" w:hAnsi="Verdana" w:cs="Calibri"/>
          <w:i/>
          <w:iCs/>
          <w:color w:val="45818E"/>
          <w:lang w:eastAsia="it-IT"/>
        </w:rPr>
        <w:t>Se "variabile" vale 10, "valore" sarà 2.</w:t>
      </w:r>
      <w:r w:rsidRPr="00B700CD">
        <w:rPr>
          <w:rFonts w:ascii="Verdana" w:eastAsia="Times New Roman" w:hAnsi="Verdana" w:cs="Calibri"/>
          <w:i/>
          <w:iCs/>
          <w:color w:val="45818E"/>
          <w:lang w:eastAsia="it-IT"/>
        </w:rPr>
        <w:br/>
      </w:r>
      <w:r w:rsidRPr="00B700CD">
        <w:rPr>
          <w:rFonts w:ascii="Verdana" w:eastAsia="Times New Roman" w:hAnsi="Verdana" w:cs="Calibri"/>
          <w:i/>
          <w:iCs/>
          <w:color w:val="45818E"/>
          <w:lang w:eastAsia="it-IT"/>
        </w:rPr>
        <w:br/>
        <w:t>valore = </w:t>
      </w:r>
      <w:r w:rsidRPr="00B700CD">
        <w:rPr>
          <w:rFonts w:ascii="Verdana" w:eastAsia="Times New Roman" w:hAnsi="Verdana" w:cs="Calibri"/>
          <w:b/>
          <w:bCs/>
          <w:i/>
          <w:iCs/>
          <w:color w:val="45818E"/>
          <w:lang w:eastAsia="it-IT"/>
        </w:rPr>
        <w:t>map</w:t>
      </w:r>
      <w:r w:rsidRPr="00B700CD">
        <w:rPr>
          <w:rFonts w:ascii="Verdana" w:eastAsia="Times New Roman" w:hAnsi="Verdana" w:cs="Calibri"/>
          <w:i/>
          <w:iCs/>
          <w:color w:val="45818E"/>
          <w:lang w:eastAsia="it-IT"/>
        </w:rPr>
        <w:t> ( variabile, 0, 1000, 0, 200);</w:t>
      </w:r>
    </w:p>
    <w:p w:rsidR="00DE688A" w:rsidRDefault="00DE688A" w:rsidP="00DE688A">
      <w:pPr>
        <w:shd w:val="clear" w:color="auto" w:fill="FFFFFF"/>
        <w:spacing w:after="0" w:line="240" w:lineRule="auto"/>
        <w:rPr>
          <w:rFonts w:ascii="Calibri" w:eastAsia="Times New Roman" w:hAnsi="Calibri" w:cs="Calibri"/>
          <w:color w:val="585858"/>
          <w:lang w:eastAsia="it-IT"/>
        </w:rPr>
      </w:pPr>
      <w:r w:rsidRPr="00B700CD">
        <w:rPr>
          <w:rFonts w:ascii="Verdana" w:eastAsia="Times New Roman" w:hAnsi="Verdana" w:cs="Calibri"/>
          <w:color w:val="585858"/>
          <w:lang w:eastAsia="it-IT"/>
        </w:rPr>
        <w:br/>
      </w:r>
      <w:r w:rsidRPr="00B700CD">
        <w:rPr>
          <w:rFonts w:ascii="Verdana" w:eastAsia="Times New Roman" w:hAnsi="Verdana" w:cs="Calibri"/>
          <w:b/>
          <w:bCs/>
          <w:color w:val="FF0000"/>
          <w:lang w:eastAsia="it-IT"/>
        </w:rPr>
        <w:t>pow</w:t>
      </w:r>
      <w:r w:rsidRPr="00B700CD">
        <w:rPr>
          <w:rFonts w:ascii="Verdana" w:eastAsia="Times New Roman" w:hAnsi="Verdana" w:cs="Calibri"/>
          <w:b/>
          <w:bCs/>
          <w:color w:val="585858"/>
          <w:lang w:eastAsia="it-IT"/>
        </w:rPr>
        <w:t> ( base, exponent )</w:t>
      </w:r>
      <w:r w:rsidRPr="00B700CD">
        <w:rPr>
          <w:rFonts w:ascii="Verdana" w:eastAsia="Times New Roman" w:hAnsi="Verdana" w:cs="Calibri"/>
          <w:color w:val="585858"/>
          <w:lang w:eastAsia="it-IT"/>
        </w:rPr>
        <w:t>  -  Indicando la base e l’esponente, esegue l'elevazione a potenza di un numero. Funziona anche con una frazione come esponente.</w:t>
      </w:r>
      <w:r w:rsidRPr="00B700CD">
        <w:rPr>
          <w:rFonts w:ascii="Verdana" w:eastAsia="Times New Roman" w:hAnsi="Verdana" w:cs="Calibri"/>
          <w:color w:val="585858"/>
          <w:lang w:eastAsia="it-IT"/>
        </w:rPr>
        <w:br/>
      </w:r>
      <w:r w:rsidRPr="00B700CD">
        <w:rPr>
          <w:rFonts w:ascii="Verdana" w:eastAsia="Times New Roman" w:hAnsi="Verdana" w:cs="Calibri"/>
          <w:color w:val="585858"/>
          <w:lang w:eastAsia="it-IT"/>
        </w:rPr>
        <w:br/>
      </w:r>
      <w:r w:rsidRPr="00B700CD">
        <w:rPr>
          <w:rFonts w:ascii="Verdana" w:eastAsia="Times New Roman" w:hAnsi="Verdana" w:cs="Calibri"/>
          <w:b/>
          <w:bCs/>
          <w:color w:val="FF0000"/>
          <w:lang w:eastAsia="it-IT"/>
        </w:rPr>
        <w:t>sqrt</w:t>
      </w:r>
      <w:r w:rsidRPr="00B700CD">
        <w:rPr>
          <w:rFonts w:ascii="Verdana" w:eastAsia="Times New Roman" w:hAnsi="Verdana" w:cs="Calibri"/>
          <w:b/>
          <w:bCs/>
          <w:color w:val="585858"/>
          <w:lang w:eastAsia="it-IT"/>
        </w:rPr>
        <w:t> ( x )</w:t>
      </w:r>
      <w:r w:rsidRPr="00B700CD">
        <w:rPr>
          <w:rFonts w:ascii="Verdana" w:eastAsia="Times New Roman" w:hAnsi="Verdana" w:cs="Calibri"/>
          <w:color w:val="585858"/>
          <w:lang w:eastAsia="it-IT"/>
        </w:rPr>
        <w:t>  -  Calcola la radice quadrata del numero x.</w:t>
      </w:r>
      <w:r>
        <w:rPr>
          <w:rFonts w:ascii="Verdana" w:eastAsia="Times New Roman" w:hAnsi="Verdana" w:cs="Calibri"/>
          <w:color w:val="585858"/>
          <w:lang w:eastAsia="it-IT"/>
        </w:rPr>
        <w:br/>
      </w:r>
    </w:p>
    <w:p w:rsidR="00657F63" w:rsidRPr="00B700CD" w:rsidRDefault="00657F63" w:rsidP="00DE688A">
      <w:pPr>
        <w:shd w:val="clear" w:color="auto" w:fill="FFFFFF"/>
        <w:spacing w:after="0" w:line="240" w:lineRule="auto"/>
        <w:rPr>
          <w:rFonts w:ascii="Calibri" w:eastAsia="Times New Roman" w:hAnsi="Calibri" w:cs="Calibri"/>
          <w:color w:val="585858"/>
          <w:lang w:eastAsia="it-IT"/>
        </w:rPr>
      </w:pPr>
    </w:p>
    <w:p w:rsidR="00DE688A" w:rsidRPr="00B700CD" w:rsidRDefault="00DE688A" w:rsidP="00A92906">
      <w:pPr>
        <w:pStyle w:val="Titolo2"/>
      </w:pPr>
      <w:bookmarkStart w:id="359" w:name="_Toc153459644"/>
      <w:r w:rsidRPr="00B700CD">
        <w:t>FUNZIONI TRIGONOMETRICHE</w:t>
      </w:r>
      <w:bookmarkEnd w:id="359"/>
    </w:p>
    <w:p w:rsidR="00DE688A" w:rsidRPr="00B700CD" w:rsidRDefault="00DE688A" w:rsidP="00DE688A">
      <w:pPr>
        <w:shd w:val="clear" w:color="auto" w:fill="FFFFFF"/>
        <w:spacing w:after="0" w:line="240" w:lineRule="auto"/>
        <w:rPr>
          <w:rFonts w:ascii="Calibri" w:eastAsia="Times New Roman" w:hAnsi="Calibri" w:cs="Calibri"/>
          <w:color w:val="585858"/>
          <w:lang w:eastAsia="it-IT"/>
        </w:rPr>
      </w:pPr>
      <w:r w:rsidRPr="00B700CD">
        <w:rPr>
          <w:rFonts w:ascii="Verdana" w:eastAsia="Times New Roman" w:hAnsi="Verdana" w:cs="Calibri"/>
          <w:color w:val="585858"/>
          <w:lang w:eastAsia="it-IT"/>
        </w:rPr>
        <w:t xml:space="preserve">La </w:t>
      </w:r>
      <w:r>
        <w:rPr>
          <w:rFonts w:ascii="Verdana" w:eastAsia="Times New Roman" w:hAnsi="Verdana" w:cs="Calibri"/>
          <w:color w:val="585858"/>
          <w:lang w:eastAsia="it-IT"/>
        </w:rPr>
        <w:t xml:space="preserve">funzioni </w:t>
      </w:r>
      <w:r w:rsidRPr="00B700CD">
        <w:rPr>
          <w:rFonts w:ascii="Verdana" w:eastAsia="Times New Roman" w:hAnsi="Verdana" w:cs="Calibri"/>
          <w:color w:val="585858"/>
          <w:lang w:eastAsia="it-IT"/>
        </w:rPr>
        <w:t>trigonometri</w:t>
      </w:r>
      <w:r>
        <w:rPr>
          <w:rFonts w:ascii="Verdana" w:eastAsia="Times New Roman" w:hAnsi="Verdana" w:cs="Calibri"/>
          <w:color w:val="585858"/>
          <w:lang w:eastAsia="it-IT"/>
        </w:rPr>
        <w:t>che</w:t>
      </w:r>
      <w:r w:rsidRPr="00B700CD">
        <w:rPr>
          <w:rFonts w:ascii="Verdana" w:eastAsia="Times New Roman" w:hAnsi="Verdana" w:cs="Calibri"/>
          <w:color w:val="585858"/>
          <w:lang w:eastAsia="it-IT"/>
        </w:rPr>
        <w:t xml:space="preserve"> </w:t>
      </w:r>
      <w:r>
        <w:rPr>
          <w:rFonts w:ascii="Verdana" w:eastAsia="Times New Roman" w:hAnsi="Verdana" w:cs="Calibri"/>
          <w:color w:val="585858"/>
          <w:lang w:eastAsia="it-IT"/>
        </w:rPr>
        <w:t xml:space="preserve">di base </w:t>
      </w:r>
      <w:r w:rsidRPr="00B700CD">
        <w:rPr>
          <w:rFonts w:ascii="Verdana" w:eastAsia="Times New Roman" w:hAnsi="Verdana" w:cs="Calibri"/>
          <w:color w:val="585858"/>
          <w:lang w:eastAsia="it-IT"/>
        </w:rPr>
        <w:t>di Arduino</w:t>
      </w:r>
    </w:p>
    <w:p w:rsidR="00DE688A" w:rsidRPr="00B700CD" w:rsidRDefault="00DE688A" w:rsidP="00DE688A">
      <w:pPr>
        <w:shd w:val="clear" w:color="auto" w:fill="FFFFFF"/>
        <w:spacing w:after="0" w:line="240" w:lineRule="auto"/>
        <w:rPr>
          <w:rFonts w:ascii="Calibri" w:eastAsia="Times New Roman" w:hAnsi="Calibri" w:cs="Calibri"/>
          <w:color w:val="585858"/>
          <w:lang w:eastAsia="it-IT"/>
        </w:rPr>
      </w:pPr>
      <w:r w:rsidRPr="00B700CD">
        <w:rPr>
          <w:rFonts w:ascii="Verdana" w:eastAsia="Times New Roman" w:hAnsi="Verdana" w:cs="Calibri"/>
          <w:color w:val="585858"/>
          <w:lang w:eastAsia="it-IT"/>
        </w:rPr>
        <w:br/>
      </w:r>
      <w:r w:rsidRPr="00B700CD">
        <w:rPr>
          <w:rFonts w:ascii="Verdana" w:eastAsia="Times New Roman" w:hAnsi="Verdana" w:cs="Calibri"/>
          <w:b/>
          <w:bCs/>
          <w:color w:val="FF0000"/>
          <w:lang w:eastAsia="it-IT"/>
        </w:rPr>
        <w:t>sin</w:t>
      </w:r>
      <w:r w:rsidRPr="00B700CD">
        <w:rPr>
          <w:rFonts w:ascii="Verdana" w:eastAsia="Times New Roman" w:hAnsi="Verdana" w:cs="Calibri"/>
          <w:b/>
          <w:bCs/>
          <w:color w:val="585858"/>
          <w:lang w:eastAsia="it-IT"/>
        </w:rPr>
        <w:t> ( rad )</w:t>
      </w:r>
      <w:r w:rsidRPr="00B700CD">
        <w:rPr>
          <w:rFonts w:ascii="Verdana" w:eastAsia="Times New Roman" w:hAnsi="Verdana" w:cs="Calibri"/>
          <w:color w:val="585858"/>
          <w:lang w:eastAsia="it-IT"/>
        </w:rPr>
        <w:t>  -  Calcola il seno di un angolo (in radianti).</w:t>
      </w:r>
      <w:r w:rsidRPr="00B700CD">
        <w:rPr>
          <w:rFonts w:ascii="Verdana" w:eastAsia="Times New Roman" w:hAnsi="Verdana" w:cs="Calibri"/>
          <w:color w:val="585858"/>
          <w:lang w:eastAsia="it-IT"/>
        </w:rPr>
        <w:br/>
      </w:r>
      <w:r w:rsidRPr="00B700CD">
        <w:rPr>
          <w:rFonts w:ascii="Verdana" w:eastAsia="Times New Roman" w:hAnsi="Verdana" w:cs="Calibri"/>
          <w:color w:val="585858"/>
          <w:lang w:eastAsia="it-IT"/>
        </w:rPr>
        <w:br/>
      </w:r>
      <w:r w:rsidRPr="00B700CD">
        <w:rPr>
          <w:rFonts w:ascii="Verdana" w:eastAsia="Times New Roman" w:hAnsi="Verdana" w:cs="Calibri"/>
          <w:color w:val="585858"/>
          <w:lang w:eastAsia="it-IT"/>
        </w:rPr>
        <w:br/>
      </w:r>
      <w:r w:rsidRPr="00B700CD">
        <w:rPr>
          <w:rFonts w:ascii="Verdana" w:eastAsia="Times New Roman" w:hAnsi="Verdana" w:cs="Calibri"/>
          <w:b/>
          <w:bCs/>
          <w:color w:val="FF0000"/>
          <w:lang w:eastAsia="it-IT"/>
        </w:rPr>
        <w:t>cos</w:t>
      </w:r>
      <w:r w:rsidRPr="00B700CD">
        <w:rPr>
          <w:rFonts w:ascii="Verdana" w:eastAsia="Times New Roman" w:hAnsi="Verdana" w:cs="Calibri"/>
          <w:b/>
          <w:bCs/>
          <w:color w:val="585858"/>
          <w:lang w:eastAsia="it-IT"/>
        </w:rPr>
        <w:t> ( rad )</w:t>
      </w:r>
      <w:r w:rsidRPr="00B700CD">
        <w:rPr>
          <w:rFonts w:ascii="Verdana" w:eastAsia="Times New Roman" w:hAnsi="Verdana" w:cs="Calibri"/>
          <w:color w:val="585858"/>
          <w:lang w:eastAsia="it-IT"/>
        </w:rPr>
        <w:t>  -  Calcola il coseno di un angolo (in radianti).</w:t>
      </w:r>
      <w:r w:rsidRPr="00B700CD">
        <w:rPr>
          <w:rFonts w:ascii="Verdana" w:eastAsia="Times New Roman" w:hAnsi="Verdana" w:cs="Calibri"/>
          <w:color w:val="585858"/>
          <w:lang w:eastAsia="it-IT"/>
        </w:rPr>
        <w:br/>
      </w:r>
      <w:r w:rsidRPr="00B700CD">
        <w:rPr>
          <w:rFonts w:ascii="Verdana" w:eastAsia="Times New Roman" w:hAnsi="Verdana" w:cs="Calibri"/>
          <w:color w:val="585858"/>
          <w:lang w:eastAsia="it-IT"/>
        </w:rPr>
        <w:br/>
      </w:r>
      <w:r w:rsidRPr="00B700CD">
        <w:rPr>
          <w:rFonts w:ascii="Verdana" w:eastAsia="Times New Roman" w:hAnsi="Verdana" w:cs="Calibri"/>
          <w:color w:val="585858"/>
          <w:lang w:eastAsia="it-IT"/>
        </w:rPr>
        <w:br/>
      </w:r>
      <w:r w:rsidRPr="00B700CD">
        <w:rPr>
          <w:rFonts w:ascii="Verdana" w:eastAsia="Times New Roman" w:hAnsi="Verdana" w:cs="Calibri"/>
          <w:b/>
          <w:bCs/>
          <w:color w:val="FF0000"/>
          <w:lang w:eastAsia="it-IT"/>
        </w:rPr>
        <w:t>tan</w:t>
      </w:r>
      <w:r w:rsidRPr="00B700CD">
        <w:rPr>
          <w:rFonts w:ascii="Verdana" w:eastAsia="Times New Roman" w:hAnsi="Verdana" w:cs="Calibri"/>
          <w:b/>
          <w:bCs/>
          <w:color w:val="585858"/>
          <w:lang w:eastAsia="it-IT"/>
        </w:rPr>
        <w:t> ( rad )</w:t>
      </w:r>
      <w:r w:rsidRPr="00B700CD">
        <w:rPr>
          <w:rFonts w:ascii="Verdana" w:eastAsia="Times New Roman" w:hAnsi="Verdana" w:cs="Calibri"/>
          <w:color w:val="585858"/>
          <w:lang w:eastAsia="it-IT"/>
        </w:rPr>
        <w:t>  -  Calcola il valore della tangente di un angolo (in radianti).</w:t>
      </w:r>
    </w:p>
    <w:p w:rsidR="00DE688A" w:rsidRPr="00B700CD" w:rsidRDefault="00DE688A" w:rsidP="00DE688A">
      <w:pPr>
        <w:shd w:val="clear" w:color="auto" w:fill="FFFFFF"/>
        <w:spacing w:after="30" w:line="240" w:lineRule="auto"/>
        <w:rPr>
          <w:rFonts w:ascii="Calibri" w:eastAsia="Times New Roman" w:hAnsi="Calibri" w:cs="Calibri"/>
          <w:color w:val="585858"/>
          <w:lang w:eastAsia="it-IT"/>
        </w:rPr>
      </w:pPr>
    </w:p>
    <w:p w:rsidR="00DE688A" w:rsidRPr="00A15E16" w:rsidRDefault="00DE688A" w:rsidP="00DE688A">
      <w:pPr>
        <w:shd w:val="clear" w:color="auto" w:fill="FFFFFF"/>
        <w:spacing w:after="30" w:line="240" w:lineRule="auto"/>
        <w:rPr>
          <w:rFonts w:ascii="Calibri" w:eastAsia="Times New Roman" w:hAnsi="Calibri" w:cs="Calibri"/>
          <w:color w:val="585858"/>
          <w:sz w:val="21"/>
          <w:szCs w:val="21"/>
          <w:lang w:eastAsia="it-IT"/>
        </w:rPr>
      </w:pPr>
    </w:p>
    <w:p w:rsidR="00DE688A" w:rsidRPr="00A15E16" w:rsidRDefault="00DE688A" w:rsidP="00DE688A">
      <w:pPr>
        <w:shd w:val="clear" w:color="auto" w:fill="FFFFFF"/>
        <w:spacing w:after="30" w:line="240" w:lineRule="auto"/>
        <w:rPr>
          <w:rFonts w:ascii="Calibri" w:eastAsia="Times New Roman" w:hAnsi="Calibri" w:cs="Calibri"/>
          <w:color w:val="585858"/>
          <w:sz w:val="21"/>
          <w:szCs w:val="21"/>
          <w:lang w:eastAsia="it-IT"/>
        </w:rPr>
      </w:pPr>
    </w:p>
    <w:p w:rsidR="00657F63" w:rsidRDefault="00657F63">
      <w:pPr>
        <w:rPr>
          <w:rFonts w:ascii="Calibri" w:eastAsia="Times New Roman" w:hAnsi="Calibri" w:cs="Calibri"/>
          <w:color w:val="585858"/>
          <w:sz w:val="21"/>
          <w:szCs w:val="21"/>
          <w:lang w:eastAsia="it-IT"/>
        </w:rPr>
      </w:pPr>
      <w:r>
        <w:rPr>
          <w:rFonts w:ascii="Calibri" w:eastAsia="Times New Roman" w:hAnsi="Calibri" w:cs="Calibri"/>
          <w:color w:val="585858"/>
          <w:sz w:val="21"/>
          <w:szCs w:val="21"/>
          <w:lang w:eastAsia="it-IT"/>
        </w:rPr>
        <w:br w:type="page"/>
      </w:r>
    </w:p>
    <w:p w:rsidR="00DE688A" w:rsidRPr="00B700CD" w:rsidRDefault="00DE688A" w:rsidP="00A92906">
      <w:pPr>
        <w:pStyle w:val="Titolo2"/>
      </w:pPr>
      <w:bookmarkStart w:id="360" w:name="_Toc153459645"/>
      <w:r w:rsidRPr="00B700CD">
        <w:lastRenderedPageBreak/>
        <w:t>NUMERI CASUALI</w:t>
      </w:r>
      <w:bookmarkEnd w:id="360"/>
    </w:p>
    <w:p w:rsidR="00DE688A" w:rsidRPr="00B700CD" w:rsidRDefault="00DE688A" w:rsidP="00DE688A">
      <w:pPr>
        <w:shd w:val="clear" w:color="auto" w:fill="FFFFFF"/>
        <w:spacing w:after="0" w:line="240" w:lineRule="auto"/>
        <w:rPr>
          <w:rFonts w:ascii="Calibri" w:eastAsia="Times New Roman" w:hAnsi="Calibri" w:cs="Calibri"/>
          <w:color w:val="585858"/>
          <w:lang w:eastAsia="it-IT"/>
        </w:rPr>
      </w:pPr>
      <w:r w:rsidRPr="00B700CD">
        <w:rPr>
          <w:rFonts w:ascii="Verdana" w:eastAsia="Times New Roman" w:hAnsi="Verdana" w:cs="Calibri"/>
          <w:color w:val="585858"/>
          <w:lang w:eastAsia="it-IT"/>
        </w:rPr>
        <w:t>Ottenere numeri "random" da Arduino</w:t>
      </w:r>
    </w:p>
    <w:p w:rsidR="00DE688A" w:rsidRPr="00B700CD" w:rsidRDefault="00DE688A" w:rsidP="00DE688A">
      <w:pPr>
        <w:shd w:val="clear" w:color="auto" w:fill="FFFFFF"/>
        <w:spacing w:after="0" w:line="240" w:lineRule="auto"/>
        <w:rPr>
          <w:rFonts w:ascii="Calibri" w:eastAsia="Times New Roman" w:hAnsi="Calibri" w:cs="Calibri"/>
          <w:color w:val="585858"/>
          <w:lang w:eastAsia="it-IT"/>
        </w:rPr>
      </w:pPr>
      <w:r w:rsidRPr="00B700CD">
        <w:rPr>
          <w:rFonts w:ascii="Verdana" w:eastAsia="Times New Roman" w:hAnsi="Verdana" w:cs="Calibri"/>
          <w:b/>
          <w:bCs/>
          <w:color w:val="FF0000"/>
          <w:lang w:eastAsia="it-IT"/>
        </w:rPr>
        <w:t>randomSeed</w:t>
      </w:r>
      <w:r w:rsidRPr="00B700CD">
        <w:rPr>
          <w:rFonts w:ascii="Verdana" w:eastAsia="Times New Roman" w:hAnsi="Verdana" w:cs="Calibri"/>
          <w:b/>
          <w:bCs/>
          <w:color w:val="585858"/>
          <w:lang w:eastAsia="it-IT"/>
        </w:rPr>
        <w:t> (seed)</w:t>
      </w:r>
      <w:r w:rsidRPr="00B700CD">
        <w:rPr>
          <w:rFonts w:ascii="Verdana" w:eastAsia="Times New Roman" w:hAnsi="Verdana" w:cs="Calibri"/>
          <w:color w:val="585858"/>
          <w:lang w:eastAsia="it-IT"/>
        </w:rPr>
        <w:t> </w:t>
      </w:r>
      <w:r>
        <w:rPr>
          <w:rFonts w:ascii="Verdana" w:eastAsia="Times New Roman" w:hAnsi="Verdana" w:cs="Calibri"/>
          <w:color w:val="585858"/>
          <w:lang w:eastAsia="it-IT"/>
        </w:rPr>
        <w:br/>
      </w:r>
      <w:r w:rsidRPr="00B700CD">
        <w:rPr>
          <w:rFonts w:ascii="Verdana" w:eastAsia="Times New Roman" w:hAnsi="Verdana" w:cs="Calibri"/>
          <w:color w:val="585858"/>
          <w:lang w:eastAsia="it-IT"/>
        </w:rPr>
        <w:t>La sequenza di numeri casuali di arduino è una catena di numeri, molto lunga ma limitata. </w:t>
      </w:r>
      <w:r>
        <w:rPr>
          <w:rFonts w:ascii="Calibri" w:eastAsia="Times New Roman" w:hAnsi="Calibri" w:cs="Calibri"/>
          <w:color w:val="585858"/>
          <w:lang w:eastAsia="it-IT"/>
        </w:rPr>
        <w:br/>
      </w:r>
      <w:r w:rsidRPr="00B700CD">
        <w:rPr>
          <w:rFonts w:ascii="Verdana" w:eastAsia="Times New Roman" w:hAnsi="Verdana" w:cs="Calibri"/>
          <w:color w:val="585858"/>
          <w:lang w:eastAsia="it-IT"/>
        </w:rPr>
        <w:t>Infatti pur essendo i numeri non collegati tra di loro ha la limitazione che l'ordine di questi numeri casuali è sempre lo stesso. </w:t>
      </w:r>
      <w:r>
        <w:rPr>
          <w:rFonts w:ascii="Calibri" w:eastAsia="Times New Roman" w:hAnsi="Calibri" w:cs="Calibri"/>
          <w:color w:val="585858"/>
          <w:lang w:eastAsia="it-IT"/>
        </w:rPr>
        <w:t xml:space="preserve"> </w:t>
      </w:r>
      <w:r w:rsidRPr="00B700CD">
        <w:rPr>
          <w:rFonts w:ascii="Verdana" w:eastAsia="Times New Roman" w:hAnsi="Verdana" w:cs="Calibri"/>
          <w:color w:val="585858"/>
          <w:lang w:eastAsia="it-IT"/>
        </w:rPr>
        <w:t>Il comando randomSeed avvia la sequenza in un punto ben preciso, infatti al posto di "seed" va inserito un numero.</w:t>
      </w:r>
      <w:r>
        <w:rPr>
          <w:rFonts w:ascii="Calibri" w:eastAsia="Times New Roman" w:hAnsi="Calibri" w:cs="Calibri"/>
          <w:color w:val="585858"/>
          <w:lang w:eastAsia="it-IT"/>
        </w:rPr>
        <w:br/>
      </w:r>
      <w:r w:rsidRPr="00B700CD">
        <w:rPr>
          <w:rFonts w:ascii="Verdana" w:eastAsia="Times New Roman" w:hAnsi="Verdana" w:cs="Calibri"/>
          <w:color w:val="585858"/>
          <w:lang w:eastAsia="it-IT"/>
        </w:rPr>
        <w:t>Se si vuole partire da un punto casuale basta inserire la lettura di un pin analogico non collegato a nulla, l'instabilità su quel pin genererà ad ogni loop un valore di lettura diverso.</w:t>
      </w:r>
    </w:p>
    <w:p w:rsidR="00DE688A" w:rsidRPr="00B700CD" w:rsidRDefault="00DE688A" w:rsidP="00DE688A">
      <w:pPr>
        <w:shd w:val="clear" w:color="auto" w:fill="FFFFFF"/>
        <w:spacing w:after="30" w:line="240" w:lineRule="auto"/>
        <w:rPr>
          <w:rFonts w:ascii="Calibri" w:eastAsia="Times New Roman" w:hAnsi="Calibri" w:cs="Calibri"/>
          <w:color w:val="585858"/>
          <w:lang w:eastAsia="it-IT"/>
        </w:rPr>
      </w:pPr>
      <w:r w:rsidRPr="00B700CD">
        <w:rPr>
          <w:rFonts w:ascii="Verdana" w:eastAsia="Times New Roman" w:hAnsi="Verdana" w:cs="Calibri"/>
          <w:b/>
          <w:bCs/>
          <w:color w:val="FF0000"/>
          <w:lang w:eastAsia="it-IT"/>
        </w:rPr>
        <w:t>random</w:t>
      </w:r>
      <w:r w:rsidRPr="00B700CD">
        <w:rPr>
          <w:rFonts w:ascii="Verdana" w:eastAsia="Times New Roman" w:hAnsi="Verdana" w:cs="Calibri"/>
          <w:b/>
          <w:bCs/>
          <w:color w:val="585858"/>
          <w:lang w:eastAsia="it-IT"/>
        </w:rPr>
        <w:t> ( min, max )</w:t>
      </w:r>
      <w:r w:rsidRPr="00B700CD">
        <w:rPr>
          <w:rFonts w:ascii="Verdana" w:eastAsia="Times New Roman" w:hAnsi="Verdana" w:cs="Calibri"/>
          <w:color w:val="585858"/>
          <w:lang w:eastAsia="it-IT"/>
        </w:rPr>
        <w:t>  -  Questa funzione restituisce un numero intero, di valore compreso fra min e max-1. Se min non è specificato il valore minimo restituito sarà 0. </w:t>
      </w:r>
    </w:p>
    <w:p w:rsidR="00DE688A" w:rsidRPr="00B700CD" w:rsidRDefault="00DE688A" w:rsidP="00DE688A">
      <w:pPr>
        <w:shd w:val="clear" w:color="auto" w:fill="FFFFFF"/>
        <w:spacing w:after="30" w:line="240" w:lineRule="auto"/>
        <w:rPr>
          <w:rFonts w:ascii="Calibri" w:eastAsia="Times New Roman" w:hAnsi="Calibri" w:cs="Calibri"/>
          <w:lang w:eastAsia="it-IT"/>
        </w:rPr>
      </w:pPr>
      <w:r w:rsidRPr="00B700CD">
        <w:rPr>
          <w:rFonts w:ascii="Verdana" w:eastAsia="Times New Roman" w:hAnsi="Verdana" w:cs="Calibri"/>
          <w:i/>
          <w:iCs/>
          <w:lang w:eastAsia="it-IT"/>
        </w:rPr>
        <w:t xml:space="preserve">Esempio: </w:t>
      </w:r>
      <w:r w:rsidRPr="00B700CD">
        <w:rPr>
          <w:rFonts w:ascii="Verdana" w:eastAsia="Times New Roman" w:hAnsi="Verdana" w:cs="Calibri"/>
          <w:i/>
          <w:iCs/>
          <w:lang w:eastAsia="it-IT"/>
        </w:rPr>
        <w:br/>
        <w:t>stampa su monitor seriale un numero casuale, compreso tra 0 e 299.</w:t>
      </w:r>
    </w:p>
    <w:p w:rsidR="00DE688A" w:rsidRPr="00B700CD" w:rsidRDefault="00DE688A" w:rsidP="00DE688A">
      <w:pPr>
        <w:shd w:val="clear" w:color="auto" w:fill="FFFFFF"/>
        <w:spacing w:before="0" w:after="30" w:line="240" w:lineRule="auto"/>
        <w:rPr>
          <w:rFonts w:ascii="Calibri" w:eastAsia="Times New Roman" w:hAnsi="Calibri" w:cs="Calibri"/>
          <w:color w:val="585858"/>
          <w:lang w:eastAsia="it-IT"/>
        </w:rPr>
      </w:pPr>
      <w:r w:rsidRPr="00B700CD">
        <w:rPr>
          <w:rFonts w:ascii="Verdana" w:eastAsia="Times New Roman" w:hAnsi="Verdana" w:cs="Calibri"/>
          <w:color w:val="585858"/>
          <w:lang w:eastAsia="it-IT"/>
        </w:rPr>
        <w:br/>
      </w:r>
      <w:r w:rsidRPr="00B700CD">
        <w:rPr>
          <w:rFonts w:ascii="Verdana" w:eastAsia="Times New Roman" w:hAnsi="Verdana" w:cs="Calibri"/>
          <w:i/>
          <w:iCs/>
          <w:color w:val="45818E"/>
          <w:lang w:eastAsia="it-IT"/>
        </w:rPr>
        <w:t>long randNumber; </w:t>
      </w:r>
    </w:p>
    <w:p w:rsidR="00DE688A" w:rsidRPr="00B700CD" w:rsidRDefault="00DE688A" w:rsidP="00DE688A">
      <w:pPr>
        <w:shd w:val="clear" w:color="auto" w:fill="FFFFFF"/>
        <w:spacing w:before="0" w:after="30" w:line="240" w:lineRule="auto"/>
        <w:rPr>
          <w:rFonts w:ascii="Calibri" w:eastAsia="Times New Roman" w:hAnsi="Calibri" w:cs="Calibri"/>
          <w:color w:val="585858"/>
          <w:lang w:eastAsia="it-IT"/>
        </w:rPr>
      </w:pPr>
      <w:r w:rsidRPr="00B700CD">
        <w:rPr>
          <w:rFonts w:ascii="Verdana" w:eastAsia="Times New Roman" w:hAnsi="Verdana" w:cs="Calibri"/>
          <w:i/>
          <w:iCs/>
          <w:color w:val="45818E"/>
          <w:lang w:eastAsia="it-IT"/>
        </w:rPr>
        <w:t>void setup()</w:t>
      </w:r>
    </w:p>
    <w:p w:rsidR="00DE688A" w:rsidRPr="00B700CD" w:rsidRDefault="00DE688A" w:rsidP="00DE688A">
      <w:pPr>
        <w:shd w:val="clear" w:color="auto" w:fill="FFFFFF"/>
        <w:spacing w:before="0" w:after="30" w:line="240" w:lineRule="auto"/>
        <w:rPr>
          <w:rFonts w:ascii="Calibri" w:eastAsia="Times New Roman" w:hAnsi="Calibri" w:cs="Calibri"/>
          <w:color w:val="585858"/>
          <w:lang w:eastAsia="it-IT"/>
        </w:rPr>
      </w:pPr>
      <w:r w:rsidRPr="00B700CD">
        <w:rPr>
          <w:rFonts w:ascii="Verdana" w:eastAsia="Times New Roman" w:hAnsi="Verdana" w:cs="Calibri"/>
          <w:i/>
          <w:iCs/>
          <w:color w:val="45818E"/>
          <w:lang w:eastAsia="it-IT"/>
        </w:rPr>
        <w:t>{ </w:t>
      </w:r>
    </w:p>
    <w:p w:rsidR="00DE688A" w:rsidRPr="00B700CD" w:rsidRDefault="00DE688A" w:rsidP="00DE688A">
      <w:pPr>
        <w:shd w:val="clear" w:color="auto" w:fill="FFFFFF"/>
        <w:spacing w:before="0" w:after="30" w:line="240" w:lineRule="auto"/>
        <w:rPr>
          <w:rFonts w:ascii="Calibri" w:eastAsia="Times New Roman" w:hAnsi="Calibri" w:cs="Calibri"/>
          <w:color w:val="585858"/>
          <w:lang w:eastAsia="it-IT"/>
        </w:rPr>
      </w:pPr>
      <w:r w:rsidRPr="00B700CD">
        <w:rPr>
          <w:rFonts w:ascii="Verdana" w:eastAsia="Times New Roman" w:hAnsi="Verdana" w:cs="Calibri"/>
          <w:i/>
          <w:iCs/>
          <w:color w:val="45818E"/>
          <w:lang w:eastAsia="it-IT"/>
        </w:rPr>
        <w:t>   Serial.begin (9600); </w:t>
      </w:r>
    </w:p>
    <w:p w:rsidR="00DE688A" w:rsidRPr="00B700CD" w:rsidRDefault="00DE688A" w:rsidP="00DE688A">
      <w:pPr>
        <w:shd w:val="clear" w:color="auto" w:fill="FFFFFF"/>
        <w:spacing w:before="0" w:after="30" w:line="240" w:lineRule="auto"/>
        <w:rPr>
          <w:rFonts w:ascii="Calibri" w:eastAsia="Times New Roman" w:hAnsi="Calibri" w:cs="Calibri"/>
          <w:color w:val="585858"/>
          <w:lang w:eastAsia="it-IT"/>
        </w:rPr>
      </w:pPr>
      <w:r w:rsidRPr="00B700CD">
        <w:rPr>
          <w:rFonts w:ascii="Verdana" w:eastAsia="Times New Roman" w:hAnsi="Verdana" w:cs="Calibri"/>
          <w:i/>
          <w:iCs/>
          <w:color w:val="45818E"/>
          <w:lang w:eastAsia="it-IT"/>
        </w:rPr>
        <w:t>   randomSeed ( analogRead (0) ); </w:t>
      </w:r>
    </w:p>
    <w:p w:rsidR="00DE688A" w:rsidRPr="00B700CD" w:rsidRDefault="00DE688A" w:rsidP="00DE688A">
      <w:pPr>
        <w:shd w:val="clear" w:color="auto" w:fill="FFFFFF"/>
        <w:spacing w:before="0" w:after="30" w:line="240" w:lineRule="auto"/>
        <w:rPr>
          <w:rFonts w:ascii="Calibri" w:eastAsia="Times New Roman" w:hAnsi="Calibri" w:cs="Calibri"/>
          <w:color w:val="585858"/>
          <w:lang w:eastAsia="it-IT"/>
        </w:rPr>
      </w:pPr>
      <w:r w:rsidRPr="00B700CD">
        <w:rPr>
          <w:rFonts w:ascii="Verdana" w:eastAsia="Times New Roman" w:hAnsi="Verdana" w:cs="Calibri"/>
          <w:i/>
          <w:iCs/>
          <w:color w:val="45818E"/>
          <w:lang w:eastAsia="it-IT"/>
        </w:rPr>
        <w:t>} </w:t>
      </w:r>
    </w:p>
    <w:p w:rsidR="00DE688A" w:rsidRPr="00B700CD" w:rsidRDefault="00DE688A" w:rsidP="00DE688A">
      <w:pPr>
        <w:shd w:val="clear" w:color="auto" w:fill="FFFFFF"/>
        <w:spacing w:before="0" w:after="30" w:line="240" w:lineRule="auto"/>
        <w:rPr>
          <w:rFonts w:ascii="Calibri" w:eastAsia="Times New Roman" w:hAnsi="Calibri" w:cs="Calibri"/>
          <w:color w:val="585858"/>
          <w:lang w:eastAsia="it-IT"/>
        </w:rPr>
      </w:pPr>
    </w:p>
    <w:p w:rsidR="00DE688A" w:rsidRPr="00B700CD" w:rsidRDefault="00DE688A" w:rsidP="00DE688A">
      <w:pPr>
        <w:shd w:val="clear" w:color="auto" w:fill="FFFFFF"/>
        <w:spacing w:before="0" w:after="30" w:line="240" w:lineRule="auto"/>
        <w:rPr>
          <w:rFonts w:ascii="Calibri" w:eastAsia="Times New Roman" w:hAnsi="Calibri" w:cs="Calibri"/>
          <w:color w:val="585858"/>
          <w:lang w:eastAsia="it-IT"/>
        </w:rPr>
      </w:pPr>
      <w:r w:rsidRPr="00B700CD">
        <w:rPr>
          <w:rFonts w:ascii="Verdana" w:eastAsia="Times New Roman" w:hAnsi="Verdana" w:cs="Calibri"/>
          <w:i/>
          <w:iCs/>
          <w:color w:val="45818E"/>
          <w:lang w:eastAsia="it-IT"/>
        </w:rPr>
        <w:t>void loop()</w:t>
      </w:r>
    </w:p>
    <w:p w:rsidR="00DE688A" w:rsidRPr="00B700CD" w:rsidRDefault="00DE688A" w:rsidP="00DE688A">
      <w:pPr>
        <w:shd w:val="clear" w:color="auto" w:fill="FFFFFF"/>
        <w:spacing w:before="0" w:after="30" w:line="240" w:lineRule="auto"/>
        <w:rPr>
          <w:rFonts w:ascii="Calibri" w:eastAsia="Times New Roman" w:hAnsi="Calibri" w:cs="Calibri"/>
          <w:color w:val="585858"/>
          <w:lang w:eastAsia="it-IT"/>
        </w:rPr>
      </w:pPr>
      <w:r w:rsidRPr="00B700CD">
        <w:rPr>
          <w:rFonts w:ascii="Verdana" w:eastAsia="Times New Roman" w:hAnsi="Verdana" w:cs="Calibri"/>
          <w:i/>
          <w:iCs/>
          <w:color w:val="45818E"/>
          <w:lang w:eastAsia="it-IT"/>
        </w:rPr>
        <w:t>{ </w:t>
      </w:r>
    </w:p>
    <w:p w:rsidR="00DE688A" w:rsidRPr="00B700CD" w:rsidRDefault="00DE688A" w:rsidP="00DE688A">
      <w:pPr>
        <w:shd w:val="clear" w:color="auto" w:fill="FFFFFF"/>
        <w:spacing w:before="0" w:after="30" w:line="240" w:lineRule="auto"/>
        <w:rPr>
          <w:rFonts w:ascii="Calibri" w:eastAsia="Times New Roman" w:hAnsi="Calibri" w:cs="Calibri"/>
          <w:color w:val="585858"/>
          <w:lang w:eastAsia="it-IT"/>
        </w:rPr>
      </w:pPr>
      <w:r w:rsidRPr="00B700CD">
        <w:rPr>
          <w:rFonts w:ascii="Verdana" w:eastAsia="Times New Roman" w:hAnsi="Verdana" w:cs="Calibri"/>
          <w:i/>
          <w:iCs/>
          <w:color w:val="45818E"/>
          <w:lang w:eastAsia="it-IT"/>
        </w:rPr>
        <w:t>   randNumber = random (300); </w:t>
      </w:r>
    </w:p>
    <w:p w:rsidR="00DE688A" w:rsidRPr="00B700CD" w:rsidRDefault="00DE688A" w:rsidP="00DE688A">
      <w:pPr>
        <w:shd w:val="clear" w:color="auto" w:fill="FFFFFF"/>
        <w:spacing w:before="0" w:after="30" w:line="240" w:lineRule="auto"/>
        <w:rPr>
          <w:rFonts w:ascii="Calibri" w:eastAsia="Times New Roman" w:hAnsi="Calibri" w:cs="Calibri"/>
          <w:color w:val="585858"/>
          <w:lang w:eastAsia="it-IT"/>
        </w:rPr>
      </w:pPr>
      <w:r w:rsidRPr="00B700CD">
        <w:rPr>
          <w:rFonts w:ascii="Verdana" w:eastAsia="Times New Roman" w:hAnsi="Verdana" w:cs="Calibri"/>
          <w:i/>
          <w:iCs/>
          <w:color w:val="45818E"/>
          <w:lang w:eastAsia="it-IT"/>
        </w:rPr>
        <w:t>   Serial.println (randNumber); </w:t>
      </w:r>
    </w:p>
    <w:p w:rsidR="00DE688A" w:rsidRPr="00B700CD" w:rsidRDefault="00DE688A" w:rsidP="00DE688A">
      <w:pPr>
        <w:shd w:val="clear" w:color="auto" w:fill="FFFFFF"/>
        <w:spacing w:before="0" w:after="30" w:line="240" w:lineRule="auto"/>
        <w:rPr>
          <w:rFonts w:ascii="Calibri" w:eastAsia="Times New Roman" w:hAnsi="Calibri" w:cs="Calibri"/>
          <w:color w:val="585858"/>
          <w:lang w:eastAsia="it-IT"/>
        </w:rPr>
      </w:pPr>
      <w:r w:rsidRPr="00B700CD">
        <w:rPr>
          <w:rFonts w:ascii="Verdana" w:eastAsia="Times New Roman" w:hAnsi="Verdana" w:cs="Calibri"/>
          <w:i/>
          <w:iCs/>
          <w:color w:val="45818E"/>
          <w:lang w:eastAsia="it-IT"/>
        </w:rPr>
        <w:t>   delay(50); </w:t>
      </w:r>
    </w:p>
    <w:p w:rsidR="00DE688A" w:rsidRPr="00B700CD" w:rsidRDefault="00DE688A" w:rsidP="00DE688A">
      <w:pPr>
        <w:shd w:val="clear" w:color="auto" w:fill="FFFFFF"/>
        <w:spacing w:before="0" w:after="0" w:line="240" w:lineRule="auto"/>
        <w:rPr>
          <w:rFonts w:ascii="Calibri" w:eastAsia="Times New Roman" w:hAnsi="Calibri" w:cs="Calibri"/>
          <w:color w:val="585858"/>
          <w:lang w:eastAsia="it-IT"/>
        </w:rPr>
      </w:pPr>
      <w:r w:rsidRPr="00B700CD">
        <w:rPr>
          <w:rFonts w:ascii="Verdana" w:eastAsia="Times New Roman" w:hAnsi="Verdana" w:cs="Calibri"/>
          <w:i/>
          <w:iCs/>
          <w:color w:val="45818E"/>
          <w:lang w:eastAsia="it-IT"/>
        </w:rPr>
        <w:t>}</w:t>
      </w:r>
    </w:p>
    <w:p w:rsidR="00DE688A" w:rsidRPr="00B700CD" w:rsidRDefault="00DE688A" w:rsidP="00DE688A">
      <w:pPr>
        <w:shd w:val="clear" w:color="auto" w:fill="FFFFFF"/>
        <w:spacing w:after="0" w:line="240" w:lineRule="auto"/>
        <w:rPr>
          <w:rFonts w:ascii="Calibri" w:eastAsia="Times New Roman" w:hAnsi="Calibri" w:cs="Calibri"/>
          <w:color w:val="585858"/>
          <w:lang w:eastAsia="it-IT"/>
        </w:rPr>
      </w:pPr>
    </w:p>
    <w:p w:rsidR="00DE688A" w:rsidRPr="00B700CD" w:rsidRDefault="00DE688A" w:rsidP="00A92906">
      <w:pPr>
        <w:pStyle w:val="Titolo2"/>
      </w:pPr>
      <w:bookmarkStart w:id="361" w:name="_Toc153459646"/>
      <w:r w:rsidRPr="00B700CD">
        <w:t>COMUNICAZIONE SERIALE</w:t>
      </w:r>
      <w:bookmarkEnd w:id="361"/>
    </w:p>
    <w:p w:rsidR="00DE688A" w:rsidRPr="00B700CD" w:rsidRDefault="00DE688A" w:rsidP="00DE688A">
      <w:pPr>
        <w:shd w:val="clear" w:color="auto" w:fill="FFFFFF"/>
        <w:spacing w:after="0" w:line="240" w:lineRule="auto"/>
        <w:rPr>
          <w:rFonts w:ascii="Calibri" w:eastAsia="Times New Roman" w:hAnsi="Calibri" w:cs="Calibri"/>
          <w:color w:val="585858"/>
          <w:lang w:eastAsia="it-IT"/>
        </w:rPr>
      </w:pPr>
      <w:r>
        <w:rPr>
          <w:rFonts w:ascii="Verdana" w:eastAsia="Times New Roman" w:hAnsi="Verdana" w:cs="Calibri"/>
          <w:color w:val="585858"/>
          <w:lang w:eastAsia="it-IT"/>
        </w:rPr>
        <w:t>Si utilizzano per i</w:t>
      </w:r>
      <w:r w:rsidRPr="00B700CD">
        <w:rPr>
          <w:rFonts w:ascii="Verdana" w:eastAsia="Times New Roman" w:hAnsi="Verdana" w:cs="Calibri"/>
          <w:color w:val="585858"/>
          <w:lang w:eastAsia="it-IT"/>
        </w:rPr>
        <w:t>nviare e ricevere dati tra Arduino e il PC</w:t>
      </w:r>
      <w:r>
        <w:rPr>
          <w:rFonts w:ascii="Verdana" w:eastAsia="Times New Roman" w:hAnsi="Verdana" w:cs="Calibri"/>
          <w:color w:val="585858"/>
          <w:lang w:eastAsia="it-IT"/>
        </w:rPr>
        <w:t xml:space="preserve"> tramite un cavo USB.</w:t>
      </w:r>
    </w:p>
    <w:p w:rsidR="00DE688A" w:rsidRPr="00B700CD" w:rsidRDefault="00DE688A" w:rsidP="00DE688A">
      <w:pPr>
        <w:shd w:val="clear" w:color="auto" w:fill="FFFFFF"/>
        <w:spacing w:after="0" w:line="240" w:lineRule="auto"/>
        <w:rPr>
          <w:rFonts w:ascii="Calibri" w:eastAsia="Times New Roman" w:hAnsi="Calibri" w:cs="Calibri"/>
          <w:color w:val="585858"/>
          <w:lang w:eastAsia="it-IT"/>
        </w:rPr>
      </w:pPr>
      <w:r w:rsidRPr="00B700CD">
        <w:rPr>
          <w:rFonts w:ascii="Verdana" w:eastAsia="Times New Roman" w:hAnsi="Verdana" w:cs="Calibri"/>
          <w:b/>
          <w:bCs/>
          <w:color w:val="FF0000"/>
          <w:lang w:eastAsia="it-IT"/>
        </w:rPr>
        <w:t>Serial.begin</w:t>
      </w:r>
      <w:r w:rsidRPr="00B700CD">
        <w:rPr>
          <w:rFonts w:ascii="Verdana" w:eastAsia="Times New Roman" w:hAnsi="Verdana" w:cs="Calibri"/>
          <w:b/>
          <w:bCs/>
          <w:color w:val="585858"/>
          <w:lang w:eastAsia="it-IT"/>
        </w:rPr>
        <w:t> ( speed )</w:t>
      </w:r>
      <w:r w:rsidRPr="00B700CD">
        <w:rPr>
          <w:rFonts w:ascii="Verdana" w:eastAsia="Times New Roman" w:hAnsi="Verdana" w:cs="Calibri"/>
          <w:color w:val="585858"/>
          <w:lang w:eastAsia="it-IT"/>
        </w:rPr>
        <w:t>  -  Serve ad impostare la velocità della comunicazione tra arduino e pc.</w:t>
      </w:r>
      <w:r>
        <w:rPr>
          <w:rFonts w:ascii="Calibri" w:eastAsia="Times New Roman" w:hAnsi="Calibri" w:cs="Calibri"/>
          <w:color w:val="585858"/>
          <w:lang w:eastAsia="it-IT"/>
        </w:rPr>
        <w:br/>
      </w:r>
      <w:r w:rsidRPr="00B700CD">
        <w:rPr>
          <w:rFonts w:ascii="Verdana" w:eastAsia="Times New Roman" w:hAnsi="Verdana" w:cs="Calibri"/>
          <w:color w:val="585858"/>
          <w:lang w:eastAsia="it-IT"/>
        </w:rPr>
        <w:t>Generalmente si usa 9600 bps (bit al secondo) ma si possono impostare anche altre velocità, fino a 115.200 bps.</w:t>
      </w:r>
    </w:p>
    <w:p w:rsidR="00DE688A" w:rsidRPr="00B700CD" w:rsidRDefault="00DE688A" w:rsidP="00DE688A">
      <w:pPr>
        <w:shd w:val="clear" w:color="auto" w:fill="FFFFFF"/>
        <w:spacing w:after="0" w:line="240" w:lineRule="auto"/>
        <w:rPr>
          <w:rFonts w:ascii="Calibri" w:eastAsia="Times New Roman" w:hAnsi="Calibri" w:cs="Calibri"/>
          <w:lang w:eastAsia="it-IT"/>
        </w:rPr>
      </w:pPr>
      <w:r w:rsidRPr="00B700CD">
        <w:rPr>
          <w:rFonts w:ascii="Verdana" w:eastAsia="Times New Roman" w:hAnsi="Verdana" w:cs="Calibri"/>
          <w:i/>
          <w:iCs/>
          <w:lang w:eastAsia="it-IT"/>
        </w:rPr>
        <w:t>Esempio: inizializza la porta seriale a 9600 bps</w:t>
      </w:r>
      <w:r>
        <w:rPr>
          <w:rFonts w:ascii="Calibri" w:eastAsia="Times New Roman" w:hAnsi="Calibri" w:cs="Calibri"/>
          <w:lang w:eastAsia="it-IT"/>
        </w:rPr>
        <w:br/>
      </w:r>
      <w:r w:rsidRPr="00B700CD">
        <w:rPr>
          <w:rFonts w:ascii="Verdana" w:eastAsia="Times New Roman" w:hAnsi="Verdana" w:cs="Calibri"/>
          <w:i/>
          <w:iCs/>
          <w:color w:val="45818E"/>
          <w:lang w:eastAsia="it-IT"/>
        </w:rPr>
        <w:t>Serial.begin(9600);</w:t>
      </w:r>
      <w:r w:rsidRPr="00B700CD">
        <w:rPr>
          <w:rFonts w:ascii="Verdana" w:eastAsia="Times New Roman" w:hAnsi="Verdana" w:cs="Calibri"/>
          <w:i/>
          <w:iCs/>
          <w:color w:val="45818E"/>
          <w:lang w:eastAsia="it-IT"/>
        </w:rPr>
        <w:br/>
      </w:r>
      <w:r w:rsidRPr="00B700CD">
        <w:rPr>
          <w:rFonts w:ascii="Verdana" w:eastAsia="Times New Roman" w:hAnsi="Verdana" w:cs="Calibri"/>
          <w:color w:val="585858"/>
          <w:shd w:val="clear" w:color="auto" w:fill="FFFFFF"/>
          <w:lang w:eastAsia="it-IT"/>
        </w:rPr>
        <w:br/>
      </w:r>
      <w:r w:rsidRPr="00B700CD">
        <w:rPr>
          <w:rFonts w:ascii="Verdana" w:eastAsia="Times New Roman" w:hAnsi="Verdana" w:cs="Calibri"/>
          <w:b/>
          <w:bCs/>
          <w:color w:val="FF0000"/>
          <w:shd w:val="clear" w:color="auto" w:fill="FFFFFF"/>
          <w:lang w:eastAsia="it-IT"/>
        </w:rPr>
        <w:t>Serial.print</w:t>
      </w:r>
      <w:r w:rsidRPr="00B700CD">
        <w:rPr>
          <w:rFonts w:ascii="Verdana" w:eastAsia="Times New Roman" w:hAnsi="Verdana" w:cs="Calibri"/>
          <w:b/>
          <w:bCs/>
          <w:color w:val="585858"/>
          <w:lang w:eastAsia="it-IT"/>
        </w:rPr>
        <w:t> </w:t>
      </w:r>
      <w:r w:rsidRPr="00B700CD">
        <w:rPr>
          <w:rFonts w:ascii="Verdana" w:eastAsia="Times New Roman" w:hAnsi="Verdana" w:cs="Calibri"/>
          <w:b/>
          <w:bCs/>
          <w:color w:val="585858"/>
          <w:shd w:val="clear" w:color="auto" w:fill="FFFFFF"/>
          <w:lang w:eastAsia="it-IT"/>
        </w:rPr>
        <w:t>( val, format )</w:t>
      </w:r>
      <w:r w:rsidRPr="00B700CD">
        <w:rPr>
          <w:rFonts w:ascii="Verdana" w:eastAsia="Times New Roman" w:hAnsi="Verdana" w:cs="Calibri"/>
          <w:color w:val="585858"/>
          <w:lang w:eastAsia="it-IT"/>
        </w:rPr>
        <w:t> </w:t>
      </w:r>
      <w:r w:rsidRPr="00B700CD">
        <w:rPr>
          <w:rFonts w:ascii="Verdana" w:eastAsia="Times New Roman" w:hAnsi="Verdana" w:cs="Calibri"/>
          <w:color w:val="585858"/>
          <w:shd w:val="clear" w:color="auto" w:fill="FFFFFF"/>
          <w:lang w:eastAsia="it-IT"/>
        </w:rPr>
        <w:t xml:space="preserve"> -  Invia un valore al pc tramite la comunicazione seriale. </w:t>
      </w:r>
      <w:r>
        <w:rPr>
          <w:rFonts w:ascii="Verdana" w:eastAsia="Times New Roman" w:hAnsi="Verdana" w:cs="Calibri"/>
          <w:color w:val="585858"/>
          <w:shd w:val="clear" w:color="auto" w:fill="FFFFFF"/>
          <w:lang w:eastAsia="it-IT"/>
        </w:rPr>
        <w:br/>
      </w:r>
      <w:r w:rsidRPr="00B700CD">
        <w:rPr>
          <w:rFonts w:ascii="Verdana" w:eastAsia="Times New Roman" w:hAnsi="Verdana" w:cs="Calibri"/>
          <w:color w:val="585858"/>
          <w:shd w:val="clear" w:color="auto" w:fill="FFFFFF"/>
          <w:lang w:eastAsia="it-IT"/>
        </w:rPr>
        <w:t>Il formato indica il sistema numerico utilizzato.</w:t>
      </w:r>
      <w:r w:rsidRPr="00B700CD">
        <w:rPr>
          <w:rFonts w:ascii="Verdana" w:eastAsia="Times New Roman" w:hAnsi="Verdana" w:cs="Calibri"/>
          <w:color w:val="585858"/>
          <w:shd w:val="clear" w:color="auto" w:fill="FFFFFF"/>
          <w:lang w:eastAsia="it-IT"/>
        </w:rPr>
        <w:br/>
      </w:r>
      <w:r w:rsidRPr="00B700CD">
        <w:rPr>
          <w:rFonts w:ascii="Verdana" w:eastAsia="Times New Roman" w:hAnsi="Verdana" w:cs="Calibri"/>
          <w:color w:val="585858"/>
          <w:shd w:val="clear" w:color="auto" w:fill="FFFFFF"/>
          <w:lang w:eastAsia="it-IT"/>
        </w:rPr>
        <w:br/>
      </w:r>
      <w:r w:rsidRPr="00B700CD">
        <w:rPr>
          <w:rFonts w:ascii="Verdana" w:eastAsia="Times New Roman" w:hAnsi="Verdana" w:cs="Calibri"/>
          <w:i/>
          <w:iCs/>
          <w:shd w:val="clear" w:color="auto" w:fill="FFFFFF"/>
          <w:lang w:eastAsia="it-IT"/>
        </w:rPr>
        <w:t xml:space="preserve">Esempio: </w:t>
      </w:r>
      <w:r w:rsidRPr="00B700CD">
        <w:rPr>
          <w:rFonts w:ascii="Verdana" w:eastAsia="Times New Roman" w:hAnsi="Verdana" w:cs="Calibri"/>
          <w:i/>
          <w:iCs/>
          <w:color w:val="45818E"/>
          <w:shd w:val="clear" w:color="auto" w:fill="FFFFFF"/>
          <w:lang w:eastAsia="it-IT"/>
        </w:rPr>
        <w:br/>
        <w:t>Serial.print(32);</w:t>
      </w:r>
      <w:r w:rsidRPr="00B700CD">
        <w:rPr>
          <w:rFonts w:ascii="Verdana" w:eastAsia="Times New Roman" w:hAnsi="Verdana" w:cs="Calibri"/>
          <w:i/>
          <w:iCs/>
          <w:color w:val="45818E"/>
          <w:lang w:eastAsia="it-IT"/>
        </w:rPr>
        <w:t> </w:t>
      </w:r>
      <w:r>
        <w:rPr>
          <w:rFonts w:ascii="Verdana" w:eastAsia="Times New Roman" w:hAnsi="Verdana" w:cs="Calibri"/>
          <w:i/>
          <w:iCs/>
          <w:color w:val="45818E"/>
          <w:lang w:eastAsia="it-IT"/>
        </w:rPr>
        <w:t xml:space="preserve"> // </w:t>
      </w:r>
      <w:r>
        <w:rPr>
          <w:rFonts w:ascii="Verdana" w:eastAsia="Times New Roman" w:hAnsi="Verdana" w:cs="Calibri"/>
          <w:i/>
          <w:iCs/>
          <w:shd w:val="clear" w:color="auto" w:fill="FFFFFF"/>
          <w:lang w:eastAsia="it-IT"/>
        </w:rPr>
        <w:t>s</w:t>
      </w:r>
      <w:r w:rsidRPr="00B700CD">
        <w:rPr>
          <w:rFonts w:ascii="Verdana" w:eastAsia="Times New Roman" w:hAnsi="Verdana" w:cs="Calibri"/>
          <w:i/>
          <w:iCs/>
          <w:shd w:val="clear" w:color="auto" w:fill="FFFFFF"/>
          <w:lang w:eastAsia="it-IT"/>
        </w:rPr>
        <w:t>tampa sul serial monitor 32.</w:t>
      </w:r>
      <w:r w:rsidRPr="00B700CD">
        <w:rPr>
          <w:rFonts w:ascii="Verdana" w:eastAsia="Times New Roman" w:hAnsi="Verdana" w:cs="Calibri"/>
          <w:i/>
          <w:iCs/>
          <w:color w:val="45818E"/>
          <w:shd w:val="clear" w:color="auto" w:fill="FFFFFF"/>
          <w:lang w:eastAsia="it-IT"/>
        </w:rPr>
        <w:br/>
        <w:t>Serial.Print(32, DEC); </w:t>
      </w:r>
      <w:r>
        <w:rPr>
          <w:rFonts w:ascii="Verdana" w:eastAsia="Times New Roman" w:hAnsi="Verdana" w:cs="Calibri"/>
          <w:i/>
          <w:iCs/>
          <w:color w:val="45818E"/>
          <w:shd w:val="clear" w:color="auto" w:fill="FFFFFF"/>
          <w:lang w:eastAsia="it-IT"/>
        </w:rPr>
        <w:t xml:space="preserve">// </w:t>
      </w:r>
      <w:r>
        <w:rPr>
          <w:rFonts w:ascii="Verdana" w:eastAsia="Times New Roman" w:hAnsi="Verdana" w:cs="Calibri"/>
          <w:i/>
          <w:iCs/>
          <w:shd w:val="clear" w:color="auto" w:fill="FFFFFF"/>
          <w:lang w:eastAsia="it-IT"/>
        </w:rPr>
        <w:t>s</w:t>
      </w:r>
      <w:r w:rsidRPr="00B700CD">
        <w:rPr>
          <w:rFonts w:ascii="Verdana" w:eastAsia="Times New Roman" w:hAnsi="Verdana" w:cs="Calibri"/>
          <w:i/>
          <w:iCs/>
          <w:shd w:val="clear" w:color="auto" w:fill="FFFFFF"/>
          <w:lang w:eastAsia="it-IT"/>
        </w:rPr>
        <w:t>tampa 32 in decimale (32)</w:t>
      </w:r>
      <w:r>
        <w:rPr>
          <w:rFonts w:ascii="Verdana" w:eastAsia="Times New Roman" w:hAnsi="Verdana" w:cs="Calibri"/>
          <w:i/>
          <w:iCs/>
          <w:shd w:val="clear" w:color="auto" w:fill="FFFFFF"/>
          <w:lang w:eastAsia="it-IT"/>
        </w:rPr>
        <w:br/>
      </w:r>
      <w:r w:rsidRPr="00B700CD">
        <w:rPr>
          <w:rFonts w:ascii="Verdana" w:eastAsia="Times New Roman" w:hAnsi="Verdana" w:cs="Calibri"/>
          <w:i/>
          <w:iCs/>
          <w:color w:val="45818E"/>
          <w:shd w:val="clear" w:color="auto" w:fill="FFFFFF"/>
          <w:lang w:eastAsia="it-IT"/>
        </w:rPr>
        <w:t>Serial.Print(32, HEX);</w:t>
      </w:r>
      <w:r>
        <w:rPr>
          <w:rFonts w:ascii="Verdana" w:eastAsia="Times New Roman" w:hAnsi="Verdana" w:cs="Calibri"/>
          <w:i/>
          <w:iCs/>
          <w:color w:val="45818E"/>
          <w:shd w:val="clear" w:color="auto" w:fill="FFFFFF"/>
          <w:lang w:eastAsia="it-IT"/>
        </w:rPr>
        <w:t xml:space="preserve">  // </w:t>
      </w:r>
      <w:r w:rsidRPr="00B700CD">
        <w:rPr>
          <w:rFonts w:ascii="Verdana" w:eastAsia="Times New Roman" w:hAnsi="Verdana" w:cs="Calibri"/>
          <w:i/>
          <w:iCs/>
          <w:shd w:val="clear" w:color="auto" w:fill="FFFFFF"/>
          <w:lang w:eastAsia="it-IT"/>
        </w:rPr>
        <w:t>stampa 32 in esadecimale (20)</w:t>
      </w:r>
      <w:r>
        <w:rPr>
          <w:rFonts w:ascii="Calibri" w:eastAsia="Times New Roman" w:hAnsi="Calibri" w:cs="Calibri"/>
          <w:color w:val="585858"/>
          <w:lang w:eastAsia="it-IT"/>
        </w:rPr>
        <w:br/>
      </w:r>
      <w:r w:rsidRPr="00B700CD">
        <w:rPr>
          <w:rFonts w:ascii="Verdana" w:eastAsia="Times New Roman" w:hAnsi="Verdana" w:cs="Calibri"/>
          <w:i/>
          <w:iCs/>
          <w:color w:val="45818E"/>
          <w:lang w:eastAsia="it-IT"/>
        </w:rPr>
        <w:t>Serial.Print(32, OCT);</w:t>
      </w:r>
      <w:r>
        <w:rPr>
          <w:rFonts w:ascii="Verdana" w:eastAsia="Times New Roman" w:hAnsi="Verdana" w:cs="Calibri"/>
          <w:i/>
          <w:iCs/>
          <w:color w:val="45818E"/>
          <w:lang w:eastAsia="it-IT"/>
        </w:rPr>
        <w:t xml:space="preserve"> // </w:t>
      </w:r>
      <w:r w:rsidRPr="00B700CD">
        <w:rPr>
          <w:rFonts w:ascii="Verdana" w:eastAsia="Times New Roman" w:hAnsi="Verdana" w:cs="Calibri"/>
          <w:i/>
          <w:iCs/>
          <w:shd w:val="clear" w:color="auto" w:fill="FFFFFF"/>
          <w:lang w:eastAsia="it-IT"/>
        </w:rPr>
        <w:t>stampa 32 in ottale (40)</w:t>
      </w:r>
      <w:r>
        <w:rPr>
          <w:rFonts w:ascii="Calibri" w:eastAsia="Times New Roman" w:hAnsi="Calibri" w:cs="Calibri"/>
          <w:lang w:eastAsia="it-IT"/>
        </w:rPr>
        <w:br/>
      </w:r>
      <w:r w:rsidRPr="00B700CD">
        <w:rPr>
          <w:rFonts w:ascii="Verdana" w:eastAsia="Times New Roman" w:hAnsi="Verdana" w:cs="Calibri"/>
          <w:i/>
          <w:iCs/>
          <w:color w:val="45818E"/>
          <w:lang w:eastAsia="it-IT"/>
        </w:rPr>
        <w:t>Serial.Print(32, BIN);</w:t>
      </w:r>
      <w:r>
        <w:rPr>
          <w:rFonts w:ascii="Verdana" w:eastAsia="Times New Roman" w:hAnsi="Verdana" w:cs="Calibri"/>
          <w:i/>
          <w:iCs/>
          <w:color w:val="45818E"/>
          <w:lang w:eastAsia="it-IT"/>
        </w:rPr>
        <w:t xml:space="preserve"> // </w:t>
      </w:r>
      <w:r w:rsidRPr="00B700CD">
        <w:rPr>
          <w:rFonts w:ascii="Verdana" w:eastAsia="Times New Roman" w:hAnsi="Verdana" w:cs="Calibri"/>
          <w:i/>
          <w:iCs/>
          <w:shd w:val="clear" w:color="auto" w:fill="FFFFFF"/>
          <w:lang w:eastAsia="it-IT"/>
        </w:rPr>
        <w:t>stampa 32 in binario (100000)</w:t>
      </w:r>
      <w:r>
        <w:rPr>
          <w:rFonts w:ascii="Calibri" w:eastAsia="Times New Roman" w:hAnsi="Calibri" w:cs="Calibri"/>
          <w:lang w:eastAsia="it-IT"/>
        </w:rPr>
        <w:br/>
      </w:r>
      <w:r>
        <w:rPr>
          <w:rFonts w:ascii="Verdana" w:eastAsia="Times New Roman" w:hAnsi="Verdana" w:cs="Calibri"/>
          <w:i/>
          <w:iCs/>
          <w:color w:val="45818E"/>
          <w:lang w:eastAsia="it-IT"/>
        </w:rPr>
        <w:t>//</w:t>
      </w:r>
      <w:r w:rsidRPr="00B700CD">
        <w:rPr>
          <w:rFonts w:ascii="Verdana" w:eastAsia="Times New Roman" w:hAnsi="Verdana" w:cs="Calibri"/>
          <w:i/>
          <w:iCs/>
          <w:shd w:val="clear" w:color="auto" w:fill="FFFFFF"/>
          <w:lang w:eastAsia="it-IT"/>
        </w:rPr>
        <w:t xml:space="preserve"> stampa il valore associato al numero 32 nella tabella ASCII ( carattere spazio)</w:t>
      </w:r>
      <w:r>
        <w:rPr>
          <w:rFonts w:ascii="Calibri" w:eastAsia="Times New Roman" w:hAnsi="Calibri" w:cs="Calibri"/>
          <w:lang w:eastAsia="it-IT"/>
        </w:rPr>
        <w:br/>
      </w:r>
      <w:r w:rsidRPr="00B700CD">
        <w:rPr>
          <w:rFonts w:ascii="Verdana" w:eastAsia="Times New Roman" w:hAnsi="Verdana" w:cs="Calibri"/>
          <w:i/>
          <w:iCs/>
          <w:color w:val="45818E"/>
          <w:lang w:eastAsia="it-IT"/>
        </w:rPr>
        <w:t>Serial.Print(32, BYTE);</w:t>
      </w:r>
    </w:p>
    <w:p w:rsidR="00DE688A" w:rsidRDefault="00DE688A" w:rsidP="00DE688A">
      <w:pPr>
        <w:rPr>
          <w:rFonts w:ascii="Verdana" w:eastAsia="Times New Roman" w:hAnsi="Verdana" w:cs="Calibri"/>
          <w:color w:val="585858"/>
          <w:shd w:val="clear" w:color="auto" w:fill="FFFFFF"/>
          <w:lang w:eastAsia="it-IT"/>
        </w:rPr>
      </w:pPr>
      <w:r>
        <w:br/>
      </w:r>
      <w:r w:rsidRPr="00B700CD">
        <w:rPr>
          <w:rFonts w:ascii="Verdana" w:eastAsia="Times New Roman" w:hAnsi="Verdana" w:cs="Calibri"/>
          <w:b/>
          <w:bCs/>
          <w:color w:val="FF0000"/>
          <w:shd w:val="clear" w:color="auto" w:fill="FFFFFF"/>
          <w:lang w:eastAsia="it-IT"/>
        </w:rPr>
        <w:t>Serial.println</w:t>
      </w:r>
      <w:r w:rsidRPr="00B700CD">
        <w:rPr>
          <w:rFonts w:ascii="Verdana" w:eastAsia="Times New Roman" w:hAnsi="Verdana" w:cs="Calibri"/>
          <w:b/>
          <w:bCs/>
          <w:color w:val="585858"/>
          <w:lang w:eastAsia="it-IT"/>
        </w:rPr>
        <w:t> </w:t>
      </w:r>
      <w:r w:rsidRPr="00B700CD">
        <w:rPr>
          <w:rFonts w:ascii="Verdana" w:eastAsia="Times New Roman" w:hAnsi="Verdana" w:cs="Calibri"/>
          <w:b/>
          <w:bCs/>
          <w:color w:val="585858"/>
          <w:shd w:val="clear" w:color="auto" w:fill="FFFFFF"/>
          <w:lang w:eastAsia="it-IT"/>
        </w:rPr>
        <w:t>( val, format )</w:t>
      </w:r>
      <w:r w:rsidRPr="00B700CD">
        <w:rPr>
          <w:rFonts w:ascii="Verdana" w:eastAsia="Times New Roman" w:hAnsi="Verdana" w:cs="Calibri"/>
          <w:color w:val="585858"/>
          <w:lang w:eastAsia="it-IT"/>
        </w:rPr>
        <w:t> </w:t>
      </w:r>
      <w:r w:rsidRPr="00B700CD">
        <w:rPr>
          <w:rFonts w:ascii="Verdana" w:eastAsia="Times New Roman" w:hAnsi="Verdana" w:cs="Calibri"/>
          <w:color w:val="585858"/>
          <w:shd w:val="clear" w:color="auto" w:fill="FFFFFF"/>
          <w:lang w:eastAsia="it-IT"/>
        </w:rPr>
        <w:t xml:space="preserve"> -  Invia un valore al pc </w:t>
      </w:r>
      <w:r>
        <w:rPr>
          <w:rFonts w:ascii="Verdana" w:eastAsia="Times New Roman" w:hAnsi="Verdana" w:cs="Calibri"/>
          <w:color w:val="585858"/>
          <w:shd w:val="clear" w:color="auto" w:fill="FFFFFF"/>
          <w:lang w:eastAsia="it-IT"/>
        </w:rPr>
        <w:t xml:space="preserve">con in coda il carattere </w:t>
      </w:r>
      <w:r w:rsidRPr="00B700CD">
        <w:rPr>
          <w:rFonts w:ascii="Verdana" w:eastAsia="Times New Roman" w:hAnsi="Verdana" w:cs="Calibri"/>
          <w:color w:val="585858"/>
          <w:shd w:val="clear" w:color="auto" w:fill="FFFFFF"/>
          <w:lang w:eastAsia="it-IT"/>
        </w:rPr>
        <w:t>“A CAPO”</w:t>
      </w:r>
    </w:p>
    <w:p w:rsidR="00C73ACC" w:rsidRPr="00F87707" w:rsidRDefault="00A80767" w:rsidP="00AA3508">
      <w:pPr>
        <w:pStyle w:val="Titolo1"/>
        <w:spacing w:before="120" w:line="240" w:lineRule="auto"/>
        <w:jc w:val="center"/>
        <w:rPr>
          <w:sz w:val="48"/>
          <w:szCs w:val="48"/>
        </w:rPr>
      </w:pPr>
      <w:bookmarkStart w:id="362" w:name="_Toc153459647"/>
      <w:r w:rsidRPr="00A80767">
        <w:rPr>
          <w:rFonts w:cstheme="minorHAnsi"/>
          <w:sz w:val="48"/>
          <w:szCs w:val="48"/>
        </w:rPr>
        <w:lastRenderedPageBreak/>
        <w:t>⌂</w:t>
      </w:r>
      <w:r>
        <w:rPr>
          <w:rFonts w:cstheme="minorHAnsi"/>
          <w:sz w:val="48"/>
          <w:szCs w:val="48"/>
        </w:rPr>
        <w:t xml:space="preserve"> </w:t>
      </w:r>
      <w:r w:rsidR="00AA3508">
        <w:rPr>
          <w:rFonts w:cstheme="minorHAnsi"/>
          <w:sz w:val="48"/>
          <w:szCs w:val="48"/>
        </w:rPr>
        <w:br/>
      </w:r>
      <w:r w:rsidR="00DE688A" w:rsidRPr="00F87707">
        <w:rPr>
          <w:sz w:val="48"/>
          <w:szCs w:val="48"/>
        </w:rPr>
        <w:t xml:space="preserve">ELETTRONICA </w:t>
      </w:r>
      <w:r w:rsidR="00AA3508">
        <w:rPr>
          <w:sz w:val="48"/>
          <w:szCs w:val="48"/>
        </w:rPr>
        <w:br/>
      </w:r>
      <w:r w:rsidR="00DE688A" w:rsidRPr="00F87707">
        <w:rPr>
          <w:sz w:val="48"/>
          <w:szCs w:val="48"/>
        </w:rPr>
        <w:t xml:space="preserve">CON </w:t>
      </w:r>
      <w:r w:rsidR="00C73ACC" w:rsidRPr="00F87707">
        <w:rPr>
          <w:sz w:val="48"/>
          <w:szCs w:val="48"/>
        </w:rPr>
        <w:t>ARDUINO</w:t>
      </w:r>
      <w:bookmarkEnd w:id="362"/>
    </w:p>
    <w:p w:rsidR="00F87707" w:rsidRDefault="00F87707"/>
    <w:p w:rsidR="002D79CE" w:rsidRDefault="002D79CE" w:rsidP="002D79CE">
      <w:r w:rsidRPr="002D79CE">
        <w:rPr>
          <w:noProof/>
          <w:lang w:eastAsia="it-IT" w:bidi="ar-SA"/>
        </w:rPr>
        <w:drawing>
          <wp:inline distT="0" distB="0" distL="0" distR="0">
            <wp:extent cx="6629998" cy="4409753"/>
            <wp:effectExtent l="19050" t="19050" r="18452" b="9847"/>
            <wp:docPr id="22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9" cstate="print"/>
                    <a:srcRect/>
                    <a:stretch>
                      <a:fillRect/>
                    </a:stretch>
                  </pic:blipFill>
                  <pic:spPr bwMode="auto">
                    <a:xfrm>
                      <a:off x="0" y="0"/>
                      <a:ext cx="6631050" cy="4410452"/>
                    </a:xfrm>
                    <a:prstGeom prst="rect">
                      <a:avLst/>
                    </a:prstGeom>
                    <a:noFill/>
                    <a:ln w="9525">
                      <a:solidFill>
                        <a:schemeClr val="tx2">
                          <a:lumMod val="60000"/>
                          <a:lumOff val="40000"/>
                        </a:schemeClr>
                      </a:solidFill>
                      <a:miter lim="800000"/>
                      <a:headEnd/>
                      <a:tailEnd/>
                    </a:ln>
                  </pic:spPr>
                </pic:pic>
              </a:graphicData>
            </a:graphic>
          </wp:inline>
        </w:drawing>
      </w:r>
    </w:p>
    <w:p w:rsidR="00EC3616" w:rsidRPr="002D79CE" w:rsidRDefault="00EC3616" w:rsidP="002D79CE"/>
    <w:p w:rsidR="002D79CE" w:rsidRPr="00B700CD" w:rsidRDefault="00EC3616" w:rsidP="002D79CE">
      <w:pPr>
        <w:pStyle w:val="Titolo2"/>
      </w:pPr>
      <w:bookmarkStart w:id="363" w:name="_Toc153459648"/>
      <w:r>
        <w:t>CARATTERISTICHE E LIMIT</w:t>
      </w:r>
      <w:r w:rsidR="00AA3508">
        <w:t>I</w:t>
      </w:r>
      <w:bookmarkEnd w:id="363"/>
    </w:p>
    <w:p w:rsidR="00DF163E" w:rsidRDefault="00DF163E">
      <w:r w:rsidRPr="00DF163E">
        <w:t xml:space="preserve">I </w:t>
      </w:r>
      <w:r>
        <w:t>pin digitali possono leggere e generare tensioni di 5V (0V=LOW, 5V=HIGH).</w:t>
      </w:r>
    </w:p>
    <w:p w:rsidR="00DF163E" w:rsidRDefault="00DF163E">
      <w:r w:rsidRPr="00DF163E">
        <w:t xml:space="preserve">I </w:t>
      </w:r>
      <w:r>
        <w:t>pin analogici (A0-A5) possono leggere tensioni variabili fra 0-5V con risoluzione 10 bit (</w:t>
      </w:r>
      <w:r w:rsidR="00657F63">
        <w:t xml:space="preserve">2^10 </w:t>
      </w:r>
      <w:r w:rsidR="00657F63">
        <w:sym w:font="Wingdings" w:char="F0E0"/>
      </w:r>
      <w:r w:rsidR="00657F63">
        <w:t xml:space="preserve"> </w:t>
      </w:r>
      <w:r>
        <w:t>0-1023).</w:t>
      </w:r>
    </w:p>
    <w:p w:rsidR="00DF163E" w:rsidRDefault="00DF163E">
      <w:r>
        <w:t xml:space="preserve">I pin PWM possono generare </w:t>
      </w:r>
      <w:r w:rsidRPr="00DF163E">
        <w:rPr>
          <w:i/>
        </w:rPr>
        <w:t>finti</w:t>
      </w:r>
      <w:r>
        <w:t xml:space="preserve"> segnali analogici variabili fra 0-5V con risoluzione 8 bit (0-255).</w:t>
      </w:r>
    </w:p>
    <w:p w:rsidR="00657F63" w:rsidRDefault="00DF163E" w:rsidP="00DF163E">
      <w:r w:rsidRPr="00DF163E">
        <w:t>La corrente erogata dal singolo pin può arrivare a </w:t>
      </w:r>
      <w:r w:rsidR="00657F63">
        <w:t>30-</w:t>
      </w:r>
      <w:r w:rsidRPr="00DF163E">
        <w:t xml:space="preserve">40 mA. </w:t>
      </w:r>
    </w:p>
    <w:p w:rsidR="00C671F9" w:rsidRPr="00DF163E" w:rsidRDefault="00DF163E" w:rsidP="00DF163E">
      <w:r w:rsidRPr="00DF163E">
        <w:t xml:space="preserve">Complessivamente </w:t>
      </w:r>
      <w:r w:rsidR="00EC3616">
        <w:t xml:space="preserve">la corrente che </w:t>
      </w:r>
      <w:r>
        <w:t xml:space="preserve">si </w:t>
      </w:r>
      <w:r w:rsidR="00EC3616">
        <w:t xml:space="preserve">prelevare da una scheda Arduino UNO </w:t>
      </w:r>
      <w:r>
        <w:t>deve superare</w:t>
      </w:r>
      <w:r w:rsidRPr="00DF163E">
        <w:t xml:space="preserve"> </w:t>
      </w:r>
      <w:r w:rsidR="00EC3616">
        <w:t xml:space="preserve">I 300-400 </w:t>
      </w:r>
      <w:r w:rsidRPr="00DF163E">
        <w:t>mA.</w:t>
      </w:r>
      <w:r w:rsidRPr="00DF163E">
        <w:br/>
      </w:r>
      <w:r w:rsidRPr="00DF163E">
        <w:br/>
      </w:r>
      <w:r w:rsidR="00C671F9" w:rsidRPr="00DF163E">
        <w:br w:type="page"/>
      </w:r>
    </w:p>
    <w:p w:rsidR="0029326E" w:rsidRDefault="00F1523A" w:rsidP="0029326E">
      <w:pPr>
        <w:pStyle w:val="Titolo1"/>
      </w:pPr>
      <w:bookmarkStart w:id="364" w:name="_Toc153459649"/>
      <w:r>
        <w:lastRenderedPageBreak/>
        <w:t xml:space="preserve">DIODO </w:t>
      </w:r>
      <w:r w:rsidR="009421A7">
        <w:t>LED</w:t>
      </w:r>
      <w:bookmarkEnd w:id="364"/>
    </w:p>
    <w:p w:rsidR="009421A7" w:rsidRPr="009421A7" w:rsidRDefault="009421A7">
      <w:r w:rsidRPr="008C518E">
        <w:t xml:space="preserve">Il Led è un componente elettronico costituiti da una giunzione P-N con arseniuro di gallio o con fosfuro di gallio che emette luce </w:t>
      </w:r>
      <w:r w:rsidR="00540372" w:rsidRPr="008C518E">
        <w:t>quando attraversato da  una</w:t>
      </w:r>
      <w:r w:rsidRPr="008C518E">
        <w:t xml:space="preserve"> corrente compresa tra 10 e 30mA </w:t>
      </w:r>
      <w:r w:rsidR="00540372" w:rsidRPr="008C518E">
        <w:t>(dall’anodo al catodo)</w:t>
      </w:r>
      <w:r w:rsidRPr="008C518E">
        <w:t xml:space="preserve">. </w:t>
      </w:r>
      <w:r w:rsidRPr="008C518E">
        <w:br/>
      </w:r>
      <w:r>
        <w:t xml:space="preserve">La caduta di tensione </w:t>
      </w:r>
      <w:r w:rsidR="008C518E">
        <w:t xml:space="preserve">tipica </w:t>
      </w:r>
      <w:r>
        <w:t>ai capi del Led è di circa 2V (</w:t>
      </w:r>
      <w:r w:rsidR="008C518E">
        <w:t xml:space="preserve">ma </w:t>
      </w:r>
      <w:r>
        <w:t>dipende dal colore</w:t>
      </w:r>
      <w:r w:rsidR="001755FB">
        <w:t xml:space="preserve"> del Led</w:t>
      </w:r>
      <w:r>
        <w:t>).</w:t>
      </w:r>
      <w:r w:rsidR="00503EFE">
        <w:br/>
        <w:t>Il circuito sottostante accende e spegne il Led con una frequenza di 1 sec. .</w:t>
      </w:r>
    </w:p>
    <w:p w:rsidR="009421A7" w:rsidRDefault="00540372" w:rsidP="009421A7">
      <w:r>
        <w:rPr>
          <w:noProof/>
          <w:lang w:eastAsia="it-IT" w:bidi="ar-SA"/>
        </w:rPr>
        <w:drawing>
          <wp:inline distT="0" distB="0" distL="0" distR="0">
            <wp:extent cx="6645910" cy="4758363"/>
            <wp:effectExtent l="19050" t="0" r="2540" b="0"/>
            <wp:docPr id="90"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0" cstate="print"/>
                    <a:srcRect/>
                    <a:stretch>
                      <a:fillRect/>
                    </a:stretch>
                  </pic:blipFill>
                  <pic:spPr bwMode="auto">
                    <a:xfrm>
                      <a:off x="0" y="0"/>
                      <a:ext cx="6645910" cy="4758363"/>
                    </a:xfrm>
                    <a:prstGeom prst="rect">
                      <a:avLst/>
                    </a:prstGeom>
                    <a:noFill/>
                    <a:ln w="9525">
                      <a:noFill/>
                      <a:miter lim="800000"/>
                      <a:headEnd/>
                      <a:tailEnd/>
                    </a:ln>
                  </pic:spPr>
                </pic:pic>
              </a:graphicData>
            </a:graphic>
          </wp:inline>
        </w:drawing>
      </w:r>
    </w:p>
    <w:p w:rsidR="009421A7" w:rsidRPr="009421A7" w:rsidRDefault="009421A7" w:rsidP="009421A7">
      <w:pPr>
        <w:rPr>
          <w:b/>
        </w:rPr>
      </w:pPr>
      <w:r w:rsidRPr="009421A7">
        <w:rPr>
          <w:b/>
        </w:rPr>
        <w:t>CODICE</w:t>
      </w:r>
    </w:p>
    <w:p w:rsidR="009421A7" w:rsidRPr="009421A7" w:rsidRDefault="009421A7" w:rsidP="00F1523A">
      <w:pPr>
        <w:spacing w:before="0" w:after="0" w:line="240" w:lineRule="auto"/>
      </w:pPr>
      <w:r w:rsidRPr="009421A7">
        <w:t>void setup()</w:t>
      </w:r>
    </w:p>
    <w:p w:rsidR="009421A7" w:rsidRPr="009421A7" w:rsidRDefault="009421A7" w:rsidP="00F1523A">
      <w:pPr>
        <w:spacing w:before="0" w:after="0" w:line="240" w:lineRule="auto"/>
      </w:pPr>
      <w:r w:rsidRPr="009421A7">
        <w:t>{</w:t>
      </w:r>
    </w:p>
    <w:p w:rsidR="009421A7" w:rsidRPr="009421A7" w:rsidRDefault="009421A7" w:rsidP="00F1523A">
      <w:pPr>
        <w:spacing w:before="0" w:after="0" w:line="240" w:lineRule="auto"/>
      </w:pPr>
      <w:r w:rsidRPr="009421A7">
        <w:t xml:space="preserve">  pinMode(LED_BUILTIN, OUTPUT);</w:t>
      </w:r>
    </w:p>
    <w:p w:rsidR="009421A7" w:rsidRPr="009421A7" w:rsidRDefault="009421A7" w:rsidP="00F1523A">
      <w:pPr>
        <w:spacing w:before="0" w:after="0" w:line="240" w:lineRule="auto"/>
      </w:pPr>
      <w:r w:rsidRPr="009421A7">
        <w:t>}</w:t>
      </w:r>
    </w:p>
    <w:p w:rsidR="009421A7" w:rsidRPr="009421A7" w:rsidRDefault="009421A7" w:rsidP="00F1523A">
      <w:pPr>
        <w:spacing w:before="0" w:after="0" w:line="240" w:lineRule="auto"/>
      </w:pPr>
    </w:p>
    <w:p w:rsidR="009421A7" w:rsidRPr="00F1523A" w:rsidRDefault="009421A7" w:rsidP="00F1523A">
      <w:pPr>
        <w:spacing w:before="0" w:after="0" w:line="240" w:lineRule="auto"/>
      </w:pPr>
      <w:r w:rsidRPr="00F1523A">
        <w:t>void loop()</w:t>
      </w:r>
    </w:p>
    <w:p w:rsidR="009421A7" w:rsidRPr="00F1523A" w:rsidRDefault="009421A7" w:rsidP="00F1523A">
      <w:pPr>
        <w:spacing w:before="0" w:after="0" w:line="240" w:lineRule="auto"/>
      </w:pPr>
      <w:r w:rsidRPr="00F1523A">
        <w:t>{</w:t>
      </w:r>
    </w:p>
    <w:p w:rsidR="009421A7" w:rsidRPr="00F1523A" w:rsidRDefault="009421A7" w:rsidP="00F1523A">
      <w:pPr>
        <w:spacing w:before="0" w:after="0" w:line="240" w:lineRule="auto"/>
      </w:pPr>
      <w:r w:rsidRPr="00F1523A">
        <w:t xml:space="preserve">  digitalWrite(LED_BUILTIN, HIGH);</w:t>
      </w:r>
    </w:p>
    <w:p w:rsidR="009421A7" w:rsidRPr="00F1523A" w:rsidRDefault="009421A7" w:rsidP="00F1523A">
      <w:pPr>
        <w:spacing w:before="0" w:after="0" w:line="240" w:lineRule="auto"/>
      </w:pPr>
      <w:r w:rsidRPr="00F1523A">
        <w:t xml:space="preserve">  delay(1000); // Wait for 1000 millisecond(s)</w:t>
      </w:r>
    </w:p>
    <w:p w:rsidR="009421A7" w:rsidRPr="00F1523A" w:rsidRDefault="009421A7" w:rsidP="00F1523A">
      <w:pPr>
        <w:spacing w:before="0" w:after="0" w:line="240" w:lineRule="auto"/>
      </w:pPr>
      <w:r w:rsidRPr="00F1523A">
        <w:t xml:space="preserve">  digitalWrite(LED_BUILTIN, LOW);</w:t>
      </w:r>
    </w:p>
    <w:p w:rsidR="009421A7" w:rsidRPr="00F1523A" w:rsidRDefault="009421A7" w:rsidP="00F1523A">
      <w:pPr>
        <w:spacing w:before="0" w:after="0" w:line="240" w:lineRule="auto"/>
      </w:pPr>
      <w:r w:rsidRPr="00F1523A">
        <w:t xml:space="preserve">  delay(1000); // Wait for 1000 millisecond(s)</w:t>
      </w:r>
    </w:p>
    <w:p w:rsidR="00F1523A" w:rsidRDefault="009421A7" w:rsidP="00F1523A">
      <w:pPr>
        <w:spacing w:before="0" w:after="0" w:line="240" w:lineRule="auto"/>
      </w:pPr>
      <w:r w:rsidRPr="00F1523A">
        <w:t>}</w:t>
      </w:r>
    </w:p>
    <w:p w:rsidR="00F1523A" w:rsidRDefault="00F1523A">
      <w:r>
        <w:br w:type="page"/>
      </w:r>
    </w:p>
    <w:p w:rsidR="00CC0254" w:rsidRDefault="00F1523A" w:rsidP="00F1523A">
      <w:pPr>
        <w:pStyle w:val="Titolo1"/>
      </w:pPr>
      <w:bookmarkStart w:id="365" w:name="_Toc153459650"/>
      <w:r>
        <w:lastRenderedPageBreak/>
        <w:t xml:space="preserve">DIODO </w:t>
      </w:r>
      <w:r w:rsidR="00CC0254">
        <w:t xml:space="preserve"> LED RGB</w:t>
      </w:r>
      <w:bookmarkEnd w:id="365"/>
    </w:p>
    <w:p w:rsidR="00CC0254" w:rsidRDefault="00CC0254" w:rsidP="00CC0254">
      <w:r w:rsidRPr="00DE2BFC">
        <w:t xml:space="preserve">Il LED RGB può emettere colori diversi </w:t>
      </w:r>
      <w:r>
        <w:t>mescolando</w:t>
      </w:r>
      <w:r w:rsidRPr="00DE2BFC">
        <w:t xml:space="preserve"> i 3 colori base rosso, verde e blu. </w:t>
      </w:r>
      <w:r>
        <w:br/>
        <w:t>E’</w:t>
      </w:r>
      <w:r w:rsidRPr="00DE2BFC">
        <w:t xml:space="preserve"> composto da 3 LED separati rosso, verde e blu confezionati in un unico contenitore. </w:t>
      </w:r>
      <w:r>
        <w:br/>
        <w:t>H</w:t>
      </w:r>
      <w:r w:rsidRPr="00DE2BFC">
        <w:t xml:space="preserve">a 4 </w:t>
      </w:r>
      <w:r>
        <w:t>pin</w:t>
      </w:r>
      <w:r w:rsidRPr="00DE2BFC">
        <w:t xml:space="preserve">, un </w:t>
      </w:r>
      <w:r>
        <w:t>pin</w:t>
      </w:r>
      <w:r w:rsidRPr="00DE2BFC">
        <w:t xml:space="preserve"> per ciascuno dei 3 colori e un catodo o anodo comune a seconda del tipo di LED RGB. </w:t>
      </w:r>
    </w:p>
    <w:p w:rsidR="00F75683" w:rsidRDefault="00F75683" w:rsidP="00CC0254"/>
    <w:p w:rsidR="00F75683" w:rsidRDefault="00F75683" w:rsidP="00CC0254">
      <w:r>
        <w:rPr>
          <w:noProof/>
          <w:lang w:eastAsia="it-IT" w:bidi="ar-SA"/>
        </w:rPr>
        <w:drawing>
          <wp:anchor distT="0" distB="0" distL="114300" distR="114300" simplePos="0" relativeHeight="251461632" behindDoc="0" locked="0" layoutInCell="1" allowOverlap="1">
            <wp:simplePos x="0" y="0"/>
            <wp:positionH relativeFrom="column">
              <wp:posOffset>4383405</wp:posOffset>
            </wp:positionH>
            <wp:positionV relativeFrom="paragraph">
              <wp:posOffset>-635</wp:posOffset>
            </wp:positionV>
            <wp:extent cx="2058035" cy="1433830"/>
            <wp:effectExtent l="19050" t="19050" r="18415" b="13970"/>
            <wp:wrapNone/>
            <wp:docPr id="52"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cstate="print"/>
                    <a:srcRect/>
                    <a:stretch>
                      <a:fillRect/>
                    </a:stretch>
                  </pic:blipFill>
                  <pic:spPr bwMode="auto">
                    <a:xfrm>
                      <a:off x="0" y="0"/>
                      <a:ext cx="2058035" cy="1433830"/>
                    </a:xfrm>
                    <a:prstGeom prst="rect">
                      <a:avLst/>
                    </a:prstGeom>
                    <a:noFill/>
                    <a:ln w="9525">
                      <a:solidFill>
                        <a:schemeClr val="tx2">
                          <a:lumMod val="40000"/>
                          <a:lumOff val="60000"/>
                        </a:schemeClr>
                      </a:solidFill>
                      <a:miter lim="800000"/>
                      <a:headEnd/>
                      <a:tailEnd/>
                    </a:ln>
                  </pic:spPr>
                </pic:pic>
              </a:graphicData>
            </a:graphic>
          </wp:anchor>
        </w:drawing>
      </w:r>
    </w:p>
    <w:p w:rsidR="00F75683" w:rsidRDefault="00F75683" w:rsidP="00CC0254"/>
    <w:p w:rsidR="00F1523A" w:rsidRDefault="00F1523A" w:rsidP="00CC0254">
      <w:pPr>
        <w:spacing w:before="0"/>
      </w:pPr>
      <w:r>
        <w:rPr>
          <w:noProof/>
          <w:lang w:eastAsia="it-IT" w:bidi="ar-SA"/>
        </w:rPr>
        <w:drawing>
          <wp:inline distT="0" distB="0" distL="0" distR="0">
            <wp:extent cx="6645910" cy="3225578"/>
            <wp:effectExtent l="19050" t="0" r="2540" b="0"/>
            <wp:docPr id="4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1" cstate="print"/>
                    <a:srcRect/>
                    <a:stretch>
                      <a:fillRect/>
                    </a:stretch>
                  </pic:blipFill>
                  <pic:spPr bwMode="auto">
                    <a:xfrm>
                      <a:off x="0" y="0"/>
                      <a:ext cx="6645910" cy="3225578"/>
                    </a:xfrm>
                    <a:prstGeom prst="rect">
                      <a:avLst/>
                    </a:prstGeom>
                    <a:noFill/>
                    <a:ln w="9525">
                      <a:noFill/>
                      <a:miter lim="800000"/>
                      <a:headEnd/>
                      <a:tailEnd/>
                    </a:ln>
                  </pic:spPr>
                </pic:pic>
              </a:graphicData>
            </a:graphic>
          </wp:inline>
        </w:drawing>
      </w:r>
    </w:p>
    <w:p w:rsidR="00F1523A" w:rsidRDefault="00F1523A" w:rsidP="00F1523A">
      <w:pPr>
        <w:spacing w:before="120" w:after="0" w:line="240" w:lineRule="auto"/>
      </w:pPr>
      <w:r>
        <w:t>Il codice sottostante genera in modo casuale una combinazione di nu</w:t>
      </w:r>
      <w:r w:rsidR="00FA3B4C">
        <w:t>meri da 0-255 (funzione random</w:t>
      </w:r>
      <w:r>
        <w:t>) che pilotano i PIN del diodo (</w:t>
      </w:r>
      <w:r w:rsidR="00FA3B4C">
        <w:t>analogWrite</w:t>
      </w:r>
      <w:r>
        <w:t xml:space="preserve">) </w:t>
      </w:r>
      <w:r w:rsidR="00FA3B4C">
        <w:t xml:space="preserve">con una tensione da 0 a 5V </w:t>
      </w:r>
      <w:r>
        <w:t xml:space="preserve">che </w:t>
      </w:r>
      <w:r w:rsidR="00FA3B4C">
        <w:t xml:space="preserve">fa </w:t>
      </w:r>
      <w:r>
        <w:t>cambia</w:t>
      </w:r>
      <w:r w:rsidR="00FA3B4C">
        <w:t>re al diodo</w:t>
      </w:r>
      <w:r>
        <w:t xml:space="preserve"> colore ogni secondo.</w:t>
      </w:r>
    </w:p>
    <w:p w:rsidR="00FA3B4C" w:rsidRDefault="00FA3B4C" w:rsidP="00F1523A">
      <w:pPr>
        <w:rPr>
          <w:b/>
        </w:rPr>
      </w:pPr>
    </w:p>
    <w:p w:rsidR="00F1523A" w:rsidRPr="00F1523A" w:rsidRDefault="00F1523A" w:rsidP="00F1523A">
      <w:pPr>
        <w:rPr>
          <w:b/>
        </w:rPr>
      </w:pPr>
      <w:r w:rsidRPr="009421A7">
        <w:rPr>
          <w:b/>
        </w:rPr>
        <w:t>CODICE</w:t>
      </w:r>
    </w:p>
    <w:p w:rsidR="00F1523A" w:rsidRDefault="00F1523A" w:rsidP="00F1523A">
      <w:pPr>
        <w:spacing w:before="0" w:after="0" w:line="240" w:lineRule="auto"/>
      </w:pPr>
      <w:r>
        <w:t>#define pinR 2</w:t>
      </w:r>
    </w:p>
    <w:p w:rsidR="00F1523A" w:rsidRDefault="00F1523A" w:rsidP="00F1523A">
      <w:pPr>
        <w:spacing w:before="0" w:after="0" w:line="240" w:lineRule="auto"/>
      </w:pPr>
      <w:r>
        <w:t>#define pinG 4</w:t>
      </w:r>
    </w:p>
    <w:p w:rsidR="00F1523A" w:rsidRDefault="00F1523A" w:rsidP="00F1523A">
      <w:pPr>
        <w:spacing w:before="0" w:after="0" w:line="240" w:lineRule="auto"/>
      </w:pPr>
      <w:r>
        <w:t>#define pinB 3</w:t>
      </w:r>
    </w:p>
    <w:p w:rsidR="00F1523A" w:rsidRDefault="00F1523A" w:rsidP="00F1523A">
      <w:pPr>
        <w:spacing w:before="0" w:after="0" w:line="240" w:lineRule="auto"/>
      </w:pPr>
    </w:p>
    <w:p w:rsidR="00F1523A" w:rsidRDefault="00F1523A" w:rsidP="00F1523A">
      <w:pPr>
        <w:spacing w:before="0" w:after="0" w:line="240" w:lineRule="auto"/>
      </w:pPr>
      <w:r>
        <w:t>void setup(){</w:t>
      </w:r>
    </w:p>
    <w:p w:rsidR="00F1523A" w:rsidRDefault="00F1523A" w:rsidP="00F1523A">
      <w:pPr>
        <w:spacing w:before="0" w:after="0" w:line="240" w:lineRule="auto"/>
      </w:pPr>
      <w:r>
        <w:t xml:space="preserve">  </w:t>
      </w:r>
      <w:r>
        <w:tab/>
        <w:t>pinMode(pinR, OUTPUT);</w:t>
      </w:r>
      <w:r>
        <w:tab/>
      </w:r>
    </w:p>
    <w:p w:rsidR="00F1523A" w:rsidRDefault="00F1523A" w:rsidP="00F1523A">
      <w:pPr>
        <w:spacing w:before="0" w:after="0" w:line="240" w:lineRule="auto"/>
      </w:pPr>
      <w:r>
        <w:t xml:space="preserve">  </w:t>
      </w:r>
      <w:r>
        <w:tab/>
        <w:t>pinMode(pinG, OUTPUT);</w:t>
      </w:r>
    </w:p>
    <w:p w:rsidR="00F1523A" w:rsidRDefault="00F1523A" w:rsidP="00F1523A">
      <w:pPr>
        <w:spacing w:before="0" w:after="0" w:line="240" w:lineRule="auto"/>
      </w:pPr>
      <w:r>
        <w:t xml:space="preserve">  </w:t>
      </w:r>
      <w:r>
        <w:tab/>
        <w:t>pinMode(pinB, OUTPUT);</w:t>
      </w:r>
    </w:p>
    <w:p w:rsidR="00F1523A" w:rsidRDefault="00F1523A" w:rsidP="00F1523A">
      <w:pPr>
        <w:spacing w:before="0" w:after="0" w:line="240" w:lineRule="auto"/>
      </w:pPr>
      <w:r>
        <w:t>}</w:t>
      </w:r>
    </w:p>
    <w:p w:rsidR="00F1523A" w:rsidRDefault="00F1523A" w:rsidP="00F1523A">
      <w:pPr>
        <w:spacing w:before="0" w:after="0" w:line="240" w:lineRule="auto"/>
      </w:pPr>
    </w:p>
    <w:p w:rsidR="00F1523A" w:rsidRDefault="00F1523A" w:rsidP="00F1523A">
      <w:pPr>
        <w:spacing w:before="0" w:after="0" w:line="240" w:lineRule="auto"/>
      </w:pPr>
      <w:r>
        <w:t>void loop(){</w:t>
      </w:r>
    </w:p>
    <w:p w:rsidR="00F1523A" w:rsidRDefault="00F1523A" w:rsidP="00F1523A">
      <w:pPr>
        <w:spacing w:before="0" w:after="0" w:line="240" w:lineRule="auto"/>
      </w:pPr>
      <w:r>
        <w:t xml:space="preserve">  </w:t>
      </w:r>
      <w:r>
        <w:tab/>
        <w:t xml:space="preserve">analogWrite(pinR, random(255)); </w:t>
      </w:r>
    </w:p>
    <w:p w:rsidR="00F1523A" w:rsidRDefault="00F1523A" w:rsidP="00F1523A">
      <w:pPr>
        <w:spacing w:before="0" w:after="0" w:line="240" w:lineRule="auto"/>
        <w:ind w:firstLine="708"/>
      </w:pPr>
      <w:r>
        <w:t xml:space="preserve"> analogWrite(pinG, random(255));</w:t>
      </w:r>
    </w:p>
    <w:p w:rsidR="00F1523A" w:rsidRDefault="00F1523A" w:rsidP="00F1523A">
      <w:pPr>
        <w:spacing w:before="0" w:after="0" w:line="240" w:lineRule="auto"/>
        <w:ind w:firstLine="708"/>
      </w:pPr>
      <w:r>
        <w:t>analogWrite(pinB, random(255));</w:t>
      </w:r>
    </w:p>
    <w:p w:rsidR="00F1523A" w:rsidRDefault="00F1523A" w:rsidP="00F1523A">
      <w:pPr>
        <w:spacing w:before="0" w:after="0" w:line="240" w:lineRule="auto"/>
      </w:pPr>
      <w:r>
        <w:t xml:space="preserve"> </w:t>
      </w:r>
      <w:r>
        <w:tab/>
        <w:t xml:space="preserve"> delay(1000);</w:t>
      </w:r>
    </w:p>
    <w:p w:rsidR="00F1523A" w:rsidRDefault="00F1523A" w:rsidP="00F1523A">
      <w:pPr>
        <w:spacing w:before="0" w:after="0" w:line="240" w:lineRule="auto"/>
      </w:pPr>
      <w:r>
        <w:t>}</w:t>
      </w:r>
    </w:p>
    <w:p w:rsidR="00F1523A" w:rsidRDefault="00F1523A">
      <w:r>
        <w:br w:type="page"/>
      </w:r>
    </w:p>
    <w:p w:rsidR="0029326E" w:rsidRDefault="006A2B3F" w:rsidP="0029326E">
      <w:pPr>
        <w:pStyle w:val="Titolo1"/>
      </w:pPr>
      <w:r w:rsidRPr="006A2B3F">
        <w:rPr>
          <w:noProof/>
          <w:lang w:val="en-US" w:eastAsia="it-IT"/>
        </w:rPr>
        <w:lastRenderedPageBreak/>
        <w:pict>
          <v:oval id="_x0000_s1143" style="position:absolute;margin-left:-10.6pt;margin-top:153.9pt;width:36pt;height:16.2pt;z-index:251512832" filled="f" strokecolor="red" strokeweight="1.5pt"/>
        </w:pict>
      </w:r>
      <w:bookmarkStart w:id="366" w:name="_Toc153459651"/>
      <w:r w:rsidR="0063116F">
        <w:t>PULSANTE (PUSH BUTTON)</w:t>
      </w:r>
      <w:bookmarkEnd w:id="366"/>
    </w:p>
    <w:p w:rsidR="0063116F" w:rsidRDefault="00FF0A55" w:rsidP="0063116F">
      <w:r w:rsidRPr="00756472">
        <w:rPr>
          <w:i/>
        </w:rPr>
        <w:t xml:space="preserve">E’ un pulsante che non mantiene lo stato se viene rilasciato. </w:t>
      </w:r>
      <w:r w:rsidRPr="00756472">
        <w:rPr>
          <w:i/>
        </w:rPr>
        <w:br/>
      </w:r>
      <w:r>
        <w:t>Lo schema mostra come utilizzare il pulsante in modalità NA (normalmente apert</w:t>
      </w:r>
      <w:r w:rsidR="002B54ED">
        <w:t>o</w:t>
      </w:r>
      <w:r>
        <w:t>) per accendere il LED interno</w:t>
      </w:r>
      <w:r w:rsidR="00844C15">
        <w:t xml:space="preserve"> di Arduino</w:t>
      </w:r>
      <w:r>
        <w:t>.</w:t>
      </w:r>
      <w:r>
        <w:br/>
      </w:r>
      <w:r w:rsidR="0063116F" w:rsidRPr="0063116F">
        <w:rPr>
          <w:noProof/>
          <w:lang w:eastAsia="it-IT" w:bidi="ar-SA"/>
        </w:rPr>
        <w:drawing>
          <wp:inline distT="0" distB="0" distL="0" distR="0">
            <wp:extent cx="6645910" cy="3783097"/>
            <wp:effectExtent l="19050" t="0" r="2540" b="0"/>
            <wp:docPr id="12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2" cstate="print"/>
                    <a:srcRect/>
                    <a:stretch>
                      <a:fillRect/>
                    </a:stretch>
                  </pic:blipFill>
                  <pic:spPr bwMode="auto">
                    <a:xfrm>
                      <a:off x="0" y="0"/>
                      <a:ext cx="6645910" cy="3783097"/>
                    </a:xfrm>
                    <a:prstGeom prst="rect">
                      <a:avLst/>
                    </a:prstGeom>
                    <a:noFill/>
                    <a:ln w="9525">
                      <a:noFill/>
                      <a:miter lim="800000"/>
                      <a:headEnd/>
                      <a:tailEnd/>
                    </a:ln>
                  </pic:spPr>
                </pic:pic>
              </a:graphicData>
            </a:graphic>
          </wp:inline>
        </w:drawing>
      </w:r>
    </w:p>
    <w:p w:rsidR="0063116F" w:rsidRPr="0063116F" w:rsidRDefault="0063116F" w:rsidP="0063116F">
      <w:pPr>
        <w:rPr>
          <w:b/>
        </w:rPr>
      </w:pPr>
      <w:r w:rsidRPr="0063116F">
        <w:rPr>
          <w:b/>
        </w:rPr>
        <w:t>CODICE</w:t>
      </w:r>
    </w:p>
    <w:p w:rsidR="0063116F" w:rsidRDefault="0063116F" w:rsidP="0029326E">
      <w:pPr>
        <w:spacing w:before="0" w:after="0" w:line="240" w:lineRule="auto"/>
      </w:pPr>
      <w:r>
        <w:t>int buttonState = 0;</w:t>
      </w:r>
    </w:p>
    <w:p w:rsidR="0063116F" w:rsidRDefault="0063116F" w:rsidP="0029326E">
      <w:pPr>
        <w:spacing w:before="0" w:after="0" w:line="240" w:lineRule="auto"/>
      </w:pPr>
    </w:p>
    <w:p w:rsidR="0063116F" w:rsidRPr="0063116F" w:rsidRDefault="0063116F" w:rsidP="0029326E">
      <w:pPr>
        <w:spacing w:before="0" w:after="0" w:line="240" w:lineRule="auto"/>
      </w:pPr>
      <w:r w:rsidRPr="0063116F">
        <w:t>void setup()</w:t>
      </w:r>
    </w:p>
    <w:p w:rsidR="0063116F" w:rsidRPr="0063116F" w:rsidRDefault="0063116F" w:rsidP="0029326E">
      <w:pPr>
        <w:spacing w:before="0" w:after="0" w:line="240" w:lineRule="auto"/>
      </w:pPr>
      <w:r w:rsidRPr="0063116F">
        <w:t>{</w:t>
      </w:r>
    </w:p>
    <w:p w:rsidR="0063116F" w:rsidRPr="0063116F" w:rsidRDefault="0063116F" w:rsidP="0029326E">
      <w:pPr>
        <w:spacing w:before="0" w:after="0" w:line="240" w:lineRule="auto"/>
      </w:pPr>
      <w:r w:rsidRPr="0063116F">
        <w:t xml:space="preserve">  pinMode(2, INPUT);</w:t>
      </w:r>
    </w:p>
    <w:p w:rsidR="0063116F" w:rsidRPr="0063116F" w:rsidRDefault="0063116F" w:rsidP="0029326E">
      <w:pPr>
        <w:spacing w:before="0" w:after="0" w:line="240" w:lineRule="auto"/>
      </w:pPr>
      <w:r w:rsidRPr="0063116F">
        <w:t xml:space="preserve">  pinMode(LED_BUILTIN, OUTPUT);</w:t>
      </w:r>
    </w:p>
    <w:p w:rsidR="0063116F" w:rsidRPr="0063116F" w:rsidRDefault="0063116F" w:rsidP="0029326E">
      <w:pPr>
        <w:spacing w:before="0" w:after="0" w:line="240" w:lineRule="auto"/>
      </w:pPr>
      <w:r w:rsidRPr="0063116F">
        <w:t>}</w:t>
      </w:r>
    </w:p>
    <w:p w:rsidR="0063116F" w:rsidRPr="0063116F" w:rsidRDefault="0063116F" w:rsidP="0029326E">
      <w:pPr>
        <w:spacing w:before="0" w:after="0" w:line="240" w:lineRule="auto"/>
      </w:pPr>
    </w:p>
    <w:p w:rsidR="0063116F" w:rsidRPr="0063116F" w:rsidRDefault="0063116F" w:rsidP="0029326E">
      <w:pPr>
        <w:spacing w:before="0" w:after="0" w:line="240" w:lineRule="auto"/>
      </w:pPr>
      <w:r w:rsidRPr="0063116F">
        <w:t>void loop()</w:t>
      </w:r>
    </w:p>
    <w:p w:rsidR="0063116F" w:rsidRPr="0063116F" w:rsidRDefault="0063116F" w:rsidP="0029326E">
      <w:pPr>
        <w:spacing w:before="0" w:after="0" w:line="240" w:lineRule="auto"/>
      </w:pPr>
      <w:r w:rsidRPr="0063116F">
        <w:t>{</w:t>
      </w:r>
    </w:p>
    <w:p w:rsidR="0063116F" w:rsidRPr="0063116F" w:rsidRDefault="0063116F" w:rsidP="0029326E">
      <w:pPr>
        <w:spacing w:before="0" w:after="0" w:line="240" w:lineRule="auto"/>
      </w:pPr>
      <w:r w:rsidRPr="0063116F">
        <w:t xml:space="preserve">  // read the state of the pushbutton value</w:t>
      </w:r>
    </w:p>
    <w:p w:rsidR="0063116F" w:rsidRPr="0063116F" w:rsidRDefault="0063116F" w:rsidP="0029326E">
      <w:pPr>
        <w:spacing w:before="0" w:after="0" w:line="240" w:lineRule="auto"/>
      </w:pPr>
      <w:r w:rsidRPr="0063116F">
        <w:t xml:space="preserve">  buttonState = digitalRead(2);</w:t>
      </w:r>
    </w:p>
    <w:p w:rsidR="0063116F" w:rsidRPr="0063116F" w:rsidRDefault="0063116F" w:rsidP="0029326E">
      <w:pPr>
        <w:spacing w:before="0" w:after="0" w:line="240" w:lineRule="auto"/>
      </w:pPr>
      <w:r w:rsidRPr="0063116F">
        <w:t xml:space="preserve">  // check if pushbutton is pressed.  </w:t>
      </w:r>
    </w:p>
    <w:p w:rsidR="0063116F" w:rsidRPr="0063116F" w:rsidRDefault="0063116F" w:rsidP="0029326E">
      <w:pPr>
        <w:spacing w:before="0" w:after="0" w:line="240" w:lineRule="auto"/>
      </w:pPr>
      <w:r w:rsidRPr="0063116F">
        <w:t xml:space="preserve">  if (buttonState == HIGH) {</w:t>
      </w:r>
    </w:p>
    <w:p w:rsidR="0063116F" w:rsidRPr="0063116F" w:rsidRDefault="0063116F" w:rsidP="0029326E">
      <w:pPr>
        <w:spacing w:before="0" w:after="0" w:line="240" w:lineRule="auto"/>
      </w:pPr>
      <w:r w:rsidRPr="0063116F">
        <w:t xml:space="preserve">    // turn LED on</w:t>
      </w:r>
    </w:p>
    <w:p w:rsidR="0063116F" w:rsidRPr="0063116F" w:rsidRDefault="0063116F" w:rsidP="0029326E">
      <w:pPr>
        <w:spacing w:before="0" w:after="0" w:line="240" w:lineRule="auto"/>
      </w:pPr>
      <w:r w:rsidRPr="0063116F">
        <w:t xml:space="preserve">    digitalWrite(LED_BUILTIN, HIGH);</w:t>
      </w:r>
    </w:p>
    <w:p w:rsidR="0063116F" w:rsidRPr="0063116F" w:rsidRDefault="0063116F" w:rsidP="0029326E">
      <w:pPr>
        <w:spacing w:before="0" w:after="0" w:line="240" w:lineRule="auto"/>
      </w:pPr>
      <w:r w:rsidRPr="0063116F">
        <w:t xml:space="preserve">  } else {</w:t>
      </w:r>
    </w:p>
    <w:p w:rsidR="0063116F" w:rsidRPr="0063116F" w:rsidRDefault="0063116F" w:rsidP="0029326E">
      <w:pPr>
        <w:spacing w:before="0" w:after="0" w:line="240" w:lineRule="auto"/>
      </w:pPr>
      <w:r w:rsidRPr="0063116F">
        <w:t xml:space="preserve">    // turn LED off</w:t>
      </w:r>
    </w:p>
    <w:p w:rsidR="0063116F" w:rsidRPr="0063116F" w:rsidRDefault="0063116F" w:rsidP="0029326E">
      <w:pPr>
        <w:spacing w:before="0" w:after="0" w:line="240" w:lineRule="auto"/>
      </w:pPr>
      <w:r w:rsidRPr="0063116F">
        <w:t xml:space="preserve">    digitalWrite(LED_BUILTIN, LOW);</w:t>
      </w:r>
    </w:p>
    <w:p w:rsidR="0063116F" w:rsidRPr="0063116F" w:rsidRDefault="0063116F" w:rsidP="0029326E">
      <w:pPr>
        <w:spacing w:before="0" w:after="0" w:line="240" w:lineRule="auto"/>
      </w:pPr>
      <w:r w:rsidRPr="0063116F">
        <w:t xml:space="preserve">  }</w:t>
      </w:r>
    </w:p>
    <w:p w:rsidR="0063116F" w:rsidRPr="0063116F" w:rsidRDefault="0063116F" w:rsidP="0029326E">
      <w:pPr>
        <w:spacing w:before="0" w:after="0" w:line="240" w:lineRule="auto"/>
      </w:pPr>
      <w:r w:rsidRPr="0063116F">
        <w:t xml:space="preserve">  delay(10); // Delay a little bit to improve simulation performance</w:t>
      </w:r>
    </w:p>
    <w:p w:rsidR="000153C0" w:rsidRDefault="0063116F" w:rsidP="0029326E">
      <w:pPr>
        <w:spacing w:before="0" w:after="0" w:line="240" w:lineRule="auto"/>
      </w:pPr>
      <w:r w:rsidRPr="0063116F">
        <w:t>}</w:t>
      </w:r>
    </w:p>
    <w:p w:rsidR="00FF0A55" w:rsidRDefault="00FF0A55" w:rsidP="0029326E">
      <w:pPr>
        <w:spacing w:before="0"/>
      </w:pPr>
      <w:r>
        <w:br w:type="page"/>
      </w:r>
    </w:p>
    <w:p w:rsidR="0029326E" w:rsidRDefault="00514143" w:rsidP="0029326E">
      <w:pPr>
        <w:pStyle w:val="Titolo1"/>
      </w:pPr>
      <w:bookmarkStart w:id="367" w:name="_Toc153459652"/>
      <w:r>
        <w:lastRenderedPageBreak/>
        <w:t>SELETTORE (SLIDER)</w:t>
      </w:r>
      <w:bookmarkEnd w:id="367"/>
    </w:p>
    <w:p w:rsidR="00FF0A55" w:rsidRPr="00FF0A55" w:rsidRDefault="00FF0A55">
      <w:pPr>
        <w:rPr>
          <w:b/>
          <w:sz w:val="36"/>
          <w:szCs w:val="36"/>
          <w:u w:val="single"/>
        </w:rPr>
      </w:pPr>
      <w:r w:rsidRPr="008C518E">
        <w:t xml:space="preserve">E’ un pulsante che mantiene lo stato se viene rilasciato. </w:t>
      </w:r>
      <w:r w:rsidRPr="008C518E">
        <w:br/>
      </w:r>
      <w:r>
        <w:t>Lo schema mostra come utilizzare il pulsante in modalità NA (normalmente apert</w:t>
      </w:r>
      <w:r w:rsidR="002B54ED">
        <w:t>o</w:t>
      </w:r>
      <w:r>
        <w:t>) per accendere il LED interno</w:t>
      </w:r>
      <w:r w:rsidR="00A031D1">
        <w:t xml:space="preserve"> presente sulle schede Arduino</w:t>
      </w:r>
      <w:r>
        <w:t>.</w:t>
      </w:r>
    </w:p>
    <w:p w:rsidR="00FF0A55" w:rsidRDefault="006A2B3F">
      <w:r w:rsidRPr="006A2B3F">
        <w:rPr>
          <w:noProof/>
          <w:lang w:val="en-US" w:eastAsia="it-IT"/>
        </w:rPr>
        <w:pict>
          <v:oval id="_x0000_s1144" style="position:absolute;margin-left:-2.85pt;margin-top:75.75pt;width:36pt;height:16.2pt;z-index:251513856" filled="f" strokecolor="red" strokeweight="1.5pt"/>
        </w:pict>
      </w:r>
      <w:r w:rsidR="00FF0A55">
        <w:rPr>
          <w:noProof/>
          <w:lang w:eastAsia="it-IT" w:bidi="ar-SA"/>
        </w:rPr>
        <w:drawing>
          <wp:inline distT="0" distB="0" distL="0" distR="0">
            <wp:extent cx="6645910" cy="3420393"/>
            <wp:effectExtent l="19050" t="0" r="2540" b="0"/>
            <wp:docPr id="140"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3" cstate="print"/>
                    <a:srcRect/>
                    <a:stretch>
                      <a:fillRect/>
                    </a:stretch>
                  </pic:blipFill>
                  <pic:spPr bwMode="auto">
                    <a:xfrm>
                      <a:off x="0" y="0"/>
                      <a:ext cx="6645910" cy="3420393"/>
                    </a:xfrm>
                    <a:prstGeom prst="rect">
                      <a:avLst/>
                    </a:prstGeom>
                    <a:noFill/>
                    <a:ln w="9525">
                      <a:noFill/>
                      <a:miter lim="800000"/>
                      <a:headEnd/>
                      <a:tailEnd/>
                    </a:ln>
                  </pic:spPr>
                </pic:pic>
              </a:graphicData>
            </a:graphic>
          </wp:inline>
        </w:drawing>
      </w:r>
    </w:p>
    <w:p w:rsidR="00FF0A55" w:rsidRPr="00FF0A55" w:rsidRDefault="00FF0A55">
      <w:pPr>
        <w:rPr>
          <w:b/>
        </w:rPr>
      </w:pPr>
      <w:r w:rsidRPr="00FF0A55">
        <w:rPr>
          <w:b/>
        </w:rPr>
        <w:t>CODICE</w:t>
      </w:r>
    </w:p>
    <w:p w:rsidR="00FF0A55" w:rsidRPr="00FF0A55" w:rsidRDefault="00FF0A55" w:rsidP="0029326E">
      <w:pPr>
        <w:spacing w:before="0" w:after="0" w:line="240" w:lineRule="auto"/>
      </w:pPr>
      <w:r w:rsidRPr="00FF0A55">
        <w:t>int buttonState = 0;</w:t>
      </w:r>
    </w:p>
    <w:p w:rsidR="00FF0A55" w:rsidRPr="00FF0A55" w:rsidRDefault="00FF0A55" w:rsidP="0029326E">
      <w:pPr>
        <w:spacing w:before="0" w:after="0" w:line="240" w:lineRule="auto"/>
      </w:pPr>
    </w:p>
    <w:p w:rsidR="00FF0A55" w:rsidRPr="00FF0A55" w:rsidRDefault="00FF0A55" w:rsidP="0029326E">
      <w:pPr>
        <w:spacing w:before="0" w:after="0" w:line="240" w:lineRule="auto"/>
      </w:pPr>
      <w:r w:rsidRPr="00FF0A55">
        <w:t>void setup()</w:t>
      </w:r>
    </w:p>
    <w:p w:rsidR="00FF0A55" w:rsidRPr="00FF0A55" w:rsidRDefault="00FF0A55" w:rsidP="0029326E">
      <w:pPr>
        <w:spacing w:before="0" w:after="0" w:line="240" w:lineRule="auto"/>
      </w:pPr>
      <w:r w:rsidRPr="00FF0A55">
        <w:t>{</w:t>
      </w:r>
    </w:p>
    <w:p w:rsidR="00FF0A55" w:rsidRPr="00FF0A55" w:rsidRDefault="00FF0A55" w:rsidP="0029326E">
      <w:pPr>
        <w:spacing w:before="0" w:after="0" w:line="240" w:lineRule="auto"/>
      </w:pPr>
      <w:r w:rsidRPr="00FF0A55">
        <w:t xml:space="preserve">  pinMode(2, INPUT);</w:t>
      </w:r>
    </w:p>
    <w:p w:rsidR="00FF0A55" w:rsidRPr="00FF0A55" w:rsidRDefault="00FF0A55" w:rsidP="0029326E">
      <w:pPr>
        <w:spacing w:before="0" w:after="0" w:line="240" w:lineRule="auto"/>
      </w:pPr>
      <w:r w:rsidRPr="00FF0A55">
        <w:t xml:space="preserve">  pinMode(LED_BUILTIN, OUTPUT);</w:t>
      </w:r>
    </w:p>
    <w:p w:rsidR="00FF0A55" w:rsidRPr="00FF0A55" w:rsidRDefault="00FF0A55" w:rsidP="0029326E">
      <w:pPr>
        <w:spacing w:before="0" w:after="0" w:line="240" w:lineRule="auto"/>
      </w:pPr>
      <w:r w:rsidRPr="00FF0A55">
        <w:t>}</w:t>
      </w:r>
    </w:p>
    <w:p w:rsidR="00FF0A55" w:rsidRPr="00FF0A55" w:rsidRDefault="00FF0A55" w:rsidP="0029326E">
      <w:pPr>
        <w:spacing w:before="0" w:after="0" w:line="240" w:lineRule="auto"/>
      </w:pPr>
    </w:p>
    <w:p w:rsidR="00FF0A55" w:rsidRPr="00FF0A55" w:rsidRDefault="00FF0A55" w:rsidP="0029326E">
      <w:pPr>
        <w:spacing w:before="0" w:after="0" w:line="240" w:lineRule="auto"/>
      </w:pPr>
      <w:r w:rsidRPr="00FF0A55">
        <w:t>void loop()</w:t>
      </w:r>
    </w:p>
    <w:p w:rsidR="00FF0A55" w:rsidRPr="00FF0A55" w:rsidRDefault="00FF0A55" w:rsidP="0029326E">
      <w:pPr>
        <w:spacing w:before="0" w:after="0" w:line="240" w:lineRule="auto"/>
      </w:pPr>
      <w:r w:rsidRPr="00FF0A55">
        <w:t>{</w:t>
      </w:r>
    </w:p>
    <w:p w:rsidR="00FF0A55" w:rsidRPr="00FF0A55" w:rsidRDefault="00FF0A55" w:rsidP="0029326E">
      <w:pPr>
        <w:spacing w:before="0" w:after="0" w:line="240" w:lineRule="auto"/>
      </w:pPr>
      <w:r w:rsidRPr="00FF0A55">
        <w:t xml:space="preserve">  // read the state of the pushbutton value</w:t>
      </w:r>
    </w:p>
    <w:p w:rsidR="00FF0A55" w:rsidRPr="00FF0A55" w:rsidRDefault="00FF0A55" w:rsidP="0029326E">
      <w:pPr>
        <w:spacing w:before="0" w:after="0" w:line="240" w:lineRule="auto"/>
      </w:pPr>
      <w:r w:rsidRPr="00FF0A55">
        <w:t xml:space="preserve">  buttonState = digitalRead(2);</w:t>
      </w:r>
    </w:p>
    <w:p w:rsidR="00FF0A55" w:rsidRPr="00FF0A55" w:rsidRDefault="00FF0A55" w:rsidP="0029326E">
      <w:pPr>
        <w:spacing w:before="0" w:after="0" w:line="240" w:lineRule="auto"/>
      </w:pPr>
      <w:r w:rsidRPr="00FF0A55">
        <w:t xml:space="preserve">  // check if pushbutton is pressed.  </w:t>
      </w:r>
    </w:p>
    <w:p w:rsidR="00FF0A55" w:rsidRPr="00FF0A55" w:rsidRDefault="00FF0A55" w:rsidP="0029326E">
      <w:pPr>
        <w:spacing w:before="0" w:after="0" w:line="240" w:lineRule="auto"/>
      </w:pPr>
      <w:r w:rsidRPr="00FF0A55">
        <w:t xml:space="preserve">  if (buttonState == HIGH) {</w:t>
      </w:r>
    </w:p>
    <w:p w:rsidR="00FF0A55" w:rsidRPr="00FF0A55" w:rsidRDefault="00FF0A55" w:rsidP="0029326E">
      <w:pPr>
        <w:spacing w:before="0" w:after="0" w:line="240" w:lineRule="auto"/>
      </w:pPr>
      <w:r w:rsidRPr="00FF0A55">
        <w:t xml:space="preserve">    // turn LED on</w:t>
      </w:r>
    </w:p>
    <w:p w:rsidR="00FF0A55" w:rsidRPr="00FF0A55" w:rsidRDefault="00FF0A55" w:rsidP="0029326E">
      <w:pPr>
        <w:spacing w:before="0" w:after="0" w:line="240" w:lineRule="auto"/>
      </w:pPr>
      <w:r w:rsidRPr="00FF0A55">
        <w:t xml:space="preserve">    digitalWrite(LED_BUILTIN, HIGH);</w:t>
      </w:r>
    </w:p>
    <w:p w:rsidR="00FF0A55" w:rsidRPr="00FF0A55" w:rsidRDefault="00FF0A55" w:rsidP="0029326E">
      <w:pPr>
        <w:spacing w:before="0" w:after="0" w:line="240" w:lineRule="auto"/>
      </w:pPr>
      <w:r w:rsidRPr="00FF0A55">
        <w:t xml:space="preserve">  } else {</w:t>
      </w:r>
    </w:p>
    <w:p w:rsidR="00FF0A55" w:rsidRPr="00FF0A55" w:rsidRDefault="00FF0A55" w:rsidP="0029326E">
      <w:pPr>
        <w:spacing w:before="0" w:after="0" w:line="240" w:lineRule="auto"/>
      </w:pPr>
      <w:r w:rsidRPr="00FF0A55">
        <w:t xml:space="preserve">    // turn LED off</w:t>
      </w:r>
    </w:p>
    <w:p w:rsidR="00FF0A55" w:rsidRPr="00FF0A55" w:rsidRDefault="00FF0A55" w:rsidP="0029326E">
      <w:pPr>
        <w:spacing w:before="0" w:after="0" w:line="240" w:lineRule="auto"/>
      </w:pPr>
      <w:r w:rsidRPr="00FF0A55">
        <w:t xml:space="preserve">    digitalWrite(LED_BUILTIN, LOW);</w:t>
      </w:r>
    </w:p>
    <w:p w:rsidR="00FF0A55" w:rsidRPr="00FF0A55" w:rsidRDefault="00FF0A55" w:rsidP="0029326E">
      <w:pPr>
        <w:spacing w:before="0" w:after="0" w:line="240" w:lineRule="auto"/>
      </w:pPr>
      <w:r w:rsidRPr="00FF0A55">
        <w:t xml:space="preserve">  }</w:t>
      </w:r>
    </w:p>
    <w:p w:rsidR="00FF0A55" w:rsidRPr="00FF0A55" w:rsidRDefault="00FF0A55" w:rsidP="0029326E">
      <w:pPr>
        <w:spacing w:before="0" w:after="0" w:line="240" w:lineRule="auto"/>
      </w:pPr>
      <w:r w:rsidRPr="00FF0A55">
        <w:t xml:space="preserve">  delay(10); // Delay a little bit to improve simulation performance</w:t>
      </w:r>
    </w:p>
    <w:p w:rsidR="00A30078" w:rsidRDefault="00FF0A55" w:rsidP="0029326E">
      <w:pPr>
        <w:spacing w:before="0" w:after="0" w:line="240" w:lineRule="auto"/>
      </w:pPr>
      <w:r w:rsidRPr="00FF0A55">
        <w:t>}</w:t>
      </w:r>
    </w:p>
    <w:p w:rsidR="00A30078" w:rsidRDefault="00A30078">
      <w:r>
        <w:br w:type="page"/>
      </w:r>
    </w:p>
    <w:p w:rsidR="00A30078" w:rsidRDefault="00A30078" w:rsidP="00A30078">
      <w:pPr>
        <w:pStyle w:val="Titolo1"/>
      </w:pPr>
      <w:bookmarkStart w:id="368" w:name="_Toc153459653"/>
      <w:r w:rsidRPr="00FF0A55">
        <w:lastRenderedPageBreak/>
        <w:t>INTERRUTTORE</w:t>
      </w:r>
      <w:r>
        <w:t xml:space="preserve"> e PULSANTE in modalita’ PULL-UP SERIALE</w:t>
      </w:r>
      <w:bookmarkEnd w:id="368"/>
    </w:p>
    <w:p w:rsidR="00A30078" w:rsidRDefault="00A30078" w:rsidP="0029326E">
      <w:pPr>
        <w:spacing w:before="0" w:after="0" w:line="240" w:lineRule="auto"/>
      </w:pPr>
    </w:p>
    <w:p w:rsidR="00A30078" w:rsidRDefault="00A30078" w:rsidP="00A30078">
      <w:pPr>
        <w:spacing w:before="0" w:after="0" w:line="240" w:lineRule="auto"/>
      </w:pPr>
      <w:r>
        <w:t>Questa configurazione evita l’utilizzo di resistenze esterne</w:t>
      </w:r>
      <w:r w:rsidR="001C3D88">
        <w:t>.</w:t>
      </w:r>
      <w:r w:rsidR="001C3D88">
        <w:br/>
        <w:t>B</w:t>
      </w:r>
      <w:r>
        <w:t>isogna prestare attenzione a leggere l'ingresso HIGH quando l'interruttore è aperto e LOW quando è chiuso.</w:t>
      </w:r>
    </w:p>
    <w:p w:rsidR="00A30078" w:rsidRDefault="00A30078" w:rsidP="00A30078">
      <w:pPr>
        <w:spacing w:before="0" w:after="0" w:line="240" w:lineRule="auto"/>
      </w:pPr>
      <w:r>
        <w:br/>
      </w:r>
      <w:r>
        <w:rPr>
          <w:noProof/>
          <w:lang w:eastAsia="it-IT" w:bidi="ar-SA"/>
        </w:rPr>
        <w:drawing>
          <wp:inline distT="0" distB="0" distL="0" distR="0">
            <wp:extent cx="5716311" cy="3460376"/>
            <wp:effectExtent l="19050" t="0" r="0" b="0"/>
            <wp:docPr id="5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4" cstate="print"/>
                    <a:srcRect/>
                    <a:stretch>
                      <a:fillRect/>
                    </a:stretch>
                  </pic:blipFill>
                  <pic:spPr bwMode="auto">
                    <a:xfrm>
                      <a:off x="0" y="0"/>
                      <a:ext cx="5723996" cy="3465028"/>
                    </a:xfrm>
                    <a:prstGeom prst="rect">
                      <a:avLst/>
                    </a:prstGeom>
                    <a:noFill/>
                    <a:ln w="9525">
                      <a:noFill/>
                      <a:miter lim="800000"/>
                      <a:headEnd/>
                      <a:tailEnd/>
                    </a:ln>
                  </pic:spPr>
                </pic:pic>
              </a:graphicData>
            </a:graphic>
          </wp:inline>
        </w:drawing>
      </w:r>
      <w:r>
        <w:br/>
      </w:r>
    </w:p>
    <w:p w:rsidR="00A30078" w:rsidRPr="00A30078" w:rsidRDefault="00A30078" w:rsidP="00A30078">
      <w:pPr>
        <w:spacing w:before="0" w:after="0" w:line="240" w:lineRule="auto"/>
        <w:rPr>
          <w:b/>
        </w:rPr>
      </w:pPr>
      <w:r w:rsidRPr="00A30078">
        <w:rPr>
          <w:b/>
        </w:rPr>
        <w:t>CODICE</w:t>
      </w:r>
    </w:p>
    <w:p w:rsidR="00A30078" w:rsidRDefault="00A30078" w:rsidP="00A30078">
      <w:pPr>
        <w:spacing w:before="0" w:after="0" w:line="240" w:lineRule="auto"/>
      </w:pPr>
    </w:p>
    <w:p w:rsidR="00A30078" w:rsidRDefault="00A30078" w:rsidP="00A30078">
      <w:pPr>
        <w:spacing w:before="0" w:after="0" w:line="240" w:lineRule="auto"/>
      </w:pPr>
      <w:r>
        <w:t>void setup() {</w:t>
      </w:r>
    </w:p>
    <w:p w:rsidR="00A30078" w:rsidRDefault="00A30078" w:rsidP="00A30078">
      <w:pPr>
        <w:spacing w:before="0" w:after="0" w:line="240" w:lineRule="auto"/>
      </w:pPr>
      <w:r>
        <w:t xml:space="preserve">  Serial.begin(9600);</w:t>
      </w:r>
    </w:p>
    <w:p w:rsidR="00A30078" w:rsidRDefault="00A30078" w:rsidP="00A30078">
      <w:pPr>
        <w:spacing w:before="0" w:after="0" w:line="240" w:lineRule="auto"/>
      </w:pPr>
      <w:r>
        <w:t xml:space="preserve">  //configure pin 2-3 as an input and enable the internal pull-up resistor</w:t>
      </w:r>
    </w:p>
    <w:p w:rsidR="00A30078" w:rsidRDefault="00A30078" w:rsidP="00A30078">
      <w:pPr>
        <w:spacing w:before="0" w:after="0" w:line="240" w:lineRule="auto"/>
      </w:pPr>
      <w:r>
        <w:t xml:space="preserve">  pinMode(2, INPUT_PULLUP);</w:t>
      </w:r>
    </w:p>
    <w:p w:rsidR="00A30078" w:rsidRDefault="00A30078" w:rsidP="00A30078">
      <w:pPr>
        <w:spacing w:before="0" w:after="0" w:line="240" w:lineRule="auto"/>
      </w:pPr>
      <w:r>
        <w:t xml:space="preserve">  pinMode(3, INPUT_PULLUP);  </w:t>
      </w:r>
    </w:p>
    <w:p w:rsidR="00A30078" w:rsidRDefault="00A30078" w:rsidP="00A30078">
      <w:pPr>
        <w:spacing w:before="0" w:after="0" w:line="240" w:lineRule="auto"/>
      </w:pPr>
      <w:r>
        <w:t xml:space="preserve">  pinMode(LED_BUILTIN, OUTPUT);  // PIN13</w:t>
      </w:r>
    </w:p>
    <w:p w:rsidR="00A30078" w:rsidRDefault="00A30078" w:rsidP="00A30078">
      <w:pPr>
        <w:spacing w:before="0" w:after="0" w:line="240" w:lineRule="auto"/>
      </w:pPr>
    </w:p>
    <w:p w:rsidR="00A30078" w:rsidRDefault="00A30078" w:rsidP="00A30078">
      <w:pPr>
        <w:spacing w:before="0" w:after="0" w:line="240" w:lineRule="auto"/>
      </w:pPr>
      <w:r>
        <w:t>}</w:t>
      </w:r>
    </w:p>
    <w:p w:rsidR="00A30078" w:rsidRDefault="00A30078" w:rsidP="00A30078">
      <w:pPr>
        <w:spacing w:before="0" w:after="0" w:line="240" w:lineRule="auto"/>
      </w:pPr>
    </w:p>
    <w:p w:rsidR="00A30078" w:rsidRDefault="00A30078" w:rsidP="00A30078">
      <w:pPr>
        <w:spacing w:before="0" w:after="0" w:line="240" w:lineRule="auto"/>
      </w:pPr>
      <w:r>
        <w:t>void loop() {</w:t>
      </w:r>
    </w:p>
    <w:p w:rsidR="00A30078" w:rsidRDefault="00A30078" w:rsidP="00A30078">
      <w:pPr>
        <w:spacing w:before="0" w:after="0" w:line="240" w:lineRule="auto"/>
      </w:pPr>
      <w:r>
        <w:t xml:space="preserve">  int button1 = digitalRead(2);</w:t>
      </w:r>
    </w:p>
    <w:p w:rsidR="00A30078" w:rsidRDefault="00A30078" w:rsidP="00A30078">
      <w:pPr>
        <w:spacing w:before="0" w:after="0" w:line="240" w:lineRule="auto"/>
      </w:pPr>
      <w:r>
        <w:t xml:space="preserve">  Serial.println(button1);</w:t>
      </w:r>
    </w:p>
    <w:p w:rsidR="00A30078" w:rsidRDefault="00A30078" w:rsidP="00A30078">
      <w:pPr>
        <w:spacing w:before="0" w:after="0" w:line="240" w:lineRule="auto"/>
      </w:pPr>
    </w:p>
    <w:p w:rsidR="00A30078" w:rsidRDefault="00A30078" w:rsidP="00A30078">
      <w:pPr>
        <w:spacing w:before="0" w:after="0" w:line="240" w:lineRule="auto"/>
      </w:pPr>
      <w:r>
        <w:t xml:space="preserve">  int button2 = digitalRead(3);</w:t>
      </w:r>
    </w:p>
    <w:p w:rsidR="00A30078" w:rsidRDefault="00A30078" w:rsidP="00A30078">
      <w:pPr>
        <w:spacing w:before="0" w:after="0" w:line="240" w:lineRule="auto"/>
      </w:pPr>
      <w:r>
        <w:t xml:space="preserve">  Serial.println(button2);</w:t>
      </w:r>
    </w:p>
    <w:p w:rsidR="00A30078" w:rsidRDefault="00A30078" w:rsidP="00A30078">
      <w:pPr>
        <w:spacing w:before="0" w:after="0" w:line="240" w:lineRule="auto"/>
      </w:pPr>
    </w:p>
    <w:p w:rsidR="00A30078" w:rsidRDefault="00A30078" w:rsidP="00A30078">
      <w:pPr>
        <w:spacing w:before="0" w:after="0" w:line="240" w:lineRule="auto"/>
      </w:pPr>
      <w:r>
        <w:t>// Con il pullup la logica è invertita, significa il pulsante</w:t>
      </w:r>
    </w:p>
    <w:p w:rsidR="00A30078" w:rsidRDefault="00A30078" w:rsidP="00A30078">
      <w:pPr>
        <w:spacing w:before="0" w:after="0" w:line="240" w:lineRule="auto"/>
      </w:pPr>
      <w:r>
        <w:t xml:space="preserve">//va HIGH quando è aperto e LOW quando viene premuto. </w:t>
      </w:r>
      <w:r>
        <w:br/>
        <w:t>// Attivare il pin 13 quando  il pulsante è premuto e spento quando non lo è:</w:t>
      </w:r>
    </w:p>
    <w:p w:rsidR="00A30078" w:rsidRDefault="00A30078" w:rsidP="00A30078">
      <w:pPr>
        <w:spacing w:before="0" w:after="0" w:line="240" w:lineRule="auto"/>
      </w:pPr>
      <w:r>
        <w:t xml:space="preserve">  </w:t>
      </w:r>
    </w:p>
    <w:p w:rsidR="00A30078" w:rsidRDefault="00A30078" w:rsidP="00A30078">
      <w:pPr>
        <w:spacing w:before="0" w:after="0" w:line="240" w:lineRule="auto"/>
      </w:pPr>
      <w:r>
        <w:t xml:space="preserve">  if (button1 == LOW  || button2 == LOW) {</w:t>
      </w:r>
    </w:p>
    <w:p w:rsidR="00A30078" w:rsidRDefault="00A30078" w:rsidP="00A30078">
      <w:pPr>
        <w:spacing w:before="0" w:after="0" w:line="240" w:lineRule="auto"/>
      </w:pPr>
      <w:r>
        <w:t xml:space="preserve">    digitalWrite(LED_BUILTIN, HIGH);</w:t>
      </w:r>
    </w:p>
    <w:p w:rsidR="00A30078" w:rsidRDefault="00A30078" w:rsidP="00A30078">
      <w:pPr>
        <w:spacing w:before="0" w:after="0" w:line="240" w:lineRule="auto"/>
      </w:pPr>
      <w:r>
        <w:t xml:space="preserve">  }</w:t>
      </w:r>
    </w:p>
    <w:p w:rsidR="00A30078" w:rsidRDefault="00A30078" w:rsidP="00A30078">
      <w:pPr>
        <w:spacing w:before="0" w:after="0" w:line="240" w:lineRule="auto"/>
      </w:pPr>
      <w:r>
        <w:t xml:space="preserve">  else  {</w:t>
      </w:r>
    </w:p>
    <w:p w:rsidR="00A30078" w:rsidRDefault="00A30078" w:rsidP="00A30078">
      <w:pPr>
        <w:spacing w:before="0" w:after="0" w:line="240" w:lineRule="auto"/>
      </w:pPr>
      <w:r>
        <w:t xml:space="preserve">    digitalWrite(LED_BUILTIN, LOW);</w:t>
      </w:r>
    </w:p>
    <w:p w:rsidR="00A30078" w:rsidRDefault="00A30078" w:rsidP="00A30078">
      <w:pPr>
        <w:spacing w:before="0" w:after="0" w:line="240" w:lineRule="auto"/>
      </w:pPr>
      <w:r>
        <w:t xml:space="preserve">  }  </w:t>
      </w:r>
    </w:p>
    <w:p w:rsidR="00A30078" w:rsidRDefault="00A30078" w:rsidP="00A30078">
      <w:pPr>
        <w:spacing w:before="0" w:after="0" w:line="240" w:lineRule="auto"/>
      </w:pPr>
    </w:p>
    <w:p w:rsidR="00A30078" w:rsidRDefault="00A30078" w:rsidP="00A30078">
      <w:pPr>
        <w:spacing w:before="0" w:after="0" w:line="240" w:lineRule="auto"/>
      </w:pPr>
      <w:r>
        <w:t xml:space="preserve">  delay(100);</w:t>
      </w:r>
    </w:p>
    <w:p w:rsidR="000153C0" w:rsidRDefault="00A30078" w:rsidP="00A30078">
      <w:pPr>
        <w:spacing w:before="0" w:after="0" w:line="240" w:lineRule="auto"/>
      </w:pPr>
      <w:r>
        <w:t>}</w:t>
      </w:r>
      <w:r w:rsidR="000153C0">
        <w:br w:type="page"/>
      </w:r>
    </w:p>
    <w:p w:rsidR="0029326E" w:rsidRDefault="000153C0" w:rsidP="0029326E">
      <w:pPr>
        <w:pStyle w:val="Titolo1"/>
      </w:pPr>
      <w:bookmarkStart w:id="369" w:name="_Toc153459654"/>
      <w:r>
        <w:lastRenderedPageBreak/>
        <w:t>POTENZIOMETRO</w:t>
      </w:r>
      <w:bookmarkEnd w:id="369"/>
    </w:p>
    <w:p w:rsidR="002B54ED" w:rsidRPr="008C518E" w:rsidRDefault="002B54ED" w:rsidP="00756472">
      <w:pPr>
        <w:rPr>
          <w:b/>
          <w:sz w:val="36"/>
          <w:szCs w:val="36"/>
          <w:u w:val="single"/>
        </w:rPr>
      </w:pPr>
      <w:r w:rsidRPr="008C518E">
        <w:t>Il potenziometro è un dispositivo elettrico equivalente ad un partitore di tensione resistivo variabile (cioè a due resistori collegati in serie, aventi la somma dei due valori di resistenza costante, ma di cui può variare il valore relativo).</w:t>
      </w:r>
    </w:p>
    <w:p w:rsidR="002B54ED" w:rsidRDefault="002B54ED" w:rsidP="0063116F">
      <w:pPr>
        <w:spacing w:after="0" w:line="240" w:lineRule="auto"/>
      </w:pPr>
      <w:r>
        <w:t>Può essere usato per generare un segnale di controllo analogico (0-5V) per regolare degli attuatori (es</w:t>
      </w:r>
      <w:r w:rsidR="00756472">
        <w:t>.</w:t>
      </w:r>
      <w:r>
        <w:t xml:space="preserve"> luminosità di un LED, velocità di un motore ecc.).</w:t>
      </w:r>
      <w:r>
        <w:br/>
      </w:r>
    </w:p>
    <w:p w:rsidR="000153C0" w:rsidRDefault="000153C0" w:rsidP="0063116F">
      <w:pPr>
        <w:spacing w:after="0" w:line="240" w:lineRule="auto"/>
      </w:pPr>
      <w:r>
        <w:rPr>
          <w:noProof/>
          <w:lang w:eastAsia="it-IT" w:bidi="ar-SA"/>
        </w:rPr>
        <w:drawing>
          <wp:inline distT="0" distB="0" distL="0" distR="0">
            <wp:extent cx="6645910" cy="3795951"/>
            <wp:effectExtent l="19050" t="0" r="2540" b="0"/>
            <wp:docPr id="13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5" cstate="print"/>
                    <a:srcRect/>
                    <a:stretch>
                      <a:fillRect/>
                    </a:stretch>
                  </pic:blipFill>
                  <pic:spPr bwMode="auto">
                    <a:xfrm>
                      <a:off x="0" y="0"/>
                      <a:ext cx="6645910" cy="3795951"/>
                    </a:xfrm>
                    <a:prstGeom prst="rect">
                      <a:avLst/>
                    </a:prstGeom>
                    <a:noFill/>
                    <a:ln w="9525">
                      <a:noFill/>
                      <a:miter lim="800000"/>
                      <a:headEnd/>
                      <a:tailEnd/>
                    </a:ln>
                  </pic:spPr>
                </pic:pic>
              </a:graphicData>
            </a:graphic>
          </wp:inline>
        </w:drawing>
      </w:r>
    </w:p>
    <w:p w:rsidR="000153C0" w:rsidRDefault="006A2B3F" w:rsidP="0029326E">
      <w:pPr>
        <w:spacing w:before="0" w:after="0" w:line="240" w:lineRule="auto"/>
      </w:pPr>
      <w:r w:rsidRPr="006A2B3F">
        <w:rPr>
          <w:noProof/>
          <w:lang w:val="en-US" w:eastAsia="it-IT"/>
        </w:rPr>
        <w:pict>
          <v:shape id="_x0000_s1142" type="#_x0000_t202" style="position:absolute;margin-left:252.7pt;margin-top:6.05pt;width:270.35pt;height:69.15pt;z-index:251511808">
            <v:textbox style="mso-next-textbox:#_x0000_s1142">
              <w:txbxContent>
                <w:p w:rsidR="007C368B" w:rsidRPr="000153C0" w:rsidRDefault="007C368B" w:rsidP="000153C0">
                  <w:pPr>
                    <w:spacing w:after="0" w:line="240" w:lineRule="auto"/>
                    <w:rPr>
                      <w:rFonts w:ascii="Courier New" w:eastAsia="Times New Roman" w:hAnsi="Courier New" w:cs="Courier New"/>
                      <w:color w:val="34495E"/>
                      <w:sz w:val="17"/>
                      <w:szCs w:val="17"/>
                      <w:shd w:val="clear" w:color="auto" w:fill="FFFFFF"/>
                      <w:lang w:eastAsia="it-IT"/>
                    </w:rPr>
                  </w:pPr>
                  <w:r w:rsidRPr="00F3469B">
                    <w:rPr>
                      <w:rFonts w:ascii="Courier New" w:eastAsia="Times New Roman" w:hAnsi="Courier New" w:cs="Courier New"/>
                      <w:b/>
                      <w:color w:val="34495E"/>
                      <w:sz w:val="17"/>
                      <w:szCs w:val="17"/>
                      <w:shd w:val="clear" w:color="auto" w:fill="FFFFFF"/>
                      <w:lang w:eastAsia="it-IT"/>
                    </w:rPr>
                    <w:t>MONITOR SERIALE</w:t>
                  </w:r>
                  <w:r>
                    <w:rPr>
                      <w:rFonts w:ascii="Courier New" w:eastAsia="Times New Roman" w:hAnsi="Courier New" w:cs="Courier New"/>
                      <w:color w:val="34495E"/>
                      <w:sz w:val="17"/>
                      <w:szCs w:val="17"/>
                      <w:shd w:val="clear" w:color="auto" w:fill="FFFFFF"/>
                      <w:lang w:eastAsia="it-IT"/>
                    </w:rPr>
                    <w:br/>
                  </w:r>
                  <w:r w:rsidRPr="000153C0">
                    <w:rPr>
                      <w:rFonts w:ascii="Courier New" w:eastAsia="Times New Roman" w:hAnsi="Courier New" w:cs="Courier New"/>
                      <w:color w:val="34495E"/>
                      <w:sz w:val="17"/>
                      <w:szCs w:val="17"/>
                      <w:shd w:val="clear" w:color="auto" w:fill="FFFFFF"/>
                      <w:lang w:eastAsia="it-IT"/>
                    </w:rPr>
                    <w:t>Valore analogico: 1023</w:t>
                  </w:r>
                </w:p>
                <w:p w:rsidR="007C368B" w:rsidRPr="00F3469B" w:rsidRDefault="007C368B" w:rsidP="00F3469B">
                  <w:pPr>
                    <w:rPr>
                      <w:rFonts w:ascii="Courier New" w:eastAsia="Times New Roman" w:hAnsi="Courier New" w:cs="Courier New"/>
                      <w:color w:val="34495E"/>
                      <w:sz w:val="17"/>
                      <w:szCs w:val="17"/>
                      <w:shd w:val="clear" w:color="auto" w:fill="FFFFFF"/>
                      <w:lang w:eastAsia="it-IT"/>
                    </w:rPr>
                  </w:pPr>
                  <w:r w:rsidRPr="000153C0">
                    <w:rPr>
                      <w:rFonts w:ascii="Courier New" w:eastAsia="Times New Roman" w:hAnsi="Courier New" w:cs="Courier New"/>
                      <w:color w:val="34495E"/>
                      <w:sz w:val="17"/>
                      <w:szCs w:val="17"/>
                      <w:shd w:val="clear" w:color="auto" w:fill="FFFFFF"/>
                      <w:lang w:eastAsia="it-IT"/>
                    </w:rPr>
                    <w:t>Volt: 5.00</w:t>
                  </w:r>
                  <w:r>
                    <w:rPr>
                      <w:rFonts w:ascii="Courier New" w:eastAsia="Times New Roman" w:hAnsi="Courier New" w:cs="Courier New"/>
                      <w:color w:val="34495E"/>
                      <w:sz w:val="17"/>
                      <w:szCs w:val="17"/>
                      <w:shd w:val="clear" w:color="auto" w:fill="FFFFFF"/>
                      <w:lang w:eastAsia="it-IT"/>
                    </w:rPr>
                    <w:br/>
                    <w:t>Valore analogico: 1023</w:t>
                  </w:r>
                  <w:r>
                    <w:rPr>
                      <w:rFonts w:ascii="Courier New" w:eastAsia="Times New Roman" w:hAnsi="Courier New" w:cs="Courier New"/>
                      <w:color w:val="34495E"/>
                      <w:sz w:val="17"/>
                      <w:szCs w:val="17"/>
                      <w:shd w:val="clear" w:color="auto" w:fill="FFFFFF"/>
                      <w:lang w:eastAsia="it-IT"/>
                    </w:rPr>
                    <w:br/>
                  </w:r>
                  <w:r w:rsidRPr="00F3469B">
                    <w:rPr>
                      <w:rFonts w:ascii="Courier New" w:eastAsia="Times New Roman" w:hAnsi="Courier New" w:cs="Courier New"/>
                      <w:color w:val="34495E"/>
                      <w:sz w:val="17"/>
                      <w:szCs w:val="17"/>
                      <w:shd w:val="clear" w:color="auto" w:fill="FFFFFF"/>
                      <w:lang w:eastAsia="it-IT"/>
                    </w:rPr>
                    <w:t>Volt: 5.00</w:t>
                  </w:r>
                </w:p>
              </w:txbxContent>
            </v:textbox>
          </v:shape>
        </w:pict>
      </w:r>
      <w:r w:rsidR="000153C0">
        <w:br/>
      </w:r>
      <w:r w:rsidR="000153C0" w:rsidRPr="00FF0A55">
        <w:rPr>
          <w:b/>
        </w:rPr>
        <w:t>CODICE</w:t>
      </w:r>
      <w:r w:rsidR="000153C0">
        <w:br/>
      </w:r>
      <w:r w:rsidR="000153C0">
        <w:br/>
        <w:t>int sensorValue = 0;</w:t>
      </w:r>
    </w:p>
    <w:p w:rsidR="000153C0" w:rsidRDefault="000153C0" w:rsidP="0029326E">
      <w:pPr>
        <w:spacing w:before="0" w:after="0" w:line="240" w:lineRule="auto"/>
      </w:pPr>
    </w:p>
    <w:p w:rsidR="000153C0" w:rsidRDefault="000153C0" w:rsidP="0029326E">
      <w:pPr>
        <w:spacing w:before="0" w:after="0" w:line="240" w:lineRule="auto"/>
      </w:pPr>
      <w:r>
        <w:t>void setup()</w:t>
      </w:r>
    </w:p>
    <w:p w:rsidR="000153C0" w:rsidRDefault="000153C0" w:rsidP="0029326E">
      <w:pPr>
        <w:spacing w:before="0" w:after="0" w:line="240" w:lineRule="auto"/>
      </w:pPr>
      <w:r>
        <w:t>{</w:t>
      </w:r>
    </w:p>
    <w:p w:rsidR="000153C0" w:rsidRDefault="000153C0" w:rsidP="0029326E">
      <w:pPr>
        <w:spacing w:before="0" w:after="0" w:line="240" w:lineRule="auto"/>
      </w:pPr>
      <w:r>
        <w:t xml:space="preserve">  pinMode(A5, INPUT);</w:t>
      </w:r>
    </w:p>
    <w:p w:rsidR="000153C0" w:rsidRDefault="000153C0" w:rsidP="0029326E">
      <w:pPr>
        <w:spacing w:before="0" w:after="0" w:line="240" w:lineRule="auto"/>
      </w:pPr>
      <w:r>
        <w:t xml:space="preserve">  Serial.begin(9600);</w:t>
      </w:r>
      <w:r w:rsidR="002B54ED">
        <w:t xml:space="preserve">  // ATTIVA LA COMUNICAZIONE SERIALE</w:t>
      </w:r>
    </w:p>
    <w:p w:rsidR="000153C0" w:rsidRDefault="000153C0" w:rsidP="0029326E">
      <w:pPr>
        <w:spacing w:before="0" w:after="0" w:line="240" w:lineRule="auto"/>
      </w:pPr>
      <w:r>
        <w:t>}</w:t>
      </w:r>
    </w:p>
    <w:p w:rsidR="000153C0" w:rsidRDefault="000153C0" w:rsidP="0029326E">
      <w:pPr>
        <w:spacing w:before="0" w:after="0" w:line="240" w:lineRule="auto"/>
      </w:pPr>
    </w:p>
    <w:p w:rsidR="000153C0" w:rsidRDefault="000153C0" w:rsidP="0029326E">
      <w:pPr>
        <w:spacing w:before="0" w:after="0" w:line="240" w:lineRule="auto"/>
      </w:pPr>
      <w:r>
        <w:t>void loop()</w:t>
      </w:r>
    </w:p>
    <w:p w:rsidR="000153C0" w:rsidRDefault="000153C0" w:rsidP="0029326E">
      <w:pPr>
        <w:spacing w:before="0" w:after="0" w:line="240" w:lineRule="auto"/>
      </w:pPr>
      <w:r>
        <w:t>{</w:t>
      </w:r>
    </w:p>
    <w:p w:rsidR="000153C0" w:rsidRDefault="000153C0" w:rsidP="0029326E">
      <w:pPr>
        <w:spacing w:before="0" w:after="0" w:line="240" w:lineRule="auto"/>
      </w:pPr>
      <w:r>
        <w:t xml:space="preserve">  // read the input on analog pin 0:</w:t>
      </w:r>
    </w:p>
    <w:p w:rsidR="000153C0" w:rsidRDefault="000153C0" w:rsidP="0029326E">
      <w:pPr>
        <w:spacing w:before="0" w:after="0" w:line="240" w:lineRule="auto"/>
      </w:pPr>
      <w:r>
        <w:t xml:space="preserve">  sensorValue = analogRead(A5);</w:t>
      </w:r>
    </w:p>
    <w:p w:rsidR="000153C0" w:rsidRDefault="000153C0" w:rsidP="0029326E">
      <w:pPr>
        <w:spacing w:before="0" w:after="0" w:line="240" w:lineRule="auto"/>
      </w:pPr>
      <w:r>
        <w:t xml:space="preserve">  // print out the value you read:</w:t>
      </w:r>
    </w:p>
    <w:p w:rsidR="000153C0" w:rsidRDefault="000153C0" w:rsidP="0029326E">
      <w:pPr>
        <w:spacing w:before="0" w:after="0" w:line="240" w:lineRule="auto"/>
      </w:pPr>
      <w:r>
        <w:t xml:space="preserve">  Serial.print("Valore analogico: ");</w:t>
      </w:r>
    </w:p>
    <w:p w:rsidR="000153C0" w:rsidRDefault="002B54ED" w:rsidP="0029326E">
      <w:pPr>
        <w:spacing w:before="0" w:after="0" w:line="240" w:lineRule="auto"/>
      </w:pPr>
      <w:r>
        <w:t xml:space="preserve">  Serial.println(sensorValue);  // VA A CAPO</w:t>
      </w:r>
    </w:p>
    <w:p w:rsidR="000153C0" w:rsidRDefault="000153C0" w:rsidP="0029326E">
      <w:pPr>
        <w:spacing w:before="0" w:after="0" w:line="240" w:lineRule="auto"/>
      </w:pPr>
      <w:r>
        <w:t xml:space="preserve">  Serial.print("Volt: ");</w:t>
      </w:r>
    </w:p>
    <w:p w:rsidR="000153C0" w:rsidRDefault="000153C0" w:rsidP="0029326E">
      <w:pPr>
        <w:spacing w:before="0" w:after="0" w:line="240" w:lineRule="auto"/>
      </w:pPr>
      <w:r>
        <w:t xml:space="preserve">  Serial.println(sensorValue * 5.0/1024.0);</w:t>
      </w:r>
    </w:p>
    <w:p w:rsidR="000153C0" w:rsidRDefault="000153C0" w:rsidP="0029326E">
      <w:pPr>
        <w:spacing w:before="0" w:after="0" w:line="240" w:lineRule="auto"/>
      </w:pPr>
      <w:r>
        <w:t xml:space="preserve">  </w:t>
      </w:r>
    </w:p>
    <w:p w:rsidR="000153C0" w:rsidRDefault="000153C0" w:rsidP="0029326E">
      <w:pPr>
        <w:spacing w:before="0" w:after="0" w:line="240" w:lineRule="auto"/>
      </w:pPr>
      <w:r>
        <w:t xml:space="preserve">  delay(1000); // Delay a little bit to improve simulation performance</w:t>
      </w:r>
    </w:p>
    <w:p w:rsidR="0063116F" w:rsidRPr="0063116F" w:rsidRDefault="000153C0" w:rsidP="0029326E">
      <w:pPr>
        <w:spacing w:before="0" w:after="0" w:line="240" w:lineRule="auto"/>
      </w:pPr>
      <w:r>
        <w:t>}</w:t>
      </w:r>
      <w:r w:rsidR="0063116F" w:rsidRPr="0063116F">
        <w:br w:type="page"/>
      </w:r>
    </w:p>
    <w:p w:rsidR="004E3B6D" w:rsidRDefault="004E3B6D" w:rsidP="0029326E">
      <w:pPr>
        <w:pStyle w:val="Titolo1"/>
      </w:pPr>
      <w:bookmarkStart w:id="370" w:name="_Toc153459655"/>
      <w:r>
        <w:lastRenderedPageBreak/>
        <w:t>PARTITORE DI TENSIONE</w:t>
      </w:r>
      <w:r w:rsidR="00355628">
        <w:t xml:space="preserve"> A SCALA</w:t>
      </w:r>
      <w:bookmarkEnd w:id="370"/>
    </w:p>
    <w:p w:rsidR="004E3B6D" w:rsidRDefault="004E3B6D" w:rsidP="004E3B6D">
      <w:pPr>
        <w:spacing w:after="0" w:line="240" w:lineRule="auto"/>
      </w:pPr>
      <w:r w:rsidRPr="004E3B6D">
        <w:t xml:space="preserve">Una scala di resistori è un modo </w:t>
      </w:r>
      <w:r>
        <w:t xml:space="preserve">semplice </w:t>
      </w:r>
      <w:r w:rsidRPr="004E3B6D">
        <w:t>per collegare più pulsanti a un singolo</w:t>
      </w:r>
      <w:r>
        <w:t xml:space="preserve"> </w:t>
      </w:r>
      <w:r w:rsidRPr="004E3B6D">
        <w:t xml:space="preserve">pin analogico </w:t>
      </w:r>
      <w:r>
        <w:t xml:space="preserve">si </w:t>
      </w:r>
      <w:r w:rsidRPr="004E3B6D">
        <w:t xml:space="preserve">Arduino o un altro microcontrollore. </w:t>
      </w:r>
      <w:r>
        <w:t xml:space="preserve"> E</w:t>
      </w:r>
      <w:r w:rsidRPr="004E3B6D">
        <w:t xml:space="preserve">spandendo il concetto di partitore di tensione, la scala del resistore </w:t>
      </w:r>
      <w:r>
        <w:t xml:space="preserve">permette di generare </w:t>
      </w:r>
      <w:r w:rsidRPr="004E3B6D">
        <w:t xml:space="preserve">varie tensioni di riferimento a ciascun "grado" della scala. </w:t>
      </w:r>
    </w:p>
    <w:p w:rsidR="004E3B6D" w:rsidRPr="004E3B6D" w:rsidRDefault="004E3B6D" w:rsidP="00514143">
      <w:pPr>
        <w:spacing w:after="0" w:line="240" w:lineRule="auto"/>
        <w:jc w:val="center"/>
      </w:pPr>
      <w:r w:rsidRPr="004E3B6D">
        <w:rPr>
          <w:noProof/>
          <w:lang w:eastAsia="it-IT" w:bidi="ar-SA"/>
        </w:rPr>
        <w:drawing>
          <wp:inline distT="0" distB="0" distL="0" distR="0">
            <wp:extent cx="3242310" cy="1335180"/>
            <wp:effectExtent l="19050" t="0" r="0" b="0"/>
            <wp:docPr id="108" name="Immagine 4" descr="https://4.bp.blogspot.com/-lZ3VBBNHpIs/W1CGeZcdxyI/AAAAAAAAl_w/fim1Yyrv7pcv0QYNzUvRvNlzodV4vj7cgCLcBGAs/s1600/schemat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4.bp.blogspot.com/-lZ3VBBNHpIs/W1CGeZcdxyI/AAAAAAAAl_w/fim1Yyrv7pcv0QYNzUvRvNlzodV4vj7cgCLcBGAs/s1600/schematic.png"/>
                    <pic:cNvPicPr>
                      <a:picLocks noChangeAspect="1" noChangeArrowheads="1"/>
                    </pic:cNvPicPr>
                  </pic:nvPicPr>
                  <pic:blipFill>
                    <a:blip r:embed="rId836" cstate="print"/>
                    <a:srcRect/>
                    <a:stretch>
                      <a:fillRect/>
                    </a:stretch>
                  </pic:blipFill>
                  <pic:spPr bwMode="auto">
                    <a:xfrm>
                      <a:off x="0" y="0"/>
                      <a:ext cx="3243735" cy="1335767"/>
                    </a:xfrm>
                    <a:prstGeom prst="rect">
                      <a:avLst/>
                    </a:prstGeom>
                    <a:noFill/>
                    <a:ln w="9525">
                      <a:noFill/>
                      <a:miter lim="800000"/>
                      <a:headEnd/>
                      <a:tailEnd/>
                    </a:ln>
                  </pic:spPr>
                </pic:pic>
              </a:graphicData>
            </a:graphic>
          </wp:inline>
        </w:drawing>
      </w:r>
    </w:p>
    <w:p w:rsidR="004E3B6D" w:rsidRDefault="004E3B6D" w:rsidP="00514143">
      <w:pPr>
        <w:jc w:val="center"/>
        <w:rPr>
          <w:b/>
          <w:sz w:val="36"/>
          <w:szCs w:val="36"/>
          <w:u w:val="single"/>
        </w:rPr>
      </w:pPr>
      <w:r w:rsidRPr="004E3B6D">
        <w:rPr>
          <w:noProof/>
          <w:lang w:eastAsia="it-IT" w:bidi="ar-SA"/>
        </w:rPr>
        <w:drawing>
          <wp:inline distT="0" distB="0" distL="0" distR="0">
            <wp:extent cx="5638038" cy="3045121"/>
            <wp:effectExtent l="19050" t="0" r="762" b="0"/>
            <wp:docPr id="10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7" cstate="print"/>
                    <a:srcRect/>
                    <a:stretch>
                      <a:fillRect/>
                    </a:stretch>
                  </pic:blipFill>
                  <pic:spPr bwMode="auto">
                    <a:xfrm>
                      <a:off x="0" y="0"/>
                      <a:ext cx="5640628" cy="3046520"/>
                    </a:xfrm>
                    <a:prstGeom prst="rect">
                      <a:avLst/>
                    </a:prstGeom>
                    <a:noFill/>
                    <a:ln w="9525">
                      <a:noFill/>
                      <a:miter lim="800000"/>
                      <a:headEnd/>
                      <a:tailEnd/>
                    </a:ln>
                  </pic:spPr>
                </pic:pic>
              </a:graphicData>
            </a:graphic>
          </wp:inline>
        </w:drawing>
      </w:r>
    </w:p>
    <w:p w:rsidR="004E3B6D" w:rsidRPr="004E3B6D" w:rsidRDefault="004E3B6D" w:rsidP="00514143">
      <w:pPr>
        <w:spacing w:before="0" w:after="0" w:line="240" w:lineRule="auto"/>
        <w:rPr>
          <w:b/>
        </w:rPr>
      </w:pPr>
      <w:r w:rsidRPr="004E3B6D">
        <w:rPr>
          <w:b/>
        </w:rPr>
        <w:t>CODICE</w:t>
      </w:r>
      <w:r w:rsidRPr="004E3B6D">
        <w:rPr>
          <w:b/>
        </w:rPr>
        <w:br/>
      </w:r>
    </w:p>
    <w:p w:rsidR="004E3B6D" w:rsidRPr="004E3B6D" w:rsidRDefault="004E3B6D" w:rsidP="00514143">
      <w:pPr>
        <w:spacing w:before="0" w:after="0" w:line="240" w:lineRule="auto"/>
      </w:pPr>
      <w:r w:rsidRPr="004E3B6D">
        <w:t>#define INPUT_PIN A5</w:t>
      </w:r>
    </w:p>
    <w:p w:rsidR="004E3B6D" w:rsidRPr="004E3B6D" w:rsidRDefault="004E3B6D" w:rsidP="00514143">
      <w:pPr>
        <w:spacing w:before="0" w:after="0" w:line="240" w:lineRule="auto"/>
      </w:pPr>
    </w:p>
    <w:p w:rsidR="004E3B6D" w:rsidRPr="004E3B6D" w:rsidRDefault="004E3B6D" w:rsidP="00514143">
      <w:pPr>
        <w:spacing w:before="0" w:after="0" w:line="240" w:lineRule="auto"/>
      </w:pPr>
      <w:r w:rsidRPr="004E3B6D">
        <w:t>void setup() {</w:t>
      </w:r>
    </w:p>
    <w:p w:rsidR="004E3B6D" w:rsidRPr="004E3B6D" w:rsidRDefault="004E3B6D" w:rsidP="00514143">
      <w:pPr>
        <w:spacing w:before="0" w:after="0" w:line="240" w:lineRule="auto"/>
      </w:pPr>
      <w:r w:rsidRPr="004E3B6D">
        <w:t xml:space="preserve">  Serial.begin(9600);</w:t>
      </w:r>
    </w:p>
    <w:p w:rsidR="004E3B6D" w:rsidRPr="004E3B6D" w:rsidRDefault="004E3B6D" w:rsidP="00514143">
      <w:pPr>
        <w:spacing w:before="0" w:after="0" w:line="240" w:lineRule="auto"/>
      </w:pPr>
      <w:r w:rsidRPr="004E3B6D">
        <w:t xml:space="preserve">  pinMode(INPUT_PIN, INPUT);</w:t>
      </w:r>
    </w:p>
    <w:p w:rsidR="004E3B6D" w:rsidRPr="004E3B6D" w:rsidRDefault="004E3B6D" w:rsidP="00514143">
      <w:pPr>
        <w:spacing w:before="0" w:after="0" w:line="240" w:lineRule="auto"/>
      </w:pPr>
      <w:r w:rsidRPr="004E3B6D">
        <w:t>}</w:t>
      </w:r>
    </w:p>
    <w:p w:rsidR="004E3B6D" w:rsidRPr="004E3B6D" w:rsidRDefault="004E3B6D" w:rsidP="00514143">
      <w:pPr>
        <w:spacing w:before="0" w:after="0" w:line="240" w:lineRule="auto"/>
      </w:pPr>
      <w:r>
        <w:br/>
      </w:r>
      <w:r w:rsidRPr="004E3B6D">
        <w:t>void loop() {</w:t>
      </w:r>
    </w:p>
    <w:p w:rsidR="004E3B6D" w:rsidRPr="004E3B6D" w:rsidRDefault="004E3B6D" w:rsidP="00514143">
      <w:pPr>
        <w:spacing w:before="0" w:after="0" w:line="240" w:lineRule="auto"/>
      </w:pPr>
      <w:r w:rsidRPr="004E3B6D">
        <w:t xml:space="preserve">  int result = readAnalogButton();</w:t>
      </w:r>
    </w:p>
    <w:p w:rsidR="004E3B6D" w:rsidRPr="004E3B6D" w:rsidRDefault="004E3B6D" w:rsidP="00514143">
      <w:pPr>
        <w:spacing w:before="0" w:after="0" w:line="240" w:lineRule="auto"/>
      </w:pPr>
      <w:r w:rsidRPr="004E3B6D">
        <w:t xml:space="preserve">  Serial.println(result);</w:t>
      </w:r>
    </w:p>
    <w:p w:rsidR="004E3B6D" w:rsidRPr="004E3B6D" w:rsidRDefault="004E3B6D" w:rsidP="00514143">
      <w:pPr>
        <w:spacing w:before="0" w:after="0" w:line="240" w:lineRule="auto"/>
      </w:pPr>
      <w:r w:rsidRPr="004E3B6D">
        <w:t xml:space="preserve">  delay(200);</w:t>
      </w:r>
    </w:p>
    <w:p w:rsidR="004E3B6D" w:rsidRPr="004E3B6D" w:rsidRDefault="004E3B6D" w:rsidP="00514143">
      <w:pPr>
        <w:spacing w:before="0" w:after="0" w:line="240" w:lineRule="auto"/>
      </w:pPr>
      <w:r w:rsidRPr="004E3B6D">
        <w:t>}</w:t>
      </w:r>
    </w:p>
    <w:p w:rsidR="004E3B6D" w:rsidRPr="004E3B6D" w:rsidRDefault="004E3B6D" w:rsidP="00514143">
      <w:pPr>
        <w:spacing w:before="0" w:after="0" w:line="240" w:lineRule="auto"/>
      </w:pPr>
    </w:p>
    <w:p w:rsidR="004E3B6D" w:rsidRPr="004E3B6D" w:rsidRDefault="004E3B6D" w:rsidP="00514143">
      <w:pPr>
        <w:spacing w:before="0" w:after="0" w:line="240" w:lineRule="auto"/>
      </w:pPr>
      <w:r w:rsidRPr="004E3B6D">
        <w:t>int readAnalogButton() {</w:t>
      </w:r>
    </w:p>
    <w:p w:rsidR="004E3B6D" w:rsidRPr="004E3B6D" w:rsidRDefault="004E3B6D" w:rsidP="00514143">
      <w:pPr>
        <w:spacing w:before="0" w:after="0" w:line="240" w:lineRule="auto"/>
      </w:pPr>
      <w:r w:rsidRPr="004E3B6D">
        <w:t xml:space="preserve">  int button = analogRead(INPUT_PIN);</w:t>
      </w:r>
    </w:p>
    <w:p w:rsidR="004E3B6D" w:rsidRPr="004E3B6D" w:rsidRDefault="004E3B6D" w:rsidP="00514143">
      <w:pPr>
        <w:spacing w:before="0" w:after="0" w:line="240" w:lineRule="auto"/>
      </w:pPr>
      <w:r w:rsidRPr="004E3B6D">
        <w:t xml:space="preserve">  if (button &gt; 921) return 0;</w:t>
      </w:r>
    </w:p>
    <w:p w:rsidR="004E3B6D" w:rsidRPr="004E3B6D" w:rsidRDefault="004E3B6D" w:rsidP="00514143">
      <w:pPr>
        <w:spacing w:before="0" w:after="0" w:line="240" w:lineRule="auto"/>
      </w:pPr>
      <w:r w:rsidRPr="004E3B6D">
        <w:t xml:space="preserve">  if (button &lt; 256) return 1;</w:t>
      </w:r>
    </w:p>
    <w:p w:rsidR="004E3B6D" w:rsidRPr="004E3B6D" w:rsidRDefault="004E3B6D" w:rsidP="00514143">
      <w:pPr>
        <w:spacing w:before="0" w:after="0" w:line="240" w:lineRule="auto"/>
      </w:pPr>
      <w:r w:rsidRPr="004E3B6D">
        <w:t xml:space="preserve">  if (button &lt; 598) return 2;</w:t>
      </w:r>
    </w:p>
    <w:p w:rsidR="004E3B6D" w:rsidRPr="004E3B6D" w:rsidRDefault="004E3B6D" w:rsidP="00514143">
      <w:pPr>
        <w:spacing w:before="0" w:after="0" w:line="240" w:lineRule="auto"/>
      </w:pPr>
      <w:r w:rsidRPr="004E3B6D">
        <w:t xml:space="preserve">  if (button &lt; 726) return 3;</w:t>
      </w:r>
    </w:p>
    <w:p w:rsidR="004E3B6D" w:rsidRPr="004E3B6D" w:rsidRDefault="004E3B6D" w:rsidP="00514143">
      <w:pPr>
        <w:spacing w:before="0" w:after="0" w:line="240" w:lineRule="auto"/>
      </w:pPr>
      <w:r w:rsidRPr="004E3B6D">
        <w:t xml:space="preserve">  if (button &lt; 794) return 4;</w:t>
      </w:r>
    </w:p>
    <w:p w:rsidR="004E3B6D" w:rsidRPr="004E3B6D" w:rsidRDefault="004E3B6D" w:rsidP="00514143">
      <w:pPr>
        <w:spacing w:before="0" w:after="0" w:line="240" w:lineRule="auto"/>
      </w:pPr>
      <w:r w:rsidRPr="004E3B6D">
        <w:t xml:space="preserve">  if (button &lt; 921) return 5;</w:t>
      </w:r>
    </w:p>
    <w:p w:rsidR="00C96688" w:rsidRDefault="004E3B6D" w:rsidP="00514143">
      <w:pPr>
        <w:spacing w:before="0" w:after="0" w:line="240" w:lineRule="auto"/>
      </w:pPr>
      <w:r w:rsidRPr="004E3B6D">
        <w:t>}</w:t>
      </w:r>
    </w:p>
    <w:p w:rsidR="00C96688" w:rsidRDefault="00514143" w:rsidP="00C96688">
      <w:pPr>
        <w:pStyle w:val="Titolo1"/>
      </w:pPr>
      <w:bookmarkStart w:id="371" w:name="_Toc153459656"/>
      <w:r>
        <w:lastRenderedPageBreak/>
        <w:t>generatore f</w:t>
      </w:r>
      <w:r w:rsidR="00C96688">
        <w:t>unzioni d’onda con arduino</w:t>
      </w:r>
      <w:bookmarkEnd w:id="371"/>
    </w:p>
    <w:p w:rsidR="00C96688" w:rsidRPr="00C96688" w:rsidRDefault="00C96688" w:rsidP="0094116D">
      <w:pPr>
        <w:pStyle w:val="Titolo2"/>
      </w:pPr>
      <w:bookmarkStart w:id="372" w:name="_Toc153459657"/>
      <w:r>
        <w:t>ONDA QUADRA</w:t>
      </w:r>
      <w:bookmarkEnd w:id="372"/>
    </w:p>
    <w:p w:rsidR="00C96688" w:rsidRPr="00C96688" w:rsidRDefault="00C96688" w:rsidP="00C96688">
      <w:r w:rsidRPr="00C96688">
        <w:rPr>
          <w:noProof/>
          <w:lang w:eastAsia="it-IT" w:bidi="ar-SA"/>
        </w:rPr>
        <w:drawing>
          <wp:anchor distT="0" distB="0" distL="114300" distR="114300" simplePos="0" relativeHeight="251438080" behindDoc="0" locked="0" layoutInCell="1" allowOverlap="1">
            <wp:simplePos x="0" y="0"/>
            <wp:positionH relativeFrom="column">
              <wp:posOffset>99731</wp:posOffset>
            </wp:positionH>
            <wp:positionV relativeFrom="paragraph">
              <wp:posOffset>215675</wp:posOffset>
            </wp:positionV>
            <wp:extent cx="2626353" cy="1819835"/>
            <wp:effectExtent l="19050" t="0" r="2547" b="0"/>
            <wp:wrapNone/>
            <wp:docPr id="312" name="Immagine 4" descr="https://static.wixstatic.com/media/9f47f0_9e62518322e64529ae7527a7dd69dbb9~mv2.png/v1/fill/w_450,h_313,al_c,q_85,usm_0.66_1.00_0.01,enc_auto/9f47f0_9e62518322e64529ae7527a7dd69dbb9~mv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atic.wixstatic.com/media/9f47f0_9e62518322e64529ae7527a7dd69dbb9~mv2.png/v1/fill/w_450,h_313,al_c,q_85,usm_0.66_1.00_0.01,enc_auto/9f47f0_9e62518322e64529ae7527a7dd69dbb9~mv2.png"/>
                    <pic:cNvPicPr>
                      <a:picLocks noChangeAspect="1" noChangeArrowheads="1"/>
                    </pic:cNvPicPr>
                  </pic:nvPicPr>
                  <pic:blipFill>
                    <a:blip r:embed="rId838" cstate="print"/>
                    <a:srcRect/>
                    <a:stretch>
                      <a:fillRect/>
                    </a:stretch>
                  </pic:blipFill>
                  <pic:spPr bwMode="auto">
                    <a:xfrm>
                      <a:off x="0" y="0"/>
                      <a:ext cx="2626353" cy="1819835"/>
                    </a:xfrm>
                    <a:prstGeom prst="rect">
                      <a:avLst/>
                    </a:prstGeom>
                    <a:noFill/>
                    <a:ln w="9525">
                      <a:noFill/>
                      <a:miter lim="800000"/>
                      <a:headEnd/>
                      <a:tailEnd/>
                    </a:ln>
                  </pic:spPr>
                </pic:pic>
              </a:graphicData>
            </a:graphic>
          </wp:anchor>
        </w:drawing>
      </w:r>
      <w:r w:rsidRPr="00C96688">
        <w:rPr>
          <w:noProof/>
          <w:lang w:eastAsia="it-IT" w:bidi="ar-SA"/>
        </w:rPr>
        <w:drawing>
          <wp:inline distT="0" distB="0" distL="0" distR="0">
            <wp:extent cx="6570009" cy="5125347"/>
            <wp:effectExtent l="19050" t="0" r="2241" b="0"/>
            <wp:docPr id="311" name="Immagine 1" descr="Simulation in TinkerC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mulation in TinkerCad"/>
                    <pic:cNvPicPr>
                      <a:picLocks noChangeAspect="1" noChangeArrowheads="1"/>
                    </pic:cNvPicPr>
                  </pic:nvPicPr>
                  <pic:blipFill>
                    <a:blip r:embed="rId839" cstate="print"/>
                    <a:srcRect/>
                    <a:stretch>
                      <a:fillRect/>
                    </a:stretch>
                  </pic:blipFill>
                  <pic:spPr bwMode="auto">
                    <a:xfrm>
                      <a:off x="0" y="0"/>
                      <a:ext cx="6574507" cy="5128856"/>
                    </a:xfrm>
                    <a:prstGeom prst="rect">
                      <a:avLst/>
                    </a:prstGeom>
                    <a:noFill/>
                    <a:ln w="9525">
                      <a:noFill/>
                      <a:miter lim="800000"/>
                      <a:headEnd/>
                      <a:tailEnd/>
                    </a:ln>
                  </pic:spPr>
                </pic:pic>
              </a:graphicData>
            </a:graphic>
          </wp:inline>
        </w:drawing>
      </w:r>
      <w:r w:rsidRPr="00C96688">
        <w:t xml:space="preserve"> </w:t>
      </w:r>
      <w:r w:rsidRPr="00C96688">
        <w:br/>
        <w:t xml:space="preserve">L' onda quadra è un segnale digitale che funziona con livelli logici alternati: 1 (massima ampiezza) e 0 (minima ampiezza). </w:t>
      </w:r>
      <w:r w:rsidR="00FA14F2">
        <w:br/>
      </w:r>
      <w:r w:rsidRPr="00C96688">
        <w:t>Viene utilizzato come riferimento temporale nei segnali di clock e nei computer nella trasmissione seriale di informazioni sulle reti di computer.</w:t>
      </w:r>
    </w:p>
    <w:p w:rsidR="00C96688" w:rsidRPr="00C96688" w:rsidRDefault="00C96688" w:rsidP="00C96688">
      <w:r w:rsidRPr="00C96688">
        <w:t>Riprodurre questo tipo di onda in Arduino è molto semplice, c'è la funzione tone() che si occupa della generazione delle onde quadre, basta chiarire il pin di uscita e la frequenza desiderata del segnale, come si può vedere nel esempio sotto con una frequenza di 50 Hz.</w:t>
      </w:r>
    </w:p>
    <w:p w:rsidR="00C96688" w:rsidRPr="00E55216" w:rsidRDefault="00C96688" w:rsidP="00E55216">
      <w:r w:rsidRPr="00C96688">
        <w:t xml:space="preserve">void setup() </w:t>
      </w:r>
      <w:r w:rsidRPr="00C96688">
        <w:br/>
        <w:t xml:space="preserve">{ </w:t>
      </w:r>
      <w:r w:rsidRPr="00C96688">
        <w:br/>
        <w:t xml:space="preserve">Serial.begin(9600); </w:t>
      </w:r>
      <w:r w:rsidR="00514143">
        <w:t xml:space="preserve"> </w:t>
      </w:r>
      <w:r w:rsidRPr="00C96688">
        <w:t xml:space="preserve">// Starts the Serial Monitor </w:t>
      </w:r>
      <w:r w:rsidRPr="00C96688">
        <w:br/>
        <w:t xml:space="preserve">} </w:t>
      </w:r>
      <w:r w:rsidRPr="00C96688">
        <w:br/>
      </w:r>
      <w:r w:rsidRPr="00C96688">
        <w:br/>
        <w:t xml:space="preserve">void loop() { </w:t>
      </w:r>
      <w:r w:rsidRPr="00C96688">
        <w:br/>
      </w:r>
      <w:r>
        <w:t xml:space="preserve"> </w:t>
      </w:r>
      <w:r w:rsidRPr="00C96688">
        <w:t xml:space="preserve">// Prints the generated frequency on the screen </w:t>
      </w:r>
      <w:r w:rsidRPr="00C96688">
        <w:br/>
        <w:t xml:space="preserve">  Serial.println("the frequency is: 50 Hz"); </w:t>
      </w:r>
      <w:r w:rsidRPr="00C96688">
        <w:br/>
        <w:t xml:space="preserve">  tone(6, 50); //define the pin in OUTPUT, and the frequency generated in the pin</w:t>
      </w:r>
      <w:r w:rsidRPr="00C96688">
        <w:br/>
        <w:t xml:space="preserve">  delay (2000); //Generates the frequency for 2 seconds </w:t>
      </w:r>
      <w:r w:rsidRPr="00C96688">
        <w:br/>
        <w:t>}</w:t>
      </w:r>
      <w:r w:rsidRPr="00C96688">
        <w:br w:type="page"/>
      </w:r>
    </w:p>
    <w:p w:rsidR="00F724A4" w:rsidRPr="00C53446" w:rsidRDefault="00732E2E" w:rsidP="0029326E">
      <w:pPr>
        <w:pStyle w:val="Titolo1"/>
      </w:pPr>
      <w:bookmarkStart w:id="373" w:name="_Toc153459658"/>
      <w:r>
        <w:lastRenderedPageBreak/>
        <w:t xml:space="preserve">GESTIONE </w:t>
      </w:r>
      <w:r w:rsidR="00F724A4" w:rsidRPr="00C53446">
        <w:t>RELE’</w:t>
      </w:r>
      <w:r>
        <w:t xml:space="preserve"> CON ARDUINO</w:t>
      </w:r>
      <w:bookmarkEnd w:id="373"/>
    </w:p>
    <w:p w:rsidR="00177313" w:rsidRPr="00F163F3" w:rsidRDefault="00CB307E" w:rsidP="00F724A4">
      <w:pPr>
        <w:rPr>
          <w:b/>
          <w:sz w:val="28"/>
          <w:szCs w:val="28"/>
        </w:rPr>
      </w:pPr>
      <w:r>
        <w:t>A</w:t>
      </w:r>
      <w:r w:rsidR="00B10F71">
        <w:t xml:space="preserve">ttivare un motore </w:t>
      </w:r>
      <w:r>
        <w:t>CC</w:t>
      </w:r>
      <w:r w:rsidR="00B10F71">
        <w:t xml:space="preserve"> tramite un </w:t>
      </w:r>
      <w:r>
        <w:t>relè quando viene premuto un pulsante di START</w:t>
      </w:r>
      <w:r w:rsidR="00B10F71">
        <w:t>.</w:t>
      </w:r>
      <w:r w:rsidR="00F163F3">
        <w:br/>
      </w:r>
      <w:r w:rsidR="00B10F71">
        <w:br/>
      </w:r>
      <w:r w:rsidR="00CE2866" w:rsidRPr="00CE2866">
        <w:rPr>
          <w:noProof/>
          <w:lang w:eastAsia="it-IT" w:bidi="ar-SA"/>
        </w:rPr>
        <w:drawing>
          <wp:inline distT="0" distB="0" distL="0" distR="0">
            <wp:extent cx="5492750" cy="3705391"/>
            <wp:effectExtent l="19050" t="0" r="0" b="0"/>
            <wp:docPr id="26"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0" cstate="print"/>
                    <a:srcRect/>
                    <a:stretch>
                      <a:fillRect/>
                    </a:stretch>
                  </pic:blipFill>
                  <pic:spPr bwMode="auto">
                    <a:xfrm>
                      <a:off x="0" y="0"/>
                      <a:ext cx="5493006" cy="3705564"/>
                    </a:xfrm>
                    <a:prstGeom prst="rect">
                      <a:avLst/>
                    </a:prstGeom>
                    <a:noFill/>
                    <a:ln w="9525">
                      <a:noFill/>
                      <a:miter lim="800000"/>
                      <a:headEnd/>
                      <a:tailEnd/>
                    </a:ln>
                  </pic:spPr>
                </pic:pic>
              </a:graphicData>
            </a:graphic>
          </wp:inline>
        </w:drawing>
      </w:r>
    </w:p>
    <w:p w:rsidR="00B10F71" w:rsidRPr="009A0061" w:rsidRDefault="00B10F71" w:rsidP="0029326E">
      <w:pPr>
        <w:spacing w:before="0"/>
        <w:rPr>
          <w:b/>
        </w:rPr>
      </w:pPr>
      <w:r w:rsidRPr="009A0061">
        <w:rPr>
          <w:b/>
        </w:rPr>
        <w:t>CODICE</w:t>
      </w:r>
    </w:p>
    <w:p w:rsidR="00B10F71" w:rsidRPr="009A0061" w:rsidRDefault="00B10F71" w:rsidP="0029326E">
      <w:pPr>
        <w:spacing w:before="0" w:after="0" w:line="240" w:lineRule="auto"/>
      </w:pPr>
      <w:r w:rsidRPr="009A0061">
        <w:t>int pinAvvio = 12;</w:t>
      </w:r>
    </w:p>
    <w:p w:rsidR="00B10F71" w:rsidRPr="009A0061" w:rsidRDefault="00B10F71" w:rsidP="0029326E">
      <w:pPr>
        <w:spacing w:before="0" w:after="0" w:line="240" w:lineRule="auto"/>
      </w:pPr>
      <w:r w:rsidRPr="009A0061">
        <w:t>int pinRele= 4;</w:t>
      </w:r>
    </w:p>
    <w:p w:rsidR="00B10F71" w:rsidRPr="009A0061" w:rsidRDefault="00B10F71" w:rsidP="0029326E">
      <w:pPr>
        <w:spacing w:before="0" w:after="0" w:line="240" w:lineRule="auto"/>
      </w:pPr>
      <w:r w:rsidRPr="009A0061">
        <w:t>int stato_bottone=LOW;</w:t>
      </w:r>
    </w:p>
    <w:p w:rsidR="00B10F71" w:rsidRPr="009A0061" w:rsidRDefault="00B10F71" w:rsidP="0029326E">
      <w:pPr>
        <w:spacing w:before="0" w:after="0" w:line="240" w:lineRule="auto"/>
      </w:pPr>
    </w:p>
    <w:p w:rsidR="00B10F71" w:rsidRPr="009A0061" w:rsidRDefault="00B10F71" w:rsidP="0029326E">
      <w:pPr>
        <w:spacing w:before="0" w:after="0" w:line="240" w:lineRule="auto"/>
      </w:pPr>
      <w:r w:rsidRPr="009A0061">
        <w:t>void setup()</w:t>
      </w:r>
    </w:p>
    <w:p w:rsidR="00B10F71" w:rsidRPr="009A0061" w:rsidRDefault="00B10F71" w:rsidP="0029326E">
      <w:pPr>
        <w:spacing w:before="0" w:after="0" w:line="240" w:lineRule="auto"/>
      </w:pPr>
      <w:r w:rsidRPr="009A0061">
        <w:t>{</w:t>
      </w:r>
    </w:p>
    <w:p w:rsidR="00B10F71" w:rsidRPr="009A0061" w:rsidRDefault="00B10F71" w:rsidP="0029326E">
      <w:pPr>
        <w:spacing w:before="0" w:after="0" w:line="240" w:lineRule="auto"/>
      </w:pPr>
      <w:r w:rsidRPr="009A0061">
        <w:t xml:space="preserve">  pinMode(pinAvvio, INPUT);</w:t>
      </w:r>
    </w:p>
    <w:p w:rsidR="00B10F71" w:rsidRPr="009A0061" w:rsidRDefault="00B10F71" w:rsidP="0029326E">
      <w:pPr>
        <w:spacing w:before="0" w:after="0" w:line="240" w:lineRule="auto"/>
      </w:pPr>
      <w:r w:rsidRPr="009A0061">
        <w:t xml:space="preserve">  pinMode(pinRele, OUTPUT);</w:t>
      </w:r>
    </w:p>
    <w:p w:rsidR="00B10F71" w:rsidRPr="009A0061" w:rsidRDefault="00B10F71" w:rsidP="0029326E">
      <w:pPr>
        <w:spacing w:before="0" w:after="0" w:line="240" w:lineRule="auto"/>
      </w:pPr>
      <w:r w:rsidRPr="009A0061">
        <w:t>}</w:t>
      </w:r>
    </w:p>
    <w:p w:rsidR="00B10F71" w:rsidRPr="009A0061" w:rsidRDefault="00B10F71" w:rsidP="0029326E">
      <w:pPr>
        <w:spacing w:before="0" w:after="0" w:line="240" w:lineRule="auto"/>
      </w:pPr>
    </w:p>
    <w:p w:rsidR="00B10F71" w:rsidRPr="009A0061" w:rsidRDefault="00B10F71" w:rsidP="0029326E">
      <w:pPr>
        <w:spacing w:before="0" w:after="0" w:line="240" w:lineRule="auto"/>
      </w:pPr>
      <w:r w:rsidRPr="009A0061">
        <w:t>void loop()</w:t>
      </w:r>
    </w:p>
    <w:p w:rsidR="00B10F71" w:rsidRPr="009A0061" w:rsidRDefault="00B10F71" w:rsidP="0029326E">
      <w:pPr>
        <w:spacing w:before="0" w:after="0" w:line="240" w:lineRule="auto"/>
      </w:pPr>
      <w:r w:rsidRPr="009A0061">
        <w:t>{</w:t>
      </w:r>
    </w:p>
    <w:p w:rsidR="00B10F71" w:rsidRPr="009A0061" w:rsidRDefault="00B10F71" w:rsidP="0029326E">
      <w:pPr>
        <w:spacing w:before="0" w:after="0" w:line="240" w:lineRule="auto"/>
      </w:pPr>
      <w:r w:rsidRPr="009A0061">
        <w:t xml:space="preserve">  stato_bottone= digitalRead(pinAvvio);</w:t>
      </w:r>
    </w:p>
    <w:p w:rsidR="00B10F71" w:rsidRPr="009A0061" w:rsidRDefault="00B10F71" w:rsidP="0029326E">
      <w:pPr>
        <w:spacing w:before="0" w:after="0" w:line="240" w:lineRule="auto"/>
      </w:pPr>
      <w:r w:rsidRPr="009A0061">
        <w:t xml:space="preserve">  if (stato_bottone ==HIGH)</w:t>
      </w:r>
    </w:p>
    <w:p w:rsidR="00B10F71" w:rsidRPr="009A0061" w:rsidRDefault="00B10F71" w:rsidP="0029326E">
      <w:pPr>
        <w:spacing w:before="0" w:after="0" w:line="240" w:lineRule="auto"/>
      </w:pPr>
      <w:r w:rsidRPr="009A0061">
        <w:t xml:space="preserve">  {</w:t>
      </w:r>
    </w:p>
    <w:p w:rsidR="00B10F71" w:rsidRPr="009A0061" w:rsidRDefault="00B10F71" w:rsidP="0029326E">
      <w:pPr>
        <w:spacing w:before="0" w:after="0" w:line="240" w:lineRule="auto"/>
      </w:pPr>
      <w:r w:rsidRPr="009A0061">
        <w:t xml:space="preserve">     digitalWrite(pinRele, HIGH);   </w:t>
      </w:r>
    </w:p>
    <w:p w:rsidR="00B10F71" w:rsidRPr="009A0061" w:rsidRDefault="00B10F71" w:rsidP="0029326E">
      <w:pPr>
        <w:spacing w:before="0" w:after="0" w:line="240" w:lineRule="auto"/>
      </w:pPr>
      <w:r w:rsidRPr="009A0061">
        <w:t xml:space="preserve">  }</w:t>
      </w:r>
    </w:p>
    <w:p w:rsidR="00B10F71" w:rsidRPr="009A0061" w:rsidRDefault="00B10F71" w:rsidP="0029326E">
      <w:pPr>
        <w:spacing w:before="0" w:after="0" w:line="240" w:lineRule="auto"/>
      </w:pPr>
      <w:r w:rsidRPr="009A0061">
        <w:t xml:space="preserve">  else</w:t>
      </w:r>
    </w:p>
    <w:p w:rsidR="00B10F71" w:rsidRPr="009A0061" w:rsidRDefault="00B10F71" w:rsidP="0029326E">
      <w:pPr>
        <w:spacing w:before="0" w:after="0" w:line="240" w:lineRule="auto"/>
      </w:pPr>
      <w:r w:rsidRPr="009A0061">
        <w:t xml:space="preserve">  {</w:t>
      </w:r>
    </w:p>
    <w:p w:rsidR="00B10F71" w:rsidRPr="009A0061" w:rsidRDefault="00B10F71" w:rsidP="0029326E">
      <w:pPr>
        <w:spacing w:before="0" w:after="0" w:line="240" w:lineRule="auto"/>
      </w:pPr>
      <w:r w:rsidRPr="009A0061">
        <w:t xml:space="preserve">     digitalWrite(pinRele, LOW);</w:t>
      </w:r>
    </w:p>
    <w:p w:rsidR="00B10F71" w:rsidRPr="009A0061" w:rsidRDefault="00B10F71" w:rsidP="0029326E">
      <w:pPr>
        <w:spacing w:before="0" w:after="0" w:line="240" w:lineRule="auto"/>
      </w:pPr>
      <w:r w:rsidRPr="009A0061">
        <w:t xml:space="preserve">  }    </w:t>
      </w:r>
    </w:p>
    <w:p w:rsidR="00B10F71" w:rsidRPr="009A0061" w:rsidRDefault="00B10F71" w:rsidP="0029326E">
      <w:pPr>
        <w:spacing w:before="0" w:after="0" w:line="240" w:lineRule="auto"/>
      </w:pPr>
      <w:r w:rsidRPr="009A0061">
        <w:t>}</w:t>
      </w:r>
    </w:p>
    <w:p w:rsidR="00B10F71" w:rsidRDefault="00B10F71" w:rsidP="0029326E">
      <w:pPr>
        <w:spacing w:before="0"/>
        <w:rPr>
          <w:b/>
          <w:sz w:val="28"/>
          <w:szCs w:val="28"/>
        </w:rPr>
      </w:pPr>
    </w:p>
    <w:p w:rsidR="00C06B62" w:rsidRDefault="00C06B62">
      <w:pPr>
        <w:rPr>
          <w:b/>
          <w:sz w:val="28"/>
          <w:szCs w:val="28"/>
        </w:rPr>
      </w:pPr>
      <w:r>
        <w:rPr>
          <w:b/>
          <w:sz w:val="28"/>
          <w:szCs w:val="28"/>
        </w:rPr>
        <w:br w:type="page"/>
      </w:r>
    </w:p>
    <w:p w:rsidR="00343322" w:rsidRPr="00355628" w:rsidRDefault="00343322" w:rsidP="0029326E">
      <w:pPr>
        <w:pStyle w:val="Titolo1"/>
      </w:pPr>
      <w:bookmarkStart w:id="374" w:name="_Toc153459659"/>
      <w:r w:rsidRPr="00355628">
        <w:lastRenderedPageBreak/>
        <w:t xml:space="preserve">VALUTAZIONE DEL TEMPO TRASCORSO CON ARDUINO </w:t>
      </w:r>
      <w:r w:rsidR="0029326E">
        <w:t xml:space="preserve"> </w:t>
      </w:r>
      <w:r w:rsidRPr="00355628">
        <w:t>millis()</w:t>
      </w:r>
      <w:bookmarkEnd w:id="374"/>
    </w:p>
    <w:p w:rsidR="00343322" w:rsidRDefault="00343322" w:rsidP="00343322">
      <w:r>
        <w:t>Per valutare il tempo trascorso in Arduino si deve impiegare la funzione “millis()” che ritorna il numero di millisecondi trascorsi dall’accensione</w:t>
      </w:r>
      <w:r w:rsidR="00C10796">
        <w:t xml:space="preserve"> di </w:t>
      </w:r>
      <w:r w:rsidR="008C518E">
        <w:t>Arduino</w:t>
      </w:r>
      <w:r>
        <w:t>.</w:t>
      </w:r>
    </w:p>
    <w:p w:rsidR="00343322" w:rsidRDefault="00086B53" w:rsidP="00343322">
      <w:r>
        <w:rPr>
          <w:noProof/>
          <w:lang w:eastAsia="it-IT" w:bidi="ar-SA"/>
        </w:rPr>
        <w:drawing>
          <wp:inline distT="0" distB="0" distL="0" distR="0">
            <wp:extent cx="4725560" cy="3971364"/>
            <wp:effectExtent l="19050" t="0" r="0" b="0"/>
            <wp:docPr id="144"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41" cstate="print"/>
                    <a:srcRect/>
                    <a:stretch>
                      <a:fillRect/>
                    </a:stretch>
                  </pic:blipFill>
                  <pic:spPr bwMode="auto">
                    <a:xfrm>
                      <a:off x="0" y="0"/>
                      <a:ext cx="4725743" cy="3971518"/>
                    </a:xfrm>
                    <a:prstGeom prst="rect">
                      <a:avLst/>
                    </a:prstGeom>
                    <a:noFill/>
                    <a:ln w="9525">
                      <a:noFill/>
                      <a:miter lim="800000"/>
                      <a:headEnd/>
                      <a:tailEnd/>
                    </a:ln>
                  </pic:spPr>
                </pic:pic>
              </a:graphicData>
            </a:graphic>
          </wp:inline>
        </w:drawing>
      </w:r>
    </w:p>
    <w:p w:rsidR="00C10796" w:rsidRPr="00C10796" w:rsidRDefault="00C10796" w:rsidP="00343322">
      <w:pPr>
        <w:rPr>
          <w:b/>
        </w:rPr>
      </w:pPr>
      <w:r w:rsidRPr="00C10796">
        <w:rPr>
          <w:b/>
        </w:rPr>
        <w:t>CODICE</w:t>
      </w:r>
    </w:p>
    <w:p w:rsidR="00086B53" w:rsidRPr="00C10796" w:rsidRDefault="00086B53" w:rsidP="0029326E">
      <w:pPr>
        <w:spacing w:before="0" w:after="0" w:line="240" w:lineRule="auto"/>
      </w:pPr>
      <w:r w:rsidRPr="00C10796">
        <w:t>const int ledPin =  LED_BUILTIN;// the number of the LED pin</w:t>
      </w:r>
    </w:p>
    <w:p w:rsidR="00086B53" w:rsidRPr="00C10796" w:rsidRDefault="00086B53" w:rsidP="0029326E">
      <w:pPr>
        <w:spacing w:before="0" w:after="0" w:line="240" w:lineRule="auto"/>
      </w:pPr>
      <w:r w:rsidRPr="00C10796">
        <w:t>int ledState = LOW;             // ledState used to set the LED</w:t>
      </w:r>
    </w:p>
    <w:p w:rsidR="00086B53" w:rsidRPr="00C10796" w:rsidRDefault="00086B53" w:rsidP="0029326E">
      <w:pPr>
        <w:spacing w:before="0" w:after="0" w:line="240" w:lineRule="auto"/>
      </w:pPr>
      <w:r w:rsidRPr="00C10796">
        <w:t>long previousMillis = 0;        // will store last time LED was updated</w:t>
      </w:r>
      <w:r w:rsidR="00C10796">
        <w:t xml:space="preserve"> </w:t>
      </w:r>
      <w:r w:rsidR="00C10796" w:rsidRPr="00C10796">
        <w:sym w:font="Wingdings" w:char="F0E0"/>
      </w:r>
      <w:r w:rsidR="00C10796">
        <w:t xml:space="preserve"> need a long 2^32</w:t>
      </w:r>
    </w:p>
    <w:p w:rsidR="00086B53" w:rsidRPr="00C10796" w:rsidRDefault="00C10796" w:rsidP="0029326E">
      <w:pPr>
        <w:spacing w:before="0" w:after="0" w:line="240" w:lineRule="auto"/>
      </w:pPr>
      <w:r>
        <w:br/>
      </w:r>
      <w:r w:rsidR="00086B53" w:rsidRPr="00C10796">
        <w:t>// constants won't change :</w:t>
      </w:r>
    </w:p>
    <w:p w:rsidR="00086B53" w:rsidRPr="00C10796" w:rsidRDefault="00086B53" w:rsidP="0029326E">
      <w:pPr>
        <w:spacing w:before="0" w:after="0" w:line="240" w:lineRule="auto"/>
      </w:pPr>
      <w:r w:rsidRPr="00C10796">
        <w:t>const long interval = 1000;           // interval at which to blink (milliseconds)</w:t>
      </w:r>
    </w:p>
    <w:p w:rsidR="00086B53" w:rsidRPr="00C10796" w:rsidRDefault="00086B53" w:rsidP="0029326E">
      <w:pPr>
        <w:spacing w:before="0" w:after="0" w:line="240" w:lineRule="auto"/>
      </w:pPr>
    </w:p>
    <w:p w:rsidR="00086B53" w:rsidRPr="00C10796" w:rsidRDefault="00086B53" w:rsidP="0029326E">
      <w:pPr>
        <w:spacing w:before="0" w:after="0" w:line="240" w:lineRule="auto"/>
      </w:pPr>
      <w:r w:rsidRPr="00C10796">
        <w:t>void setup() {</w:t>
      </w:r>
    </w:p>
    <w:p w:rsidR="00086B53" w:rsidRPr="00C10796" w:rsidRDefault="00086B53" w:rsidP="0029326E">
      <w:pPr>
        <w:spacing w:before="0" w:after="0" w:line="240" w:lineRule="auto"/>
      </w:pPr>
      <w:r w:rsidRPr="00C10796">
        <w:t xml:space="preserve">  pinMode(ledPin, OUTPUT);</w:t>
      </w:r>
    </w:p>
    <w:p w:rsidR="00086B53" w:rsidRPr="00C10796" w:rsidRDefault="00086B53" w:rsidP="0029326E">
      <w:pPr>
        <w:spacing w:before="0" w:after="0" w:line="240" w:lineRule="auto"/>
      </w:pPr>
      <w:r w:rsidRPr="00C10796">
        <w:t>}</w:t>
      </w:r>
    </w:p>
    <w:p w:rsidR="00086B53" w:rsidRPr="00C10796" w:rsidRDefault="00086B53" w:rsidP="0029326E">
      <w:pPr>
        <w:spacing w:before="0" w:after="0" w:line="240" w:lineRule="auto"/>
      </w:pPr>
    </w:p>
    <w:p w:rsidR="00086B53" w:rsidRPr="00C10796" w:rsidRDefault="00086B53" w:rsidP="0029326E">
      <w:pPr>
        <w:spacing w:before="0" w:after="0" w:line="240" w:lineRule="auto"/>
      </w:pPr>
      <w:r w:rsidRPr="00C10796">
        <w:t>void loop() {</w:t>
      </w:r>
    </w:p>
    <w:p w:rsidR="00086B53" w:rsidRPr="00C10796" w:rsidRDefault="00086B53" w:rsidP="0029326E">
      <w:pPr>
        <w:spacing w:before="0" w:after="0" w:line="240" w:lineRule="auto"/>
      </w:pPr>
      <w:r w:rsidRPr="00C10796">
        <w:t xml:space="preserve">  long currentMillis = millis();</w:t>
      </w:r>
    </w:p>
    <w:p w:rsidR="00086B53" w:rsidRPr="00C10796" w:rsidRDefault="00086B53" w:rsidP="0029326E">
      <w:pPr>
        <w:spacing w:before="0" w:after="0" w:line="240" w:lineRule="auto"/>
      </w:pPr>
    </w:p>
    <w:p w:rsidR="00086B53" w:rsidRPr="00C10796" w:rsidRDefault="00086B53" w:rsidP="0029326E">
      <w:pPr>
        <w:spacing w:before="0" w:after="0" w:line="240" w:lineRule="auto"/>
      </w:pPr>
      <w:r w:rsidRPr="00C10796">
        <w:t xml:space="preserve">  if (currentMillis - previousMillis &gt;= interval) {</w:t>
      </w:r>
    </w:p>
    <w:p w:rsidR="00086B53" w:rsidRPr="00C10796" w:rsidRDefault="00086B53" w:rsidP="0029326E">
      <w:pPr>
        <w:spacing w:before="0" w:after="0" w:line="240" w:lineRule="auto"/>
      </w:pPr>
      <w:r w:rsidRPr="00C10796">
        <w:t xml:space="preserve">    previousMillis = currentMillis;   // save the last time you blinked the LED</w:t>
      </w:r>
    </w:p>
    <w:p w:rsidR="00086B53" w:rsidRPr="00C10796" w:rsidRDefault="00C10796" w:rsidP="0029326E">
      <w:pPr>
        <w:spacing w:before="0" w:after="0" w:line="240" w:lineRule="auto"/>
      </w:pPr>
      <w:r>
        <w:br/>
      </w:r>
      <w:r w:rsidR="00086B53" w:rsidRPr="00C10796">
        <w:t xml:space="preserve">    // if the LED is off turn it on and vice-versa:</w:t>
      </w:r>
    </w:p>
    <w:p w:rsidR="00C10796" w:rsidRPr="00C10796" w:rsidRDefault="00086B53" w:rsidP="0029326E">
      <w:pPr>
        <w:spacing w:before="0" w:after="0" w:line="240" w:lineRule="auto"/>
      </w:pPr>
      <w:r w:rsidRPr="00C10796">
        <w:t xml:space="preserve">    if (ledState == LOW) </w:t>
      </w:r>
      <w:r w:rsidR="00C10796" w:rsidRPr="00C10796">
        <w:t xml:space="preserve"> </w:t>
      </w:r>
      <w:r w:rsidRPr="00C10796">
        <w:t>{</w:t>
      </w:r>
      <w:r w:rsidR="00C10796" w:rsidRPr="00C10796">
        <w:t xml:space="preserve">  </w:t>
      </w:r>
      <w:r w:rsidRPr="00C10796">
        <w:t>ledState = HIGH;</w:t>
      </w:r>
      <w:r w:rsidR="00C10796" w:rsidRPr="00C10796">
        <w:t xml:space="preserve"> </w:t>
      </w:r>
      <w:r w:rsidRPr="00C10796">
        <w:t xml:space="preserve"> } </w:t>
      </w:r>
    </w:p>
    <w:p w:rsidR="00086B53" w:rsidRPr="00C10796" w:rsidRDefault="00C10796" w:rsidP="0029326E">
      <w:pPr>
        <w:spacing w:before="0" w:after="0" w:line="240" w:lineRule="auto"/>
      </w:pPr>
      <w:r w:rsidRPr="00C10796">
        <w:t xml:space="preserve">    </w:t>
      </w:r>
      <w:r w:rsidR="00086B53" w:rsidRPr="00C10796">
        <w:t>else {</w:t>
      </w:r>
      <w:r w:rsidRPr="00C10796">
        <w:t xml:space="preserve"> </w:t>
      </w:r>
      <w:r w:rsidR="00086B53" w:rsidRPr="00C10796">
        <w:t>ledState = LOW; }</w:t>
      </w:r>
    </w:p>
    <w:p w:rsidR="00086B53" w:rsidRPr="00C10796" w:rsidRDefault="00C10796" w:rsidP="0029326E">
      <w:pPr>
        <w:spacing w:before="0" w:after="0" w:line="240" w:lineRule="auto"/>
      </w:pPr>
      <w:r>
        <w:br/>
      </w:r>
      <w:r w:rsidR="00086B53" w:rsidRPr="00C10796">
        <w:t xml:space="preserve">    // set the LED with the ledState of the variable:</w:t>
      </w:r>
    </w:p>
    <w:p w:rsidR="00086B53" w:rsidRPr="00C10796" w:rsidRDefault="00086B53" w:rsidP="0029326E">
      <w:pPr>
        <w:spacing w:before="0" w:after="0" w:line="240" w:lineRule="auto"/>
      </w:pPr>
      <w:r w:rsidRPr="00C10796">
        <w:t xml:space="preserve">    digitalWrite(ledPin, ledState);</w:t>
      </w:r>
    </w:p>
    <w:p w:rsidR="00086B53" w:rsidRPr="00C10796" w:rsidRDefault="00086B53" w:rsidP="0029326E">
      <w:pPr>
        <w:spacing w:before="0" w:after="0" w:line="240" w:lineRule="auto"/>
      </w:pPr>
      <w:r w:rsidRPr="00C10796">
        <w:t xml:space="preserve">  }</w:t>
      </w:r>
    </w:p>
    <w:p w:rsidR="00343322" w:rsidRDefault="00086B53" w:rsidP="0029326E">
      <w:pPr>
        <w:spacing w:before="0" w:after="0" w:line="240" w:lineRule="auto"/>
      </w:pPr>
      <w:r w:rsidRPr="00C10796">
        <w:t>}</w:t>
      </w:r>
      <w:r w:rsidR="00343322">
        <w:br w:type="page"/>
      </w:r>
    </w:p>
    <w:p w:rsidR="00C06B62" w:rsidRDefault="00355628" w:rsidP="00E45C0B">
      <w:pPr>
        <w:pStyle w:val="Titolo2"/>
      </w:pPr>
      <w:bookmarkStart w:id="375" w:name="_Toc153459660"/>
      <w:r w:rsidRPr="002C340A">
        <w:lastRenderedPageBreak/>
        <w:t>ESERCI</w:t>
      </w:r>
      <w:r>
        <w:t>ZIO millis()</w:t>
      </w:r>
      <w:bookmarkEnd w:id="375"/>
    </w:p>
    <w:p w:rsidR="00177313" w:rsidRPr="00F163F3" w:rsidRDefault="00CB307E" w:rsidP="00F724A4">
      <w:pPr>
        <w:rPr>
          <w:b/>
          <w:sz w:val="28"/>
          <w:szCs w:val="28"/>
        </w:rPr>
      </w:pPr>
      <w:r>
        <w:t>A</w:t>
      </w:r>
      <w:r w:rsidR="00177313">
        <w:t xml:space="preserve">ttivare un motore DC tramite un relè quando </w:t>
      </w:r>
      <w:r>
        <w:t xml:space="preserve">viene premuto per almeno 3 secondi </w:t>
      </w:r>
      <w:r w:rsidR="00177313">
        <w:t>un pulsante di START.</w:t>
      </w:r>
      <w:r w:rsidR="00177313">
        <w:br/>
      </w:r>
      <w:r w:rsidR="00177313">
        <w:rPr>
          <w:noProof/>
          <w:lang w:eastAsia="it-IT" w:bidi="ar-SA"/>
        </w:rPr>
        <w:drawing>
          <wp:inline distT="0" distB="0" distL="0" distR="0">
            <wp:extent cx="5763989" cy="3888369"/>
            <wp:effectExtent l="19050" t="0" r="8161" b="0"/>
            <wp:docPr id="25"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0" cstate="print"/>
                    <a:srcRect/>
                    <a:stretch>
                      <a:fillRect/>
                    </a:stretch>
                  </pic:blipFill>
                  <pic:spPr bwMode="auto">
                    <a:xfrm>
                      <a:off x="0" y="0"/>
                      <a:ext cx="5765990" cy="3889719"/>
                    </a:xfrm>
                    <a:prstGeom prst="rect">
                      <a:avLst/>
                    </a:prstGeom>
                    <a:noFill/>
                    <a:ln w="9525">
                      <a:noFill/>
                      <a:miter lim="800000"/>
                      <a:headEnd/>
                      <a:tailEnd/>
                    </a:ln>
                  </pic:spPr>
                </pic:pic>
              </a:graphicData>
            </a:graphic>
          </wp:inline>
        </w:drawing>
      </w:r>
    </w:p>
    <w:p w:rsidR="00177313" w:rsidRPr="00C06B62" w:rsidRDefault="00177313" w:rsidP="00C06B62">
      <w:pPr>
        <w:rPr>
          <w:b/>
        </w:rPr>
      </w:pPr>
      <w:r w:rsidRPr="00C06B62">
        <w:rPr>
          <w:b/>
        </w:rPr>
        <w:t>CODICE</w:t>
      </w:r>
    </w:p>
    <w:p w:rsidR="00177313" w:rsidRPr="009A0061" w:rsidRDefault="00177313" w:rsidP="0029326E">
      <w:pPr>
        <w:spacing w:before="0" w:after="0" w:line="240" w:lineRule="auto"/>
      </w:pPr>
      <w:r w:rsidRPr="009A0061">
        <w:t xml:space="preserve">int stato_bottone=LOW; </w:t>
      </w:r>
    </w:p>
    <w:p w:rsidR="00177313" w:rsidRPr="009A0061" w:rsidRDefault="00177313" w:rsidP="0029326E">
      <w:pPr>
        <w:spacing w:before="0" w:after="0" w:line="240" w:lineRule="auto"/>
      </w:pPr>
      <w:r w:rsidRPr="009A0061">
        <w:t>long tempo;</w:t>
      </w:r>
    </w:p>
    <w:p w:rsidR="00177313" w:rsidRPr="009A0061" w:rsidRDefault="00177313" w:rsidP="0029326E">
      <w:pPr>
        <w:spacing w:before="0" w:after="0" w:line="240" w:lineRule="auto"/>
      </w:pPr>
      <w:r w:rsidRPr="009A0061">
        <w:t>long counter=0;</w:t>
      </w:r>
    </w:p>
    <w:p w:rsidR="00177313" w:rsidRPr="009A0061" w:rsidRDefault="00177313" w:rsidP="0029326E">
      <w:pPr>
        <w:spacing w:before="0" w:after="0" w:line="240" w:lineRule="auto"/>
      </w:pPr>
      <w:r w:rsidRPr="009A0061">
        <w:t>long delta_t;</w:t>
      </w:r>
    </w:p>
    <w:p w:rsidR="00177313" w:rsidRPr="009A0061" w:rsidRDefault="00177313" w:rsidP="0029326E">
      <w:pPr>
        <w:spacing w:before="0" w:after="0" w:line="240" w:lineRule="auto"/>
      </w:pPr>
    </w:p>
    <w:p w:rsidR="00177313" w:rsidRPr="009A0061" w:rsidRDefault="00177313" w:rsidP="0029326E">
      <w:pPr>
        <w:spacing w:before="0" w:after="0" w:line="240" w:lineRule="auto"/>
      </w:pPr>
      <w:r w:rsidRPr="009A0061">
        <w:t>void setup()</w:t>
      </w:r>
    </w:p>
    <w:p w:rsidR="00177313" w:rsidRPr="009A0061" w:rsidRDefault="00177313" w:rsidP="0029326E">
      <w:pPr>
        <w:spacing w:before="0" w:after="0" w:line="240" w:lineRule="auto"/>
      </w:pPr>
      <w:r w:rsidRPr="009A0061">
        <w:t>{</w:t>
      </w:r>
    </w:p>
    <w:p w:rsidR="00177313" w:rsidRPr="009A0061" w:rsidRDefault="00177313" w:rsidP="0029326E">
      <w:pPr>
        <w:spacing w:before="0" w:after="0" w:line="240" w:lineRule="auto"/>
      </w:pPr>
      <w:r w:rsidRPr="009A0061">
        <w:t xml:space="preserve">  pinMode(4, OUTPUT);  // pin comando relè</w:t>
      </w:r>
    </w:p>
    <w:p w:rsidR="00177313" w:rsidRPr="009A0061" w:rsidRDefault="00177313" w:rsidP="0029326E">
      <w:pPr>
        <w:spacing w:before="0" w:after="0" w:line="240" w:lineRule="auto"/>
      </w:pPr>
      <w:r w:rsidRPr="009A0061">
        <w:t xml:space="preserve">  pinMode(12, INPUT);  // pin stato bottone</w:t>
      </w:r>
    </w:p>
    <w:p w:rsidR="00177313" w:rsidRPr="009A0061" w:rsidRDefault="00177313" w:rsidP="0029326E">
      <w:pPr>
        <w:spacing w:before="0" w:after="0" w:line="240" w:lineRule="auto"/>
      </w:pPr>
      <w:r w:rsidRPr="009A0061">
        <w:t>}</w:t>
      </w:r>
    </w:p>
    <w:p w:rsidR="00177313" w:rsidRPr="009A0061" w:rsidRDefault="00177313" w:rsidP="0029326E">
      <w:pPr>
        <w:spacing w:before="0" w:after="0" w:line="240" w:lineRule="auto"/>
      </w:pPr>
    </w:p>
    <w:p w:rsidR="00177313" w:rsidRPr="009A0061" w:rsidRDefault="00177313" w:rsidP="0029326E">
      <w:pPr>
        <w:spacing w:before="0" w:after="0" w:line="240" w:lineRule="auto"/>
      </w:pPr>
      <w:r w:rsidRPr="009A0061">
        <w:t>void loop()</w:t>
      </w:r>
    </w:p>
    <w:p w:rsidR="00177313" w:rsidRPr="009A0061" w:rsidRDefault="00177313" w:rsidP="0029326E">
      <w:pPr>
        <w:spacing w:before="0" w:after="0" w:line="240" w:lineRule="auto"/>
      </w:pPr>
      <w:r w:rsidRPr="009A0061">
        <w:t>{</w:t>
      </w:r>
    </w:p>
    <w:p w:rsidR="00177313" w:rsidRPr="009A0061" w:rsidRDefault="00177313" w:rsidP="0029326E">
      <w:pPr>
        <w:spacing w:before="0" w:after="0" w:line="240" w:lineRule="auto"/>
      </w:pPr>
      <w:r w:rsidRPr="009A0061">
        <w:t xml:space="preserve">  stato_bottone= digitalRead(12);</w:t>
      </w:r>
    </w:p>
    <w:p w:rsidR="00177313" w:rsidRPr="009A0061" w:rsidRDefault="00177313" w:rsidP="0029326E">
      <w:pPr>
        <w:spacing w:before="0" w:after="0" w:line="240" w:lineRule="auto"/>
      </w:pPr>
      <w:r w:rsidRPr="009A0061">
        <w:t xml:space="preserve">  if (stato_bottone ==HIGH){</w:t>
      </w:r>
    </w:p>
    <w:p w:rsidR="00177313" w:rsidRPr="009A0061" w:rsidRDefault="00177313" w:rsidP="0029326E">
      <w:pPr>
        <w:spacing w:before="0" w:after="0" w:line="240" w:lineRule="auto"/>
      </w:pPr>
      <w:r w:rsidRPr="009A0061">
        <w:t xml:space="preserve">    counter++;</w:t>
      </w:r>
    </w:p>
    <w:p w:rsidR="00177313" w:rsidRPr="009A0061" w:rsidRDefault="00177313" w:rsidP="0029326E">
      <w:pPr>
        <w:spacing w:before="0" w:after="0" w:line="240" w:lineRule="auto"/>
      </w:pPr>
      <w:r w:rsidRPr="009A0061">
        <w:t xml:space="preserve">    if (counter==1) {tempo = millis();} </w:t>
      </w:r>
    </w:p>
    <w:p w:rsidR="00177313" w:rsidRPr="009A0061" w:rsidRDefault="00177313" w:rsidP="0029326E">
      <w:pPr>
        <w:spacing w:before="0" w:after="0" w:line="240" w:lineRule="auto"/>
      </w:pPr>
      <w:r w:rsidRPr="009A0061">
        <w:t xml:space="preserve">    delta_t = millis() - tempo;</w:t>
      </w:r>
    </w:p>
    <w:p w:rsidR="00177313" w:rsidRPr="009A0061" w:rsidRDefault="00177313" w:rsidP="0029326E">
      <w:pPr>
        <w:spacing w:before="0" w:after="0" w:line="240" w:lineRule="auto"/>
      </w:pPr>
      <w:r w:rsidRPr="009A0061">
        <w:t xml:space="preserve">    if (delta_t&gt;=3000){ digitalWrite(4, HIGH); }</w:t>
      </w:r>
    </w:p>
    <w:p w:rsidR="00177313" w:rsidRPr="009A0061" w:rsidRDefault="00177313" w:rsidP="0029326E">
      <w:pPr>
        <w:spacing w:before="0" w:after="0" w:line="240" w:lineRule="auto"/>
      </w:pPr>
      <w:r w:rsidRPr="009A0061">
        <w:t xml:space="preserve">  }</w:t>
      </w:r>
    </w:p>
    <w:p w:rsidR="00177313" w:rsidRPr="009A0061" w:rsidRDefault="00177313" w:rsidP="0029326E">
      <w:pPr>
        <w:spacing w:before="0" w:after="0" w:line="240" w:lineRule="auto"/>
      </w:pPr>
      <w:r w:rsidRPr="009A0061">
        <w:t xml:space="preserve">  else</w:t>
      </w:r>
    </w:p>
    <w:p w:rsidR="00177313" w:rsidRPr="009A0061" w:rsidRDefault="00177313" w:rsidP="0029326E">
      <w:pPr>
        <w:spacing w:before="0" w:after="0" w:line="240" w:lineRule="auto"/>
      </w:pPr>
      <w:r w:rsidRPr="009A0061">
        <w:t xml:space="preserve">  {</w:t>
      </w:r>
    </w:p>
    <w:p w:rsidR="00177313" w:rsidRPr="009A0061" w:rsidRDefault="00177313" w:rsidP="0029326E">
      <w:pPr>
        <w:spacing w:before="0" w:after="0" w:line="240" w:lineRule="auto"/>
      </w:pPr>
      <w:r w:rsidRPr="009A0061">
        <w:t xml:space="preserve">     tempo = millis();</w:t>
      </w:r>
    </w:p>
    <w:p w:rsidR="00177313" w:rsidRPr="009A0061" w:rsidRDefault="00177313" w:rsidP="0029326E">
      <w:pPr>
        <w:spacing w:before="0" w:after="0" w:line="240" w:lineRule="auto"/>
      </w:pPr>
      <w:r w:rsidRPr="009A0061">
        <w:t xml:space="preserve">     digitalWrite(4, LOW);</w:t>
      </w:r>
    </w:p>
    <w:p w:rsidR="00177313" w:rsidRPr="009A0061" w:rsidRDefault="00177313" w:rsidP="0029326E">
      <w:pPr>
        <w:spacing w:before="0" w:after="0" w:line="240" w:lineRule="auto"/>
      </w:pPr>
      <w:r w:rsidRPr="009A0061">
        <w:t xml:space="preserve">     counter=0;</w:t>
      </w:r>
    </w:p>
    <w:p w:rsidR="00177313" w:rsidRPr="009A0061" w:rsidRDefault="00177313" w:rsidP="0029326E">
      <w:pPr>
        <w:spacing w:before="0" w:after="0" w:line="240" w:lineRule="auto"/>
      </w:pPr>
      <w:r w:rsidRPr="009A0061">
        <w:t xml:space="preserve">  }    </w:t>
      </w:r>
    </w:p>
    <w:p w:rsidR="00BB3F36" w:rsidRDefault="00177313" w:rsidP="0029326E">
      <w:pPr>
        <w:spacing w:before="0" w:after="0" w:line="240" w:lineRule="auto"/>
      </w:pPr>
      <w:r w:rsidRPr="009A0061">
        <w:t>}</w:t>
      </w:r>
    </w:p>
    <w:p w:rsidR="00BB3F36" w:rsidRDefault="00BB3F36">
      <w:r>
        <w:br w:type="page"/>
      </w:r>
    </w:p>
    <w:p w:rsidR="00BB3F36" w:rsidRDefault="00BB3F36" w:rsidP="00BB3F36">
      <w:pPr>
        <w:pStyle w:val="Titolo1"/>
      </w:pPr>
      <w:bookmarkStart w:id="376" w:name="_Toc153459661"/>
      <w:r>
        <w:lastRenderedPageBreak/>
        <w:t>LAMPEGGIO LED CON MILLIS</w:t>
      </w:r>
      <w:bookmarkEnd w:id="376"/>
    </w:p>
    <w:p w:rsidR="00BB3F36" w:rsidRDefault="00BB3F36" w:rsidP="0029326E">
      <w:pPr>
        <w:spacing w:before="0" w:after="0" w:line="240" w:lineRule="auto"/>
      </w:pPr>
    </w:p>
    <w:p w:rsidR="00645933" w:rsidRDefault="00645933" w:rsidP="00BB3F3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textAlignment w:val="baseline"/>
        <w:rPr>
          <w:rFonts w:ascii="Segoe UI" w:eastAsia="Times New Roman" w:hAnsi="Segoe UI" w:cs="Segoe UI"/>
          <w:color w:val="232629"/>
          <w:lang w:eastAsia="it-IT" w:bidi="ar-SA"/>
        </w:rPr>
      </w:pPr>
      <w:r>
        <w:rPr>
          <w:rFonts w:ascii="Segoe UI" w:eastAsia="Times New Roman" w:hAnsi="Segoe UI" w:cs="Segoe UI"/>
          <w:noProof/>
          <w:color w:val="232629"/>
          <w:lang w:eastAsia="it-IT" w:bidi="ar-SA"/>
        </w:rPr>
        <w:drawing>
          <wp:inline distT="0" distB="0" distL="0" distR="0">
            <wp:extent cx="4787109" cy="3075709"/>
            <wp:effectExtent l="19050" t="0" r="0" b="0"/>
            <wp:docPr id="39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2" cstate="print"/>
                    <a:srcRect/>
                    <a:stretch>
                      <a:fillRect/>
                    </a:stretch>
                  </pic:blipFill>
                  <pic:spPr bwMode="auto">
                    <a:xfrm>
                      <a:off x="0" y="0"/>
                      <a:ext cx="4790239" cy="3077720"/>
                    </a:xfrm>
                    <a:prstGeom prst="rect">
                      <a:avLst/>
                    </a:prstGeom>
                    <a:noFill/>
                    <a:ln w="9525">
                      <a:noFill/>
                      <a:miter lim="800000"/>
                      <a:headEnd/>
                      <a:tailEnd/>
                    </a:ln>
                  </pic:spPr>
                </pic:pic>
              </a:graphicData>
            </a:graphic>
          </wp:inline>
        </w:drawing>
      </w:r>
    </w:p>
    <w:p w:rsidR="00BB3F36" w:rsidRPr="00645933" w:rsidRDefault="00BB3F36" w:rsidP="00645933">
      <w:pPr>
        <w:spacing w:before="0" w:after="0" w:line="240" w:lineRule="auto"/>
      </w:pPr>
      <w:r w:rsidRPr="00645933">
        <w:t xml:space="preserve"> </w:t>
      </w:r>
      <w:r w:rsidR="00645933">
        <w:br/>
      </w:r>
      <w:r w:rsidRPr="00645933">
        <w:rPr>
          <w:b/>
        </w:rPr>
        <w:t>(millis() / 500) % 2)</w:t>
      </w:r>
      <w:r w:rsidR="00645933" w:rsidRPr="00645933">
        <w:t xml:space="preserve">    </w:t>
      </w:r>
      <w:r w:rsidR="00645933" w:rsidRPr="00645933">
        <w:sym w:font="Wingdings" w:char="F0E0"/>
      </w:r>
      <w:r w:rsidR="00645933" w:rsidRPr="00645933">
        <w:t xml:space="preserve">  </w:t>
      </w:r>
      <w:r w:rsidR="00645933">
        <w:t>vale</w:t>
      </w:r>
      <w:r w:rsidR="00645933" w:rsidRPr="00645933">
        <w:t xml:space="preserve"> 1 per 500ms e 0 per i successivi 500ms</w:t>
      </w:r>
    </w:p>
    <w:p w:rsidR="00BB3F36" w:rsidRPr="00645933" w:rsidRDefault="00BB3F36" w:rsidP="00645933">
      <w:pPr>
        <w:spacing w:before="0" w:after="0" w:line="240" w:lineRule="auto"/>
      </w:pPr>
    </w:p>
    <w:p w:rsidR="00BB3F36" w:rsidRPr="00645933" w:rsidRDefault="00BB3F36" w:rsidP="00645933">
      <w:pPr>
        <w:spacing w:before="0" w:after="0" w:line="240" w:lineRule="auto"/>
      </w:pPr>
      <w:r w:rsidRPr="00645933">
        <w:t>+----------+--------------+------------------+</w:t>
      </w:r>
    </w:p>
    <w:p w:rsidR="00BB3F36" w:rsidRPr="00645933" w:rsidRDefault="00BB3F36" w:rsidP="00645933">
      <w:pPr>
        <w:spacing w:before="0" w:after="0" w:line="240" w:lineRule="auto"/>
      </w:pPr>
      <w:r w:rsidRPr="00645933">
        <w:t>| millis() | m</w:t>
      </w:r>
      <w:r w:rsidR="00645933">
        <w:t xml:space="preserve">illis()/500 | (millis()/500)%2 </w:t>
      </w:r>
    </w:p>
    <w:p w:rsidR="00BB3F36" w:rsidRPr="00645933" w:rsidRDefault="00BB3F36" w:rsidP="00645933">
      <w:pPr>
        <w:spacing w:before="0" w:after="0" w:line="240" w:lineRule="auto"/>
      </w:pPr>
      <w:r w:rsidRPr="00645933">
        <w:t>+----------+--------------+------------------+</w:t>
      </w:r>
    </w:p>
    <w:p w:rsidR="00BB3F36" w:rsidRPr="00645933" w:rsidRDefault="00BB3F36" w:rsidP="00645933">
      <w:pPr>
        <w:spacing w:before="0" w:after="0" w:line="240" w:lineRule="auto"/>
      </w:pPr>
      <w:r w:rsidRPr="00645933">
        <w:t xml:space="preserve">|      ... </w:t>
      </w:r>
      <w:r w:rsidR="00645933">
        <w:tab/>
        <w:t xml:space="preserve"> </w:t>
      </w:r>
      <w:r w:rsidRPr="00645933">
        <w:t xml:space="preserve">|              </w:t>
      </w:r>
      <w:r w:rsidR="00645933">
        <w:t xml:space="preserve">  </w:t>
      </w:r>
      <w:r w:rsidRPr="00645933">
        <w:t xml:space="preserve">|                  </w:t>
      </w:r>
      <w:r w:rsidR="00645933">
        <w:tab/>
      </w:r>
      <w:r w:rsidRPr="00645933">
        <w:t>|</w:t>
      </w:r>
    </w:p>
    <w:p w:rsidR="00BB3F36" w:rsidRPr="00645933" w:rsidRDefault="00BB3F36" w:rsidP="00645933">
      <w:pPr>
        <w:spacing w:before="0" w:after="0" w:line="240" w:lineRule="auto"/>
      </w:pPr>
      <w:r w:rsidRPr="00645933">
        <w:t xml:space="preserve">|     1499 |            2 |         0 (LOW)  </w:t>
      </w:r>
      <w:r w:rsidR="00645933">
        <w:tab/>
      </w:r>
      <w:r w:rsidRPr="00645933">
        <w:t>|</w:t>
      </w:r>
    </w:p>
    <w:p w:rsidR="00BB3F36" w:rsidRPr="00645933" w:rsidRDefault="00BB3F36" w:rsidP="00645933">
      <w:pPr>
        <w:spacing w:before="0" w:after="0" w:line="240" w:lineRule="auto"/>
      </w:pPr>
      <w:r w:rsidRPr="00645933">
        <w:t xml:space="preserve">|     1500 |            3 |         1 (HIGH) </w:t>
      </w:r>
      <w:r w:rsidR="00645933">
        <w:t xml:space="preserve"> </w:t>
      </w:r>
      <w:r w:rsidRPr="00645933">
        <w:t>|</w:t>
      </w:r>
    </w:p>
    <w:p w:rsidR="00BB3F36" w:rsidRPr="00645933" w:rsidRDefault="00BB3F36" w:rsidP="00645933">
      <w:pPr>
        <w:spacing w:before="0" w:after="0" w:line="240" w:lineRule="auto"/>
      </w:pPr>
      <w:r w:rsidRPr="00645933">
        <w:t xml:space="preserve">|     1501 |            3 |         1 (HIGH) </w:t>
      </w:r>
      <w:r w:rsidR="00645933">
        <w:t xml:space="preserve"> </w:t>
      </w:r>
      <w:r w:rsidRPr="00645933">
        <w:t>|</w:t>
      </w:r>
    </w:p>
    <w:p w:rsidR="00BB3F36" w:rsidRPr="00645933" w:rsidRDefault="00BB3F36" w:rsidP="00645933">
      <w:pPr>
        <w:spacing w:before="0" w:after="0" w:line="240" w:lineRule="auto"/>
      </w:pPr>
      <w:r w:rsidRPr="00645933">
        <w:t xml:space="preserve">|      ... </w:t>
      </w:r>
      <w:r w:rsidR="00645933">
        <w:tab/>
        <w:t xml:space="preserve"> </w:t>
      </w:r>
      <w:r w:rsidRPr="00645933">
        <w:t xml:space="preserve">|              |                  </w:t>
      </w:r>
      <w:r w:rsidR="00645933">
        <w:tab/>
      </w:r>
      <w:r w:rsidRPr="00645933">
        <w:t>|</w:t>
      </w:r>
    </w:p>
    <w:p w:rsidR="00BB3F36" w:rsidRPr="00645933" w:rsidRDefault="00BB3F36" w:rsidP="00645933">
      <w:pPr>
        <w:spacing w:before="0" w:after="0" w:line="240" w:lineRule="auto"/>
      </w:pPr>
      <w:r w:rsidRPr="00645933">
        <w:t xml:space="preserve">|     1999 |            3 |         1 (HIGH) </w:t>
      </w:r>
      <w:r w:rsidR="00645933">
        <w:t xml:space="preserve"> </w:t>
      </w:r>
      <w:r w:rsidRPr="00645933">
        <w:t>|</w:t>
      </w:r>
    </w:p>
    <w:p w:rsidR="00BB3F36" w:rsidRPr="00645933" w:rsidRDefault="00BB3F36" w:rsidP="00645933">
      <w:pPr>
        <w:spacing w:before="0" w:after="0" w:line="240" w:lineRule="auto"/>
      </w:pPr>
      <w:r w:rsidRPr="00645933">
        <w:t xml:space="preserve">|     2000 |            4 |         0 (LOW)  </w:t>
      </w:r>
      <w:r w:rsidR="00645933">
        <w:t xml:space="preserve"> </w:t>
      </w:r>
      <w:r w:rsidRPr="00645933">
        <w:t>|</w:t>
      </w:r>
    </w:p>
    <w:p w:rsidR="00BB3F36" w:rsidRPr="00645933" w:rsidRDefault="00BB3F36" w:rsidP="00645933">
      <w:pPr>
        <w:spacing w:before="0" w:after="0" w:line="240" w:lineRule="auto"/>
      </w:pPr>
      <w:r w:rsidRPr="00645933">
        <w:t xml:space="preserve">|     2001 |            4 |         0 (LOW)  </w:t>
      </w:r>
      <w:r w:rsidR="00645933">
        <w:t xml:space="preserve"> </w:t>
      </w:r>
      <w:r w:rsidRPr="00645933">
        <w:t>|</w:t>
      </w:r>
    </w:p>
    <w:p w:rsidR="00BB3F36" w:rsidRPr="00645933" w:rsidRDefault="00BB3F36" w:rsidP="00645933">
      <w:pPr>
        <w:spacing w:before="0" w:after="0" w:line="240" w:lineRule="auto"/>
      </w:pPr>
      <w:r w:rsidRPr="00645933">
        <w:t xml:space="preserve">|      ... </w:t>
      </w:r>
      <w:r w:rsidR="00645933">
        <w:tab/>
        <w:t xml:space="preserve">  </w:t>
      </w:r>
      <w:r w:rsidRPr="00645933">
        <w:t xml:space="preserve">|              |                  </w:t>
      </w:r>
      <w:r w:rsidR="00645933">
        <w:tab/>
      </w:r>
      <w:r w:rsidRPr="00645933">
        <w:t>|</w:t>
      </w:r>
    </w:p>
    <w:p w:rsidR="00BB3F36" w:rsidRPr="00645933" w:rsidRDefault="00BB3F36" w:rsidP="00645933">
      <w:pPr>
        <w:spacing w:before="0" w:after="0" w:line="240" w:lineRule="auto"/>
      </w:pPr>
      <w:r w:rsidRPr="00645933">
        <w:t xml:space="preserve">|     2499 |            4 |         0 (LOW)  </w:t>
      </w:r>
      <w:r w:rsidR="00645933">
        <w:t xml:space="preserve"> </w:t>
      </w:r>
      <w:r w:rsidRPr="00645933">
        <w:t>|</w:t>
      </w:r>
    </w:p>
    <w:p w:rsidR="00BB3F36" w:rsidRPr="00645933" w:rsidRDefault="00BB3F36" w:rsidP="00645933">
      <w:pPr>
        <w:spacing w:before="0" w:after="0" w:line="240" w:lineRule="auto"/>
      </w:pPr>
      <w:r w:rsidRPr="00645933">
        <w:t xml:space="preserve">|     2500 |            5 |         1 (HIGH) </w:t>
      </w:r>
      <w:r w:rsidR="00645933">
        <w:t xml:space="preserve"> </w:t>
      </w:r>
      <w:r w:rsidRPr="00645933">
        <w:t>|</w:t>
      </w:r>
    </w:p>
    <w:p w:rsidR="00BB3F36" w:rsidRPr="00645933" w:rsidRDefault="00BB3F36" w:rsidP="00645933">
      <w:pPr>
        <w:spacing w:before="0" w:after="0" w:line="240" w:lineRule="auto"/>
      </w:pPr>
      <w:r w:rsidRPr="00645933">
        <w:t xml:space="preserve">|     2501 |            5 |         1 (HIGH) </w:t>
      </w:r>
      <w:r w:rsidR="00645933">
        <w:t xml:space="preserve"> </w:t>
      </w:r>
      <w:r w:rsidRPr="00645933">
        <w:t>|</w:t>
      </w:r>
    </w:p>
    <w:p w:rsidR="00BB3F36" w:rsidRPr="00645933" w:rsidRDefault="00BB3F36" w:rsidP="00645933">
      <w:pPr>
        <w:spacing w:before="0" w:after="0" w:line="240" w:lineRule="auto"/>
      </w:pPr>
      <w:r w:rsidRPr="00645933">
        <w:t xml:space="preserve">|      ... </w:t>
      </w:r>
      <w:r w:rsidR="00645933">
        <w:tab/>
        <w:t xml:space="preserve"> </w:t>
      </w:r>
      <w:r w:rsidRPr="00645933">
        <w:t xml:space="preserve">|              </w:t>
      </w:r>
      <w:r w:rsidR="00645933">
        <w:t xml:space="preserve"> </w:t>
      </w:r>
      <w:r w:rsidRPr="00645933">
        <w:t xml:space="preserve">|                 </w:t>
      </w:r>
      <w:r w:rsidR="00645933">
        <w:tab/>
      </w:r>
      <w:r w:rsidRPr="00645933">
        <w:t>|</w:t>
      </w:r>
    </w:p>
    <w:p w:rsidR="00BB3F36" w:rsidRPr="00645933" w:rsidRDefault="00BB3F36" w:rsidP="00645933">
      <w:pPr>
        <w:spacing w:before="0" w:after="0" w:line="240" w:lineRule="auto"/>
      </w:pPr>
      <w:r w:rsidRPr="00645933">
        <w:t>+----------+--------------+------------------+</w:t>
      </w:r>
    </w:p>
    <w:p w:rsidR="00BB3F36" w:rsidRPr="00645933" w:rsidRDefault="00BB3F36" w:rsidP="00645933">
      <w:pPr>
        <w:spacing w:before="0" w:after="0" w:line="240" w:lineRule="auto"/>
      </w:pPr>
    </w:p>
    <w:p w:rsidR="00BB3F36" w:rsidRPr="00645933" w:rsidRDefault="00BB3F36" w:rsidP="00645933">
      <w:pPr>
        <w:spacing w:before="0" w:after="0" w:line="240" w:lineRule="auto"/>
      </w:pPr>
      <w:r w:rsidRPr="00645933">
        <w:t>void setup()</w:t>
      </w:r>
    </w:p>
    <w:p w:rsidR="00BB3F36" w:rsidRPr="00645933" w:rsidRDefault="00BB3F36" w:rsidP="00645933">
      <w:pPr>
        <w:spacing w:before="0" w:after="0" w:line="240" w:lineRule="auto"/>
      </w:pPr>
      <w:r w:rsidRPr="00645933">
        <w:t>{</w:t>
      </w:r>
    </w:p>
    <w:p w:rsidR="00BB3F36" w:rsidRPr="00645933" w:rsidRDefault="00BB3F36" w:rsidP="00645933">
      <w:pPr>
        <w:spacing w:before="0" w:after="0" w:line="240" w:lineRule="auto"/>
      </w:pPr>
      <w:r w:rsidRPr="00645933">
        <w:t xml:space="preserve">  pinMode(LED_BUILTIN, OUTPUT);</w:t>
      </w:r>
    </w:p>
    <w:p w:rsidR="00BB3F36" w:rsidRPr="00645933" w:rsidRDefault="00BB3F36" w:rsidP="00645933">
      <w:pPr>
        <w:spacing w:before="0" w:after="0" w:line="240" w:lineRule="auto"/>
      </w:pPr>
      <w:r w:rsidRPr="00645933">
        <w:t>}</w:t>
      </w:r>
    </w:p>
    <w:p w:rsidR="00BB3F36" w:rsidRPr="00645933" w:rsidRDefault="00BB3F36" w:rsidP="00645933">
      <w:pPr>
        <w:spacing w:before="0" w:after="0" w:line="240" w:lineRule="auto"/>
      </w:pPr>
    </w:p>
    <w:p w:rsidR="00BB3F36" w:rsidRPr="00645933" w:rsidRDefault="00BB3F36" w:rsidP="00645933">
      <w:pPr>
        <w:spacing w:before="0" w:after="0" w:line="240" w:lineRule="auto"/>
      </w:pPr>
      <w:r w:rsidRPr="00645933">
        <w:t>void loop()</w:t>
      </w:r>
    </w:p>
    <w:p w:rsidR="00BB3F36" w:rsidRPr="00645933" w:rsidRDefault="00BB3F36" w:rsidP="00645933">
      <w:pPr>
        <w:spacing w:before="0" w:after="0" w:line="240" w:lineRule="auto"/>
      </w:pPr>
      <w:r w:rsidRPr="00645933">
        <w:t>{</w:t>
      </w:r>
    </w:p>
    <w:p w:rsidR="00BB3F36" w:rsidRPr="00645933" w:rsidRDefault="00BB3F36" w:rsidP="00645933">
      <w:pPr>
        <w:spacing w:before="0" w:after="0" w:line="240" w:lineRule="auto"/>
      </w:pPr>
      <w:r w:rsidRPr="00645933">
        <w:t xml:space="preserve">  /*</w:t>
      </w:r>
      <w:r w:rsidR="00187869">
        <w:t xml:space="preserve"> delay bloccante</w:t>
      </w:r>
    </w:p>
    <w:p w:rsidR="00BB3F36" w:rsidRPr="00645933" w:rsidRDefault="00BB3F36" w:rsidP="00645933">
      <w:pPr>
        <w:spacing w:before="0" w:after="0" w:line="240" w:lineRule="auto"/>
      </w:pPr>
      <w:r w:rsidRPr="00645933">
        <w:t xml:space="preserve">  </w:t>
      </w:r>
      <w:r w:rsidR="00645933">
        <w:t xml:space="preserve"> </w:t>
      </w:r>
      <w:r w:rsidRPr="00645933">
        <w:t>digitalWrite(LED_BUILTIN, HIGH);</w:t>
      </w:r>
      <w:r w:rsidR="00645933">
        <w:t xml:space="preserve">  </w:t>
      </w:r>
      <w:r w:rsidR="00645933" w:rsidRPr="00645933">
        <w:t>// turn the LED on (HIGH is the voltage level)</w:t>
      </w:r>
    </w:p>
    <w:p w:rsidR="00BB3F36" w:rsidRPr="00645933" w:rsidRDefault="00BB3F36" w:rsidP="00645933">
      <w:pPr>
        <w:spacing w:before="0" w:after="0" w:line="240" w:lineRule="auto"/>
      </w:pPr>
      <w:r w:rsidRPr="00645933">
        <w:t xml:space="preserve">  delay(</w:t>
      </w:r>
      <w:r w:rsidR="00645933">
        <w:t>500</w:t>
      </w:r>
      <w:r w:rsidRPr="00645933">
        <w:t xml:space="preserve">); // Wait for </w:t>
      </w:r>
      <w:r w:rsidR="00645933">
        <w:t>500</w:t>
      </w:r>
      <w:r w:rsidRPr="00645933">
        <w:t xml:space="preserve"> millisecond(s)</w:t>
      </w:r>
    </w:p>
    <w:p w:rsidR="00BB3F36" w:rsidRPr="00645933" w:rsidRDefault="00BB3F36" w:rsidP="00645933">
      <w:pPr>
        <w:spacing w:before="0" w:after="0" w:line="240" w:lineRule="auto"/>
      </w:pPr>
      <w:r w:rsidRPr="00645933">
        <w:t xml:space="preserve">  digitalWrite(LED_BUILTIN, LOW);</w:t>
      </w:r>
      <w:r w:rsidR="00645933">
        <w:t xml:space="preserve">  </w:t>
      </w:r>
      <w:r w:rsidR="00645933" w:rsidRPr="00645933">
        <w:t>// turn the LED off by making the voltage LOW</w:t>
      </w:r>
    </w:p>
    <w:p w:rsidR="00BB3F36" w:rsidRPr="00645933" w:rsidRDefault="00BB3F36" w:rsidP="00645933">
      <w:pPr>
        <w:spacing w:before="0" w:after="0" w:line="240" w:lineRule="auto"/>
      </w:pPr>
      <w:r w:rsidRPr="00645933">
        <w:t xml:space="preserve">  delay(</w:t>
      </w:r>
      <w:r w:rsidR="00645933">
        <w:t>500</w:t>
      </w:r>
      <w:r w:rsidRPr="00645933">
        <w:t xml:space="preserve">); // Wait for </w:t>
      </w:r>
      <w:r w:rsidR="00645933">
        <w:t>500</w:t>
      </w:r>
      <w:r w:rsidRPr="00645933">
        <w:t xml:space="preserve"> millisecond(s)</w:t>
      </w:r>
    </w:p>
    <w:p w:rsidR="00BB3F36" w:rsidRPr="00645933" w:rsidRDefault="00BB3F36" w:rsidP="00645933">
      <w:pPr>
        <w:spacing w:before="0" w:after="0" w:line="240" w:lineRule="auto"/>
      </w:pPr>
      <w:r w:rsidRPr="00645933">
        <w:t xml:space="preserve">  */</w:t>
      </w:r>
    </w:p>
    <w:p w:rsidR="00BB3F36" w:rsidRPr="00645933" w:rsidRDefault="00BB3F36" w:rsidP="00645933">
      <w:pPr>
        <w:spacing w:before="0" w:after="0" w:line="240" w:lineRule="auto"/>
      </w:pPr>
      <w:r w:rsidRPr="00645933">
        <w:t xml:space="preserve">  </w:t>
      </w:r>
      <w:r w:rsidR="00187869">
        <w:t xml:space="preserve">// millis </w:t>
      </w:r>
    </w:p>
    <w:p w:rsidR="00BB3F36" w:rsidRPr="00645933" w:rsidRDefault="00BB3F36" w:rsidP="00645933">
      <w:pPr>
        <w:spacing w:before="0" w:after="0" w:line="240" w:lineRule="auto"/>
      </w:pPr>
      <w:r w:rsidRPr="00645933">
        <w:t xml:space="preserve">  digitalWrite(LED_BUILTIN,(millis() / 500) % 2);</w:t>
      </w:r>
    </w:p>
    <w:p w:rsidR="00F724A4" w:rsidRPr="00645933" w:rsidRDefault="00BB3F36" w:rsidP="00645933">
      <w:pPr>
        <w:spacing w:before="0" w:after="0" w:line="240" w:lineRule="auto"/>
      </w:pPr>
      <w:r w:rsidRPr="00645933">
        <w:t>}</w:t>
      </w:r>
      <w:r w:rsidR="00F724A4" w:rsidRPr="00645933">
        <w:br w:type="page"/>
      </w:r>
    </w:p>
    <w:p w:rsidR="0029326E" w:rsidRPr="0029326E" w:rsidRDefault="00B16911" w:rsidP="0029326E">
      <w:pPr>
        <w:pStyle w:val="Titolo1"/>
      </w:pPr>
      <w:bookmarkStart w:id="377" w:name="_Toc153459662"/>
      <w:r w:rsidRPr="0029326E">
        <w:lastRenderedPageBreak/>
        <w:t>IL RELE’ ALLO STATO SOLID</w:t>
      </w:r>
      <w:r w:rsidR="0069129B" w:rsidRPr="0029326E">
        <w:t>O (SSR)</w:t>
      </w:r>
      <w:bookmarkEnd w:id="377"/>
      <w:r w:rsidR="0069129B" w:rsidRPr="0029326E">
        <w:t xml:space="preserve"> </w:t>
      </w:r>
    </w:p>
    <w:p w:rsidR="00B16911" w:rsidRPr="005F0A5B" w:rsidRDefault="005F0A5B" w:rsidP="00B16911">
      <w:pPr>
        <w:rPr>
          <w:b/>
          <w:i/>
          <w:sz w:val="36"/>
          <w:szCs w:val="36"/>
          <w:u w:val="single"/>
        </w:rPr>
      </w:pPr>
      <w:r w:rsidRPr="005F0A5B">
        <w:rPr>
          <w:i/>
        </w:rPr>
        <w:t>Gli SSR</w:t>
      </w:r>
      <w:r w:rsidR="00CB307E">
        <w:rPr>
          <w:i/>
        </w:rPr>
        <w:t xml:space="preserve"> (solid state relays)</w:t>
      </w:r>
      <w:r w:rsidRPr="005F0A5B">
        <w:rPr>
          <w:i/>
        </w:rPr>
        <w:t xml:space="preserve"> sono relè privi di contatti meccanici. </w:t>
      </w:r>
    </w:p>
    <w:p w:rsidR="0069129B" w:rsidRDefault="0069129B" w:rsidP="0069129B">
      <w:pPr>
        <w:pStyle w:val="NormaleWeb"/>
        <w:shd w:val="clear" w:color="auto" w:fill="FFFFFF"/>
        <w:rPr>
          <w:rFonts w:ascii="Lato" w:hAnsi="Lato"/>
          <w:color w:val="444444"/>
          <w:sz w:val="16"/>
          <w:szCs w:val="16"/>
        </w:rPr>
      </w:pPr>
      <w:r>
        <w:rPr>
          <w:noProof/>
          <w:lang w:bidi="ar-SA"/>
        </w:rPr>
        <w:drawing>
          <wp:inline distT="0" distB="0" distL="0" distR="0">
            <wp:extent cx="2404110" cy="2404110"/>
            <wp:effectExtent l="19050" t="0" r="0" b="0"/>
            <wp:docPr id="14" name="Immagine 2" descr="Modulo relè 5V DC a Stato Solido SS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dulo relè 5V DC a Stato Solido SSR"/>
                    <pic:cNvPicPr>
                      <a:picLocks noChangeAspect="1" noChangeArrowheads="1"/>
                    </pic:cNvPicPr>
                  </pic:nvPicPr>
                  <pic:blipFill>
                    <a:blip r:embed="rId843" cstate="print"/>
                    <a:srcRect/>
                    <a:stretch>
                      <a:fillRect/>
                    </a:stretch>
                  </pic:blipFill>
                  <pic:spPr bwMode="auto">
                    <a:xfrm>
                      <a:off x="0" y="0"/>
                      <a:ext cx="2404110" cy="2404110"/>
                    </a:xfrm>
                    <a:prstGeom prst="rect">
                      <a:avLst/>
                    </a:prstGeom>
                    <a:noFill/>
                    <a:ln w="9525">
                      <a:noFill/>
                      <a:miter lim="800000"/>
                      <a:headEnd/>
                      <a:tailEnd/>
                    </a:ln>
                  </pic:spPr>
                </pic:pic>
              </a:graphicData>
            </a:graphic>
          </wp:inline>
        </w:drawing>
      </w:r>
    </w:p>
    <w:p w:rsidR="0069129B" w:rsidRPr="0069129B" w:rsidRDefault="0069129B" w:rsidP="0069129B">
      <w:r w:rsidRPr="0069129B">
        <w:t>Un relè a stato solido è un dispositivo elettrico di commutazione che</w:t>
      </w:r>
      <w:r>
        <w:t>,</w:t>
      </w:r>
      <w:r w:rsidRPr="0069129B">
        <w:t xml:space="preserve"> attraverso l’utilizzo di un fotoaccoppiatore, trasmette e fornisce elettricità al</w:t>
      </w:r>
      <w:r>
        <w:t>l’</w:t>
      </w:r>
      <w:r w:rsidRPr="0069129B">
        <w:t>uscita.</w:t>
      </w:r>
      <w:r w:rsidRPr="0069129B">
        <w:br/>
        <w:t xml:space="preserve">Quando è attivato, il segnale ottico di ingresso </w:t>
      </w:r>
      <w:r w:rsidR="00CB307E">
        <w:t>funziona</w:t>
      </w:r>
      <w:r w:rsidRPr="0069129B">
        <w:t xml:space="preserve"> da “interruttore” </w:t>
      </w:r>
      <w:r w:rsidR="00CB307E">
        <w:t>e</w:t>
      </w:r>
      <w:r w:rsidRPr="0069129B">
        <w:t xml:space="preserve"> consente a un segnale </w:t>
      </w:r>
      <w:r w:rsidR="00873CE8">
        <w:t>in</w:t>
      </w:r>
      <w:r w:rsidRPr="0069129B">
        <w:t xml:space="preserve"> alta tensione di </w:t>
      </w:r>
      <w:r w:rsidR="00873CE8">
        <w:t xml:space="preserve">far </w:t>
      </w:r>
      <w:r w:rsidRPr="0069129B">
        <w:t xml:space="preserve">passare </w:t>
      </w:r>
      <w:r w:rsidR="00873CE8">
        <w:t xml:space="preserve">corrente </w:t>
      </w:r>
      <w:r w:rsidRPr="0069129B">
        <w:t xml:space="preserve">attraverso </w:t>
      </w:r>
      <w:r w:rsidR="00873CE8">
        <w:t>l’</w:t>
      </w:r>
      <w:r w:rsidRPr="0069129B">
        <w:t>uscita del SSR. </w:t>
      </w:r>
    </w:p>
    <w:p w:rsidR="0069129B" w:rsidRPr="0069129B" w:rsidRDefault="0069129B" w:rsidP="0069129B">
      <w:r>
        <w:t xml:space="preserve">Come per i </w:t>
      </w:r>
      <w:r w:rsidRPr="0069129B">
        <w:t>relè</w:t>
      </w:r>
      <w:r>
        <w:t xml:space="preserve"> </w:t>
      </w:r>
      <w:r w:rsidRPr="0069129B">
        <w:t>elettromeccanici</w:t>
      </w:r>
      <w:r>
        <w:t xml:space="preserve"> </w:t>
      </w:r>
      <w:r w:rsidR="00873CE8">
        <w:t xml:space="preserve">gli SSR </w:t>
      </w:r>
      <w:r>
        <w:t>permettono di implementare</w:t>
      </w:r>
      <w:r w:rsidRPr="0069129B">
        <w:t>:</w:t>
      </w:r>
    </w:p>
    <w:p w:rsidR="0069129B" w:rsidRPr="0069129B" w:rsidRDefault="0069129B" w:rsidP="00251A7D">
      <w:pPr>
        <w:pStyle w:val="Paragrafoelenco"/>
        <w:numPr>
          <w:ilvl w:val="0"/>
          <w:numId w:val="1"/>
        </w:numPr>
      </w:pPr>
      <w:r w:rsidRPr="0069129B">
        <w:t>Separazione galvanica fra circuito di comando e circuito di potenza;</w:t>
      </w:r>
    </w:p>
    <w:p w:rsidR="0069129B" w:rsidRPr="0069129B" w:rsidRDefault="0069129B" w:rsidP="00251A7D">
      <w:pPr>
        <w:pStyle w:val="Paragrafoelenco"/>
        <w:numPr>
          <w:ilvl w:val="0"/>
          <w:numId w:val="1"/>
        </w:numPr>
      </w:pPr>
      <w:r w:rsidRPr="0069129B">
        <w:t>Separazione dei circuiti in C.A. e in C.C.;</w:t>
      </w:r>
    </w:p>
    <w:p w:rsidR="0069129B" w:rsidRPr="0069129B" w:rsidRDefault="0069129B" w:rsidP="00251A7D">
      <w:pPr>
        <w:pStyle w:val="Paragrafoelenco"/>
        <w:numPr>
          <w:ilvl w:val="0"/>
          <w:numId w:val="1"/>
        </w:numPr>
      </w:pPr>
      <w:r w:rsidRPr="0069129B">
        <w:t>Interfaccia fra circuiti elettronici e di potenza; </w:t>
      </w:r>
    </w:p>
    <w:p w:rsidR="0069129B" w:rsidRPr="0069129B" w:rsidRDefault="0069129B" w:rsidP="00251A7D">
      <w:pPr>
        <w:pStyle w:val="Paragrafoelenco"/>
        <w:numPr>
          <w:ilvl w:val="0"/>
          <w:numId w:val="1"/>
        </w:numPr>
      </w:pPr>
      <w:r w:rsidRPr="0069129B">
        <w:t>Funzioni di commutazione.</w:t>
      </w:r>
    </w:p>
    <w:p w:rsidR="0069129B" w:rsidRDefault="0069129B" w:rsidP="0069129B"/>
    <w:p w:rsidR="0069129B" w:rsidRPr="0069129B" w:rsidRDefault="0069129B" w:rsidP="00FB7ACC">
      <w:pPr>
        <w:pStyle w:val="Titolo2"/>
      </w:pPr>
      <w:bookmarkStart w:id="378" w:name="_Toc153459663"/>
      <w:r w:rsidRPr="0069129B">
        <w:t>Campi applicativi dei relè a stato solido</w:t>
      </w:r>
      <w:bookmarkEnd w:id="378"/>
    </w:p>
    <w:p w:rsidR="0069129B" w:rsidRDefault="0069129B" w:rsidP="0069129B">
      <w:r w:rsidRPr="0069129B">
        <w:t xml:space="preserve">I vantaggi principali dei relè a stato solido hanno direttamente a che fare con le caratteristiche di produzione. </w:t>
      </w:r>
    </w:p>
    <w:p w:rsidR="0069129B" w:rsidRPr="0069129B" w:rsidRDefault="0069129B" w:rsidP="0069129B">
      <w:r w:rsidRPr="0069129B">
        <w:t>Un SSR è infatti un relè elettronico con:</w:t>
      </w:r>
    </w:p>
    <w:p w:rsidR="0069129B" w:rsidRPr="0069129B" w:rsidRDefault="0069129B" w:rsidP="00251A7D">
      <w:pPr>
        <w:pStyle w:val="Paragrafoelenco"/>
        <w:numPr>
          <w:ilvl w:val="0"/>
          <w:numId w:val="2"/>
        </w:numPr>
      </w:pPr>
      <w:r w:rsidRPr="0069129B">
        <w:t xml:space="preserve">Capacità di commutazioni ad altissime frequenze. Contrariamente agli EMR </w:t>
      </w:r>
      <w:r>
        <w:t>(</w:t>
      </w:r>
      <w:r w:rsidRPr="0069129B">
        <w:t>elettromeccanici</w:t>
      </w:r>
      <w:r>
        <w:t xml:space="preserve">) </w:t>
      </w:r>
      <w:r w:rsidRPr="0069129B">
        <w:t>con attivazione elettromeccanica che richiedono tempi di intervento di circa 15 millisecondi, gli SSR diminuiscono queste tempistiche di oltre 10 millisecondi, con una durata che va da 1 a 5 millisecondi.  </w:t>
      </w:r>
    </w:p>
    <w:p w:rsidR="0069129B" w:rsidRPr="0069129B" w:rsidRDefault="0069129B" w:rsidP="00251A7D">
      <w:pPr>
        <w:pStyle w:val="Paragrafoelenco"/>
        <w:numPr>
          <w:ilvl w:val="0"/>
          <w:numId w:val="2"/>
        </w:numPr>
      </w:pPr>
      <w:r w:rsidRPr="0069129B">
        <w:t>Una lunga vita elettrica anche con ritmi di commutazione molto elevate. Questo vantaggio viene garantito dalla componentistica elettronica all’interno dei relè. </w:t>
      </w:r>
    </w:p>
    <w:p w:rsidR="0069129B" w:rsidRPr="0069129B" w:rsidRDefault="0069129B" w:rsidP="00251A7D">
      <w:pPr>
        <w:pStyle w:val="Paragrafoelenco"/>
        <w:numPr>
          <w:ilvl w:val="0"/>
          <w:numId w:val="2"/>
        </w:numPr>
      </w:pPr>
      <w:r w:rsidRPr="0069129B">
        <w:t>Un rumore elettrico azzerato (silenziosità elettrica con commutazione non udibile)</w:t>
      </w:r>
    </w:p>
    <w:p w:rsidR="0069129B" w:rsidRPr="0069129B" w:rsidRDefault="0069129B" w:rsidP="00251A7D">
      <w:pPr>
        <w:pStyle w:val="Paragrafoelenco"/>
        <w:numPr>
          <w:ilvl w:val="0"/>
          <w:numId w:val="2"/>
        </w:numPr>
      </w:pPr>
      <w:r w:rsidRPr="0069129B">
        <w:t>Ingombri ridotti. Quest’ultima caratteristica è sicuramente apprezzata in tutti i campi ma diventa una qualità fondamentale e discriminante nelle applicazioni su schede elettroniche.</w:t>
      </w:r>
    </w:p>
    <w:p w:rsidR="00B16911" w:rsidRPr="0069129B" w:rsidRDefault="00B16911" w:rsidP="0069129B"/>
    <w:p w:rsidR="00B16911" w:rsidRPr="00F51D09" w:rsidRDefault="00F51D09" w:rsidP="00EA5CB2">
      <w:pPr>
        <w:rPr>
          <w:i/>
        </w:rPr>
      </w:pPr>
      <w:r>
        <w:rPr>
          <w:i/>
        </w:rPr>
        <w:t xml:space="preserve">NB: </w:t>
      </w:r>
      <w:r w:rsidR="00EA5CB2" w:rsidRPr="00F51D09">
        <w:rPr>
          <w:i/>
        </w:rPr>
        <w:t>La gestione con Arduino è del tutto analoga ai relè elettromeccanici.</w:t>
      </w:r>
    </w:p>
    <w:p w:rsidR="00B16911" w:rsidRDefault="00B16911">
      <w:pPr>
        <w:rPr>
          <w:b/>
          <w:sz w:val="32"/>
          <w:szCs w:val="32"/>
          <w:u w:val="single"/>
        </w:rPr>
      </w:pPr>
      <w:r>
        <w:rPr>
          <w:b/>
          <w:sz w:val="32"/>
          <w:szCs w:val="32"/>
          <w:u w:val="single"/>
        </w:rPr>
        <w:br w:type="page"/>
      </w:r>
    </w:p>
    <w:p w:rsidR="000F73A9" w:rsidRPr="00355628" w:rsidRDefault="000F73A9" w:rsidP="0029326E">
      <w:pPr>
        <w:pStyle w:val="Titolo1"/>
      </w:pPr>
      <w:bookmarkStart w:id="379" w:name="_Toc153459664"/>
      <w:r w:rsidRPr="00355628">
        <w:lastRenderedPageBreak/>
        <w:t>I TRANSISTOR</w:t>
      </w:r>
      <w:bookmarkEnd w:id="379"/>
    </w:p>
    <w:p w:rsidR="00231E93" w:rsidRPr="00231E93" w:rsidRDefault="000F73A9" w:rsidP="00231E93">
      <w:r w:rsidRPr="00231E93">
        <w:t xml:space="preserve">I transistor si possono dividere in due grandi famiglie: </w:t>
      </w:r>
    </w:p>
    <w:p w:rsidR="00E64F46" w:rsidRDefault="000F73A9" w:rsidP="00251A7D">
      <w:pPr>
        <w:pStyle w:val="Paragrafoelenco"/>
        <w:numPr>
          <w:ilvl w:val="0"/>
          <w:numId w:val="7"/>
        </w:numPr>
        <w:ind w:left="714" w:hanging="357"/>
      </w:pPr>
      <w:r w:rsidRPr="00231E93">
        <w:t xml:space="preserve">la famiglia dei “BJT: bipolar junction transistor” </w:t>
      </w:r>
    </w:p>
    <w:p w:rsidR="000F73A9" w:rsidRDefault="00873CE8" w:rsidP="00251A7D">
      <w:pPr>
        <w:pStyle w:val="Paragrafoelenco"/>
        <w:numPr>
          <w:ilvl w:val="0"/>
          <w:numId w:val="7"/>
        </w:numPr>
        <w:ind w:left="714" w:hanging="357"/>
      </w:pPr>
      <w:r w:rsidRPr="00231E93">
        <w:t xml:space="preserve"> </w:t>
      </w:r>
      <w:r w:rsidR="000F73A9" w:rsidRPr="00231E93">
        <w:t>la famiglia dei “MOSFET: metal-oxide-semiconductor-field-effect-transistor“ comunemente detto MOS.</w:t>
      </w:r>
    </w:p>
    <w:p w:rsidR="00E52CF5" w:rsidRPr="00231E93" w:rsidRDefault="00E52CF5" w:rsidP="00E52CF5">
      <w:pPr>
        <w:pStyle w:val="Paragrafoelenco"/>
        <w:ind w:left="714"/>
      </w:pPr>
    </w:p>
    <w:p w:rsidR="00DA69F5" w:rsidRDefault="00CF1515" w:rsidP="00E64F46">
      <w:pPr>
        <w:jc w:val="center"/>
        <w:rPr>
          <w:i/>
        </w:rPr>
      </w:pPr>
      <w:r>
        <w:rPr>
          <w:noProof/>
          <w:lang w:eastAsia="it-IT" w:bidi="ar-SA"/>
        </w:rPr>
        <w:drawing>
          <wp:inline distT="0" distB="0" distL="0" distR="0">
            <wp:extent cx="4686300" cy="3447395"/>
            <wp:effectExtent l="19050" t="19050" r="19050" b="19705"/>
            <wp:docPr id="414" name="Immagine 4" descr="Transistor e simbolo. componente elettronico. scienze dell'educazione  fisica. stile piatto. | Vettore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ransistor e simbolo. componente elettronico. scienze dell'educazione  fisica. stile piatto. | Vettore Premium"/>
                    <pic:cNvPicPr>
                      <a:picLocks noChangeAspect="1" noChangeArrowheads="1"/>
                    </pic:cNvPicPr>
                  </pic:nvPicPr>
                  <pic:blipFill>
                    <a:blip r:embed="rId844" cstate="print"/>
                    <a:srcRect/>
                    <a:stretch>
                      <a:fillRect/>
                    </a:stretch>
                  </pic:blipFill>
                  <pic:spPr bwMode="auto">
                    <a:xfrm>
                      <a:off x="0" y="0"/>
                      <a:ext cx="4692997" cy="3452321"/>
                    </a:xfrm>
                    <a:prstGeom prst="rect">
                      <a:avLst/>
                    </a:prstGeom>
                    <a:noFill/>
                    <a:ln w="9525">
                      <a:solidFill>
                        <a:schemeClr val="tx2">
                          <a:lumMod val="60000"/>
                          <a:lumOff val="40000"/>
                        </a:schemeClr>
                      </a:solidFill>
                      <a:miter lim="800000"/>
                      <a:headEnd/>
                      <a:tailEnd/>
                    </a:ln>
                  </pic:spPr>
                </pic:pic>
              </a:graphicData>
            </a:graphic>
          </wp:inline>
        </w:drawing>
      </w:r>
    </w:p>
    <w:p w:rsidR="00427041" w:rsidRDefault="00427041" w:rsidP="00E64F46">
      <w:pPr>
        <w:jc w:val="center"/>
        <w:rPr>
          <w:i/>
        </w:rPr>
      </w:pPr>
      <w:r>
        <w:rPr>
          <w:i/>
        </w:rPr>
        <w:br/>
      </w:r>
      <w:r w:rsidR="00231E93">
        <w:rPr>
          <w:i/>
          <w:noProof/>
          <w:lang w:eastAsia="it-IT" w:bidi="ar-SA"/>
        </w:rPr>
        <w:drawing>
          <wp:inline distT="0" distB="0" distL="0" distR="0">
            <wp:extent cx="4737435" cy="2667000"/>
            <wp:effectExtent l="19050" t="19050" r="25065" b="19050"/>
            <wp:docPr id="418"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5" cstate="print"/>
                    <a:srcRect/>
                    <a:stretch>
                      <a:fillRect/>
                    </a:stretch>
                  </pic:blipFill>
                  <pic:spPr bwMode="auto">
                    <a:xfrm>
                      <a:off x="0" y="0"/>
                      <a:ext cx="4736984" cy="2666746"/>
                    </a:xfrm>
                    <a:prstGeom prst="rect">
                      <a:avLst/>
                    </a:prstGeom>
                    <a:noFill/>
                    <a:ln w="9525">
                      <a:solidFill>
                        <a:schemeClr val="tx2">
                          <a:lumMod val="60000"/>
                          <a:lumOff val="40000"/>
                        </a:schemeClr>
                      </a:solidFill>
                      <a:miter lim="800000"/>
                      <a:headEnd/>
                      <a:tailEnd/>
                    </a:ln>
                  </pic:spPr>
                </pic:pic>
              </a:graphicData>
            </a:graphic>
          </wp:inline>
        </w:drawing>
      </w:r>
      <w:r w:rsidR="00231E93">
        <w:rPr>
          <w:i/>
        </w:rPr>
        <w:t xml:space="preserve"> </w:t>
      </w:r>
      <w:r>
        <w:rPr>
          <w:i/>
        </w:rPr>
        <w:br w:type="page"/>
      </w:r>
    </w:p>
    <w:p w:rsidR="000F73A9" w:rsidRPr="00F51D09" w:rsidRDefault="00427041" w:rsidP="00F51D09">
      <w:pPr>
        <w:pStyle w:val="Titolo1"/>
      </w:pPr>
      <w:bookmarkStart w:id="380" w:name="_Toc153459665"/>
      <w:r>
        <w:lastRenderedPageBreak/>
        <w:t xml:space="preserve">transistor </w:t>
      </w:r>
      <w:r w:rsidR="000F73A9" w:rsidRPr="00F51D09">
        <w:t>BJT</w:t>
      </w:r>
      <w:r>
        <w:t xml:space="preserve"> (</w:t>
      </w:r>
      <w:r w:rsidRPr="00960D8F">
        <w:rPr>
          <w:i/>
        </w:rPr>
        <w:t>bipolar junction transistor</w:t>
      </w:r>
      <w:r>
        <w:t>)</w:t>
      </w:r>
      <w:bookmarkEnd w:id="380"/>
    </w:p>
    <w:p w:rsidR="000F73A9" w:rsidRPr="000F73A9" w:rsidRDefault="000F73A9" w:rsidP="000F73A9">
      <w:r w:rsidRPr="000F73A9">
        <w:t xml:space="preserve">La differenza principale tra le due famiglie risiede nella tecnologia con cui vengono realizzati. </w:t>
      </w:r>
      <w:r w:rsidRPr="000F73A9">
        <w:br/>
        <w:t>Il BJT viene implementato tramite una giunzione bipolare costituita da silicio drogato in maniere differenti in tre zone dette regione di base, regione di collettore e regione di emettitore.</w:t>
      </w:r>
    </w:p>
    <w:p w:rsidR="000F73A9" w:rsidRPr="000F73A9" w:rsidRDefault="000F73A9" w:rsidP="000F73A9">
      <w:r w:rsidRPr="000F73A9">
        <w:rPr>
          <w:noProof/>
          <w:lang w:eastAsia="it-IT" w:bidi="ar-SA"/>
        </w:rPr>
        <w:drawing>
          <wp:inline distT="0" distB="0" distL="0" distR="0">
            <wp:extent cx="4268012" cy="1798320"/>
            <wp:effectExtent l="0" t="0" r="0" b="0"/>
            <wp:docPr id="109" name="Immagine 29" descr="BJT vs MOS (MOSFET)">
              <a:hlinkClick xmlns:a="http://schemas.openxmlformats.org/drawingml/2006/main" r:id="rId8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JT vs MOS (MOSFET)">
                      <a:hlinkClick r:id="rId846"/>
                    </pic:cNvPr>
                    <pic:cNvPicPr>
                      <a:picLocks noChangeAspect="1" noChangeArrowheads="1"/>
                    </pic:cNvPicPr>
                  </pic:nvPicPr>
                  <pic:blipFill>
                    <a:blip r:embed="rId847" cstate="print"/>
                    <a:srcRect/>
                    <a:stretch>
                      <a:fillRect/>
                    </a:stretch>
                  </pic:blipFill>
                  <pic:spPr bwMode="auto">
                    <a:xfrm>
                      <a:off x="0" y="0"/>
                      <a:ext cx="4270282" cy="1799277"/>
                    </a:xfrm>
                    <a:prstGeom prst="rect">
                      <a:avLst/>
                    </a:prstGeom>
                    <a:noFill/>
                    <a:ln w="9525">
                      <a:noFill/>
                      <a:miter lim="800000"/>
                      <a:headEnd/>
                      <a:tailEnd/>
                    </a:ln>
                  </pic:spPr>
                </pic:pic>
              </a:graphicData>
            </a:graphic>
          </wp:inline>
        </w:drawing>
      </w:r>
      <w:r w:rsidR="005E6A2C">
        <w:t xml:space="preserve">         </w:t>
      </w:r>
      <w:r w:rsidR="005E6A2C" w:rsidRPr="000F73A9">
        <w:rPr>
          <w:noProof/>
          <w:lang w:eastAsia="it-IT" w:bidi="ar-SA"/>
        </w:rPr>
        <w:drawing>
          <wp:inline distT="0" distB="0" distL="0" distR="0">
            <wp:extent cx="2076704" cy="1854200"/>
            <wp:effectExtent l="19050" t="0" r="0" b="0"/>
            <wp:docPr id="110" name="Immagine 30" descr="BJT vs MOS (MOSFET)">
              <a:hlinkClick xmlns:a="http://schemas.openxmlformats.org/drawingml/2006/main" r:id="rId8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JT vs MOS (MOSFET)">
                      <a:hlinkClick r:id="rId848"/>
                    </pic:cNvPr>
                    <pic:cNvPicPr>
                      <a:picLocks noChangeAspect="1" noChangeArrowheads="1"/>
                    </pic:cNvPicPr>
                  </pic:nvPicPr>
                  <pic:blipFill>
                    <a:blip r:embed="rId849" cstate="print"/>
                    <a:srcRect/>
                    <a:stretch>
                      <a:fillRect/>
                    </a:stretch>
                  </pic:blipFill>
                  <pic:spPr bwMode="auto">
                    <a:xfrm>
                      <a:off x="0" y="0"/>
                      <a:ext cx="2076704" cy="1854200"/>
                    </a:xfrm>
                    <a:prstGeom prst="rect">
                      <a:avLst/>
                    </a:prstGeom>
                    <a:noFill/>
                    <a:ln w="9525">
                      <a:noFill/>
                      <a:miter lim="800000"/>
                      <a:headEnd/>
                      <a:tailEnd/>
                    </a:ln>
                  </pic:spPr>
                </pic:pic>
              </a:graphicData>
            </a:graphic>
          </wp:inline>
        </w:drawing>
      </w:r>
    </w:p>
    <w:p w:rsidR="00427041" w:rsidRDefault="000F73A9" w:rsidP="000F73A9">
      <w:r w:rsidRPr="000F73A9">
        <w:t xml:space="preserve">I terminali delle tre regioni vengono metallizzati per creare i contatti che successivamente usciranno dal package del componente per poter essere saldati sulla scheda elettronica. </w:t>
      </w:r>
    </w:p>
    <w:p w:rsidR="00427041" w:rsidRDefault="000F73A9" w:rsidP="000F73A9">
      <w:r w:rsidRPr="000F73A9">
        <w:t>L’applicazione di tensioni adeguate sui terminali di collettore ed emettitore e l’imposizione di un flusso di corrente nella regione di base fanno funzionare il BJT in una delle sue tre regioni di lavoro: saturazione e interdizione nel caso si voglia farlo lavorare come interruttore, zona lineare nel caso si voglia realizzare un amplificatore.</w:t>
      </w:r>
    </w:p>
    <w:p w:rsidR="000F73A9" w:rsidRPr="000F73A9" w:rsidRDefault="00873CE8" w:rsidP="000F73A9">
      <w:r>
        <w:br/>
      </w:r>
    </w:p>
    <w:p w:rsidR="000F73A9" w:rsidRPr="000F73A9" w:rsidRDefault="00427041" w:rsidP="00FB7ACC">
      <w:pPr>
        <w:pStyle w:val="Titolo1"/>
      </w:pPr>
      <w:bookmarkStart w:id="381" w:name="_Toc153459666"/>
      <w:r>
        <w:t xml:space="preserve">transistor </w:t>
      </w:r>
      <w:r w:rsidR="000F73A9" w:rsidRPr="000F73A9">
        <w:t>MOS (MOSFET)</w:t>
      </w:r>
      <w:bookmarkEnd w:id="381"/>
    </w:p>
    <w:p w:rsidR="000F73A9" w:rsidRPr="000F73A9" w:rsidRDefault="000F73A9" w:rsidP="000F73A9">
      <w:r w:rsidRPr="000F73A9">
        <w:t>Il MOS (MOSFET) invece è strutturato in maniera differente tramite tre strati: lo strato di metallo, lo strato di ossido e quello di semiconduttore.</w:t>
      </w:r>
    </w:p>
    <w:p w:rsidR="000F73A9" w:rsidRPr="000F73A9" w:rsidRDefault="000F73A9" w:rsidP="000F73A9">
      <w:r w:rsidRPr="000F73A9">
        <w:rPr>
          <w:noProof/>
          <w:lang w:eastAsia="it-IT" w:bidi="ar-SA"/>
        </w:rPr>
        <w:drawing>
          <wp:inline distT="0" distB="0" distL="0" distR="0">
            <wp:extent cx="3457939" cy="1821180"/>
            <wp:effectExtent l="19050" t="0" r="9161" b="0"/>
            <wp:docPr id="107" name="Immagine 31" descr="BJT vs MOS (MOSFET)">
              <a:hlinkClick xmlns:a="http://schemas.openxmlformats.org/drawingml/2006/main" r:id="rId8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JT vs MOS (MOSFET)">
                      <a:hlinkClick r:id="rId850"/>
                    </pic:cNvPr>
                    <pic:cNvPicPr>
                      <a:picLocks noChangeAspect="1" noChangeArrowheads="1"/>
                    </pic:cNvPicPr>
                  </pic:nvPicPr>
                  <pic:blipFill>
                    <a:blip r:embed="rId851" cstate="print"/>
                    <a:srcRect/>
                    <a:stretch>
                      <a:fillRect/>
                    </a:stretch>
                  </pic:blipFill>
                  <pic:spPr bwMode="auto">
                    <a:xfrm>
                      <a:off x="0" y="0"/>
                      <a:ext cx="3461754" cy="1823189"/>
                    </a:xfrm>
                    <a:prstGeom prst="rect">
                      <a:avLst/>
                    </a:prstGeom>
                    <a:noFill/>
                    <a:ln w="9525">
                      <a:noFill/>
                      <a:miter lim="800000"/>
                      <a:headEnd/>
                      <a:tailEnd/>
                    </a:ln>
                  </pic:spPr>
                </pic:pic>
              </a:graphicData>
            </a:graphic>
          </wp:inline>
        </w:drawing>
      </w:r>
      <w:r w:rsidR="005E6A2C">
        <w:t xml:space="preserve">           </w:t>
      </w:r>
      <w:r w:rsidR="005E6A2C" w:rsidRPr="000F73A9">
        <w:rPr>
          <w:noProof/>
          <w:lang w:eastAsia="it-IT" w:bidi="ar-SA"/>
        </w:rPr>
        <w:drawing>
          <wp:inline distT="0" distB="0" distL="0" distR="0">
            <wp:extent cx="2394331" cy="1242060"/>
            <wp:effectExtent l="19050" t="0" r="5969" b="0"/>
            <wp:docPr id="111" name="Immagine 32" descr="BJT vs MOS (MOSFET)">
              <a:hlinkClick xmlns:a="http://schemas.openxmlformats.org/drawingml/2006/main" r:id="rId8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JT vs MOS (MOSFET)">
                      <a:hlinkClick r:id="rId852"/>
                    </pic:cNvPr>
                    <pic:cNvPicPr>
                      <a:picLocks noChangeAspect="1" noChangeArrowheads="1"/>
                    </pic:cNvPicPr>
                  </pic:nvPicPr>
                  <pic:blipFill>
                    <a:blip r:embed="rId853" cstate="print"/>
                    <a:srcRect/>
                    <a:stretch>
                      <a:fillRect/>
                    </a:stretch>
                  </pic:blipFill>
                  <pic:spPr bwMode="auto">
                    <a:xfrm>
                      <a:off x="0" y="0"/>
                      <a:ext cx="2409379" cy="1249866"/>
                    </a:xfrm>
                    <a:prstGeom prst="rect">
                      <a:avLst/>
                    </a:prstGeom>
                    <a:noFill/>
                    <a:ln w="9525">
                      <a:noFill/>
                      <a:miter lim="800000"/>
                      <a:headEnd/>
                      <a:tailEnd/>
                    </a:ln>
                  </pic:spPr>
                </pic:pic>
              </a:graphicData>
            </a:graphic>
          </wp:inline>
        </w:drawing>
      </w:r>
    </w:p>
    <w:p w:rsidR="000F73A9" w:rsidRPr="000F73A9" w:rsidRDefault="000F73A9" w:rsidP="000F73A9">
      <w:r w:rsidRPr="000F73A9">
        <w:t>Il principio fisico su cui si basa è diverso rispetto a quello del BJT. I terminali sono sempre tre, cambiano solo i nomi: qui abbiamo gate, drain e source.</w:t>
      </w:r>
    </w:p>
    <w:p w:rsidR="00427041" w:rsidRDefault="000F73A9" w:rsidP="000F73A9">
      <w:r w:rsidRPr="000F73A9">
        <w:t xml:space="preserve">Come dice il nome stesso del transistor il funzionamento si basa sul cosiddetto effetto di campo che crea un canale in cui possono fluire gli elettroni tra source e drain, quando ai terminali sono applicate le corrette tensioni. </w:t>
      </w:r>
    </w:p>
    <w:p w:rsidR="000F73A9" w:rsidRPr="000F73A9" w:rsidRDefault="000F73A9" w:rsidP="000F73A9">
      <w:r w:rsidRPr="000F73A9">
        <w:t>Anche con questo dispositivo le regioni di lavoro sono tre: interdizione e triodo che determinano il funzionamento come interruttore e la saturazione che determina il funzionamento come amplificatore.</w:t>
      </w:r>
    </w:p>
    <w:p w:rsidR="00427041" w:rsidRDefault="00427041">
      <w:pPr>
        <w:rPr>
          <w:b/>
          <w:sz w:val="24"/>
          <w:szCs w:val="24"/>
        </w:rPr>
      </w:pPr>
      <w:r>
        <w:rPr>
          <w:b/>
          <w:sz w:val="24"/>
          <w:szCs w:val="24"/>
        </w:rPr>
        <w:br w:type="page"/>
      </w:r>
    </w:p>
    <w:p w:rsidR="000F73A9" w:rsidRPr="00355628" w:rsidRDefault="000F73A9" w:rsidP="0029326E">
      <w:pPr>
        <w:pStyle w:val="Titolo1"/>
      </w:pPr>
      <w:bookmarkStart w:id="382" w:name="_Toc153459667"/>
      <w:r w:rsidRPr="00355628">
        <w:lastRenderedPageBreak/>
        <w:t>BJT vs MOS (MOSFET):  Caratteristiche Tecniche</w:t>
      </w:r>
      <w:bookmarkEnd w:id="382"/>
    </w:p>
    <w:p w:rsidR="000F73A9" w:rsidRPr="000F73A9" w:rsidRDefault="000F73A9" w:rsidP="000F73A9">
      <w:r w:rsidRPr="000F73A9">
        <w:t>Fatta una sintetica panoramica sulle principali tecnologie costruttive, possiamo addentrarci nelle caratteristiche tecniche delle due famiglie di transistor per capire quali siano gli aspetti di maggiore rilievo che fanno pendere l’ago della bilancia dalla parte dei BJT o dalla parte dei MOS.</w:t>
      </w:r>
    </w:p>
    <w:p w:rsidR="001D3678" w:rsidRDefault="000F73A9" w:rsidP="000F73A9">
      <w:r w:rsidRPr="000F73A9">
        <w:t xml:space="preserve">Nell’ambito digitale, ad esempio dei microprocessori e dei circuiti integrati regna sovrano senza rivali il MOSFET. </w:t>
      </w:r>
      <w:r w:rsidR="001207E6">
        <w:br/>
      </w:r>
      <w:r w:rsidRPr="000F73A9">
        <w:t xml:space="preserve">La sua caratteristica di essere auto-isolato (auto-isolato: dispositivo che può essere implementato nella stessa regione di silicio assieme ad altri componenti ad esso uguali, senza interferire con il funzionamento dei dispositivi adiacenti, grazie ad un isolamento elettrico dato dal processo produttivo) rende molto facile la connessione in serie o in parallelo di questi dispositivi senza strati di silicio aggiuntivi, operazione che con i BJT non è possibile senza l’aggiunta di strati di silicio tra un transistor e l’altro. </w:t>
      </w:r>
      <w:r w:rsidR="00D055B7">
        <w:t xml:space="preserve"> </w:t>
      </w:r>
      <w:r w:rsidRPr="000F73A9">
        <w:t>Questo riduce notevolmente i costi e la complessità del progetto rendendo il MOS il dispositivo perfetto.</w:t>
      </w:r>
      <w:r w:rsidR="001207E6">
        <w:br/>
      </w:r>
      <w:r w:rsidRPr="000F73A9">
        <w:t>Quando si comincia a parlare di commutazioni, trasferimento di potenza e quindi, di convertitori switching di potenza è opportuno riconsiderare il BJT. Infatti per il trasferimento di potenze maggiori di 1 kW e correnti superiori ai 200 A il MOSFET lascia il posto al BJT (e ad altri componenti</w:t>
      </w:r>
      <w:r w:rsidR="007028BA">
        <w:t xml:space="preserve"> …</w:t>
      </w:r>
      <w:r w:rsidRPr="000F73A9">
        <w:t xml:space="preserve">). </w:t>
      </w:r>
    </w:p>
    <w:p w:rsidR="001D3678" w:rsidRDefault="000F73A9" w:rsidP="000F73A9">
      <w:r w:rsidRPr="000F73A9">
        <w:t xml:space="preserve">Il BJT infatti regge potenze fino a 2 kW e correnti fino a 500 A. </w:t>
      </w:r>
      <w:r w:rsidR="00D055B7">
        <w:t xml:space="preserve"> Se p</w:t>
      </w:r>
      <w:r w:rsidRPr="000F73A9">
        <w:t xml:space="preserve">er le piccole potenze c’è bisogno di frequenze di commutazione elevate il MOS si rivela un’ottima scelta perché il BJT non sostiene elevate frequenze di commutazione. </w:t>
      </w:r>
    </w:p>
    <w:p w:rsidR="00D055B7" w:rsidRDefault="000F73A9" w:rsidP="000F73A9">
      <w:r w:rsidRPr="000F73A9">
        <w:t xml:space="preserve">Inoltre nei convertitori switching la dimensione dei componenti, come induttori e condensatori, risulta inversamente proporzionale alla frequenza. Per cui se in fase di progetto si decide di </w:t>
      </w:r>
      <w:r w:rsidR="007028BA">
        <w:t xml:space="preserve">mantenere contenute </w:t>
      </w:r>
      <w:r w:rsidRPr="000F73A9">
        <w:t>le dimensioni dei componenti aumentando la frequenza di commutazione</w:t>
      </w:r>
      <w:r w:rsidR="007028BA">
        <w:t>,</w:t>
      </w:r>
      <w:r w:rsidRPr="000F73A9">
        <w:t xml:space="preserve"> con il MOS possiamo andare fino a frequenze di qualche MHz contro i 100 kHz scarsi del BJT.</w:t>
      </w:r>
    </w:p>
    <w:p w:rsidR="006D33CA" w:rsidRDefault="000F73A9" w:rsidP="000F73A9">
      <w:r w:rsidRPr="000F73A9">
        <w:t xml:space="preserve">Altro aspetto in cui il MOSFET vince la battaglia con il BJT è il metodo di controllo. </w:t>
      </w:r>
    </w:p>
    <w:p w:rsidR="006D33CA" w:rsidRDefault="006D33CA" w:rsidP="00251A7D">
      <w:pPr>
        <w:pStyle w:val="Paragrafoelenco"/>
        <w:numPr>
          <w:ilvl w:val="0"/>
          <w:numId w:val="8"/>
        </w:numPr>
      </w:pPr>
      <w:r>
        <w:t>n</w:t>
      </w:r>
      <w:r w:rsidR="000F73A9" w:rsidRPr="000F73A9">
        <w:t xml:space="preserve">el BJT il circuito di pilotaggio deve essere in grado di dare corrente costante nella base del BJT, operazione non sempre facile soprattutto in fase di commutazione o quando si pilotano carichi che richiedono grandi quantità di corrente. </w:t>
      </w:r>
    </w:p>
    <w:p w:rsidR="000F73A9" w:rsidRPr="000F73A9" w:rsidRDefault="006D33CA" w:rsidP="00251A7D">
      <w:pPr>
        <w:pStyle w:val="Paragrafoelenco"/>
        <w:numPr>
          <w:ilvl w:val="0"/>
          <w:numId w:val="8"/>
        </w:numPr>
      </w:pPr>
      <w:r>
        <w:t>i</w:t>
      </w:r>
      <w:r w:rsidR="000F73A9" w:rsidRPr="000F73A9">
        <w:t>l MOS a sua volta deve essere pilotato con una tensione di gate costante molto più facile da ottenere sia in fase di commutazione sia in fase di pilotaggio di carichi che richiedono grandi correnti.</w:t>
      </w:r>
    </w:p>
    <w:p w:rsidR="001207E6" w:rsidRPr="001207E6" w:rsidRDefault="001207E6" w:rsidP="00D055B7">
      <w:pPr>
        <w:pStyle w:val="Titolo2"/>
      </w:pPr>
      <w:bookmarkStart w:id="383" w:name="_Toc153459668"/>
      <w:r w:rsidRPr="001207E6">
        <w:t>Quando usare i transistor BJT e MOSFET</w:t>
      </w:r>
      <w:bookmarkEnd w:id="383"/>
    </w:p>
    <w:p w:rsidR="001207E6" w:rsidRPr="001207E6" w:rsidRDefault="001207E6" w:rsidP="001207E6">
      <w:r w:rsidRPr="001207E6">
        <w:t xml:space="preserve">Nell’elettronica digitale, nei microprocessori e nei circuiti integrati si utilizza il MOSFET. </w:t>
      </w:r>
      <w:r w:rsidR="00D055B7">
        <w:br/>
      </w:r>
      <w:r w:rsidRPr="001207E6">
        <w:t>La sua principale caratteristica è quella di essere</w:t>
      </w:r>
      <w:r w:rsidR="00D055B7">
        <w:t xml:space="preserve"> </w:t>
      </w:r>
      <w:r w:rsidRPr="001207E6">
        <w:t>auto-isolato: dispositivo che può essere implementato nella stessa regione di silicio assieme ad altri componenti ad esso uguali, senza interferire con il funzionamento dei dispositivi adiacenti, grazie ad un isolamento elettrico dato dal processo produttivo.</w:t>
      </w:r>
      <w:r w:rsidR="00D055B7">
        <w:br/>
      </w:r>
      <w:r w:rsidRPr="001207E6">
        <w:t>Questo facilita la connessione in serie o in parallelo di questi dispositivi senza strati di silicio aggiuntivi, operazione che con i BJT non è possibile senza l’aggiunta di strati di silicio tra un transistor e l’altro. La cosa riduce notevolmente i costi e la complessità del progetto rendendo il MOSFET il transistor utilizzato nella realizzazione dei microchip.</w:t>
      </w:r>
    </w:p>
    <w:p w:rsidR="00D055B7" w:rsidRPr="001207E6" w:rsidRDefault="001207E6" w:rsidP="00D055B7">
      <w:r w:rsidRPr="001207E6">
        <w:t xml:space="preserve">Se abbiamo bisogno di commutazioni, trasferimento di potenza e quindi, di convertitori switch di potenza è ben utilizzare il transistor BJT. Infatti per il trasferimento di potenze maggiori di 1 kW e correnti superiori ai 200 A il transistor BJT è da preferire al transistor MOSFET. Il BJT riesce a mantenere potenze fino a 2 kW e correnti fino a 500 A. Tuttavia considerando che per le piccole potenze c’è bisogno di frequenze di commutazione elevate il MOS è di nuovo un’ottima scelta rispetto al transistor BJT. </w:t>
      </w:r>
      <w:r w:rsidR="00D055B7">
        <w:br/>
        <w:t xml:space="preserve">Inoltre quando spento </w:t>
      </w:r>
      <w:r w:rsidR="00D055B7" w:rsidRPr="001207E6">
        <w:t>non permette alla corrente di scorrere, e ciò si traduce nella riduzione della potenza dissipata. Tale dispositivo fornisce un considerevole risparmio energetico e previene il surriscaldamento del circuito, una delle principali problematiche dei circuiti integrati.</w:t>
      </w:r>
    </w:p>
    <w:p w:rsidR="00D055B7" w:rsidRDefault="00D055B7" w:rsidP="00D055B7">
      <w:r>
        <w:t>Riassumendo</w:t>
      </w:r>
      <w:r w:rsidR="001207E6" w:rsidRPr="001207E6">
        <w:t>:</w:t>
      </w:r>
      <w:r>
        <w:br/>
        <w:t xml:space="preserve">-il </w:t>
      </w:r>
      <w:r w:rsidR="001207E6" w:rsidRPr="001207E6">
        <w:t>MOSFET può gestire i cambi di stato con frequenze nell’ordine dei MHz,</w:t>
      </w:r>
      <w:r>
        <w:br/>
        <w:t xml:space="preserve">-il </w:t>
      </w:r>
      <w:r w:rsidR="001207E6" w:rsidRPr="001207E6">
        <w:t>BJT riesce a gestire frequenze di commutazione al di sotto dei 100 kHz.</w:t>
      </w:r>
    </w:p>
    <w:p w:rsidR="00D055B7" w:rsidRDefault="00D055B7">
      <w:r>
        <w:br w:type="page"/>
      </w:r>
    </w:p>
    <w:p w:rsidR="009D5513" w:rsidRPr="00C53446" w:rsidRDefault="009D5513" w:rsidP="0029326E">
      <w:pPr>
        <w:pStyle w:val="Titolo1"/>
      </w:pPr>
      <w:bookmarkStart w:id="384" w:name="_Toc153459669"/>
      <w:r w:rsidRPr="00C53446">
        <w:lastRenderedPageBreak/>
        <w:t>IL TRANSISTOR BJT</w:t>
      </w:r>
      <w:bookmarkEnd w:id="384"/>
    </w:p>
    <w:p w:rsidR="00DB6A8F" w:rsidRPr="008C518E" w:rsidRDefault="00D8274B" w:rsidP="00DB6A8F">
      <w:r w:rsidRPr="008C518E">
        <w:t>I</w:t>
      </w:r>
      <w:r w:rsidR="00DB6A8F" w:rsidRPr="008C518E">
        <w:t>l transistor a giunzione bipolare (abbre</w:t>
      </w:r>
      <w:r w:rsidR="00055AC9" w:rsidRPr="008C518E">
        <w:t>viazione comunemente utilizzata</w:t>
      </w:r>
      <w:r w:rsidR="00DB6A8F" w:rsidRPr="008C518E">
        <w:t xml:space="preserve"> BJT, dall'inglese bipolar junction transistor) è una tipologia di transistor largamente usata nel campo dell'elettronica analogica principalmente come amplificatore di corrente e interruttore elettronico. </w:t>
      </w:r>
    </w:p>
    <w:p w:rsidR="00DB6A8F" w:rsidRPr="00DB6A8F" w:rsidRDefault="00DB6A8F" w:rsidP="00DB6A8F">
      <w:r w:rsidRPr="00DB6A8F">
        <w:t xml:space="preserve">Esso è composto da tre strati di materiale semiconduttore drogato (drogaggio: aggiunta al semiconduttore puro ("intrinseco") di piccole percentuali di atomi non facenti parte del semiconduttore stesso, es. fosforo e arsenico per giunzione “n” e boro e alluminio per giunzione “p”, allo scopo di modificare le proprietà elettroniche del materiale) , solitamente silicio, in cui lo strato centrale ha drogaggio opposto agli altri due, in modo da formare una doppia giunzione p-n. </w:t>
      </w:r>
      <w:r>
        <w:br/>
      </w:r>
      <w:r w:rsidRPr="00DB6A8F">
        <w:br/>
      </w:r>
      <w:r w:rsidR="005B14EC">
        <w:t>O</w:t>
      </w:r>
      <w:r w:rsidRPr="00DB6A8F">
        <w:t>gni strato è un terminale</w:t>
      </w:r>
      <w:r>
        <w:t>.</w:t>
      </w:r>
      <w:r w:rsidR="005B14EC">
        <w:t xml:space="preserve">  </w:t>
      </w:r>
      <w:r>
        <w:t>Q</w:t>
      </w:r>
      <w:r w:rsidRPr="00DB6A8F">
        <w:t>uello centrale prende il nome di </w:t>
      </w:r>
      <w:r w:rsidRPr="00DB6A8F">
        <w:rPr>
          <w:i/>
        </w:rPr>
        <w:t>base</w:t>
      </w:r>
      <w:r w:rsidRPr="00DB6A8F">
        <w:t>, quelli esterni sono detti </w:t>
      </w:r>
      <w:r w:rsidRPr="00DB6A8F">
        <w:rPr>
          <w:i/>
        </w:rPr>
        <w:t>collettore</w:t>
      </w:r>
      <w:r w:rsidRPr="00DB6A8F">
        <w:t> ed </w:t>
      </w:r>
      <w:r w:rsidRPr="00DB6A8F">
        <w:rPr>
          <w:i/>
        </w:rPr>
        <w:t>emettitore</w:t>
      </w:r>
      <w:r w:rsidRPr="00DB6A8F">
        <w:t>.</w:t>
      </w:r>
    </w:p>
    <w:p w:rsidR="009D5513" w:rsidRDefault="00DB6A8F" w:rsidP="00DB6A8F">
      <w:r>
        <w:rPr>
          <w:noProof/>
          <w:lang w:eastAsia="it-IT" w:bidi="ar-SA"/>
        </w:rPr>
        <w:drawing>
          <wp:inline distT="0" distB="0" distL="0" distR="0">
            <wp:extent cx="2598697" cy="2705100"/>
            <wp:effectExtent l="19050" t="0" r="0" b="0"/>
            <wp:docPr id="36" name="Immagine 17" descr="Transistor - BJ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ransistor - BJT"/>
                    <pic:cNvPicPr>
                      <a:picLocks noChangeAspect="1" noChangeArrowheads="1"/>
                    </pic:cNvPicPr>
                  </pic:nvPicPr>
                  <pic:blipFill>
                    <a:blip r:embed="rId425" cstate="print"/>
                    <a:srcRect/>
                    <a:stretch>
                      <a:fillRect/>
                    </a:stretch>
                  </pic:blipFill>
                  <pic:spPr bwMode="auto">
                    <a:xfrm>
                      <a:off x="0" y="0"/>
                      <a:ext cx="2598697" cy="2705100"/>
                    </a:xfrm>
                    <a:prstGeom prst="rect">
                      <a:avLst/>
                    </a:prstGeom>
                    <a:noFill/>
                    <a:ln w="9525">
                      <a:noFill/>
                      <a:miter lim="800000"/>
                      <a:headEnd/>
                      <a:tailEnd/>
                    </a:ln>
                  </pic:spPr>
                </pic:pic>
              </a:graphicData>
            </a:graphic>
          </wp:inline>
        </w:drawing>
      </w:r>
    </w:p>
    <w:p w:rsidR="005B14EC" w:rsidRPr="005B14EC" w:rsidRDefault="008F0381" w:rsidP="005B14EC">
      <w:pPr>
        <w:rPr>
          <w:b/>
        </w:rPr>
      </w:pPr>
      <w:r>
        <w:rPr>
          <w:b/>
        </w:rPr>
        <w:br/>
      </w:r>
      <w:r w:rsidRPr="008F0381">
        <w:rPr>
          <w:b/>
        </w:rPr>
        <w:t>DIMENSIONAMENTO DI MASSIMA DELLA Rb PER ATTIVARE IL TRANSISTOR</w:t>
      </w:r>
      <w:r>
        <w:rPr>
          <w:b/>
        </w:rPr>
        <w:br/>
      </w:r>
      <w:r w:rsidR="005B14EC">
        <w:t xml:space="preserve">Paramento fondamentale di un transistor è il suo </w:t>
      </w:r>
      <w:r w:rsidR="005B14EC" w:rsidRPr="005B14EC">
        <w:t>h</w:t>
      </w:r>
      <w:r w:rsidR="005B14EC">
        <w:t>fe , cio</w:t>
      </w:r>
      <w:r w:rsidR="005B14EC" w:rsidRPr="005B14EC">
        <w:t>è il guadagno di corrente o fattore di amplificazione</w:t>
      </w:r>
      <w:r w:rsidR="005B14EC">
        <w:t>:</w:t>
      </w:r>
      <w:r w:rsidR="005B14EC">
        <w:br/>
      </w:r>
      <w:r w:rsidR="005B14EC" w:rsidRPr="005B14EC">
        <w:rPr>
          <w:b/>
        </w:rPr>
        <w:t>Ic = h</w:t>
      </w:r>
      <w:r w:rsidR="005B14EC">
        <w:rPr>
          <w:b/>
        </w:rPr>
        <w:t>FE</w:t>
      </w:r>
      <w:r w:rsidR="005B14EC" w:rsidRPr="005B14EC">
        <w:rPr>
          <w:b/>
        </w:rPr>
        <w:t xml:space="preserve"> * Ib</w:t>
      </w:r>
    </w:p>
    <w:p w:rsidR="005B14EC" w:rsidRDefault="006A2B3F" w:rsidP="005B14EC">
      <w:r w:rsidRPr="006A2B3F">
        <w:rPr>
          <w:noProof/>
          <w:lang w:val="en-US" w:eastAsia="it-IT"/>
        </w:rPr>
        <w:pict>
          <v:shape id="_x0000_s1119" type="#_x0000_t202" style="position:absolute;margin-left:265pt;margin-top:20.05pt;width:198.5pt;height:53.3pt;z-index:251510784">
            <v:textbox style="mso-next-textbox:#_x0000_s1119">
              <w:txbxContent>
                <w:p w:rsidR="007C368B" w:rsidRDefault="007C368B">
                  <w:r>
                    <w:t>Nei dimensionamenti conviene tutelarsi prendendo il valore minimo.</w:t>
                  </w:r>
                </w:p>
              </w:txbxContent>
            </v:textbox>
          </v:shape>
        </w:pict>
      </w:r>
      <w:r w:rsidR="005B14EC">
        <w:rPr>
          <w:noProof/>
          <w:lang w:eastAsia="it-IT" w:bidi="ar-SA"/>
        </w:rPr>
        <w:drawing>
          <wp:inline distT="0" distB="0" distL="0" distR="0">
            <wp:extent cx="3111500" cy="1031691"/>
            <wp:effectExtent l="19050" t="0" r="0" b="0"/>
            <wp:docPr id="28"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7" cstate="print"/>
                    <a:srcRect/>
                    <a:stretch>
                      <a:fillRect/>
                    </a:stretch>
                  </pic:blipFill>
                  <pic:spPr bwMode="auto">
                    <a:xfrm>
                      <a:off x="0" y="0"/>
                      <a:ext cx="3114767" cy="1032774"/>
                    </a:xfrm>
                    <a:prstGeom prst="rect">
                      <a:avLst/>
                    </a:prstGeom>
                    <a:noFill/>
                    <a:ln w="9525">
                      <a:noFill/>
                      <a:miter lim="800000"/>
                      <a:headEnd/>
                      <a:tailEnd/>
                    </a:ln>
                  </pic:spPr>
                </pic:pic>
              </a:graphicData>
            </a:graphic>
          </wp:inline>
        </w:drawing>
      </w:r>
    </w:p>
    <w:p w:rsidR="008B777E" w:rsidRDefault="00B62B75" w:rsidP="005B14EC">
      <w:r>
        <w:t xml:space="preserve">La corrente Ic gestibile con un semplice BJT è dell’ordine delle </w:t>
      </w:r>
      <w:r w:rsidR="00816CCC">
        <w:t>centinaia</w:t>
      </w:r>
      <w:r>
        <w:t xml:space="preserve"> di milli</w:t>
      </w:r>
      <w:r w:rsidR="00422987">
        <w:t>-</w:t>
      </w:r>
      <w:r>
        <w:t>amper.</w:t>
      </w:r>
      <w:r w:rsidR="007028BA">
        <w:br/>
        <w:t>Nota la Ic necessaria all’utilizzatore (motore, lampada ecc.) si calcola la Ib attraverso l’hFE del transistor scelto (che deve essere in grado di gestire la Ic richiesta):  Ib= Ic/ hFE.</w:t>
      </w:r>
      <w:r w:rsidR="008F0381">
        <w:br/>
      </w:r>
      <w:r w:rsidR="007028BA">
        <w:br/>
        <w:t>Ipotizzando una caduta di tensione tipica Vbe del transistor di 0.8V (recuperabile dalla scheda tecnica del BJT) si ricava la Rb necessaria a limitare la corrente di base:   Rb = (Vmicro -0.8) / Ib</w:t>
      </w:r>
      <w:r w:rsidR="008F0381">
        <w:t xml:space="preserve">  ohm.</w:t>
      </w:r>
      <w:r w:rsidR="008F0381">
        <w:br/>
        <w:t>Ad esempio per un motore che assorbe 200mA con un BJT che ha hFE=50 la Rb comandata da Arduino vale:</w:t>
      </w:r>
      <w:r w:rsidR="008F0381">
        <w:br/>
        <w:t>Ib= 0.2/50     Rb= (5-0.8)/ (0.2/50)= 1050 ohm.</w:t>
      </w:r>
    </w:p>
    <w:p w:rsidR="008B777E" w:rsidRDefault="008B777E">
      <w:r>
        <w:br w:type="page"/>
      </w:r>
    </w:p>
    <w:p w:rsidR="00C06B62" w:rsidRDefault="00355628" w:rsidP="00FB7ACC">
      <w:pPr>
        <w:pStyle w:val="Titolo2"/>
      </w:pPr>
      <w:bookmarkStart w:id="385" w:name="_Toc153459670"/>
      <w:r w:rsidRPr="002C340A">
        <w:lastRenderedPageBreak/>
        <w:t>ESERCI</w:t>
      </w:r>
      <w:r>
        <w:t>ZIO BJT</w:t>
      </w:r>
      <w:bookmarkEnd w:id="385"/>
    </w:p>
    <w:p w:rsidR="00C37B86" w:rsidRDefault="006A2B3F" w:rsidP="005B14EC">
      <w:r w:rsidRPr="006A2B3F">
        <w:rPr>
          <w:b/>
          <w:noProof/>
          <w:sz w:val="28"/>
          <w:szCs w:val="28"/>
          <w:lang w:val="en-US" w:eastAsia="it-IT"/>
        </w:rPr>
        <w:pict>
          <v:shape id="_x0000_s1052" type="#_x0000_t202" style="position:absolute;margin-left:5.5pt;margin-top:640.35pt;width:498pt;height:74pt;z-index:251508736" filled="f" fillcolor="yellow" strokecolor="yellow" strokeweight="4.5pt">
            <v:textbox style="mso-next-textbox:#_x0000_s1052">
              <w:txbxContent>
                <w:p w:rsidR="007C368B" w:rsidRPr="00CF7CB0" w:rsidRDefault="007C368B" w:rsidP="009A0061">
                  <w:pPr>
                    <w:rPr>
                      <w:b/>
                    </w:rPr>
                  </w:pPr>
                  <w:r w:rsidRPr="00CF7CB0">
                    <w:rPr>
                      <w:b/>
                    </w:rPr>
                    <w:t>COMPITO</w:t>
                  </w:r>
                </w:p>
                <w:p w:rsidR="007C368B" w:rsidRDefault="007C368B" w:rsidP="00251A7D">
                  <w:pPr>
                    <w:pStyle w:val="Paragrafoelenco"/>
                    <w:numPr>
                      <w:ilvl w:val="0"/>
                      <w:numId w:val="3"/>
                    </w:numPr>
                  </w:pPr>
                  <w:r>
                    <w:t>Modificare il circuito per avviare un motore di bassa potenza a 5V.</w:t>
                  </w:r>
                </w:p>
                <w:p w:rsidR="007C368B" w:rsidRDefault="007C368B" w:rsidP="00251A7D">
                  <w:pPr>
                    <w:pStyle w:val="Paragrafoelenco"/>
                    <w:numPr>
                      <w:ilvl w:val="0"/>
                      <w:numId w:val="3"/>
                    </w:numPr>
                  </w:pPr>
                  <w:r>
                    <w:t>Modificare il circuito per avviare un motore di bassa potenza a 24V.</w:t>
                  </w:r>
                </w:p>
              </w:txbxContent>
            </v:textbox>
          </v:shape>
        </w:pict>
      </w:r>
      <w:r w:rsidR="008B777E">
        <w:t xml:space="preserve">Avviare </w:t>
      </w:r>
      <w:r w:rsidR="007028BA">
        <w:t xml:space="preserve">una lampada di emergenza e un </w:t>
      </w:r>
      <w:r w:rsidR="008B777E">
        <w:t>motore di bassa potenza a 12V tramite un transistor BJT.</w:t>
      </w:r>
      <w:r w:rsidR="008B777E">
        <w:br/>
      </w:r>
      <w:r w:rsidR="008B777E">
        <w:rPr>
          <w:noProof/>
          <w:lang w:eastAsia="it-IT" w:bidi="ar-SA"/>
        </w:rPr>
        <w:drawing>
          <wp:inline distT="0" distB="0" distL="0" distR="0">
            <wp:extent cx="6026282" cy="3905250"/>
            <wp:effectExtent l="19050" t="0" r="0" b="0"/>
            <wp:docPr id="3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4" cstate="print"/>
                    <a:srcRect/>
                    <a:stretch>
                      <a:fillRect/>
                    </a:stretch>
                  </pic:blipFill>
                  <pic:spPr bwMode="auto">
                    <a:xfrm>
                      <a:off x="0" y="0"/>
                      <a:ext cx="6029890" cy="3907588"/>
                    </a:xfrm>
                    <a:prstGeom prst="rect">
                      <a:avLst/>
                    </a:prstGeom>
                    <a:noFill/>
                    <a:ln w="9525">
                      <a:noFill/>
                      <a:miter lim="800000"/>
                      <a:headEnd/>
                      <a:tailEnd/>
                    </a:ln>
                  </pic:spPr>
                </pic:pic>
              </a:graphicData>
            </a:graphic>
          </wp:inline>
        </w:drawing>
      </w:r>
      <w:r w:rsidR="00F824CB">
        <w:br/>
      </w:r>
      <w:r w:rsidR="00F824CB">
        <w:rPr>
          <w:noProof/>
          <w:lang w:eastAsia="it-IT" w:bidi="ar-SA"/>
        </w:rPr>
        <w:drawing>
          <wp:inline distT="0" distB="0" distL="0" distR="0">
            <wp:extent cx="6026150" cy="3953562"/>
            <wp:effectExtent l="19050" t="0" r="0" b="0"/>
            <wp:docPr id="34"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5" cstate="print"/>
                    <a:srcRect/>
                    <a:stretch>
                      <a:fillRect/>
                    </a:stretch>
                  </pic:blipFill>
                  <pic:spPr bwMode="auto">
                    <a:xfrm>
                      <a:off x="0" y="0"/>
                      <a:ext cx="6030491" cy="3956410"/>
                    </a:xfrm>
                    <a:prstGeom prst="rect">
                      <a:avLst/>
                    </a:prstGeom>
                    <a:noFill/>
                    <a:ln w="9525">
                      <a:noFill/>
                      <a:miter lim="800000"/>
                      <a:headEnd/>
                      <a:tailEnd/>
                    </a:ln>
                  </pic:spPr>
                </pic:pic>
              </a:graphicData>
            </a:graphic>
          </wp:inline>
        </w:drawing>
      </w:r>
    </w:p>
    <w:p w:rsidR="009D5513" w:rsidRPr="005B14EC" w:rsidRDefault="0064401B" w:rsidP="00CF7CB0">
      <w:pPr>
        <w:pStyle w:val="Paragrafoelenco"/>
      </w:pPr>
      <w:r w:rsidRPr="005B14EC">
        <w:br w:type="page"/>
      </w:r>
    </w:p>
    <w:p w:rsidR="00F939B4" w:rsidRPr="00C53446" w:rsidRDefault="00F939B4" w:rsidP="0029326E">
      <w:pPr>
        <w:pStyle w:val="Titolo1"/>
      </w:pPr>
      <w:bookmarkStart w:id="386" w:name="_Toc153459671"/>
      <w:r w:rsidRPr="00C53446">
        <w:lastRenderedPageBreak/>
        <w:t>TRANSISTOR PER PILOTARE RELE’</w:t>
      </w:r>
      <w:r>
        <w:t xml:space="preserve"> </w:t>
      </w:r>
      <w:r w:rsidR="007C40F0">
        <w:t>DI POTENZA (TENSIONE&gt;5V)</w:t>
      </w:r>
      <w:bookmarkEnd w:id="386"/>
    </w:p>
    <w:p w:rsidR="00F939B4" w:rsidRDefault="00F939B4" w:rsidP="00F939B4">
      <w:r>
        <w:t xml:space="preserve">Nel caso in cui l’utilizzatore da attivare sia collegato alla rete elettrica a 220V si può utilizzare un relè </w:t>
      </w:r>
      <w:r w:rsidR="00BA53A0">
        <w:t xml:space="preserve">di potenza (generalmente con una tensione </w:t>
      </w:r>
      <w:r w:rsidR="00355628">
        <w:t xml:space="preserve">bobina </w:t>
      </w:r>
      <w:r w:rsidR="00BA53A0">
        <w:t xml:space="preserve">superiore a 5V) attivato da </w:t>
      </w:r>
      <w:r>
        <w:t xml:space="preserve">un transistor </w:t>
      </w:r>
      <w:r w:rsidR="00BA53A0">
        <w:t xml:space="preserve">pilotato dal microcontrollore a 5V </w:t>
      </w:r>
      <w:r>
        <w:t xml:space="preserve">(la corrente </w:t>
      </w:r>
      <w:r w:rsidR="00BA53A0">
        <w:t xml:space="preserve">Ic </w:t>
      </w:r>
      <w:r>
        <w:t>richiesta dalla bobina del relè non può essere fornita direttamente dal microcontrollore) .</w:t>
      </w:r>
    </w:p>
    <w:p w:rsidR="00322B4E" w:rsidRDefault="00F939B4" w:rsidP="00F939B4">
      <w:r>
        <w:t>Il transistor verrà pilotato dal microcontrollore a 5V sulla resistenza di base dove è richiesta una corrente Ib molto inferiore a quella di collettore</w:t>
      </w:r>
      <w:r w:rsidR="00BA53A0">
        <w:t xml:space="preserve"> necessaria ad attivare il relè (Ib= Ic/hFE)</w:t>
      </w:r>
      <w:r>
        <w:t>.</w:t>
      </w:r>
      <w:r w:rsidR="00BA53A0">
        <w:br/>
      </w:r>
      <w:r w:rsidR="00BA53A0">
        <w:br/>
        <w:t xml:space="preserve">Del relè deve essere nota la corrente minima </w:t>
      </w:r>
      <w:r w:rsidR="00322B4E">
        <w:t>necessaria ad</w:t>
      </w:r>
      <w:r w:rsidR="00BA53A0">
        <w:t xml:space="preserve"> attivare la bobina e la tensione minima richiesta ai suoi capi</w:t>
      </w:r>
      <w:r w:rsidR="00322B4E">
        <w:t xml:space="preserve"> </w:t>
      </w:r>
      <w:r w:rsidR="00BA53A0">
        <w:t>.</w:t>
      </w:r>
      <w:r w:rsidR="00BA53A0">
        <w:br/>
      </w:r>
      <w:r w:rsidR="00322B4E">
        <w:br/>
      </w:r>
      <w:r w:rsidR="00BA53A0">
        <w:t>La R</w:t>
      </w:r>
      <w:r w:rsidR="00BA53A0" w:rsidRPr="00BA53A0">
        <w:rPr>
          <w:vertAlign w:val="subscript"/>
        </w:rPr>
        <w:t>2</w:t>
      </w:r>
      <w:r w:rsidR="00BA53A0">
        <w:t xml:space="preserve"> in serie alla bobina del relè serve per </w:t>
      </w:r>
      <w:r w:rsidR="00322B4E">
        <w:t xml:space="preserve">limitare </w:t>
      </w:r>
      <w:r w:rsidR="00BA53A0">
        <w:t xml:space="preserve"> </w:t>
      </w:r>
      <w:r w:rsidR="00322B4E">
        <w:t xml:space="preserve">correttamente </w:t>
      </w:r>
      <w:r w:rsidR="00BA53A0">
        <w:t xml:space="preserve">la tensione </w:t>
      </w:r>
      <w:r w:rsidR="00322B4E">
        <w:t>sulla bobina poiché generalmente l’alimentatore usato per il relè è a 12 o 24V</w:t>
      </w:r>
      <w:r w:rsidR="00BA53A0">
        <w:t>.</w:t>
      </w:r>
    </w:p>
    <w:p w:rsidR="00BA53A0" w:rsidRPr="00BD51A3" w:rsidRDefault="006A2B3F" w:rsidP="00F939B4">
      <w:r w:rsidRPr="006A2B3F">
        <w:rPr>
          <w:noProof/>
          <w:lang w:val="en-US" w:eastAsia="it-IT"/>
        </w:rPr>
        <w:pict>
          <v:shape id="_x0000_s1145" type="#_x0000_t202" style="position:absolute;margin-left:292.25pt;margin-top:90.55pt;width:46.55pt;height:33.2pt;z-index:251514880" fillcolor="yellow">
            <v:textbox style="mso-next-textbox:#_x0000_s1145">
              <w:txbxContent>
                <w:p w:rsidR="007C368B" w:rsidRPr="007C40F0" w:rsidRDefault="007C368B" w:rsidP="007C40F0">
                  <w:pPr>
                    <w:jc w:val="both"/>
                    <w:rPr>
                      <w:b/>
                      <w:sz w:val="24"/>
                      <w:szCs w:val="24"/>
                    </w:rPr>
                  </w:pPr>
                  <w:r w:rsidRPr="007C40F0">
                    <w:rPr>
                      <w:b/>
                      <w:sz w:val="24"/>
                      <w:szCs w:val="24"/>
                    </w:rPr>
                    <w:t>&gt;5v</w:t>
                  </w:r>
                </w:p>
              </w:txbxContent>
            </v:textbox>
          </v:shape>
        </w:pict>
      </w:r>
      <w:r w:rsidR="00BA53A0">
        <w:t xml:space="preserve">Ad esempio se </w:t>
      </w:r>
      <w:r w:rsidR="00B902B5">
        <w:t xml:space="preserve">il relè necessità </w:t>
      </w:r>
      <w:r w:rsidR="00322B4E">
        <w:t xml:space="preserve">di </w:t>
      </w:r>
      <w:r w:rsidR="00B902B5">
        <w:t>12V e 100mA, utilizzando un alimentatore da 24V, sulla R2 dovremo avere</w:t>
      </w:r>
      <w:r w:rsidR="00B902B5">
        <w:br/>
        <w:t>24-12=12V (trascurando la Vce</w:t>
      </w:r>
      <w:r w:rsidR="00322B4E">
        <w:t xml:space="preserve"> nel transitor</w:t>
      </w:r>
      <w:r w:rsidR="00B902B5">
        <w:t>).</w:t>
      </w:r>
      <w:r w:rsidR="00B902B5">
        <w:br/>
      </w:r>
      <w:r w:rsidR="00322B4E">
        <w:br/>
      </w:r>
      <w:r w:rsidR="00B902B5">
        <w:t xml:space="preserve">Di conseguenza per avere </w:t>
      </w:r>
      <w:r w:rsidR="00322B4E">
        <w:t xml:space="preserve">una </w:t>
      </w:r>
      <w:r w:rsidR="00B902B5">
        <w:t>Ic=50ma servirà una resistenza R</w:t>
      </w:r>
      <w:r w:rsidR="00B902B5" w:rsidRPr="00322B4E">
        <w:rPr>
          <w:vertAlign w:val="subscript"/>
        </w:rPr>
        <w:t>2</w:t>
      </w:r>
      <w:r w:rsidR="00322B4E">
        <w:t>= 12/0.05= 240 ohm.</w:t>
      </w:r>
      <w:r w:rsidR="00322B4E">
        <w:br/>
        <w:t>La potenza che la R2 deve dissipare è pari a Pot. = 0.05 * 12V = 0.6 watt (</w:t>
      </w:r>
      <w:r w:rsidR="00322B4E">
        <w:sym w:font="Wingdings" w:char="F0E0"/>
      </w:r>
      <w:r w:rsidR="00322B4E">
        <w:t xml:space="preserve"> scegliere R da 1 watt).</w:t>
      </w:r>
      <w:r w:rsidR="00322B4E">
        <w:br/>
      </w:r>
    </w:p>
    <w:p w:rsidR="00F939B4" w:rsidRDefault="00F939B4" w:rsidP="00F939B4">
      <w:pPr>
        <w:rPr>
          <w:b/>
          <w:sz w:val="40"/>
          <w:szCs w:val="40"/>
          <w:u w:val="single"/>
        </w:rPr>
      </w:pPr>
      <w:r w:rsidRPr="00BD51A3">
        <w:rPr>
          <w:noProof/>
          <w:lang w:eastAsia="it-IT" w:bidi="ar-SA"/>
        </w:rPr>
        <w:drawing>
          <wp:inline distT="0" distB="0" distL="0" distR="0">
            <wp:extent cx="5895242" cy="3723310"/>
            <wp:effectExtent l="19050" t="0" r="0" b="0"/>
            <wp:docPr id="118"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6" cstate="print"/>
                    <a:srcRect/>
                    <a:stretch>
                      <a:fillRect/>
                    </a:stretch>
                  </pic:blipFill>
                  <pic:spPr bwMode="auto">
                    <a:xfrm>
                      <a:off x="0" y="0"/>
                      <a:ext cx="5900493" cy="3726627"/>
                    </a:xfrm>
                    <a:prstGeom prst="rect">
                      <a:avLst/>
                    </a:prstGeom>
                    <a:noFill/>
                    <a:ln w="9525">
                      <a:noFill/>
                      <a:miter lim="800000"/>
                      <a:headEnd/>
                      <a:tailEnd/>
                    </a:ln>
                  </pic:spPr>
                </pic:pic>
              </a:graphicData>
            </a:graphic>
          </wp:inline>
        </w:drawing>
      </w:r>
      <w:r>
        <w:br/>
      </w:r>
      <w:r>
        <w:br/>
      </w:r>
    </w:p>
    <w:p w:rsidR="00F939B4" w:rsidRDefault="00F939B4" w:rsidP="00F939B4">
      <w:pPr>
        <w:rPr>
          <w:b/>
          <w:sz w:val="40"/>
          <w:szCs w:val="40"/>
          <w:u w:val="single"/>
        </w:rPr>
      </w:pPr>
      <w:r>
        <w:rPr>
          <w:b/>
          <w:sz w:val="40"/>
          <w:szCs w:val="40"/>
          <w:u w:val="single"/>
        </w:rPr>
        <w:br w:type="page"/>
      </w:r>
    </w:p>
    <w:p w:rsidR="00D235EA" w:rsidRDefault="00355628" w:rsidP="00FB7ACC">
      <w:pPr>
        <w:pStyle w:val="Titolo2"/>
      </w:pPr>
      <w:bookmarkStart w:id="387" w:name="_Toc153459672"/>
      <w:r w:rsidRPr="002C340A">
        <w:lastRenderedPageBreak/>
        <w:t>ESERCI</w:t>
      </w:r>
      <w:r>
        <w:t>ZIO BJT + RELE’</w:t>
      </w:r>
      <w:bookmarkEnd w:id="387"/>
    </w:p>
    <w:p w:rsidR="002E3A88" w:rsidRDefault="002B2B9E" w:rsidP="00D235EA">
      <w:r>
        <w:t xml:space="preserve">Si vuole </w:t>
      </w:r>
      <w:r w:rsidR="00D235EA">
        <w:t xml:space="preserve">accendere e spegnere </w:t>
      </w:r>
      <w:r>
        <w:t>una</w:t>
      </w:r>
      <w:r w:rsidR="00D235EA">
        <w:t xml:space="preserve"> lampada a 220V </w:t>
      </w:r>
      <w:r>
        <w:t xml:space="preserve"> </w:t>
      </w:r>
      <w:r w:rsidR="00D235EA">
        <w:t>tramite Arduino.</w:t>
      </w:r>
      <w:r w:rsidR="00D235EA">
        <w:br/>
      </w:r>
      <w:r>
        <w:t xml:space="preserve">Il relè impiegato ha una bobina che necessita di una tensione di alimentazione di 5V e una corrente di 40 mA. </w:t>
      </w:r>
      <w:r>
        <w:br/>
        <w:t>La sua resistenza vale quindi (V/I)  125 ohm.</w:t>
      </w:r>
      <w:r>
        <w:br/>
        <w:t>Trascurando la caduta di tensione Vce sul transistor servirà una resistenza R2 in serie al relè che abbia una caduta di tensione pari a 7V (12-5).</w:t>
      </w:r>
      <w:r>
        <w:br/>
        <w:t>Quindi la R2 varrà  175  ohm (7/0.04) con una potenza da dissipare pari a circa 0.28W  (scegliere R da 1 watt!).</w:t>
      </w:r>
      <w:r>
        <w:br/>
        <w:t>La resistenza di base R1 si calcola noto l’ “hfe” del transistor.</w:t>
      </w:r>
      <w:r>
        <w:br/>
      </w:r>
    </w:p>
    <w:p w:rsidR="002E3A88" w:rsidRDefault="006A2B3F" w:rsidP="00D235EA">
      <w:r w:rsidRPr="006A2B3F">
        <w:rPr>
          <w:noProof/>
          <w:lang w:val="en-US" w:eastAsia="it-IT"/>
        </w:rPr>
        <w:pict>
          <v:shape id="_x0000_s1070" type="#_x0000_t202" style="position:absolute;margin-left:361.5pt;margin-top:2.3pt;width:156pt;height:46pt;z-index:251509760">
            <v:textbox style="mso-next-textbox:#_x0000_s1070">
              <w:txbxContent>
                <w:p w:rsidR="007C368B" w:rsidRDefault="007C368B">
                  <w:r>
                    <w:t>Usare il generatore di funzioni d’onda per simulare l’alternata</w:t>
                  </w:r>
                </w:p>
              </w:txbxContent>
            </v:textbox>
          </v:shape>
        </w:pict>
      </w:r>
      <w:r w:rsidR="00AD7E35">
        <w:rPr>
          <w:noProof/>
          <w:lang w:eastAsia="it-IT" w:bidi="ar-SA"/>
        </w:rPr>
        <w:drawing>
          <wp:inline distT="0" distB="0" distL="0" distR="0">
            <wp:extent cx="6645910" cy="4687008"/>
            <wp:effectExtent l="19050" t="0" r="2540" b="0"/>
            <wp:docPr id="2"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7" cstate="print"/>
                    <a:srcRect/>
                    <a:stretch>
                      <a:fillRect/>
                    </a:stretch>
                  </pic:blipFill>
                  <pic:spPr bwMode="auto">
                    <a:xfrm>
                      <a:off x="0" y="0"/>
                      <a:ext cx="6645910" cy="4687008"/>
                    </a:xfrm>
                    <a:prstGeom prst="rect">
                      <a:avLst/>
                    </a:prstGeom>
                    <a:noFill/>
                    <a:ln w="9525">
                      <a:noFill/>
                      <a:miter lim="800000"/>
                      <a:headEnd/>
                      <a:tailEnd/>
                    </a:ln>
                  </pic:spPr>
                </pic:pic>
              </a:graphicData>
            </a:graphic>
          </wp:inline>
        </w:drawing>
      </w:r>
    </w:p>
    <w:p w:rsidR="002E3A88" w:rsidRPr="002E3A88" w:rsidRDefault="002E3A88" w:rsidP="00D235EA">
      <w:pPr>
        <w:rPr>
          <w:b/>
          <w:sz w:val="24"/>
          <w:szCs w:val="24"/>
        </w:rPr>
      </w:pPr>
      <w:r w:rsidRPr="002E3A88">
        <w:rPr>
          <w:b/>
          <w:sz w:val="24"/>
          <w:szCs w:val="24"/>
        </w:rPr>
        <w:t>CODICE</w:t>
      </w:r>
    </w:p>
    <w:p w:rsidR="002E3A88" w:rsidRPr="009A0061" w:rsidRDefault="002E3A88" w:rsidP="0029326E">
      <w:pPr>
        <w:spacing w:before="0" w:after="0" w:line="240" w:lineRule="auto"/>
      </w:pPr>
      <w:r w:rsidRPr="009A0061">
        <w:t>void setup()</w:t>
      </w:r>
    </w:p>
    <w:p w:rsidR="002E3A88" w:rsidRPr="009A0061" w:rsidRDefault="002E3A88" w:rsidP="0029326E">
      <w:pPr>
        <w:spacing w:before="0" w:after="0" w:line="240" w:lineRule="auto"/>
      </w:pPr>
      <w:r w:rsidRPr="009A0061">
        <w:t>{</w:t>
      </w:r>
    </w:p>
    <w:p w:rsidR="002E3A88" w:rsidRPr="009A0061" w:rsidRDefault="002E3A88" w:rsidP="0029326E">
      <w:pPr>
        <w:spacing w:before="0" w:after="0" w:line="240" w:lineRule="auto"/>
      </w:pPr>
      <w:r w:rsidRPr="009A0061">
        <w:t xml:space="preserve">  pinMode(2, OUTPUT);</w:t>
      </w:r>
    </w:p>
    <w:p w:rsidR="002E3A88" w:rsidRPr="009A0061" w:rsidRDefault="002E3A88" w:rsidP="0029326E">
      <w:pPr>
        <w:spacing w:before="0" w:after="0" w:line="240" w:lineRule="auto"/>
      </w:pPr>
      <w:r w:rsidRPr="009A0061">
        <w:t>}</w:t>
      </w:r>
    </w:p>
    <w:p w:rsidR="002E3A88" w:rsidRPr="009A0061" w:rsidRDefault="002E3A88" w:rsidP="0029326E">
      <w:pPr>
        <w:spacing w:before="0" w:after="0" w:line="240" w:lineRule="auto"/>
      </w:pPr>
    </w:p>
    <w:p w:rsidR="002E3A88" w:rsidRPr="009A0061" w:rsidRDefault="002E3A88" w:rsidP="0029326E">
      <w:pPr>
        <w:spacing w:before="0" w:after="0" w:line="240" w:lineRule="auto"/>
      </w:pPr>
      <w:r w:rsidRPr="009A0061">
        <w:t>void loop()</w:t>
      </w:r>
    </w:p>
    <w:p w:rsidR="002E3A88" w:rsidRPr="009A0061" w:rsidRDefault="002E3A88" w:rsidP="0029326E">
      <w:pPr>
        <w:spacing w:before="0" w:after="0" w:line="240" w:lineRule="auto"/>
      </w:pPr>
      <w:r w:rsidRPr="009A0061">
        <w:t>{</w:t>
      </w:r>
    </w:p>
    <w:p w:rsidR="002E3A88" w:rsidRPr="009A0061" w:rsidRDefault="002E3A88" w:rsidP="0029326E">
      <w:pPr>
        <w:spacing w:before="0" w:after="0" w:line="240" w:lineRule="auto"/>
      </w:pPr>
      <w:r w:rsidRPr="009A0061">
        <w:t xml:space="preserve">  digitalWrite(2, HIGH);</w:t>
      </w:r>
    </w:p>
    <w:p w:rsidR="00D235EA" w:rsidRPr="00BD51A3" w:rsidRDefault="002E3A88" w:rsidP="0029326E">
      <w:pPr>
        <w:spacing w:before="0" w:after="0" w:line="240" w:lineRule="auto"/>
      </w:pPr>
      <w:r w:rsidRPr="009A0061">
        <w:t>}</w:t>
      </w:r>
      <w:r w:rsidR="00BD51A3" w:rsidRPr="002E3A88">
        <w:br w:type="page"/>
      </w:r>
    </w:p>
    <w:p w:rsidR="003E24DC" w:rsidRDefault="00355628" w:rsidP="00FB7ACC">
      <w:pPr>
        <w:pStyle w:val="Titolo2"/>
      </w:pPr>
      <w:bookmarkStart w:id="388" w:name="_Toc153459673"/>
      <w:r w:rsidRPr="002C340A">
        <w:lastRenderedPageBreak/>
        <w:t>ESERCI</w:t>
      </w:r>
      <w:r>
        <w:t>ZIO BJT + RELE’</w:t>
      </w:r>
      <w:bookmarkEnd w:id="388"/>
    </w:p>
    <w:p w:rsidR="003E24DC" w:rsidRDefault="009C6004" w:rsidP="003E24DC">
      <w:r>
        <w:t>Si vuole</w:t>
      </w:r>
      <w:r w:rsidR="003E24DC" w:rsidRPr="003E24DC">
        <w:t xml:space="preserve"> avviare il motore </w:t>
      </w:r>
      <w:r>
        <w:t>CC</w:t>
      </w:r>
      <w:r w:rsidR="003E24DC" w:rsidRPr="003E24DC">
        <w:t xml:space="preserve"> da 18v per 10 s quando viene premuto il pulsante start.</w:t>
      </w:r>
      <w:r w:rsidR="003E24DC">
        <w:br/>
        <w:t xml:space="preserve">Il motore viene comandato tramite un relè che assorbe 48mA con una tensione di 6V. </w:t>
      </w:r>
      <w:r w:rsidR="00DA3900">
        <w:br/>
      </w:r>
      <w:r w:rsidR="003E24DC">
        <w:t xml:space="preserve">Per alimentare il relè si </w:t>
      </w:r>
      <w:r>
        <w:t xml:space="preserve">ha </w:t>
      </w:r>
      <w:r w:rsidR="003E24DC">
        <w:t xml:space="preserve">un alimentatore </w:t>
      </w:r>
      <w:r>
        <w:t xml:space="preserve">da </w:t>
      </w:r>
      <w:r w:rsidR="003E24DC">
        <w:t>12V.</w:t>
      </w:r>
      <w:r w:rsidR="00DF3DB4">
        <w:t xml:space="preserve"> </w:t>
      </w:r>
      <w:r w:rsidR="003E24DC">
        <w:br/>
      </w:r>
      <w:r w:rsidR="003E24DC">
        <w:rPr>
          <w:noProof/>
          <w:lang w:eastAsia="it-IT" w:bidi="ar-SA"/>
        </w:rPr>
        <w:drawing>
          <wp:inline distT="0" distB="0" distL="0" distR="0">
            <wp:extent cx="6515683" cy="3903605"/>
            <wp:effectExtent l="19050" t="19050" r="18467" b="20695"/>
            <wp:docPr id="128"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8" cstate="print"/>
                    <a:srcRect/>
                    <a:stretch>
                      <a:fillRect/>
                    </a:stretch>
                  </pic:blipFill>
                  <pic:spPr bwMode="auto">
                    <a:xfrm>
                      <a:off x="0" y="0"/>
                      <a:ext cx="6518370" cy="3905215"/>
                    </a:xfrm>
                    <a:prstGeom prst="rect">
                      <a:avLst/>
                    </a:prstGeom>
                    <a:noFill/>
                    <a:ln w="9525">
                      <a:solidFill>
                        <a:schemeClr val="tx2">
                          <a:lumMod val="60000"/>
                          <a:lumOff val="40000"/>
                        </a:schemeClr>
                      </a:solidFill>
                      <a:miter lim="800000"/>
                      <a:headEnd/>
                      <a:tailEnd/>
                    </a:ln>
                  </pic:spPr>
                </pic:pic>
              </a:graphicData>
            </a:graphic>
          </wp:inline>
        </w:drawing>
      </w:r>
    </w:p>
    <w:p w:rsidR="003E24DC" w:rsidRPr="003E24DC" w:rsidRDefault="003E24DC" w:rsidP="003E24DC">
      <w:pPr>
        <w:spacing w:after="120" w:line="240" w:lineRule="auto"/>
        <w:rPr>
          <w:b/>
        </w:rPr>
      </w:pPr>
      <w:r w:rsidRPr="003E24DC">
        <w:rPr>
          <w:b/>
        </w:rPr>
        <w:t>CODICE</w:t>
      </w:r>
    </w:p>
    <w:p w:rsidR="003E24DC" w:rsidRPr="003E24DC" w:rsidRDefault="003E24DC" w:rsidP="0029326E">
      <w:pPr>
        <w:spacing w:before="0" w:after="0" w:line="240" w:lineRule="auto"/>
        <w:rPr>
          <w:sz w:val="18"/>
          <w:szCs w:val="18"/>
        </w:rPr>
      </w:pPr>
      <w:r w:rsidRPr="003E24DC">
        <w:rPr>
          <w:sz w:val="18"/>
          <w:szCs w:val="18"/>
        </w:rPr>
        <w:t>int statoStart;</w:t>
      </w:r>
    </w:p>
    <w:p w:rsidR="003E24DC" w:rsidRPr="003E24DC" w:rsidRDefault="003E24DC" w:rsidP="0029326E">
      <w:pPr>
        <w:spacing w:before="0" w:after="0" w:line="240" w:lineRule="auto"/>
        <w:rPr>
          <w:sz w:val="18"/>
          <w:szCs w:val="18"/>
        </w:rPr>
      </w:pPr>
      <w:r w:rsidRPr="003E24DC">
        <w:rPr>
          <w:sz w:val="18"/>
          <w:szCs w:val="18"/>
        </w:rPr>
        <w:t>long t0;</w:t>
      </w:r>
    </w:p>
    <w:p w:rsidR="003E24DC" w:rsidRPr="003E24DC" w:rsidRDefault="003E24DC" w:rsidP="0029326E">
      <w:pPr>
        <w:spacing w:before="0" w:after="0" w:line="240" w:lineRule="auto"/>
        <w:rPr>
          <w:sz w:val="18"/>
          <w:szCs w:val="18"/>
        </w:rPr>
      </w:pPr>
      <w:r w:rsidRPr="003E24DC">
        <w:rPr>
          <w:sz w:val="18"/>
          <w:szCs w:val="18"/>
        </w:rPr>
        <w:t>bool flagAttivo=false;</w:t>
      </w:r>
    </w:p>
    <w:p w:rsidR="003E24DC" w:rsidRPr="003E24DC" w:rsidRDefault="003E24DC" w:rsidP="0029326E">
      <w:pPr>
        <w:spacing w:before="0" w:after="0" w:line="240" w:lineRule="auto"/>
        <w:rPr>
          <w:sz w:val="18"/>
          <w:szCs w:val="18"/>
        </w:rPr>
      </w:pPr>
      <w:r w:rsidRPr="003E24DC">
        <w:rPr>
          <w:sz w:val="18"/>
          <w:szCs w:val="18"/>
        </w:rPr>
        <w:t>int tempoAttivazione=</w:t>
      </w:r>
      <w:r>
        <w:rPr>
          <w:sz w:val="18"/>
          <w:szCs w:val="18"/>
        </w:rPr>
        <w:t>10</w:t>
      </w:r>
      <w:r w:rsidRPr="003E24DC">
        <w:rPr>
          <w:sz w:val="18"/>
          <w:szCs w:val="18"/>
        </w:rPr>
        <w:t>*1000;</w:t>
      </w:r>
    </w:p>
    <w:p w:rsidR="003E24DC" w:rsidRPr="003E24DC" w:rsidRDefault="003E24DC" w:rsidP="0029326E">
      <w:pPr>
        <w:spacing w:before="0" w:after="0" w:line="240" w:lineRule="auto"/>
        <w:rPr>
          <w:sz w:val="18"/>
          <w:szCs w:val="18"/>
        </w:rPr>
      </w:pPr>
    </w:p>
    <w:p w:rsidR="003E24DC" w:rsidRPr="003E24DC" w:rsidRDefault="003E24DC" w:rsidP="0029326E">
      <w:pPr>
        <w:spacing w:before="0" w:after="0" w:line="240" w:lineRule="auto"/>
        <w:rPr>
          <w:sz w:val="18"/>
          <w:szCs w:val="18"/>
        </w:rPr>
      </w:pPr>
      <w:r w:rsidRPr="003E24DC">
        <w:rPr>
          <w:sz w:val="18"/>
          <w:szCs w:val="18"/>
        </w:rPr>
        <w:t>void setup()</w:t>
      </w:r>
    </w:p>
    <w:p w:rsidR="003E24DC" w:rsidRPr="003E24DC" w:rsidRDefault="003E24DC" w:rsidP="0029326E">
      <w:pPr>
        <w:spacing w:before="0" w:after="0" w:line="240" w:lineRule="auto"/>
        <w:rPr>
          <w:sz w:val="18"/>
          <w:szCs w:val="18"/>
        </w:rPr>
      </w:pPr>
      <w:r w:rsidRPr="003E24DC">
        <w:rPr>
          <w:sz w:val="18"/>
          <w:szCs w:val="18"/>
        </w:rPr>
        <w:t>{</w:t>
      </w:r>
    </w:p>
    <w:p w:rsidR="003E24DC" w:rsidRPr="003E24DC" w:rsidRDefault="003E24DC" w:rsidP="0029326E">
      <w:pPr>
        <w:spacing w:before="0" w:after="0" w:line="240" w:lineRule="auto"/>
        <w:rPr>
          <w:sz w:val="18"/>
          <w:szCs w:val="18"/>
        </w:rPr>
      </w:pPr>
      <w:r w:rsidRPr="003E24DC">
        <w:rPr>
          <w:sz w:val="18"/>
          <w:szCs w:val="18"/>
        </w:rPr>
        <w:t xml:space="preserve">  Serial.begin(9600);</w:t>
      </w:r>
    </w:p>
    <w:p w:rsidR="003E24DC" w:rsidRPr="003E24DC" w:rsidRDefault="003E24DC" w:rsidP="0029326E">
      <w:pPr>
        <w:spacing w:before="0" w:after="0" w:line="240" w:lineRule="auto"/>
        <w:rPr>
          <w:sz w:val="18"/>
          <w:szCs w:val="18"/>
        </w:rPr>
      </w:pPr>
      <w:r w:rsidRPr="003E24DC">
        <w:rPr>
          <w:sz w:val="18"/>
          <w:szCs w:val="18"/>
        </w:rPr>
        <w:t xml:space="preserve">  pinMode(2, OUTPUT);</w:t>
      </w:r>
      <w:r>
        <w:rPr>
          <w:sz w:val="18"/>
          <w:szCs w:val="18"/>
        </w:rPr>
        <w:t xml:space="preserve">  // pin BJT</w:t>
      </w:r>
    </w:p>
    <w:p w:rsidR="003E24DC" w:rsidRPr="003E24DC" w:rsidRDefault="003E24DC" w:rsidP="0029326E">
      <w:pPr>
        <w:spacing w:before="0" w:after="0" w:line="240" w:lineRule="auto"/>
        <w:rPr>
          <w:sz w:val="18"/>
          <w:szCs w:val="18"/>
        </w:rPr>
      </w:pPr>
      <w:r w:rsidRPr="003E24DC">
        <w:rPr>
          <w:sz w:val="18"/>
          <w:szCs w:val="18"/>
        </w:rPr>
        <w:t xml:space="preserve">  pinMode(3, INPUT);</w:t>
      </w:r>
      <w:r>
        <w:rPr>
          <w:sz w:val="18"/>
          <w:szCs w:val="18"/>
        </w:rPr>
        <w:t xml:space="preserve">      // pin START</w:t>
      </w:r>
    </w:p>
    <w:p w:rsidR="003E24DC" w:rsidRPr="003E24DC" w:rsidRDefault="003E24DC" w:rsidP="0029326E">
      <w:pPr>
        <w:spacing w:before="0" w:after="0" w:line="240" w:lineRule="auto"/>
        <w:rPr>
          <w:sz w:val="18"/>
          <w:szCs w:val="18"/>
        </w:rPr>
      </w:pPr>
      <w:r w:rsidRPr="003E24DC">
        <w:rPr>
          <w:sz w:val="18"/>
          <w:szCs w:val="18"/>
        </w:rPr>
        <w:t>}</w:t>
      </w:r>
    </w:p>
    <w:p w:rsidR="003E24DC" w:rsidRPr="003E24DC" w:rsidRDefault="003E24DC" w:rsidP="0029326E">
      <w:pPr>
        <w:spacing w:before="0" w:after="0" w:line="240" w:lineRule="auto"/>
        <w:rPr>
          <w:sz w:val="18"/>
          <w:szCs w:val="18"/>
        </w:rPr>
      </w:pPr>
    </w:p>
    <w:p w:rsidR="003E24DC" w:rsidRPr="003E24DC" w:rsidRDefault="003E24DC" w:rsidP="0029326E">
      <w:pPr>
        <w:spacing w:before="0" w:after="0" w:line="240" w:lineRule="auto"/>
        <w:rPr>
          <w:sz w:val="18"/>
          <w:szCs w:val="18"/>
        </w:rPr>
      </w:pPr>
      <w:r w:rsidRPr="003E24DC">
        <w:rPr>
          <w:sz w:val="18"/>
          <w:szCs w:val="18"/>
        </w:rPr>
        <w:t>void loop()</w:t>
      </w:r>
    </w:p>
    <w:p w:rsidR="003E24DC" w:rsidRPr="003E24DC" w:rsidRDefault="003E24DC" w:rsidP="0029326E">
      <w:pPr>
        <w:spacing w:before="0" w:after="0" w:line="240" w:lineRule="auto"/>
        <w:rPr>
          <w:sz w:val="18"/>
          <w:szCs w:val="18"/>
        </w:rPr>
      </w:pPr>
      <w:r w:rsidRPr="003E24DC">
        <w:rPr>
          <w:sz w:val="18"/>
          <w:szCs w:val="18"/>
        </w:rPr>
        <w:t>{</w:t>
      </w:r>
    </w:p>
    <w:p w:rsidR="003E24DC" w:rsidRPr="003E24DC" w:rsidRDefault="003E24DC" w:rsidP="0029326E">
      <w:pPr>
        <w:spacing w:before="0" w:after="0" w:line="240" w:lineRule="auto"/>
        <w:rPr>
          <w:sz w:val="18"/>
          <w:szCs w:val="18"/>
        </w:rPr>
      </w:pPr>
      <w:r w:rsidRPr="003E24DC">
        <w:rPr>
          <w:sz w:val="18"/>
          <w:szCs w:val="18"/>
        </w:rPr>
        <w:t xml:space="preserve">  statoStart= digitalRead(3);</w:t>
      </w:r>
    </w:p>
    <w:p w:rsidR="003E24DC" w:rsidRPr="003E24DC" w:rsidRDefault="003E24DC" w:rsidP="0029326E">
      <w:pPr>
        <w:spacing w:before="0" w:after="0" w:line="240" w:lineRule="auto"/>
        <w:rPr>
          <w:sz w:val="18"/>
          <w:szCs w:val="18"/>
        </w:rPr>
      </w:pPr>
      <w:r w:rsidRPr="003E24DC">
        <w:rPr>
          <w:sz w:val="18"/>
          <w:szCs w:val="18"/>
        </w:rPr>
        <w:t xml:space="preserve">  Serial.println(statoStart);</w:t>
      </w:r>
    </w:p>
    <w:p w:rsidR="003E24DC" w:rsidRPr="003E24DC" w:rsidRDefault="003E24DC" w:rsidP="0029326E">
      <w:pPr>
        <w:spacing w:before="0" w:after="0" w:line="240" w:lineRule="auto"/>
        <w:rPr>
          <w:sz w:val="18"/>
          <w:szCs w:val="18"/>
        </w:rPr>
      </w:pPr>
      <w:r w:rsidRPr="003E24DC">
        <w:rPr>
          <w:sz w:val="18"/>
          <w:szCs w:val="18"/>
        </w:rPr>
        <w:t xml:space="preserve">  </w:t>
      </w:r>
    </w:p>
    <w:p w:rsidR="003E24DC" w:rsidRPr="003E24DC" w:rsidRDefault="003E24DC" w:rsidP="0029326E">
      <w:pPr>
        <w:spacing w:before="0" w:after="0" w:line="240" w:lineRule="auto"/>
        <w:rPr>
          <w:sz w:val="18"/>
          <w:szCs w:val="18"/>
        </w:rPr>
      </w:pPr>
      <w:r w:rsidRPr="003E24DC">
        <w:rPr>
          <w:sz w:val="18"/>
          <w:szCs w:val="18"/>
        </w:rPr>
        <w:t xml:space="preserve">  if (statoStart== HIGH) {</w:t>
      </w:r>
    </w:p>
    <w:p w:rsidR="003E24DC" w:rsidRPr="003E24DC" w:rsidRDefault="003E24DC" w:rsidP="0029326E">
      <w:pPr>
        <w:spacing w:before="0" w:after="0" w:line="240" w:lineRule="auto"/>
        <w:rPr>
          <w:sz w:val="18"/>
          <w:szCs w:val="18"/>
        </w:rPr>
      </w:pPr>
      <w:r w:rsidRPr="003E24DC">
        <w:rPr>
          <w:sz w:val="18"/>
          <w:szCs w:val="18"/>
        </w:rPr>
        <w:t xml:space="preserve">    t0= millis();</w:t>
      </w:r>
    </w:p>
    <w:p w:rsidR="003E24DC" w:rsidRPr="003E24DC" w:rsidRDefault="003E24DC" w:rsidP="0029326E">
      <w:pPr>
        <w:spacing w:before="0" w:after="0" w:line="240" w:lineRule="auto"/>
        <w:rPr>
          <w:sz w:val="18"/>
          <w:szCs w:val="18"/>
        </w:rPr>
      </w:pPr>
      <w:r w:rsidRPr="003E24DC">
        <w:rPr>
          <w:sz w:val="18"/>
          <w:szCs w:val="18"/>
        </w:rPr>
        <w:t xml:space="preserve">    digitalWrite(2, HIGH);</w:t>
      </w:r>
    </w:p>
    <w:p w:rsidR="003E24DC" w:rsidRPr="003E24DC" w:rsidRDefault="003E24DC" w:rsidP="0029326E">
      <w:pPr>
        <w:spacing w:before="0" w:after="0" w:line="240" w:lineRule="auto"/>
        <w:rPr>
          <w:sz w:val="18"/>
          <w:szCs w:val="18"/>
        </w:rPr>
      </w:pPr>
      <w:r w:rsidRPr="003E24DC">
        <w:rPr>
          <w:sz w:val="18"/>
          <w:szCs w:val="18"/>
        </w:rPr>
        <w:t xml:space="preserve">    Serial.println("ON");</w:t>
      </w:r>
    </w:p>
    <w:p w:rsidR="003E24DC" w:rsidRPr="003E24DC" w:rsidRDefault="003E24DC" w:rsidP="0029326E">
      <w:pPr>
        <w:spacing w:before="0" w:after="0" w:line="240" w:lineRule="auto"/>
        <w:rPr>
          <w:sz w:val="18"/>
          <w:szCs w:val="18"/>
        </w:rPr>
      </w:pPr>
      <w:r w:rsidRPr="003E24DC">
        <w:rPr>
          <w:sz w:val="18"/>
          <w:szCs w:val="18"/>
        </w:rPr>
        <w:t xml:space="preserve">    flagAttivo= true;</w:t>
      </w:r>
    </w:p>
    <w:p w:rsidR="003E24DC" w:rsidRPr="003E24DC" w:rsidRDefault="003E24DC" w:rsidP="0029326E">
      <w:pPr>
        <w:spacing w:before="0" w:after="0" w:line="240" w:lineRule="auto"/>
        <w:rPr>
          <w:sz w:val="18"/>
          <w:szCs w:val="18"/>
        </w:rPr>
      </w:pPr>
      <w:r w:rsidRPr="003E24DC">
        <w:rPr>
          <w:sz w:val="18"/>
          <w:szCs w:val="18"/>
        </w:rPr>
        <w:t xml:space="preserve">  }</w:t>
      </w:r>
    </w:p>
    <w:p w:rsidR="003E24DC" w:rsidRPr="003E24DC" w:rsidRDefault="003E24DC" w:rsidP="0029326E">
      <w:pPr>
        <w:spacing w:before="0" w:after="0" w:line="240" w:lineRule="auto"/>
        <w:rPr>
          <w:sz w:val="18"/>
          <w:szCs w:val="18"/>
        </w:rPr>
      </w:pPr>
      <w:r w:rsidRPr="003E24DC">
        <w:rPr>
          <w:sz w:val="18"/>
          <w:szCs w:val="18"/>
        </w:rPr>
        <w:t xml:space="preserve">  else if (flagAttivo &amp;&amp; (millis()-t0)&gt;tempoAttivazione) {</w:t>
      </w:r>
    </w:p>
    <w:p w:rsidR="003E24DC" w:rsidRPr="003E24DC" w:rsidRDefault="003E24DC" w:rsidP="0029326E">
      <w:pPr>
        <w:spacing w:before="0" w:after="0" w:line="240" w:lineRule="auto"/>
        <w:rPr>
          <w:sz w:val="18"/>
          <w:szCs w:val="18"/>
        </w:rPr>
      </w:pPr>
      <w:r w:rsidRPr="003E24DC">
        <w:rPr>
          <w:sz w:val="18"/>
          <w:szCs w:val="18"/>
        </w:rPr>
        <w:t xml:space="preserve">    digitalWrite(2, LOW);</w:t>
      </w:r>
    </w:p>
    <w:p w:rsidR="003E24DC" w:rsidRPr="003E24DC" w:rsidRDefault="003E24DC" w:rsidP="0029326E">
      <w:pPr>
        <w:spacing w:before="0" w:after="0" w:line="240" w:lineRule="auto"/>
        <w:rPr>
          <w:sz w:val="18"/>
          <w:szCs w:val="18"/>
        </w:rPr>
      </w:pPr>
      <w:r w:rsidRPr="003E24DC">
        <w:rPr>
          <w:sz w:val="18"/>
          <w:szCs w:val="18"/>
        </w:rPr>
        <w:t xml:space="preserve">    Serial.println("OFF");</w:t>
      </w:r>
    </w:p>
    <w:p w:rsidR="003E24DC" w:rsidRPr="003E24DC" w:rsidRDefault="003E24DC" w:rsidP="0029326E">
      <w:pPr>
        <w:spacing w:before="0" w:after="0" w:line="240" w:lineRule="auto"/>
        <w:rPr>
          <w:sz w:val="18"/>
          <w:szCs w:val="18"/>
        </w:rPr>
      </w:pPr>
      <w:r w:rsidRPr="003E24DC">
        <w:rPr>
          <w:sz w:val="18"/>
          <w:szCs w:val="18"/>
        </w:rPr>
        <w:t xml:space="preserve">    flagAttivo= false;</w:t>
      </w:r>
    </w:p>
    <w:p w:rsidR="003E24DC" w:rsidRPr="003E24DC" w:rsidRDefault="003E24DC" w:rsidP="0029326E">
      <w:pPr>
        <w:spacing w:before="0" w:after="0" w:line="240" w:lineRule="auto"/>
        <w:rPr>
          <w:sz w:val="18"/>
          <w:szCs w:val="18"/>
        </w:rPr>
      </w:pPr>
      <w:r w:rsidRPr="003E24DC">
        <w:rPr>
          <w:sz w:val="18"/>
          <w:szCs w:val="18"/>
        </w:rPr>
        <w:t xml:space="preserve">  }</w:t>
      </w:r>
    </w:p>
    <w:p w:rsidR="003E24DC" w:rsidRPr="003E24DC" w:rsidRDefault="003E24DC" w:rsidP="0029326E">
      <w:pPr>
        <w:spacing w:before="0" w:after="0" w:line="240" w:lineRule="auto"/>
        <w:rPr>
          <w:sz w:val="18"/>
          <w:szCs w:val="18"/>
        </w:rPr>
      </w:pPr>
      <w:r w:rsidRPr="003E24DC">
        <w:rPr>
          <w:sz w:val="18"/>
          <w:szCs w:val="18"/>
        </w:rPr>
        <w:t xml:space="preserve">    delay(100);</w:t>
      </w:r>
    </w:p>
    <w:p w:rsidR="003E24DC" w:rsidRPr="003E24DC" w:rsidRDefault="003E24DC" w:rsidP="0029326E">
      <w:pPr>
        <w:spacing w:before="0" w:after="0" w:line="240" w:lineRule="auto"/>
      </w:pPr>
      <w:r w:rsidRPr="003E24DC">
        <w:rPr>
          <w:sz w:val="18"/>
          <w:szCs w:val="18"/>
        </w:rPr>
        <w:t>}</w:t>
      </w:r>
      <w:r w:rsidRPr="003E24DC">
        <w:br w:type="page"/>
      </w:r>
    </w:p>
    <w:p w:rsidR="00F11583" w:rsidRPr="00C53446" w:rsidRDefault="00F11583" w:rsidP="0029326E">
      <w:pPr>
        <w:pStyle w:val="Titolo1"/>
      </w:pPr>
      <w:bookmarkStart w:id="389" w:name="_Toc153459674"/>
      <w:r w:rsidRPr="00C53446">
        <w:lastRenderedPageBreak/>
        <w:t>IL TRANSISTOR DI POTENZA (DARLINGTON)</w:t>
      </w:r>
      <w:bookmarkEnd w:id="389"/>
    </w:p>
    <w:p w:rsidR="00F11583" w:rsidRPr="009D5513" w:rsidRDefault="00F11583" w:rsidP="00C53446">
      <w:r w:rsidRPr="009D5513">
        <w:t>Un Darlington utilizza almeno due transistor bipolari in cui i collettori sono legati insieme, l'emettitore del transistor più piccolo è legato alla base del transistor più grande, mentre le connessioni del circuito sono fatte all'emettitore dal transistor più grande e la base del transistor più piccolo è l’ingresso.</w:t>
      </w:r>
      <w:r w:rsidRPr="009D5513">
        <w:br/>
        <w:t>In questo modo si ottiene un guadagno di potenza maggiore di quello che può fornire un singolo transistor. </w:t>
      </w:r>
      <w:r w:rsidRPr="009D5513">
        <w:br/>
        <w:t>Il guadagno di corrente è il prodotto dell'hfe di ogni singolo transistor, mentre la maggior parte della corrente è trasportata dal transistor più grande.</w:t>
      </w:r>
    </w:p>
    <w:p w:rsidR="00F11583" w:rsidRPr="009D5513" w:rsidRDefault="00F11583" w:rsidP="00C53446">
      <w:r w:rsidRPr="009D5513">
        <w:t>Un classico transistor di potenza è il TIP 120 di cui si allega un estratto del datasheet.</w:t>
      </w:r>
    </w:p>
    <w:p w:rsidR="00F11583" w:rsidRDefault="00F11583" w:rsidP="00F11583">
      <w:pPr>
        <w:ind w:left="360"/>
      </w:pPr>
      <w:r w:rsidRPr="009D5513">
        <w:rPr>
          <w:noProof/>
          <w:lang w:eastAsia="it-IT" w:bidi="ar-SA"/>
        </w:rPr>
        <w:drawing>
          <wp:inline distT="0" distB="0" distL="0" distR="0">
            <wp:extent cx="4564673" cy="2976057"/>
            <wp:effectExtent l="19050" t="0" r="7327" b="0"/>
            <wp:docPr id="41"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9" cstate="print"/>
                    <a:srcRect/>
                    <a:stretch>
                      <a:fillRect/>
                    </a:stretch>
                  </pic:blipFill>
                  <pic:spPr bwMode="auto">
                    <a:xfrm>
                      <a:off x="0" y="0"/>
                      <a:ext cx="4569712" cy="2979342"/>
                    </a:xfrm>
                    <a:prstGeom prst="rect">
                      <a:avLst/>
                    </a:prstGeom>
                    <a:noFill/>
                    <a:ln w="9525">
                      <a:noFill/>
                      <a:miter lim="800000"/>
                      <a:headEnd/>
                      <a:tailEnd/>
                    </a:ln>
                  </pic:spPr>
                </pic:pic>
              </a:graphicData>
            </a:graphic>
          </wp:inline>
        </w:drawing>
      </w:r>
    </w:p>
    <w:p w:rsidR="00322B4E" w:rsidRPr="00322B4E" w:rsidRDefault="00322B4E" w:rsidP="00F11583">
      <w:pPr>
        <w:ind w:left="360"/>
        <w:rPr>
          <w:b/>
        </w:rPr>
      </w:pPr>
      <w:r>
        <w:rPr>
          <w:b/>
        </w:rPr>
        <w:br/>
      </w:r>
      <w:r w:rsidRPr="00322B4E">
        <w:rPr>
          <w:b/>
        </w:rPr>
        <w:t>Collegamento tipico del TIP120 per pilotare un motore CC.</w:t>
      </w:r>
    </w:p>
    <w:p w:rsidR="00F11583" w:rsidRPr="00F11583" w:rsidRDefault="00F11583" w:rsidP="00F11583">
      <w:pPr>
        <w:ind w:left="360"/>
        <w:rPr>
          <w:sz w:val="32"/>
          <w:szCs w:val="32"/>
        </w:rPr>
      </w:pPr>
      <w:r w:rsidRPr="00722B79">
        <w:rPr>
          <w:noProof/>
          <w:lang w:eastAsia="it-IT" w:bidi="ar-SA"/>
        </w:rPr>
        <w:drawing>
          <wp:inline distT="0" distB="0" distL="0" distR="0">
            <wp:extent cx="3910761" cy="3322320"/>
            <wp:effectExtent l="19050" t="0" r="0" b="0"/>
            <wp:docPr id="42"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0" cstate="print"/>
                    <a:srcRect/>
                    <a:stretch>
                      <a:fillRect/>
                    </a:stretch>
                  </pic:blipFill>
                  <pic:spPr bwMode="auto">
                    <a:xfrm>
                      <a:off x="0" y="0"/>
                      <a:ext cx="3912513" cy="3323808"/>
                    </a:xfrm>
                    <a:prstGeom prst="rect">
                      <a:avLst/>
                    </a:prstGeom>
                    <a:noFill/>
                    <a:ln w="9525">
                      <a:noFill/>
                      <a:miter lim="800000"/>
                      <a:headEnd/>
                      <a:tailEnd/>
                    </a:ln>
                  </pic:spPr>
                </pic:pic>
              </a:graphicData>
            </a:graphic>
          </wp:inline>
        </w:drawing>
      </w:r>
    </w:p>
    <w:p w:rsidR="00322B4E" w:rsidRDefault="00322B4E">
      <w:pPr>
        <w:rPr>
          <w:b/>
          <w:caps/>
          <w:sz w:val="36"/>
          <w:szCs w:val="36"/>
          <w:u w:val="single"/>
        </w:rPr>
      </w:pPr>
      <w:r>
        <w:rPr>
          <w:b/>
          <w:caps/>
          <w:sz w:val="36"/>
          <w:szCs w:val="36"/>
          <w:u w:val="single"/>
        </w:rPr>
        <w:br w:type="page"/>
      </w:r>
    </w:p>
    <w:p w:rsidR="00F11583" w:rsidRPr="00C53446" w:rsidRDefault="00322B4E" w:rsidP="0029326E">
      <w:pPr>
        <w:pStyle w:val="Titolo1"/>
      </w:pPr>
      <w:bookmarkStart w:id="390" w:name="_Toc153459675"/>
      <w:r>
        <w:lastRenderedPageBreak/>
        <w:t xml:space="preserve">TIP120 per </w:t>
      </w:r>
      <w:r w:rsidR="0041493D">
        <w:t xml:space="preserve">attivare </w:t>
      </w:r>
      <w:r w:rsidR="00C4031E">
        <w:t>ELEMENTO</w:t>
      </w:r>
      <w:r w:rsidR="000B552D">
        <w:t xml:space="preserve"> </w:t>
      </w:r>
      <w:r w:rsidR="00F11583" w:rsidRPr="00C53446">
        <w:t>riscaldante resistivo</w:t>
      </w:r>
      <w:bookmarkEnd w:id="390"/>
    </w:p>
    <w:p w:rsidR="001D3678" w:rsidRDefault="003B7636" w:rsidP="00F11583">
      <w:r>
        <w:t xml:space="preserve">Una resistenza elettrica percorsa da corrente </w:t>
      </w:r>
      <w:r w:rsidR="00B51D5C">
        <w:t xml:space="preserve">continua </w:t>
      </w:r>
      <w:r>
        <w:t>genera un potenza termica pari a quella elettrica assorbita (Joule)</w:t>
      </w:r>
      <w:r w:rsidR="00B51D5C">
        <w:t xml:space="preserve"> </w:t>
      </w:r>
      <w:r w:rsidR="0041493D">
        <w:t>:</w:t>
      </w:r>
      <w:r w:rsidR="00B51D5C">
        <w:t xml:space="preserve">  </w:t>
      </w:r>
    </w:p>
    <w:p w:rsidR="00B51D5C" w:rsidRDefault="00B51D5C" w:rsidP="00F11583">
      <w:r>
        <w:t>Pot</w:t>
      </w:r>
      <w:r w:rsidR="008C518E">
        <w:t>enza</w:t>
      </w:r>
      <w:r>
        <w:t xml:space="preserve"> = V*I  [watt] </w:t>
      </w:r>
      <w:r w:rsidR="003B7636">
        <w:t xml:space="preserve">.  </w:t>
      </w:r>
    </w:p>
    <w:p w:rsidR="00F11583" w:rsidRDefault="00F11583" w:rsidP="00F11583">
      <w:r>
        <w:t xml:space="preserve">Tramite un transistor di potenza TIP120 </w:t>
      </w:r>
      <w:r w:rsidR="003B7636">
        <w:t xml:space="preserve">(Ic max 5A) </w:t>
      </w:r>
      <w:r>
        <w:t xml:space="preserve">si vuole generare una potenza termica di </w:t>
      </w:r>
      <w:r w:rsidR="001D3678">
        <w:t xml:space="preserve">circa </w:t>
      </w:r>
      <w:r>
        <w:t>115 watt.</w:t>
      </w:r>
    </w:p>
    <w:p w:rsidR="001D3678" w:rsidRDefault="001D3678" w:rsidP="00F11583">
      <w:r>
        <w:t>Sul simul</w:t>
      </w:r>
      <w:r w:rsidR="008C518E">
        <w:t>a</w:t>
      </w:r>
      <w:r>
        <w:t>t</w:t>
      </w:r>
      <w:r w:rsidR="008C518E">
        <w:t>o</w:t>
      </w:r>
      <w:r>
        <w:t>re Thinkercad si può osservare la corrente prodotta dal generatore di tensione: 5A.</w:t>
      </w:r>
    </w:p>
    <w:p w:rsidR="001D3678" w:rsidRPr="00F11583" w:rsidRDefault="001D3678" w:rsidP="00F11583">
      <w:r>
        <w:t>Il prodotto V</w:t>
      </w:r>
      <w:r w:rsidR="00EA74B8" w:rsidRPr="008C518E">
        <w:rPr>
          <w:vertAlign w:val="subscript"/>
        </w:rPr>
        <w:t>R</w:t>
      </w:r>
      <w:r w:rsidR="008C518E">
        <w:rPr>
          <w:vertAlign w:val="subscript"/>
        </w:rPr>
        <w:t xml:space="preserve"> </w:t>
      </w:r>
      <w:r w:rsidR="008C518E">
        <w:t xml:space="preserve">* </w:t>
      </w:r>
      <w:r>
        <w:t>I= 2</w:t>
      </w:r>
      <w:r w:rsidR="00EA74B8">
        <w:t>3.1</w:t>
      </w:r>
      <w:r w:rsidR="008C518E">
        <w:t xml:space="preserve"> * </w:t>
      </w:r>
      <w:r>
        <w:t>5</w:t>
      </w:r>
      <w:r w:rsidR="00EA74B8">
        <w:t>=115.5watt fornisce la potenza dissipata dalla resistenza.</w:t>
      </w:r>
    </w:p>
    <w:p w:rsidR="00A47D45" w:rsidRDefault="00F11583">
      <w:pPr>
        <w:rPr>
          <w:b/>
          <w:sz w:val="32"/>
          <w:szCs w:val="32"/>
          <w:u w:val="single"/>
        </w:rPr>
      </w:pPr>
      <w:r w:rsidRPr="00F11583">
        <w:rPr>
          <w:noProof/>
          <w:sz w:val="32"/>
          <w:szCs w:val="32"/>
          <w:lang w:eastAsia="it-IT" w:bidi="ar-SA"/>
        </w:rPr>
        <w:drawing>
          <wp:inline distT="0" distB="0" distL="0" distR="0">
            <wp:extent cx="6534150" cy="4666152"/>
            <wp:effectExtent l="19050" t="19050" r="19050" b="20148"/>
            <wp:docPr id="33"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1" cstate="print"/>
                    <a:srcRect/>
                    <a:stretch>
                      <a:fillRect/>
                    </a:stretch>
                  </pic:blipFill>
                  <pic:spPr bwMode="auto">
                    <a:xfrm>
                      <a:off x="0" y="0"/>
                      <a:ext cx="6537610" cy="4668623"/>
                    </a:xfrm>
                    <a:prstGeom prst="rect">
                      <a:avLst/>
                    </a:prstGeom>
                    <a:noFill/>
                    <a:ln w="9525">
                      <a:solidFill>
                        <a:schemeClr val="tx2">
                          <a:lumMod val="60000"/>
                          <a:lumOff val="40000"/>
                        </a:schemeClr>
                      </a:solidFill>
                      <a:miter lim="800000"/>
                      <a:headEnd/>
                      <a:tailEnd/>
                    </a:ln>
                  </pic:spPr>
                </pic:pic>
              </a:graphicData>
            </a:graphic>
          </wp:inline>
        </w:drawing>
      </w:r>
    </w:p>
    <w:p w:rsidR="00EA1024" w:rsidRDefault="00EA1024">
      <w:pPr>
        <w:rPr>
          <w:b/>
          <w:sz w:val="32"/>
          <w:szCs w:val="32"/>
          <w:u w:val="single"/>
        </w:rPr>
      </w:pPr>
    </w:p>
    <w:p w:rsidR="008C518E" w:rsidRDefault="008C518E" w:rsidP="008C518E">
      <w:pPr>
        <w:pStyle w:val="Titolo2"/>
      </w:pPr>
      <w:bookmarkStart w:id="391" w:name="_Toc153459676"/>
      <w:r>
        <w:t>DI QUANTO AUMENTA LA TEMPERATURA DI UN CONDUTTORE PERCORSO DA CORRENTE?</w:t>
      </w:r>
      <w:bookmarkEnd w:id="391"/>
    </w:p>
    <w:p w:rsidR="004262C8" w:rsidRPr="00EA1024" w:rsidRDefault="00EA1024" w:rsidP="00EA1024">
      <w:r w:rsidRPr="00EA1024">
        <w:rPr>
          <w:noProof/>
          <w:lang w:eastAsia="it-IT" w:bidi="ar-SA"/>
        </w:rPr>
        <w:drawing>
          <wp:inline distT="0" distB="0" distL="0" distR="0">
            <wp:extent cx="4276536" cy="408495"/>
            <wp:effectExtent l="19050" t="0" r="0" b="0"/>
            <wp:docPr id="174"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2" cstate="print"/>
                    <a:srcRect/>
                    <a:stretch>
                      <a:fillRect/>
                    </a:stretch>
                  </pic:blipFill>
                  <pic:spPr bwMode="auto">
                    <a:xfrm>
                      <a:off x="0" y="0"/>
                      <a:ext cx="4305069" cy="411220"/>
                    </a:xfrm>
                    <a:prstGeom prst="rect">
                      <a:avLst/>
                    </a:prstGeom>
                    <a:noFill/>
                    <a:ln w="9525">
                      <a:noFill/>
                      <a:miter lim="800000"/>
                      <a:headEnd/>
                      <a:tailEnd/>
                    </a:ln>
                  </pic:spPr>
                </pic:pic>
              </a:graphicData>
            </a:graphic>
          </wp:inline>
        </w:drawing>
      </w:r>
      <w:r w:rsidR="004262C8" w:rsidRPr="00EA1024">
        <w:br w:type="page"/>
      </w:r>
    </w:p>
    <w:p w:rsidR="00EA6331" w:rsidRPr="00F44ED1" w:rsidRDefault="00B23830" w:rsidP="0060425B">
      <w:pPr>
        <w:pStyle w:val="Titolo1"/>
      </w:pPr>
      <w:bookmarkStart w:id="392" w:name="_Toc153459677"/>
      <w:r>
        <w:lastRenderedPageBreak/>
        <w:t xml:space="preserve">IL </w:t>
      </w:r>
      <w:r w:rsidR="00EA6331" w:rsidRPr="00F44ED1">
        <w:t>TRANSISTOR MOSFET</w:t>
      </w:r>
      <w:bookmarkEnd w:id="392"/>
    </w:p>
    <w:p w:rsidR="00EA6331" w:rsidRPr="00873B90" w:rsidRDefault="00EA6331" w:rsidP="00F44ED1">
      <w:r>
        <w:rPr>
          <w:shd w:val="clear" w:color="auto" w:fill="FFFFFF"/>
        </w:rPr>
        <w:t xml:space="preserve">Un MOSFET a canale N </w:t>
      </w:r>
      <w:r w:rsidR="00960D8F">
        <w:rPr>
          <w:shd w:val="clear" w:color="auto" w:fill="FFFFFF"/>
        </w:rPr>
        <w:t xml:space="preserve">è un transistor che </w:t>
      </w:r>
      <w:r>
        <w:rPr>
          <w:shd w:val="clear" w:color="auto" w:fill="FFFFFF"/>
        </w:rPr>
        <w:t>funziona utilizzando una tensione di ingresso positiva</w:t>
      </w:r>
      <w:r w:rsidR="00960D8F">
        <w:rPr>
          <w:shd w:val="clear" w:color="auto" w:fill="FFFFFF"/>
        </w:rPr>
        <w:t>.</w:t>
      </w:r>
      <w:r w:rsidR="00960D8F">
        <w:rPr>
          <w:shd w:val="clear" w:color="auto" w:fill="FFFFFF"/>
        </w:rPr>
        <w:br/>
        <w:t>H</w:t>
      </w:r>
      <w:r>
        <w:rPr>
          <w:shd w:val="clear" w:color="auto" w:fill="FFFFFF"/>
        </w:rPr>
        <w:t xml:space="preserve">a una resistenza di ingresso estremamente elevata (quasi </w:t>
      </w:r>
      <w:r w:rsidRPr="00F44ED1">
        <w:t xml:space="preserve">infinita) che consente di utilizzare il MOSFET come interruttore </w:t>
      </w:r>
      <w:r w:rsidR="001C43EE">
        <w:t>comandato da un</w:t>
      </w:r>
      <w:r w:rsidRPr="00F44ED1">
        <w:t xml:space="preserve"> micro</w:t>
      </w:r>
      <w:r w:rsidR="00960D8F">
        <w:t>controllore</w:t>
      </w:r>
      <w:r w:rsidRPr="00F44ED1">
        <w:t xml:space="preserve"> </w:t>
      </w:r>
      <w:r w:rsidR="00F44ED1">
        <w:t>(</w:t>
      </w:r>
      <w:r w:rsidRPr="00F44ED1">
        <w:t xml:space="preserve">in grado di produrre </w:t>
      </w:r>
      <w:r w:rsidR="00F44ED1">
        <w:t xml:space="preserve">una tensione </w:t>
      </w:r>
      <w:r w:rsidRPr="00F44ED1">
        <w:t>positiva sufficiente</w:t>
      </w:r>
      <w:r w:rsidR="00960D8F">
        <w:t xml:space="preserve"> a portarlo in saturazione</w:t>
      </w:r>
      <w:r w:rsidR="00F44ED1">
        <w:t>)</w:t>
      </w:r>
      <w:r w:rsidRPr="00F44ED1">
        <w:t>.</w:t>
      </w:r>
      <w:r w:rsidR="00873B90">
        <w:t xml:space="preserve"> </w:t>
      </w:r>
      <w:r w:rsidR="001C43EE">
        <w:t xml:space="preserve"> Come per il BJT </w:t>
      </w:r>
      <w:r w:rsidR="00873B90">
        <w:t xml:space="preserve">può </w:t>
      </w:r>
      <w:r w:rsidR="001C43EE">
        <w:t xml:space="preserve">anche </w:t>
      </w:r>
      <w:r w:rsidR="00873B90">
        <w:t>essere usato come amplificatore</w:t>
      </w:r>
      <w:r w:rsidR="001C43EE">
        <w:t xml:space="preserve"> di corrente</w:t>
      </w:r>
      <w:r w:rsidR="00873B90" w:rsidRPr="00873B90">
        <w:t>.</w:t>
      </w:r>
      <w:r w:rsidR="001C43EE">
        <w:br/>
        <w:t>La nomenclatura dei pin del MOSFET è diversa da quella del BJT:</w:t>
      </w:r>
    </w:p>
    <w:p w:rsidR="00EA6331" w:rsidRPr="00F44ED1" w:rsidRDefault="00960D8F" w:rsidP="00F44ED1">
      <w:r>
        <w:rPr>
          <w:noProof/>
          <w:lang w:eastAsia="it-IT" w:bidi="ar-SA"/>
        </w:rPr>
        <w:drawing>
          <wp:inline distT="0" distB="0" distL="0" distR="0">
            <wp:extent cx="1830531" cy="1726544"/>
            <wp:effectExtent l="19050" t="0" r="0" b="0"/>
            <wp:docPr id="93" name="Immagine 1" descr="Circuit symbol for an N-channel MOSFET enh. Body depicted as a solid...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rcuit symbol for an N-channel MOSFET enh. Body depicted as a solid... |  Download Scientific Diagram"/>
                    <pic:cNvPicPr>
                      <a:picLocks noChangeAspect="1" noChangeArrowheads="1"/>
                    </pic:cNvPicPr>
                  </pic:nvPicPr>
                  <pic:blipFill>
                    <a:blip r:embed="rId863" cstate="print"/>
                    <a:srcRect/>
                    <a:stretch>
                      <a:fillRect/>
                    </a:stretch>
                  </pic:blipFill>
                  <pic:spPr bwMode="auto">
                    <a:xfrm>
                      <a:off x="0" y="0"/>
                      <a:ext cx="1830463" cy="1726480"/>
                    </a:xfrm>
                    <a:prstGeom prst="rect">
                      <a:avLst/>
                    </a:prstGeom>
                    <a:noFill/>
                    <a:ln w="9525">
                      <a:noFill/>
                      <a:miter lim="800000"/>
                      <a:headEnd/>
                      <a:tailEnd/>
                    </a:ln>
                  </pic:spPr>
                </pic:pic>
              </a:graphicData>
            </a:graphic>
          </wp:inline>
        </w:drawing>
      </w:r>
      <w:r>
        <w:t xml:space="preserve">            </w:t>
      </w:r>
      <w:r w:rsidRPr="00960D8F">
        <w:t xml:space="preserve"> </w:t>
      </w:r>
      <w:r w:rsidR="001C43EE">
        <w:rPr>
          <w:noProof/>
          <w:lang w:eastAsia="it-IT" w:bidi="ar-SA"/>
        </w:rPr>
        <w:drawing>
          <wp:inline distT="0" distB="0" distL="0" distR="0">
            <wp:extent cx="1661883" cy="1716110"/>
            <wp:effectExtent l="19050" t="19050" r="14517" b="17440"/>
            <wp:docPr id="5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4" cstate="print"/>
                    <a:srcRect/>
                    <a:stretch>
                      <a:fillRect/>
                    </a:stretch>
                  </pic:blipFill>
                  <pic:spPr bwMode="auto">
                    <a:xfrm>
                      <a:off x="0" y="0"/>
                      <a:ext cx="1662252" cy="1716491"/>
                    </a:xfrm>
                    <a:prstGeom prst="rect">
                      <a:avLst/>
                    </a:prstGeom>
                    <a:noFill/>
                    <a:ln w="9525">
                      <a:solidFill>
                        <a:schemeClr val="bg1">
                          <a:lumMod val="65000"/>
                        </a:schemeClr>
                      </a:solidFill>
                      <a:miter lim="800000"/>
                      <a:headEnd/>
                      <a:tailEnd/>
                    </a:ln>
                  </pic:spPr>
                </pic:pic>
              </a:graphicData>
            </a:graphic>
          </wp:inline>
        </w:drawing>
      </w:r>
      <w:r w:rsidR="00EA6331" w:rsidRPr="00F44ED1">
        <w:br/>
      </w:r>
    </w:p>
    <w:p w:rsidR="00EA6331" w:rsidRPr="00F44ED1" w:rsidRDefault="00EA6331" w:rsidP="00F44ED1">
      <w:r w:rsidRPr="00F44ED1">
        <w:t xml:space="preserve">Applicando un'opportuna tensione di pilotaggio al gate </w:t>
      </w:r>
      <w:r w:rsidR="00F44ED1">
        <w:t xml:space="preserve">G </w:t>
      </w:r>
      <w:r w:rsidRPr="00F44ED1">
        <w:t xml:space="preserve">di un </w:t>
      </w:r>
      <w:r w:rsidR="001C43EE">
        <w:t>MOS</w:t>
      </w:r>
      <w:r w:rsidRPr="00F44ED1">
        <w:t>FET, la resistenza del canale drain-</w:t>
      </w:r>
      <w:r w:rsidR="00F44ED1">
        <w:t>s</w:t>
      </w:r>
      <w:r w:rsidRPr="00F44ED1">
        <w:t>ource</w:t>
      </w:r>
      <w:r w:rsidR="00F44ED1">
        <w:t xml:space="preserve"> </w:t>
      </w:r>
      <w:r w:rsidR="007E6848">
        <w:t xml:space="preserve"> (D-S)</w:t>
      </w:r>
      <w:r w:rsidRPr="00F44ED1">
        <w:t>,</w:t>
      </w:r>
      <w:r w:rsidR="00F44ED1">
        <w:t xml:space="preserve"> </w:t>
      </w:r>
      <w:r w:rsidRPr="00F44ED1">
        <w:t> R</w:t>
      </w:r>
      <w:r w:rsidRPr="00F44ED1">
        <w:rPr>
          <w:vertAlign w:val="subscript"/>
        </w:rPr>
        <w:t>DS</w:t>
      </w:r>
      <w:r w:rsidRPr="00F44ED1">
        <w:t>(on) </w:t>
      </w:r>
      <w:r w:rsidR="00F44ED1">
        <w:t xml:space="preserve">varia da un valore </w:t>
      </w:r>
      <w:r w:rsidRPr="00F44ED1">
        <w:t>di molte centinaia di kΩ</w:t>
      </w:r>
      <w:r w:rsidR="00F44ED1">
        <w:t xml:space="preserve"> (</w:t>
      </w:r>
      <w:r w:rsidRPr="00F44ED1">
        <w:t>circuito aperto</w:t>
      </w:r>
      <w:r w:rsidR="00F44ED1">
        <w:t>)</w:t>
      </w:r>
      <w:r w:rsidRPr="00F44ED1">
        <w:t xml:space="preserve"> </w:t>
      </w:r>
      <w:r w:rsidR="00F44ED1">
        <w:t xml:space="preserve"> </w:t>
      </w:r>
      <w:r w:rsidRPr="00F44ED1">
        <w:t xml:space="preserve">ad </w:t>
      </w:r>
      <w:r w:rsidR="00960D8F">
        <w:t>un valore</w:t>
      </w:r>
      <w:r w:rsidRPr="00F44ED1">
        <w:t xml:space="preserve"> inferiore a 1Ω</w:t>
      </w:r>
      <w:r w:rsidR="00F44ED1">
        <w:t xml:space="preserve"> (</w:t>
      </w:r>
      <w:r w:rsidRPr="00F44ED1">
        <w:t>cortocircuito</w:t>
      </w:r>
      <w:r w:rsidR="00F44ED1">
        <w:t>)</w:t>
      </w:r>
      <w:r w:rsidRPr="00F44ED1">
        <w:t>.</w:t>
      </w:r>
    </w:p>
    <w:p w:rsidR="00F51D09" w:rsidRDefault="00F51D09" w:rsidP="00F44ED1">
      <w:pPr>
        <w:rPr>
          <w:b/>
          <w:sz w:val="24"/>
          <w:szCs w:val="24"/>
        </w:rPr>
      </w:pPr>
    </w:p>
    <w:p w:rsidR="00EA6331" w:rsidRPr="001C43EE" w:rsidRDefault="00EA6331" w:rsidP="00F44ED1">
      <w:pPr>
        <w:rPr>
          <w:b/>
          <w:sz w:val="24"/>
          <w:szCs w:val="24"/>
        </w:rPr>
      </w:pPr>
      <w:r w:rsidRPr="001C43EE">
        <w:rPr>
          <w:b/>
          <w:sz w:val="24"/>
          <w:szCs w:val="24"/>
        </w:rPr>
        <w:t>Un esempio di utilizzo del MOSFET come interruttore</w:t>
      </w:r>
    </w:p>
    <w:p w:rsidR="00EA6331" w:rsidRPr="00F44ED1" w:rsidRDefault="00EA6331" w:rsidP="00F44ED1">
      <w:r w:rsidRPr="00F44ED1">
        <w:rPr>
          <w:noProof/>
          <w:lang w:eastAsia="it-IT" w:bidi="ar-SA"/>
        </w:rPr>
        <w:drawing>
          <wp:inline distT="0" distB="0" distL="0" distR="0">
            <wp:extent cx="2393950" cy="2400300"/>
            <wp:effectExtent l="19050" t="0" r="6350" b="0"/>
            <wp:docPr id="103" name="Immagine 18" descr="usando il mosfet come interrut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sando il mosfet come interruttore"/>
                    <pic:cNvPicPr>
                      <a:picLocks noChangeAspect="1" noChangeArrowheads="1"/>
                    </pic:cNvPicPr>
                  </pic:nvPicPr>
                  <pic:blipFill>
                    <a:blip r:embed="rId865" cstate="print"/>
                    <a:srcRect/>
                    <a:stretch>
                      <a:fillRect/>
                    </a:stretch>
                  </pic:blipFill>
                  <pic:spPr bwMode="auto">
                    <a:xfrm>
                      <a:off x="0" y="0"/>
                      <a:ext cx="2393950" cy="2400300"/>
                    </a:xfrm>
                    <a:prstGeom prst="rect">
                      <a:avLst/>
                    </a:prstGeom>
                    <a:noFill/>
                    <a:ln w="9525">
                      <a:noFill/>
                      <a:miter lim="800000"/>
                      <a:headEnd/>
                      <a:tailEnd/>
                    </a:ln>
                  </pic:spPr>
                </pic:pic>
              </a:graphicData>
            </a:graphic>
          </wp:inline>
        </w:drawing>
      </w:r>
    </w:p>
    <w:p w:rsidR="00EA6331" w:rsidRPr="00F44ED1" w:rsidRDefault="00EA6331" w:rsidP="00F44ED1">
      <w:r w:rsidRPr="00F44ED1">
        <w:t xml:space="preserve">In </w:t>
      </w:r>
      <w:r w:rsidR="00960D8F">
        <w:t>questo</w:t>
      </w:r>
      <w:r w:rsidRPr="00F44ED1">
        <w:t xml:space="preserve"> circuito viene utilizzato un MOSFET a canale N per accendere e spegnere una semplice lampada.</w:t>
      </w:r>
    </w:p>
    <w:p w:rsidR="00EA6331" w:rsidRPr="00F44ED1" w:rsidRDefault="00EA6331" w:rsidP="00F44ED1">
      <w:r w:rsidRPr="00F44ED1">
        <w:t>La tensione di ingresso del gate V</w:t>
      </w:r>
      <w:r w:rsidRPr="00F44ED1">
        <w:rPr>
          <w:vertAlign w:val="subscript"/>
        </w:rPr>
        <w:t>GS</w:t>
      </w:r>
      <w:r w:rsidRPr="00F44ED1">
        <w:t xml:space="preserve"> viene portata ad un livello di tensione positivo appropriato </w:t>
      </w:r>
      <w:r w:rsidR="00677DD5">
        <w:t xml:space="preserve">(da minimo 2-3V e oltre) </w:t>
      </w:r>
      <w:r w:rsidRPr="00F44ED1">
        <w:t xml:space="preserve">per accendere il dispositivo e </w:t>
      </w:r>
      <w:r w:rsidR="001C43EE">
        <w:t xml:space="preserve">a </w:t>
      </w:r>
      <w:r w:rsidRPr="00F44ED1">
        <w:t xml:space="preserve">un livello di tensione </w:t>
      </w:r>
      <w:r w:rsidR="001C43EE">
        <w:t>0</w:t>
      </w:r>
      <w:r w:rsidRPr="00F44ED1">
        <w:t xml:space="preserve"> </w:t>
      </w:r>
      <w:r w:rsidR="00677DD5">
        <w:t>per</w:t>
      </w:r>
      <w:r w:rsidRPr="00F44ED1">
        <w:t xml:space="preserve"> </w:t>
      </w:r>
      <w:r w:rsidR="001C43EE">
        <w:t>spegnerlo</w:t>
      </w:r>
      <w:r w:rsidRPr="00F44ED1">
        <w:t> .</w:t>
      </w:r>
    </w:p>
    <w:p w:rsidR="00EA6331" w:rsidRPr="00F44ED1" w:rsidRDefault="00EA6331" w:rsidP="00F44ED1">
      <w:r w:rsidRPr="00F44ED1">
        <w:t xml:space="preserve">Se il carico resistivo della lampada dovesse essere sostituito da un carico induttivo come una bobina, un solenoide o un relè, sarebbe necessario un "diodo </w:t>
      </w:r>
      <w:r w:rsidR="00F44ED1">
        <w:t>di protezione</w:t>
      </w:r>
      <w:r w:rsidRPr="00F44ED1">
        <w:t xml:space="preserve">" in parallelo al carico per proteggere il MOSFET da eventuali </w:t>
      </w:r>
      <w:r w:rsidR="001C43EE">
        <w:t>correnti di ritorno</w:t>
      </w:r>
      <w:r w:rsidRPr="00F44ED1">
        <w:t>.</w:t>
      </w:r>
    </w:p>
    <w:p w:rsidR="00EA6331" w:rsidRPr="00F44ED1" w:rsidRDefault="00EA6331" w:rsidP="00F44ED1">
      <w:r w:rsidRPr="00F44ED1">
        <w:t>La potenza dissipata nel MOSFET ( P</w:t>
      </w:r>
      <w:r w:rsidRPr="007E6848">
        <w:rPr>
          <w:vertAlign w:val="subscript"/>
        </w:rPr>
        <w:t>D</w:t>
      </w:r>
      <w:r w:rsidRPr="00F44ED1">
        <w:t> ) dipende dalla corrente ch</w:t>
      </w:r>
      <w:r w:rsidR="007E6848">
        <w:t>e scorre attraverso il canale I</w:t>
      </w:r>
      <w:r w:rsidRPr="007E6848">
        <w:rPr>
          <w:vertAlign w:val="subscript"/>
        </w:rPr>
        <w:t>D</w:t>
      </w:r>
      <w:r w:rsidRPr="00F44ED1">
        <w:t> a saturazione e anche dalla “resistenza” del canale R</w:t>
      </w:r>
      <w:r w:rsidRPr="007E6848">
        <w:rPr>
          <w:vertAlign w:val="subscript"/>
        </w:rPr>
        <w:t>DS</w:t>
      </w:r>
      <w:r w:rsidRPr="00F44ED1">
        <w:t> (on) . </w:t>
      </w:r>
    </w:p>
    <w:p w:rsidR="007E6848" w:rsidRDefault="007E6848">
      <w:r>
        <w:br w:type="page"/>
      </w:r>
    </w:p>
    <w:p w:rsidR="00EA6331" w:rsidRPr="00355628" w:rsidRDefault="00677DD5" w:rsidP="0060425B">
      <w:pPr>
        <w:pStyle w:val="Titolo1"/>
      </w:pPr>
      <w:bookmarkStart w:id="393" w:name="_Toc153459678"/>
      <w:r w:rsidRPr="00355628">
        <w:lastRenderedPageBreak/>
        <w:t xml:space="preserve">DIMENSIONAMENTO </w:t>
      </w:r>
      <w:r w:rsidR="00EA6331" w:rsidRPr="00355628">
        <w:t>MOSFET c</w:t>
      </w:r>
      <w:r w:rsidR="007E6848" w:rsidRPr="00355628">
        <w:t>ome interruttore</w:t>
      </w:r>
      <w:bookmarkEnd w:id="393"/>
    </w:p>
    <w:p w:rsidR="00EA6331" w:rsidRPr="00F44ED1" w:rsidRDefault="00EA6331" w:rsidP="00F44ED1">
      <w:r w:rsidRPr="00F44ED1">
        <w:t xml:space="preserve">Supponiamo </w:t>
      </w:r>
      <w:r w:rsidR="00677DD5">
        <w:t xml:space="preserve">di dover accendere una </w:t>
      </w:r>
      <w:r w:rsidRPr="00F44ED1">
        <w:t xml:space="preserve">lampada </w:t>
      </w:r>
      <w:r w:rsidR="00677DD5">
        <w:t xml:space="preserve">di </w:t>
      </w:r>
      <w:r w:rsidRPr="00F44ED1">
        <w:t xml:space="preserve">potenza </w:t>
      </w:r>
      <w:r w:rsidR="00677DD5">
        <w:t xml:space="preserve">a </w:t>
      </w:r>
      <w:r w:rsidRPr="00F44ED1">
        <w:t>6 V</w:t>
      </w:r>
      <w:r w:rsidR="007E6848">
        <w:t xml:space="preserve"> (</w:t>
      </w:r>
      <w:r w:rsidRPr="00F44ED1">
        <w:t>24 W</w:t>
      </w:r>
      <w:r w:rsidR="007E6848">
        <w:t>).</w:t>
      </w:r>
      <w:r w:rsidR="007E6848">
        <w:br/>
        <w:t>Il</w:t>
      </w:r>
      <w:r w:rsidRPr="00F44ED1">
        <w:t xml:space="preserve"> MOSFET standard </w:t>
      </w:r>
      <w:r w:rsidR="00677DD5">
        <w:t xml:space="preserve">impiegato </w:t>
      </w:r>
      <w:r w:rsidRPr="00F44ED1">
        <w:t xml:space="preserve">ha un valore di resistenza di attivazione del canale </w:t>
      </w:r>
      <w:r w:rsidR="00677DD5">
        <w:t xml:space="preserve"> </w:t>
      </w:r>
      <w:r w:rsidRPr="00F44ED1">
        <w:t>R</w:t>
      </w:r>
      <w:r w:rsidRPr="007E6848">
        <w:rPr>
          <w:vertAlign w:val="subscript"/>
        </w:rPr>
        <w:t>DS</w:t>
      </w:r>
      <w:r w:rsidR="00677DD5">
        <w:t>(on) </w:t>
      </w:r>
      <w:r w:rsidRPr="00F44ED1">
        <w:t xml:space="preserve"> di 0,1 ohm. </w:t>
      </w:r>
      <w:r w:rsidR="007E6848">
        <w:br/>
      </w:r>
      <w:r w:rsidR="00677DD5">
        <w:br/>
      </w:r>
      <w:r w:rsidRPr="00F44ED1">
        <w:t>Calcolare la potenza dissipata nel dispositivo di commutazione MOSFET.</w:t>
      </w:r>
    </w:p>
    <w:p w:rsidR="00EA6331" w:rsidRPr="00F44ED1" w:rsidRDefault="00EA6331" w:rsidP="00F44ED1">
      <w:r w:rsidRPr="00F44ED1">
        <w:t>La corrente che scorre attraverso la lampada è calcolata come:</w:t>
      </w:r>
    </w:p>
    <w:p w:rsidR="00EA6331" w:rsidRPr="00F44ED1" w:rsidRDefault="00EA6331" w:rsidP="00F44ED1">
      <w:r w:rsidRPr="00F44ED1">
        <w:rPr>
          <w:noProof/>
          <w:lang w:eastAsia="it-IT" w:bidi="ar-SA"/>
        </w:rPr>
        <w:drawing>
          <wp:inline distT="0" distB="0" distL="0" distR="0">
            <wp:extent cx="1863306" cy="685800"/>
            <wp:effectExtent l="19050" t="0" r="3594" b="0"/>
            <wp:docPr id="102" name="Immagine 19" descr="corrente del canale f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orrente del canale fet"/>
                    <pic:cNvPicPr>
                      <a:picLocks noChangeAspect="1" noChangeArrowheads="1"/>
                    </pic:cNvPicPr>
                  </pic:nvPicPr>
                  <pic:blipFill>
                    <a:blip r:embed="rId866" cstate="print"/>
                    <a:srcRect/>
                    <a:stretch>
                      <a:fillRect/>
                    </a:stretch>
                  </pic:blipFill>
                  <pic:spPr bwMode="auto">
                    <a:xfrm>
                      <a:off x="0" y="0"/>
                      <a:ext cx="1863498" cy="685871"/>
                    </a:xfrm>
                    <a:prstGeom prst="rect">
                      <a:avLst/>
                    </a:prstGeom>
                    <a:noFill/>
                    <a:ln w="9525">
                      <a:noFill/>
                      <a:miter lim="800000"/>
                      <a:headEnd/>
                      <a:tailEnd/>
                    </a:ln>
                  </pic:spPr>
                </pic:pic>
              </a:graphicData>
            </a:graphic>
          </wp:inline>
        </w:drawing>
      </w:r>
    </w:p>
    <w:p w:rsidR="00EA6331" w:rsidRPr="00F44ED1" w:rsidRDefault="00EA6331" w:rsidP="00F44ED1">
      <w:r w:rsidRPr="00F44ED1">
        <w:t>Quindi la potenza dissipata nel MOSFET sarà data come:</w:t>
      </w:r>
    </w:p>
    <w:p w:rsidR="00EA6331" w:rsidRPr="00F44ED1" w:rsidRDefault="00EA6331" w:rsidP="00F44ED1">
      <w:r w:rsidRPr="00F44ED1">
        <w:rPr>
          <w:noProof/>
          <w:lang w:eastAsia="it-IT" w:bidi="ar-SA"/>
        </w:rPr>
        <w:drawing>
          <wp:inline distT="0" distB="0" distL="0" distR="0">
            <wp:extent cx="1754332" cy="1012567"/>
            <wp:effectExtent l="19050" t="0" r="0" b="0"/>
            <wp:docPr id="101" name="Immagine 20" descr="dissipazione di poten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issipazione di potenza"/>
                    <pic:cNvPicPr>
                      <a:picLocks noChangeAspect="1" noChangeArrowheads="1"/>
                    </pic:cNvPicPr>
                  </pic:nvPicPr>
                  <pic:blipFill>
                    <a:blip r:embed="rId867" cstate="print"/>
                    <a:srcRect/>
                    <a:stretch>
                      <a:fillRect/>
                    </a:stretch>
                  </pic:blipFill>
                  <pic:spPr bwMode="auto">
                    <a:xfrm>
                      <a:off x="0" y="0"/>
                      <a:ext cx="1758670" cy="1015071"/>
                    </a:xfrm>
                    <a:prstGeom prst="rect">
                      <a:avLst/>
                    </a:prstGeom>
                    <a:noFill/>
                    <a:ln w="9525">
                      <a:noFill/>
                      <a:miter lim="800000"/>
                      <a:headEnd/>
                      <a:tailEnd/>
                    </a:ln>
                  </pic:spPr>
                </pic:pic>
              </a:graphicData>
            </a:graphic>
          </wp:inline>
        </w:drawing>
      </w:r>
    </w:p>
    <w:p w:rsidR="00EA6331" w:rsidRPr="00F44ED1" w:rsidRDefault="007E6848" w:rsidP="00F44ED1">
      <w:r>
        <w:t>Q</w:t>
      </w:r>
      <w:r w:rsidR="00EA6331" w:rsidRPr="00F44ED1">
        <w:t xml:space="preserve">uando si utilizza il MOSFET come interruttore per controllare motori CC o carichi elettrici con correnti di spunto elevate, la </w:t>
      </w:r>
      <w:r>
        <w:t>resistenza del canale "ON" (  R</w:t>
      </w:r>
      <w:r w:rsidR="00EA6331" w:rsidRPr="007E6848">
        <w:rPr>
          <w:vertAlign w:val="subscript"/>
        </w:rPr>
        <w:t>DS</w:t>
      </w:r>
      <w:r w:rsidR="00EA6331" w:rsidRPr="00F44ED1">
        <w:t xml:space="preserve">(on)  ) tra </w:t>
      </w:r>
      <w:r>
        <w:t xml:space="preserve">drain D </w:t>
      </w:r>
      <w:r w:rsidR="00EA6331" w:rsidRPr="00F44ED1">
        <w:t xml:space="preserve">e </w:t>
      </w:r>
      <w:r>
        <w:t xml:space="preserve">il source  S </w:t>
      </w:r>
      <w:r w:rsidR="00EA6331" w:rsidRPr="00F44ED1">
        <w:t>è molto importante. </w:t>
      </w:r>
      <w:r>
        <w:br/>
      </w:r>
      <w:r w:rsidR="00677DD5">
        <w:br/>
      </w:r>
      <w:r w:rsidR="00EA6331" w:rsidRPr="00F44ED1">
        <w:t>Poiché la relazione di potenza di base è: P = I</w:t>
      </w:r>
      <w:r w:rsidR="00EA6331" w:rsidRPr="007E6848">
        <w:rPr>
          <w:vertAlign w:val="superscript"/>
        </w:rPr>
        <w:t>2</w:t>
      </w:r>
      <w:r w:rsidR="00EA6331" w:rsidRPr="00F44ED1">
        <w:t> R , un valore di resistenza del canale R</w:t>
      </w:r>
      <w:r w:rsidR="00EA6331" w:rsidRPr="007E6848">
        <w:rPr>
          <w:vertAlign w:val="subscript"/>
        </w:rPr>
        <w:t>DS</w:t>
      </w:r>
      <w:r w:rsidR="00EA6331" w:rsidRPr="00F44ED1">
        <w:t>(on) elevato comporterebbe semplicemente la dissipazione e lo spreco di grandi quantità di potenza all'interno del MOSFET stesso con conseguente aumento eccessivo della temperatura, che se non controllato potrebbe causare il riscaldamento e il danneggiamento del MOSFET a causa di un sovraccarico termico.</w:t>
      </w:r>
    </w:p>
    <w:p w:rsidR="00EA6331" w:rsidRPr="00F44ED1" w:rsidRDefault="00EA6331" w:rsidP="00F44ED1">
      <w:r w:rsidRPr="00F44ED1">
        <w:t>Un valore R</w:t>
      </w:r>
      <w:r w:rsidRPr="007E6848">
        <w:rPr>
          <w:vertAlign w:val="subscript"/>
        </w:rPr>
        <w:t>DS</w:t>
      </w:r>
      <w:r w:rsidRPr="00F44ED1">
        <w:t>(on) più basso per la resistenza del canale è anche un parametro desiderabile in quanto aiuta a ridurre la tensione di saturazione effettiva del canale (  V</w:t>
      </w:r>
      <w:r w:rsidRPr="007E6848">
        <w:rPr>
          <w:vertAlign w:val="subscript"/>
        </w:rPr>
        <w:t>DS</w:t>
      </w:r>
      <w:r w:rsidRPr="00F44ED1">
        <w:t>(sat)  =  I</w:t>
      </w:r>
      <w:r w:rsidRPr="007E6848">
        <w:rPr>
          <w:vertAlign w:val="subscript"/>
        </w:rPr>
        <w:t>D</w:t>
      </w:r>
      <w:r w:rsidRPr="00F44ED1">
        <w:t> *R</w:t>
      </w:r>
      <w:r w:rsidRPr="007E6848">
        <w:rPr>
          <w:vertAlign w:val="subscript"/>
        </w:rPr>
        <w:t>DS</w:t>
      </w:r>
      <w:r w:rsidRPr="00F44ED1">
        <w:t xml:space="preserve">(on)  ) attraverso il MOSFET e quindi funzionerà ad una temperatura più </w:t>
      </w:r>
      <w:r w:rsidR="007E6848">
        <w:t>bassa</w:t>
      </w:r>
      <w:r w:rsidRPr="00F44ED1">
        <w:t>. </w:t>
      </w:r>
      <w:r w:rsidR="007E6848">
        <w:br/>
      </w:r>
      <w:r w:rsidRPr="00F44ED1">
        <w:t>I MOSFET di potenza hanno generalmente un valore R</w:t>
      </w:r>
      <w:r w:rsidRPr="007E6848">
        <w:rPr>
          <w:vertAlign w:val="subscript"/>
        </w:rPr>
        <w:t>DS</w:t>
      </w:r>
      <w:r w:rsidRPr="00F44ED1">
        <w:t>(on) inferiore a 0,01Ω che consente loro di funzionare a temperature basse, prolungando la loro durata operativa.</w:t>
      </w:r>
    </w:p>
    <w:p w:rsidR="00EA6331" w:rsidRPr="00F44ED1" w:rsidRDefault="00EA6331" w:rsidP="00F44ED1">
      <w:r w:rsidRPr="00F44ED1">
        <w:t xml:space="preserve">Una delle principali limitazioni quando si utilizza un MOSFET come dispositivo di commutazione è la massima corrente di drenaggio </w:t>
      </w:r>
      <w:r w:rsidR="007E6848">
        <w:t xml:space="preserve">D </w:t>
      </w:r>
      <w:r w:rsidRPr="00F44ED1">
        <w:t>che può gestire. </w:t>
      </w:r>
      <w:r w:rsidR="007E6848">
        <w:br/>
      </w:r>
      <w:r w:rsidRPr="00F44ED1">
        <w:t>Quindi il parametro R</w:t>
      </w:r>
      <w:r w:rsidRPr="007E6848">
        <w:rPr>
          <w:vertAlign w:val="subscript"/>
        </w:rPr>
        <w:t>DS</w:t>
      </w:r>
      <w:r w:rsidRPr="00F44ED1">
        <w:t>(on) è una guida importante per l'efficienza di commutazione del MOSFET ed è semplicemente dato come rapporto di V</w:t>
      </w:r>
      <w:r w:rsidRPr="007E6848">
        <w:rPr>
          <w:vertAlign w:val="subscript"/>
        </w:rPr>
        <w:t>DS</w:t>
      </w:r>
      <w:r w:rsidRPr="00F44ED1">
        <w:t> / I</w:t>
      </w:r>
      <w:r w:rsidRPr="007E6848">
        <w:rPr>
          <w:vertAlign w:val="subscript"/>
        </w:rPr>
        <w:t>D</w:t>
      </w:r>
      <w:r w:rsidRPr="00F44ED1">
        <w:t xml:space="preserve"> quando il transistor è </w:t>
      </w:r>
      <w:r w:rsidR="007E6848">
        <w:t>attivo</w:t>
      </w:r>
      <w:r w:rsidRPr="00F44ED1">
        <w:t>.</w:t>
      </w:r>
    </w:p>
    <w:p w:rsidR="00EA6331" w:rsidRPr="007E6848" w:rsidRDefault="00EA6331" w:rsidP="00F44ED1">
      <w:pPr>
        <w:rPr>
          <w:i/>
        </w:rPr>
      </w:pPr>
      <w:r w:rsidRPr="00F44ED1">
        <w:t>Quando si utilizza un MOSFET o qualsiasi tipo di transistor ad effetto di campo come dispositivo di commutazione a stato solido, è sempre consigliabile selezionare quelli che hanno un valore R</w:t>
      </w:r>
      <w:r w:rsidRPr="007E6848">
        <w:rPr>
          <w:vertAlign w:val="subscript"/>
        </w:rPr>
        <w:t>DS</w:t>
      </w:r>
      <w:r w:rsidRPr="00F44ED1">
        <w:t xml:space="preserve">(on) molto basso </w:t>
      </w:r>
      <w:r w:rsidR="007E6848">
        <w:t xml:space="preserve">e dotarli di un </w:t>
      </w:r>
      <w:r w:rsidRPr="00F44ED1">
        <w:t>dissipatore di calore adatto per aiutare ridurre qualsiasi fuga termica e danni. </w:t>
      </w:r>
      <w:r w:rsidR="007E6848">
        <w:br/>
      </w:r>
      <w:r w:rsidR="007E6848">
        <w:br/>
      </w:r>
      <w:r w:rsidRPr="007E6848">
        <w:rPr>
          <w:i/>
        </w:rPr>
        <w:t xml:space="preserve">I </w:t>
      </w:r>
      <w:r w:rsidRPr="007E6848">
        <w:rPr>
          <w:b/>
          <w:i/>
        </w:rPr>
        <w:t>MOSFET</w:t>
      </w:r>
      <w:r w:rsidRPr="007E6848">
        <w:rPr>
          <w:i/>
        </w:rPr>
        <w:t xml:space="preserve"> di potenza utilizzati come interruttore generalmente hanno una protezione da sovracorrente integrata nel loro design, ma per applicazioni ad alta corrente il transistor a giunzione bipolare </w:t>
      </w:r>
      <w:r w:rsidR="007E6848" w:rsidRPr="007E6848">
        <w:rPr>
          <w:b/>
          <w:i/>
        </w:rPr>
        <w:t>BJT</w:t>
      </w:r>
      <w:r w:rsidR="007E6848">
        <w:rPr>
          <w:i/>
        </w:rPr>
        <w:t xml:space="preserve"> </w:t>
      </w:r>
      <w:r w:rsidRPr="007E6848">
        <w:rPr>
          <w:i/>
        </w:rPr>
        <w:t>è una scelta migliore.</w:t>
      </w:r>
    </w:p>
    <w:p w:rsidR="007E6848" w:rsidRDefault="007E6848">
      <w:r>
        <w:br w:type="page"/>
      </w:r>
    </w:p>
    <w:p w:rsidR="00EA6331" w:rsidRPr="00355628" w:rsidRDefault="00EA6331" w:rsidP="0060425B">
      <w:pPr>
        <w:pStyle w:val="Titolo1"/>
      </w:pPr>
      <w:bookmarkStart w:id="394" w:name="_Toc153459679"/>
      <w:r w:rsidRPr="00355628">
        <w:lastRenderedPageBreak/>
        <w:t>Controllo motore MOSFET di potenza</w:t>
      </w:r>
      <w:bookmarkEnd w:id="394"/>
    </w:p>
    <w:p w:rsidR="00EA6331" w:rsidRPr="00F44ED1" w:rsidRDefault="007E6848" w:rsidP="00F44ED1">
      <w:r>
        <w:t>L’</w:t>
      </w:r>
      <w:r w:rsidR="00EA6331" w:rsidRPr="00F44ED1">
        <w:t xml:space="preserve">elevatissima resistenza di ingresso </w:t>
      </w:r>
      <w:r>
        <w:t>(</w:t>
      </w:r>
      <w:r w:rsidR="00EA6331" w:rsidRPr="00F44ED1">
        <w:t>o di gate</w:t>
      </w:r>
      <w:r>
        <w:t>) del MOSFET, la</w:t>
      </w:r>
      <w:r w:rsidR="00EA6331" w:rsidRPr="00F44ED1">
        <w:t xml:space="preserve"> veloci</w:t>
      </w:r>
      <w:r>
        <w:t>tà di commutazione molto elevata</w:t>
      </w:r>
      <w:r w:rsidR="00EA6331" w:rsidRPr="00F44ED1">
        <w:t xml:space="preserve"> e la facilità con cui possono essere pilotati li rendono ideali per interfacciarsi con amplificatori operazionali</w:t>
      </w:r>
      <w:r>
        <w:t xml:space="preserve">, </w:t>
      </w:r>
      <w:r w:rsidR="00EA6331" w:rsidRPr="00F44ED1">
        <w:t>porte logiche standard</w:t>
      </w:r>
      <w:r>
        <w:t xml:space="preserve"> e microcontrollori</w:t>
      </w:r>
      <w:r w:rsidR="00EA6331" w:rsidRPr="00F44ED1">
        <w:t>. </w:t>
      </w:r>
      <w:r>
        <w:br/>
      </w:r>
      <w:r w:rsidR="00EA6331" w:rsidRPr="00F44ED1">
        <w:t xml:space="preserve">Tuttavia, è necessario prestare attenzione per garantire che la tensione di ingresso gate-source </w:t>
      </w:r>
      <w:r>
        <w:t xml:space="preserve">(G-S) </w:t>
      </w:r>
      <w:r w:rsidR="00EA6331" w:rsidRPr="00F44ED1">
        <w:t xml:space="preserve">sia scelta correttamente perché quando si utilizza il MOSFET come interruttore , il dispositivo deve </w:t>
      </w:r>
      <w:r>
        <w:t>presentare</w:t>
      </w:r>
      <w:r w:rsidR="00EA6331" w:rsidRPr="00F44ED1">
        <w:t xml:space="preserve"> una bassa resistenza del canale R</w:t>
      </w:r>
      <w:r w:rsidR="00EA6331" w:rsidRPr="007E6848">
        <w:rPr>
          <w:vertAlign w:val="subscript"/>
        </w:rPr>
        <w:t>DS</w:t>
      </w:r>
      <w:r w:rsidR="00EA6331" w:rsidRPr="00F44ED1">
        <w:t>(on)</w:t>
      </w:r>
      <w:r>
        <w:t>,</w:t>
      </w:r>
      <w:r w:rsidR="00EA6331" w:rsidRPr="00F44ED1">
        <w:t> proporzionale a</w:t>
      </w:r>
      <w:r>
        <w:t>lla</w:t>
      </w:r>
      <w:r w:rsidR="00EA6331" w:rsidRPr="00F44ED1">
        <w:t xml:space="preserve"> tensione di gate di ingresso.</w:t>
      </w:r>
    </w:p>
    <w:p w:rsidR="00EA6331" w:rsidRPr="00F44ED1" w:rsidRDefault="00EA6331" w:rsidP="00F44ED1">
      <w:r w:rsidRPr="00F44ED1">
        <w:t xml:space="preserve">I MOSFET di potenza di tipo a </w:t>
      </w:r>
      <w:r w:rsidRPr="007E6848">
        <w:rPr>
          <w:i/>
        </w:rPr>
        <w:t>soglia bassa</w:t>
      </w:r>
      <w:r w:rsidRPr="00F44ED1">
        <w:t xml:space="preserve"> potrebbero non commutare su "ON" fino a quando non sono stati applicati almeno 3 V o 4 V alla sua porta e se l'uscita dalla porta logica è solo +5 V logico potrebbe non essere sufficiente per portare completamente il MOSFET in saturazione. </w:t>
      </w:r>
      <w:r w:rsidR="00F86B98">
        <w:br/>
      </w:r>
      <w:r w:rsidR="00F86B98">
        <w:br/>
        <w:t>Per micro controlli tipo Arduino , ESP32 ecc. s</w:t>
      </w:r>
      <w:r w:rsidRPr="00F44ED1">
        <w:t xml:space="preserve">ono disponibili MOSFET a </w:t>
      </w:r>
      <w:r w:rsidRPr="00F86B98">
        <w:rPr>
          <w:i/>
        </w:rPr>
        <w:t xml:space="preserve">soglia </w:t>
      </w:r>
      <w:r w:rsidR="00F86B98" w:rsidRPr="00F86B98">
        <w:rPr>
          <w:i/>
        </w:rPr>
        <w:t>bassa</w:t>
      </w:r>
      <w:r w:rsidRPr="00F44ED1">
        <w:t xml:space="preserve"> progettati per l'interfacciamento con soglie comprese tra 1,5 V e 2,0 V.</w:t>
      </w:r>
    </w:p>
    <w:p w:rsidR="00F86B98" w:rsidRDefault="00EA6331" w:rsidP="00F44ED1">
      <w:r w:rsidRPr="00F44ED1">
        <w:t>I MOSFET di potenza possono essere utilizzati per controllare il movimento di motori CC o motori passo-passo brushless direttamente dalla logica del computer o utilizzando controller di tipo PWM (pulse-width modulation). </w:t>
      </w:r>
    </w:p>
    <w:p w:rsidR="00EA6331" w:rsidRPr="00F44ED1" w:rsidRDefault="00F86B98" w:rsidP="00F44ED1">
      <w:r>
        <w:t>I MOSFET,</w:t>
      </w:r>
      <w:r w:rsidR="00EA6331" w:rsidRPr="00F44ED1">
        <w:t xml:space="preserve"> </w:t>
      </w:r>
      <w:r>
        <w:t xml:space="preserve">controllati in </w:t>
      </w:r>
      <w:r w:rsidR="00EA6331" w:rsidRPr="00F44ED1">
        <w:t>PWM</w:t>
      </w:r>
      <w:r>
        <w:t>,</w:t>
      </w:r>
      <w:r w:rsidR="00EA6331" w:rsidRPr="00F44ED1">
        <w:t xml:space="preserve"> possono essere utilizzati </w:t>
      </w:r>
      <w:r>
        <w:t>per controllare</w:t>
      </w:r>
      <w:r w:rsidR="00EA6331" w:rsidRPr="00F44ED1">
        <w:t xml:space="preserve"> di velocità </w:t>
      </w:r>
      <w:r>
        <w:t xml:space="preserve">di </w:t>
      </w:r>
      <w:r w:rsidR="00EA6331" w:rsidRPr="00F44ED1">
        <w:t xml:space="preserve">funzionamento </w:t>
      </w:r>
      <w:r>
        <w:t xml:space="preserve">dei motori CC in modo </w:t>
      </w:r>
      <w:r w:rsidR="00EA6331" w:rsidRPr="00F44ED1">
        <w:t>fluido e silenzioso.</w:t>
      </w:r>
    </w:p>
    <w:p w:rsidR="00EA6331" w:rsidRPr="00F86B98" w:rsidRDefault="000D59AC" w:rsidP="000D59AC">
      <w:pPr>
        <w:pStyle w:val="Titolo2"/>
      </w:pPr>
      <w:bookmarkStart w:id="395" w:name="_Toc153459680"/>
      <w:r>
        <w:t>circuito</w:t>
      </w:r>
      <w:r w:rsidR="00EA6331" w:rsidRPr="00F86B98">
        <w:t xml:space="preserve"> motore </w:t>
      </w:r>
      <w:r w:rsidR="00F86B98">
        <w:t xml:space="preserve">CC </w:t>
      </w:r>
      <w:r w:rsidR="00EA6331" w:rsidRPr="00F86B98">
        <w:t>MOSFET di potenza semplice</w:t>
      </w:r>
      <w:bookmarkEnd w:id="395"/>
    </w:p>
    <w:p w:rsidR="00EA6331" w:rsidRPr="00F44ED1" w:rsidRDefault="00EA6331" w:rsidP="00F44ED1">
      <w:r w:rsidRPr="00F44ED1">
        <w:rPr>
          <w:noProof/>
          <w:lang w:eastAsia="it-IT" w:bidi="ar-SA"/>
        </w:rPr>
        <w:drawing>
          <wp:inline distT="0" distB="0" distL="0" distR="0">
            <wp:extent cx="3399558" cy="2004060"/>
            <wp:effectExtent l="19050" t="0" r="0" b="0"/>
            <wp:docPr id="95" name="Immagine 21" descr="mosfet come interrut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osfet come interruttore"/>
                    <pic:cNvPicPr>
                      <a:picLocks noChangeAspect="1" noChangeArrowheads="1"/>
                    </pic:cNvPicPr>
                  </pic:nvPicPr>
                  <pic:blipFill>
                    <a:blip r:embed="rId868" cstate="print"/>
                    <a:srcRect/>
                    <a:stretch>
                      <a:fillRect/>
                    </a:stretch>
                  </pic:blipFill>
                  <pic:spPr bwMode="auto">
                    <a:xfrm>
                      <a:off x="0" y="0"/>
                      <a:ext cx="3400174" cy="2004423"/>
                    </a:xfrm>
                    <a:prstGeom prst="rect">
                      <a:avLst/>
                    </a:prstGeom>
                    <a:noFill/>
                    <a:ln w="9525">
                      <a:noFill/>
                      <a:miter lim="800000"/>
                      <a:headEnd/>
                      <a:tailEnd/>
                    </a:ln>
                  </pic:spPr>
                </pic:pic>
              </a:graphicData>
            </a:graphic>
          </wp:inline>
        </w:drawing>
      </w:r>
    </w:p>
    <w:p w:rsidR="00EA6331" w:rsidRPr="00F44ED1" w:rsidRDefault="00EA6331" w:rsidP="00F44ED1">
      <w:r w:rsidRPr="00F44ED1">
        <w:t xml:space="preserve">Poiché il carico del motore è induttivo, un semplice diodo </w:t>
      </w:r>
      <w:r w:rsidR="00F86B98">
        <w:t>di protezione</w:t>
      </w:r>
      <w:r w:rsidRPr="00F44ED1">
        <w:t xml:space="preserve"> è collegato </w:t>
      </w:r>
      <w:r w:rsidR="00F86B98">
        <w:t xml:space="preserve">in parallelo al motore </w:t>
      </w:r>
      <w:r w:rsidRPr="00F44ED1">
        <w:t>per dissipare l'eventuale fem generata dal motore quando il MOSFET lo spegne. </w:t>
      </w:r>
      <w:r w:rsidR="00F86B98">
        <w:br/>
      </w:r>
      <w:r w:rsidRPr="00F44ED1">
        <w:t>È inoltre possibile utilizzare una rete di bloccaggio formata da un diodo zener in serie con il diodo per consentire una commutazione più rapida e un migliore controllo della tensione inversa di picco e del tempo di caduta.</w:t>
      </w:r>
    </w:p>
    <w:p w:rsidR="00EA6331" w:rsidRPr="00F44ED1" w:rsidRDefault="00EA6331" w:rsidP="00F44ED1">
      <w:r w:rsidRPr="00F44ED1">
        <w:t xml:space="preserve">Per una maggiore sicurezza, è anche possibile posizionare un diodo </w:t>
      </w:r>
      <w:r w:rsidR="008C2FE4">
        <w:t>Z</w:t>
      </w:r>
      <w:r w:rsidRPr="00F44ED1">
        <w:t>ener o al silicio D</w:t>
      </w:r>
      <w:r w:rsidRPr="00BB157F">
        <w:rPr>
          <w:vertAlign w:val="subscript"/>
        </w:rPr>
        <w:t>1</w:t>
      </w:r>
      <w:r w:rsidRPr="00F44ED1">
        <w:t> aggiuntivo attraverso il canale di un interruttore MOSFET quando si utilizzano carichi induttivi, come motori, relè, solenoidi, ecc., per sopprimere i transitori di commutazione di sovratensione e il rumore, fornendo una protezione aggiuntiva al Interruttore MOSFET se necessario. </w:t>
      </w:r>
      <w:r w:rsidR="00F86B98">
        <w:br/>
      </w:r>
      <w:r w:rsidR="00F86B98">
        <w:br/>
      </w:r>
      <w:r w:rsidRPr="00F44ED1">
        <w:t>Il resistore R</w:t>
      </w:r>
      <w:r w:rsidRPr="00F86B98">
        <w:rPr>
          <w:vertAlign w:val="subscript"/>
        </w:rPr>
        <w:t>GS</w:t>
      </w:r>
      <w:r w:rsidRPr="00F44ED1">
        <w:t> viene utilizzato come resistore di pull-down per aiutare a ridurre la tensione di uscita TTL a 0 V quando il MOSFET è disattivato.</w:t>
      </w:r>
      <w:r w:rsidR="00444002">
        <w:t xml:space="preserve">  </w:t>
      </w:r>
      <w:r w:rsidR="008C2FE4">
        <w:br/>
      </w:r>
      <w:r w:rsidR="00444002">
        <w:t>Tipicamente si usa 1K.</w:t>
      </w:r>
    </w:p>
    <w:p w:rsidR="00EA6331" w:rsidRDefault="00EA6331">
      <w:pPr>
        <w:rPr>
          <w:b/>
          <w:sz w:val="28"/>
          <w:szCs w:val="28"/>
        </w:rPr>
      </w:pPr>
    </w:p>
    <w:p w:rsidR="00F86B98" w:rsidRDefault="00F86B98">
      <w:pPr>
        <w:rPr>
          <w:b/>
          <w:sz w:val="28"/>
          <w:szCs w:val="28"/>
        </w:rPr>
      </w:pPr>
      <w:r>
        <w:rPr>
          <w:b/>
          <w:sz w:val="28"/>
          <w:szCs w:val="28"/>
        </w:rPr>
        <w:br w:type="page"/>
      </w:r>
    </w:p>
    <w:p w:rsidR="00AA681E" w:rsidRPr="00AA681E" w:rsidRDefault="00AA681E" w:rsidP="0060425B">
      <w:pPr>
        <w:pStyle w:val="Titolo1"/>
      </w:pPr>
      <w:bookmarkStart w:id="396" w:name="_Toc153459681"/>
      <w:r w:rsidRPr="00AA681E">
        <w:lastRenderedPageBreak/>
        <w:t>IRF520 MOSFET</w:t>
      </w:r>
      <w:bookmarkEnd w:id="396"/>
      <w:r w:rsidRPr="00AA681E">
        <w:t> </w:t>
      </w:r>
    </w:p>
    <w:p w:rsidR="00AA681E" w:rsidRDefault="00AA681E" w:rsidP="00AA681E">
      <w:pPr>
        <w:rPr>
          <w:b/>
          <w:sz w:val="36"/>
          <w:szCs w:val="36"/>
        </w:rPr>
      </w:pPr>
      <w:r>
        <w:rPr>
          <w:b/>
          <w:noProof/>
          <w:sz w:val="36"/>
          <w:szCs w:val="36"/>
          <w:lang w:eastAsia="it-IT" w:bidi="ar-SA"/>
        </w:rPr>
        <w:drawing>
          <wp:inline distT="0" distB="0" distL="0" distR="0">
            <wp:extent cx="6694170" cy="7804526"/>
            <wp:effectExtent l="19050" t="0" r="0" b="0"/>
            <wp:docPr id="243"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9" cstate="print"/>
                    <a:srcRect/>
                    <a:stretch>
                      <a:fillRect/>
                    </a:stretch>
                  </pic:blipFill>
                  <pic:spPr bwMode="auto">
                    <a:xfrm>
                      <a:off x="0" y="0"/>
                      <a:ext cx="6699435" cy="7810664"/>
                    </a:xfrm>
                    <a:prstGeom prst="rect">
                      <a:avLst/>
                    </a:prstGeom>
                    <a:noFill/>
                    <a:ln w="9525">
                      <a:noFill/>
                      <a:miter lim="800000"/>
                      <a:headEnd/>
                      <a:tailEnd/>
                    </a:ln>
                  </pic:spPr>
                </pic:pic>
              </a:graphicData>
            </a:graphic>
          </wp:inline>
        </w:drawing>
      </w:r>
    </w:p>
    <w:p w:rsidR="00AA681E" w:rsidRDefault="00AA681E" w:rsidP="00AA681E">
      <w:pPr>
        <w:rPr>
          <w:b/>
          <w:sz w:val="36"/>
          <w:szCs w:val="36"/>
        </w:rPr>
      </w:pPr>
      <w:r>
        <w:rPr>
          <w:b/>
          <w:sz w:val="36"/>
          <w:szCs w:val="36"/>
        </w:rPr>
        <w:br w:type="page"/>
      </w:r>
    </w:p>
    <w:p w:rsidR="00AA681E" w:rsidRPr="00AA681E" w:rsidRDefault="00AA681E" w:rsidP="00FB7ACC">
      <w:pPr>
        <w:pStyle w:val="Titolo2"/>
      </w:pPr>
      <w:bookmarkStart w:id="397" w:name="_Toc153459682"/>
      <w:r w:rsidRPr="00AA681E">
        <w:lastRenderedPageBreak/>
        <w:t>MODULO IRF520 MOSFET</w:t>
      </w:r>
      <w:bookmarkEnd w:id="397"/>
      <w:r w:rsidRPr="00AA681E">
        <w:t> </w:t>
      </w:r>
    </w:p>
    <w:p w:rsidR="00AA681E" w:rsidRDefault="00AA681E" w:rsidP="00AA681E">
      <w:pPr>
        <w:rPr>
          <w:b/>
          <w:sz w:val="36"/>
          <w:szCs w:val="36"/>
        </w:rPr>
      </w:pPr>
      <w:r>
        <w:rPr>
          <w:b/>
          <w:noProof/>
          <w:sz w:val="36"/>
          <w:szCs w:val="36"/>
          <w:lang w:eastAsia="it-IT" w:bidi="ar-SA"/>
        </w:rPr>
        <w:drawing>
          <wp:inline distT="0" distB="0" distL="0" distR="0">
            <wp:extent cx="6448263" cy="5204460"/>
            <wp:effectExtent l="19050" t="0" r="0" b="0"/>
            <wp:docPr id="244"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0" cstate="print"/>
                    <a:srcRect/>
                    <a:stretch>
                      <a:fillRect/>
                    </a:stretch>
                  </pic:blipFill>
                  <pic:spPr bwMode="auto">
                    <a:xfrm>
                      <a:off x="0" y="0"/>
                      <a:ext cx="6450692" cy="5206420"/>
                    </a:xfrm>
                    <a:prstGeom prst="rect">
                      <a:avLst/>
                    </a:prstGeom>
                    <a:noFill/>
                    <a:ln w="9525">
                      <a:noFill/>
                      <a:miter lim="800000"/>
                      <a:headEnd/>
                      <a:tailEnd/>
                    </a:ln>
                  </pic:spPr>
                </pic:pic>
              </a:graphicData>
            </a:graphic>
          </wp:inline>
        </w:drawing>
      </w:r>
    </w:p>
    <w:p w:rsidR="00AA681E" w:rsidRDefault="00AA681E" w:rsidP="00AA681E"/>
    <w:p w:rsidR="00AA681E" w:rsidRPr="00AA681E" w:rsidRDefault="00AA681E" w:rsidP="00AA681E">
      <w:r w:rsidRPr="00AA681E">
        <w:t xml:space="preserve">IRF520 MOSFET module can control DC load using Arduino without a relay. </w:t>
      </w:r>
      <w:r w:rsidRPr="00AA681E">
        <w:br/>
        <w:t xml:space="preserve">This device can work with up to 100V and continuously control a 2A load. </w:t>
      </w:r>
      <w:r w:rsidRPr="00AA681E">
        <w:br/>
        <w:t>With proper heat sink it can handle up to 9A.</w:t>
      </w:r>
    </w:p>
    <w:p w:rsidR="00AA681E" w:rsidRDefault="00AA681E" w:rsidP="00AA681E">
      <w:pPr>
        <w:rPr>
          <w:b/>
          <w:sz w:val="28"/>
          <w:szCs w:val="28"/>
        </w:rPr>
      </w:pPr>
      <w:r>
        <w:rPr>
          <w:b/>
          <w:sz w:val="36"/>
          <w:szCs w:val="36"/>
        </w:rPr>
        <w:br/>
      </w:r>
      <w:r>
        <w:rPr>
          <w:b/>
          <w:sz w:val="28"/>
          <w:szCs w:val="28"/>
        </w:rPr>
        <w:br w:type="page"/>
      </w:r>
    </w:p>
    <w:p w:rsidR="00434325" w:rsidRDefault="00355628" w:rsidP="00434325">
      <w:pPr>
        <w:pStyle w:val="Titolo2"/>
      </w:pPr>
      <w:bookmarkStart w:id="398" w:name="_Toc153459683"/>
      <w:r w:rsidRPr="00434325">
        <w:lastRenderedPageBreak/>
        <w:t xml:space="preserve">ESERCIZIO </w:t>
      </w:r>
      <w:r w:rsidR="00B23830" w:rsidRPr="00434325">
        <w:t xml:space="preserve">CON </w:t>
      </w:r>
      <w:r w:rsidRPr="00434325">
        <w:t>NMOS</w:t>
      </w:r>
      <w:bookmarkEnd w:id="398"/>
    </w:p>
    <w:p w:rsidR="00EA6331" w:rsidRPr="002F2862" w:rsidRDefault="002F2862" w:rsidP="00EA6331">
      <w:r w:rsidRPr="002F2862">
        <w:t>Attivare una lampada a 12V e 250mA tramite un MOSFET.</w:t>
      </w:r>
    </w:p>
    <w:p w:rsidR="00607F32" w:rsidRDefault="00EA6331" w:rsidP="00842235">
      <w:r w:rsidRPr="00842235">
        <w:rPr>
          <w:noProof/>
          <w:lang w:eastAsia="it-IT" w:bidi="ar-SA"/>
        </w:rPr>
        <w:drawing>
          <wp:inline distT="0" distB="0" distL="0" distR="0">
            <wp:extent cx="5684227" cy="6056333"/>
            <wp:effectExtent l="19050" t="0" r="0" b="0"/>
            <wp:docPr id="105"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1" cstate="print"/>
                    <a:srcRect/>
                    <a:stretch>
                      <a:fillRect/>
                    </a:stretch>
                  </pic:blipFill>
                  <pic:spPr bwMode="auto">
                    <a:xfrm>
                      <a:off x="0" y="0"/>
                      <a:ext cx="5686662" cy="6058927"/>
                    </a:xfrm>
                    <a:prstGeom prst="rect">
                      <a:avLst/>
                    </a:prstGeom>
                    <a:noFill/>
                    <a:ln w="9525">
                      <a:noFill/>
                      <a:miter lim="800000"/>
                      <a:headEnd/>
                      <a:tailEnd/>
                    </a:ln>
                  </pic:spPr>
                </pic:pic>
              </a:graphicData>
            </a:graphic>
          </wp:inline>
        </w:drawing>
      </w:r>
    </w:p>
    <w:p w:rsidR="00607F32" w:rsidRPr="00607F32" w:rsidRDefault="00607F32" w:rsidP="00842235">
      <w:pPr>
        <w:rPr>
          <w:b/>
        </w:rPr>
      </w:pPr>
      <w:r w:rsidRPr="00607F32">
        <w:rPr>
          <w:b/>
        </w:rPr>
        <w:t>CODICE</w:t>
      </w:r>
    </w:p>
    <w:p w:rsidR="00607F32" w:rsidRDefault="00607F32" w:rsidP="0060425B">
      <w:pPr>
        <w:spacing w:before="0" w:after="0" w:line="240" w:lineRule="auto"/>
      </w:pPr>
      <w:r>
        <w:t>void setup()</w:t>
      </w:r>
    </w:p>
    <w:p w:rsidR="00607F32" w:rsidRDefault="00607F32" w:rsidP="0060425B">
      <w:pPr>
        <w:spacing w:before="0" w:after="0" w:line="240" w:lineRule="auto"/>
      </w:pPr>
      <w:r>
        <w:t>{</w:t>
      </w:r>
    </w:p>
    <w:p w:rsidR="00607F32" w:rsidRDefault="00607F32" w:rsidP="0060425B">
      <w:pPr>
        <w:spacing w:before="0" w:after="0" w:line="240" w:lineRule="auto"/>
      </w:pPr>
      <w:r>
        <w:t xml:space="preserve">  pinMode(12, OUTPUT);</w:t>
      </w:r>
    </w:p>
    <w:p w:rsidR="00607F32" w:rsidRDefault="00607F32" w:rsidP="0060425B">
      <w:pPr>
        <w:spacing w:before="0" w:after="0" w:line="240" w:lineRule="auto"/>
      </w:pPr>
      <w:r>
        <w:t>}</w:t>
      </w:r>
    </w:p>
    <w:p w:rsidR="00607F32" w:rsidRDefault="00607F32" w:rsidP="0060425B">
      <w:pPr>
        <w:spacing w:before="0" w:after="0" w:line="240" w:lineRule="auto"/>
      </w:pPr>
    </w:p>
    <w:p w:rsidR="00607F32" w:rsidRDefault="00607F32" w:rsidP="0060425B">
      <w:pPr>
        <w:spacing w:before="0" w:after="0" w:line="240" w:lineRule="auto"/>
      </w:pPr>
      <w:r>
        <w:t>void loop()</w:t>
      </w:r>
    </w:p>
    <w:p w:rsidR="00607F32" w:rsidRDefault="00607F32" w:rsidP="0060425B">
      <w:pPr>
        <w:spacing w:before="0" w:after="0" w:line="240" w:lineRule="auto"/>
      </w:pPr>
      <w:r>
        <w:t>{</w:t>
      </w:r>
    </w:p>
    <w:p w:rsidR="00607F32" w:rsidRDefault="00607F32" w:rsidP="0060425B">
      <w:pPr>
        <w:spacing w:before="0" w:after="0" w:line="240" w:lineRule="auto"/>
      </w:pPr>
      <w:r>
        <w:t xml:space="preserve">  digitalWrite(12, HIGH);</w:t>
      </w:r>
    </w:p>
    <w:p w:rsidR="00607F32" w:rsidRDefault="00607F32" w:rsidP="0060425B">
      <w:pPr>
        <w:spacing w:before="0" w:after="0" w:line="240" w:lineRule="auto"/>
      </w:pPr>
      <w:r>
        <w:t xml:space="preserve">  delay(1000); // Wait for 1000 millisecond(s)</w:t>
      </w:r>
    </w:p>
    <w:p w:rsidR="00607F32" w:rsidRDefault="00607F32" w:rsidP="0060425B">
      <w:pPr>
        <w:spacing w:before="0" w:after="0" w:line="240" w:lineRule="auto"/>
      </w:pPr>
      <w:r>
        <w:t xml:space="preserve">  digitalWrite(12, LOW);</w:t>
      </w:r>
    </w:p>
    <w:p w:rsidR="00607F32" w:rsidRDefault="00607F32" w:rsidP="0060425B">
      <w:pPr>
        <w:spacing w:before="0" w:after="0" w:line="240" w:lineRule="auto"/>
      </w:pPr>
      <w:r>
        <w:t xml:space="preserve">  delay(1000); // Wait for 1000 millisecond(s)</w:t>
      </w:r>
    </w:p>
    <w:p w:rsidR="00EA6331" w:rsidRPr="00842235" w:rsidRDefault="00607F32" w:rsidP="0060425B">
      <w:pPr>
        <w:spacing w:before="0" w:after="0" w:line="240" w:lineRule="auto"/>
      </w:pPr>
      <w:r>
        <w:t>}</w:t>
      </w:r>
      <w:r w:rsidR="00EA6331" w:rsidRPr="00842235">
        <w:br w:type="page"/>
      </w:r>
    </w:p>
    <w:p w:rsidR="00304B75" w:rsidRDefault="00304B75" w:rsidP="0060425B">
      <w:pPr>
        <w:pStyle w:val="Titolo1"/>
      </w:pPr>
      <w:bookmarkStart w:id="399" w:name="_Toc153459684"/>
      <w:r>
        <w:lastRenderedPageBreak/>
        <w:t>CONFRONTO FRA TRANSISTOR BJT E NMOS</w:t>
      </w:r>
      <w:bookmarkEnd w:id="399"/>
    </w:p>
    <w:p w:rsidR="00304B75" w:rsidRDefault="00304B75" w:rsidP="00304B75">
      <w:r>
        <w:t>Il circuito sottostante mostra lo stesso utilizzatore</w:t>
      </w:r>
      <w:r w:rsidR="001A1904">
        <w:t xml:space="preserve"> (lampadina) </w:t>
      </w:r>
      <w:r>
        <w:t xml:space="preserve"> controllato tramite un TIP120 e NMOS.</w:t>
      </w:r>
    </w:p>
    <w:p w:rsidR="00304B75" w:rsidRPr="00304B75" w:rsidRDefault="00304B75" w:rsidP="00304B75">
      <w:r>
        <w:t>La differenza sostanziale è che con l’NMOS si ha una caduta di tensione V</w:t>
      </w:r>
      <w:r w:rsidRPr="00304B75">
        <w:rPr>
          <w:vertAlign w:val="subscript"/>
        </w:rPr>
        <w:t>DS</w:t>
      </w:r>
      <w:r>
        <w:t xml:space="preserve"> quasi trascurabile rispetto alla caduta di tensione V</w:t>
      </w:r>
      <w:r w:rsidRPr="00304B75">
        <w:rPr>
          <w:vertAlign w:val="subscript"/>
        </w:rPr>
        <w:t>CE</w:t>
      </w:r>
      <w:r>
        <w:rPr>
          <w:vertAlign w:val="subscript"/>
        </w:rPr>
        <w:t xml:space="preserve">  </w:t>
      </w:r>
      <w:r>
        <w:t xml:space="preserve">del  BJT. </w:t>
      </w:r>
      <w:r>
        <w:br/>
        <w:t>In questo modo si ha un minore spreco di potenza  elettrica (V*I) e quindi meno calore dissipato dal transistor.</w:t>
      </w:r>
      <w:r>
        <w:br/>
      </w:r>
    </w:p>
    <w:p w:rsidR="00304B75" w:rsidRDefault="00304B75">
      <w:pPr>
        <w:rPr>
          <w:b/>
          <w:sz w:val="36"/>
          <w:szCs w:val="36"/>
        </w:rPr>
      </w:pPr>
      <w:r>
        <w:rPr>
          <w:b/>
          <w:noProof/>
          <w:sz w:val="36"/>
          <w:szCs w:val="36"/>
          <w:lang w:eastAsia="it-IT" w:bidi="ar-SA"/>
        </w:rPr>
        <w:drawing>
          <wp:inline distT="0" distB="0" distL="0" distR="0">
            <wp:extent cx="6454345" cy="4551218"/>
            <wp:effectExtent l="19050" t="0" r="3605" b="0"/>
            <wp:docPr id="114"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2" cstate="print"/>
                    <a:srcRect/>
                    <a:stretch>
                      <a:fillRect/>
                    </a:stretch>
                  </pic:blipFill>
                  <pic:spPr bwMode="auto">
                    <a:xfrm>
                      <a:off x="0" y="0"/>
                      <a:ext cx="6457871" cy="4553705"/>
                    </a:xfrm>
                    <a:prstGeom prst="rect">
                      <a:avLst/>
                    </a:prstGeom>
                    <a:noFill/>
                    <a:ln w="9525">
                      <a:noFill/>
                      <a:miter lim="800000"/>
                      <a:headEnd/>
                      <a:tailEnd/>
                    </a:ln>
                  </pic:spPr>
                </pic:pic>
              </a:graphicData>
            </a:graphic>
          </wp:inline>
        </w:drawing>
      </w:r>
      <w:r w:rsidRPr="00304B75">
        <w:rPr>
          <w:b/>
          <w:sz w:val="36"/>
          <w:szCs w:val="36"/>
        </w:rPr>
        <w:t xml:space="preserve"> </w:t>
      </w:r>
    </w:p>
    <w:p w:rsidR="00304B75" w:rsidRPr="00304B75" w:rsidRDefault="00304B75" w:rsidP="00304B75">
      <w:pPr>
        <w:rPr>
          <w:b/>
        </w:rPr>
      </w:pPr>
      <w:r w:rsidRPr="00304B75">
        <w:rPr>
          <w:b/>
        </w:rPr>
        <w:t>CODICE</w:t>
      </w:r>
    </w:p>
    <w:p w:rsidR="00304B75" w:rsidRDefault="00304B75" w:rsidP="0060425B">
      <w:pPr>
        <w:spacing w:before="0" w:after="0" w:line="240" w:lineRule="auto"/>
      </w:pPr>
      <w:r>
        <w:t>void setup()</w:t>
      </w:r>
    </w:p>
    <w:p w:rsidR="00304B75" w:rsidRDefault="00304B75" w:rsidP="0060425B">
      <w:pPr>
        <w:spacing w:before="0" w:after="0" w:line="240" w:lineRule="auto"/>
      </w:pPr>
      <w:r>
        <w:t>{</w:t>
      </w:r>
    </w:p>
    <w:p w:rsidR="00304B75" w:rsidRDefault="00304B75" w:rsidP="0060425B">
      <w:pPr>
        <w:spacing w:before="0" w:after="0" w:line="240" w:lineRule="auto"/>
      </w:pPr>
      <w:r>
        <w:t xml:space="preserve">  pinMode(12, OUTPUT);</w:t>
      </w:r>
    </w:p>
    <w:p w:rsidR="00304B75" w:rsidRDefault="00304B75" w:rsidP="0060425B">
      <w:pPr>
        <w:spacing w:before="0" w:after="0" w:line="240" w:lineRule="auto"/>
      </w:pPr>
      <w:r>
        <w:t xml:space="preserve">  pinMode(2, OUTPUT); </w:t>
      </w:r>
    </w:p>
    <w:p w:rsidR="00304B75" w:rsidRDefault="00304B75" w:rsidP="0060425B">
      <w:pPr>
        <w:spacing w:before="0" w:after="0" w:line="240" w:lineRule="auto"/>
      </w:pPr>
      <w:r>
        <w:t>}</w:t>
      </w:r>
    </w:p>
    <w:p w:rsidR="00304B75" w:rsidRDefault="00304B75" w:rsidP="0060425B">
      <w:pPr>
        <w:spacing w:before="0" w:after="0" w:line="240" w:lineRule="auto"/>
      </w:pPr>
    </w:p>
    <w:p w:rsidR="00304B75" w:rsidRDefault="00304B75" w:rsidP="0060425B">
      <w:pPr>
        <w:spacing w:before="0" w:after="0" w:line="240" w:lineRule="auto"/>
      </w:pPr>
      <w:r>
        <w:t>void loop()</w:t>
      </w:r>
    </w:p>
    <w:p w:rsidR="00304B75" w:rsidRDefault="00304B75" w:rsidP="0060425B">
      <w:pPr>
        <w:spacing w:before="0" w:after="0" w:line="240" w:lineRule="auto"/>
      </w:pPr>
      <w:r>
        <w:t>{</w:t>
      </w:r>
    </w:p>
    <w:p w:rsidR="00304B75" w:rsidRDefault="00304B75" w:rsidP="0060425B">
      <w:pPr>
        <w:spacing w:before="0" w:after="0" w:line="240" w:lineRule="auto"/>
      </w:pPr>
      <w:r>
        <w:t xml:space="preserve">  digitalWrite(12, HIGH);</w:t>
      </w:r>
    </w:p>
    <w:p w:rsidR="00304B75" w:rsidRDefault="00304B75" w:rsidP="0060425B">
      <w:pPr>
        <w:spacing w:before="0" w:after="0" w:line="240" w:lineRule="auto"/>
      </w:pPr>
      <w:r>
        <w:t xml:space="preserve">  digitalWrite(2, HIGH);</w:t>
      </w:r>
    </w:p>
    <w:p w:rsidR="00304B75" w:rsidRDefault="00304B75" w:rsidP="0060425B">
      <w:pPr>
        <w:spacing w:before="0" w:after="0" w:line="240" w:lineRule="auto"/>
      </w:pPr>
      <w:r>
        <w:t xml:space="preserve">  delay(1000); // Wait for 1000 millisecond(s)</w:t>
      </w:r>
    </w:p>
    <w:p w:rsidR="00304B75" w:rsidRDefault="00304B75" w:rsidP="0060425B">
      <w:pPr>
        <w:spacing w:before="0" w:after="0" w:line="240" w:lineRule="auto"/>
      </w:pPr>
      <w:r>
        <w:t xml:space="preserve">  digitalWrite(12, LOW);</w:t>
      </w:r>
    </w:p>
    <w:p w:rsidR="00304B75" w:rsidRDefault="00304B75" w:rsidP="0060425B">
      <w:pPr>
        <w:spacing w:before="0" w:after="0" w:line="240" w:lineRule="auto"/>
      </w:pPr>
      <w:r>
        <w:t xml:space="preserve">  digitalWrite(2, LOW);</w:t>
      </w:r>
    </w:p>
    <w:p w:rsidR="00304B75" w:rsidRDefault="00304B75" w:rsidP="0060425B">
      <w:pPr>
        <w:spacing w:before="0" w:after="0" w:line="240" w:lineRule="auto"/>
      </w:pPr>
      <w:r>
        <w:t xml:space="preserve">  delay(1000); // Wait for 1000 millisecond(s)</w:t>
      </w:r>
    </w:p>
    <w:p w:rsidR="00304B75" w:rsidRPr="00304B75" w:rsidRDefault="00304B75" w:rsidP="0060425B">
      <w:pPr>
        <w:spacing w:before="0" w:after="0" w:line="240" w:lineRule="auto"/>
      </w:pPr>
      <w:r>
        <w:t>}</w:t>
      </w:r>
      <w:r w:rsidRPr="00304B75">
        <w:t xml:space="preserve"> </w:t>
      </w:r>
      <w:r w:rsidRPr="00304B75">
        <w:br w:type="page"/>
      </w:r>
    </w:p>
    <w:p w:rsidR="001A1904" w:rsidRDefault="001A1904" w:rsidP="001A1904">
      <w:r>
        <w:lastRenderedPageBreak/>
        <w:t>Il circuito sottostante mostra lo stesso utilizzatore (motor</w:t>
      </w:r>
      <w:r w:rsidR="00E133C5">
        <w:t>iduttore</w:t>
      </w:r>
      <w:r>
        <w:t xml:space="preserve"> CC)  controllato </w:t>
      </w:r>
      <w:r w:rsidR="00E133C5">
        <w:t>in PWM tramite un TIP120 e NMOS. La tensione di alimentazione dei motori viene regolata tramite un potenziometro.</w:t>
      </w:r>
    </w:p>
    <w:p w:rsidR="00E133C5" w:rsidRDefault="001179B3" w:rsidP="00E133C5">
      <w:pPr>
        <w:spacing w:after="0" w:line="240" w:lineRule="auto"/>
        <w:rPr>
          <w:sz w:val="16"/>
          <w:szCs w:val="16"/>
        </w:rPr>
      </w:pPr>
      <w:r>
        <w:rPr>
          <w:noProof/>
          <w:lang w:eastAsia="it-IT" w:bidi="ar-SA"/>
        </w:rPr>
        <w:drawing>
          <wp:inline distT="0" distB="0" distL="0" distR="0">
            <wp:extent cx="4891896" cy="5745480"/>
            <wp:effectExtent l="19050" t="0" r="3954" b="0"/>
            <wp:docPr id="113"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3" cstate="print"/>
                    <a:srcRect/>
                    <a:stretch>
                      <a:fillRect/>
                    </a:stretch>
                  </pic:blipFill>
                  <pic:spPr bwMode="auto">
                    <a:xfrm>
                      <a:off x="0" y="0"/>
                      <a:ext cx="4893583" cy="5747462"/>
                    </a:xfrm>
                    <a:prstGeom prst="rect">
                      <a:avLst/>
                    </a:prstGeom>
                    <a:noFill/>
                    <a:ln w="9525">
                      <a:noFill/>
                      <a:miter lim="800000"/>
                      <a:headEnd/>
                      <a:tailEnd/>
                    </a:ln>
                  </pic:spPr>
                </pic:pic>
              </a:graphicData>
            </a:graphic>
          </wp:inline>
        </w:drawing>
      </w:r>
      <w:r w:rsidR="00E133C5">
        <w:br/>
      </w:r>
    </w:p>
    <w:p w:rsidR="00E133C5" w:rsidRPr="00E133C5" w:rsidRDefault="00E133C5" w:rsidP="00E133C5">
      <w:pPr>
        <w:spacing w:after="0" w:line="240" w:lineRule="auto"/>
        <w:rPr>
          <w:b/>
        </w:rPr>
      </w:pPr>
      <w:r w:rsidRPr="00E133C5">
        <w:rPr>
          <w:b/>
        </w:rPr>
        <w:t>CODICE</w:t>
      </w:r>
      <w:r w:rsidRPr="00E133C5">
        <w:rPr>
          <w:b/>
        </w:rPr>
        <w:br/>
      </w:r>
    </w:p>
    <w:p w:rsidR="00E133C5" w:rsidRPr="002F6490" w:rsidRDefault="00E133C5" w:rsidP="0060425B">
      <w:pPr>
        <w:spacing w:before="0" w:after="0" w:line="240" w:lineRule="auto"/>
        <w:rPr>
          <w:sz w:val="18"/>
          <w:szCs w:val="18"/>
        </w:rPr>
      </w:pPr>
      <w:r w:rsidRPr="002F6490">
        <w:rPr>
          <w:sz w:val="18"/>
          <w:szCs w:val="18"/>
        </w:rPr>
        <w:t>int valPot;</w:t>
      </w:r>
    </w:p>
    <w:p w:rsidR="00E133C5" w:rsidRPr="002F6490" w:rsidRDefault="00E133C5" w:rsidP="0060425B">
      <w:pPr>
        <w:spacing w:before="0" w:after="0" w:line="240" w:lineRule="auto"/>
        <w:rPr>
          <w:sz w:val="18"/>
          <w:szCs w:val="18"/>
        </w:rPr>
      </w:pPr>
      <w:r w:rsidRPr="002F6490">
        <w:rPr>
          <w:sz w:val="18"/>
          <w:szCs w:val="18"/>
        </w:rPr>
        <w:t xml:space="preserve">  </w:t>
      </w:r>
    </w:p>
    <w:p w:rsidR="00E133C5" w:rsidRPr="002F6490" w:rsidRDefault="00E133C5" w:rsidP="0060425B">
      <w:pPr>
        <w:spacing w:before="0" w:after="0" w:line="240" w:lineRule="auto"/>
        <w:rPr>
          <w:sz w:val="18"/>
          <w:szCs w:val="18"/>
        </w:rPr>
      </w:pPr>
      <w:r w:rsidRPr="002F6490">
        <w:rPr>
          <w:sz w:val="18"/>
          <w:szCs w:val="18"/>
        </w:rPr>
        <w:t>void setup()</w:t>
      </w:r>
    </w:p>
    <w:p w:rsidR="00E133C5" w:rsidRPr="002F6490" w:rsidRDefault="00E133C5" w:rsidP="0060425B">
      <w:pPr>
        <w:spacing w:before="0" w:after="0" w:line="240" w:lineRule="auto"/>
        <w:rPr>
          <w:sz w:val="18"/>
          <w:szCs w:val="18"/>
        </w:rPr>
      </w:pPr>
      <w:r w:rsidRPr="002F6490">
        <w:rPr>
          <w:sz w:val="18"/>
          <w:szCs w:val="18"/>
        </w:rPr>
        <w:t>{</w:t>
      </w:r>
    </w:p>
    <w:p w:rsidR="00E133C5" w:rsidRPr="002F6490" w:rsidRDefault="00E133C5" w:rsidP="0060425B">
      <w:pPr>
        <w:spacing w:before="0" w:after="0" w:line="240" w:lineRule="auto"/>
        <w:rPr>
          <w:sz w:val="18"/>
          <w:szCs w:val="18"/>
        </w:rPr>
      </w:pPr>
      <w:r w:rsidRPr="002F6490">
        <w:rPr>
          <w:sz w:val="18"/>
          <w:szCs w:val="18"/>
        </w:rPr>
        <w:t xml:space="preserve">  pinMode(11, OUTPUT);</w:t>
      </w:r>
    </w:p>
    <w:p w:rsidR="00E133C5" w:rsidRPr="002F6490" w:rsidRDefault="00E133C5" w:rsidP="0060425B">
      <w:pPr>
        <w:spacing w:before="0" w:after="0" w:line="240" w:lineRule="auto"/>
        <w:rPr>
          <w:sz w:val="18"/>
          <w:szCs w:val="18"/>
        </w:rPr>
      </w:pPr>
      <w:r w:rsidRPr="002F6490">
        <w:rPr>
          <w:sz w:val="18"/>
          <w:szCs w:val="18"/>
        </w:rPr>
        <w:t xml:space="preserve">  pinMode(3, OUTPUT); </w:t>
      </w:r>
    </w:p>
    <w:p w:rsidR="00E133C5" w:rsidRPr="002F6490" w:rsidRDefault="00E133C5" w:rsidP="0060425B">
      <w:pPr>
        <w:spacing w:before="0" w:after="0" w:line="240" w:lineRule="auto"/>
        <w:rPr>
          <w:sz w:val="18"/>
          <w:szCs w:val="18"/>
        </w:rPr>
      </w:pPr>
      <w:r w:rsidRPr="002F6490">
        <w:rPr>
          <w:sz w:val="18"/>
          <w:szCs w:val="18"/>
        </w:rPr>
        <w:t xml:space="preserve">  pinMode(A0, INPUT); </w:t>
      </w:r>
    </w:p>
    <w:p w:rsidR="00E133C5" w:rsidRPr="002F6490" w:rsidRDefault="00E133C5" w:rsidP="0060425B">
      <w:pPr>
        <w:spacing w:before="0" w:after="0" w:line="240" w:lineRule="auto"/>
        <w:rPr>
          <w:sz w:val="18"/>
          <w:szCs w:val="18"/>
        </w:rPr>
      </w:pPr>
      <w:r w:rsidRPr="002F6490">
        <w:rPr>
          <w:sz w:val="18"/>
          <w:szCs w:val="18"/>
        </w:rPr>
        <w:t xml:space="preserve">  Serial.begin(9600);</w:t>
      </w:r>
    </w:p>
    <w:p w:rsidR="00E133C5" w:rsidRPr="002F6490" w:rsidRDefault="00E133C5" w:rsidP="0060425B">
      <w:pPr>
        <w:spacing w:before="0" w:after="0" w:line="240" w:lineRule="auto"/>
        <w:rPr>
          <w:sz w:val="18"/>
          <w:szCs w:val="18"/>
        </w:rPr>
      </w:pPr>
      <w:r w:rsidRPr="002F6490">
        <w:rPr>
          <w:sz w:val="18"/>
          <w:szCs w:val="18"/>
        </w:rPr>
        <w:t>}</w:t>
      </w:r>
    </w:p>
    <w:p w:rsidR="00E133C5" w:rsidRPr="002F6490" w:rsidRDefault="00E133C5" w:rsidP="0060425B">
      <w:pPr>
        <w:spacing w:before="0" w:after="0" w:line="240" w:lineRule="auto"/>
        <w:rPr>
          <w:sz w:val="18"/>
          <w:szCs w:val="18"/>
        </w:rPr>
      </w:pPr>
    </w:p>
    <w:p w:rsidR="00E133C5" w:rsidRPr="002F6490" w:rsidRDefault="00E133C5" w:rsidP="0060425B">
      <w:pPr>
        <w:spacing w:before="0" w:after="0" w:line="240" w:lineRule="auto"/>
        <w:rPr>
          <w:sz w:val="18"/>
          <w:szCs w:val="18"/>
        </w:rPr>
      </w:pPr>
      <w:r w:rsidRPr="002F6490">
        <w:rPr>
          <w:sz w:val="18"/>
          <w:szCs w:val="18"/>
        </w:rPr>
        <w:t>void loop()</w:t>
      </w:r>
    </w:p>
    <w:p w:rsidR="00E133C5" w:rsidRPr="002F6490" w:rsidRDefault="00E133C5" w:rsidP="0060425B">
      <w:pPr>
        <w:spacing w:before="0" w:after="0" w:line="240" w:lineRule="auto"/>
        <w:rPr>
          <w:sz w:val="18"/>
          <w:szCs w:val="18"/>
        </w:rPr>
      </w:pPr>
      <w:r w:rsidRPr="002F6490">
        <w:rPr>
          <w:sz w:val="18"/>
          <w:szCs w:val="18"/>
        </w:rPr>
        <w:t>{</w:t>
      </w:r>
    </w:p>
    <w:p w:rsidR="00E133C5" w:rsidRPr="002F6490" w:rsidRDefault="00E133C5" w:rsidP="0060425B">
      <w:pPr>
        <w:spacing w:before="0" w:after="0" w:line="240" w:lineRule="auto"/>
        <w:rPr>
          <w:sz w:val="18"/>
          <w:szCs w:val="18"/>
        </w:rPr>
      </w:pPr>
      <w:r w:rsidRPr="002F6490">
        <w:rPr>
          <w:sz w:val="18"/>
          <w:szCs w:val="18"/>
        </w:rPr>
        <w:t xml:space="preserve">  valPot= analogRead(A0); </w:t>
      </w:r>
    </w:p>
    <w:p w:rsidR="00E133C5" w:rsidRPr="002F6490" w:rsidRDefault="00E133C5" w:rsidP="0060425B">
      <w:pPr>
        <w:spacing w:before="0" w:after="0" w:line="240" w:lineRule="auto"/>
        <w:rPr>
          <w:sz w:val="18"/>
          <w:szCs w:val="18"/>
        </w:rPr>
      </w:pPr>
      <w:r w:rsidRPr="002F6490">
        <w:rPr>
          <w:sz w:val="18"/>
          <w:szCs w:val="18"/>
        </w:rPr>
        <w:t xml:space="preserve">  Serial.println(valPot);</w:t>
      </w:r>
    </w:p>
    <w:p w:rsidR="00E133C5" w:rsidRPr="002F6490" w:rsidRDefault="00E133C5" w:rsidP="0060425B">
      <w:pPr>
        <w:spacing w:before="0" w:after="0" w:line="240" w:lineRule="auto"/>
        <w:rPr>
          <w:sz w:val="18"/>
          <w:szCs w:val="18"/>
        </w:rPr>
      </w:pPr>
      <w:r w:rsidRPr="002F6490">
        <w:rPr>
          <w:sz w:val="18"/>
          <w:szCs w:val="18"/>
        </w:rPr>
        <w:t xml:space="preserve">  analogWrite(11, valPot/4);</w:t>
      </w:r>
    </w:p>
    <w:p w:rsidR="00E133C5" w:rsidRPr="002F6490" w:rsidRDefault="00E133C5" w:rsidP="0060425B">
      <w:pPr>
        <w:spacing w:before="0" w:after="0" w:line="240" w:lineRule="auto"/>
        <w:rPr>
          <w:sz w:val="18"/>
          <w:szCs w:val="18"/>
        </w:rPr>
      </w:pPr>
      <w:r w:rsidRPr="002F6490">
        <w:rPr>
          <w:sz w:val="18"/>
          <w:szCs w:val="18"/>
        </w:rPr>
        <w:t xml:space="preserve">  analogWrite(3, valPot/4);</w:t>
      </w:r>
    </w:p>
    <w:p w:rsidR="00E133C5" w:rsidRPr="002F6490" w:rsidRDefault="00E133C5" w:rsidP="0060425B">
      <w:pPr>
        <w:spacing w:before="0" w:after="0" w:line="240" w:lineRule="auto"/>
        <w:rPr>
          <w:sz w:val="18"/>
          <w:szCs w:val="18"/>
        </w:rPr>
      </w:pPr>
      <w:r w:rsidRPr="002F6490">
        <w:rPr>
          <w:sz w:val="18"/>
          <w:szCs w:val="18"/>
        </w:rPr>
        <w:t xml:space="preserve">  delay(200); // Wait for 1000 millisecond(s)</w:t>
      </w:r>
    </w:p>
    <w:p w:rsidR="006A0CA8" w:rsidRDefault="00E133C5" w:rsidP="0060425B">
      <w:pPr>
        <w:spacing w:before="0" w:after="0" w:line="240" w:lineRule="auto"/>
        <w:rPr>
          <w:sz w:val="18"/>
          <w:szCs w:val="18"/>
        </w:rPr>
      </w:pPr>
      <w:r w:rsidRPr="002F6490">
        <w:rPr>
          <w:sz w:val="18"/>
          <w:szCs w:val="18"/>
        </w:rPr>
        <w:t>}</w:t>
      </w:r>
    </w:p>
    <w:p w:rsidR="006A0CA8" w:rsidRPr="00792F0E" w:rsidRDefault="006A0CA8" w:rsidP="006A0CA8">
      <w:pPr>
        <w:pStyle w:val="Titolo1"/>
      </w:pPr>
      <w:bookmarkStart w:id="400" w:name="_Toc153459685"/>
      <w:r>
        <w:lastRenderedPageBreak/>
        <w:t>Misura n° di giri di</w:t>
      </w:r>
      <w:r w:rsidRPr="00792F0E">
        <w:t xml:space="preserve"> un motore C</w:t>
      </w:r>
      <w:r w:rsidR="003A7ACF">
        <w:t>.</w:t>
      </w:r>
      <w:r w:rsidRPr="00792F0E">
        <w:t>C</w:t>
      </w:r>
      <w:r w:rsidR="003A7ACF">
        <w:t>.</w:t>
      </w:r>
      <w:r w:rsidRPr="00792F0E">
        <w:t xml:space="preserve"> con encoder</w:t>
      </w:r>
      <w:bookmarkEnd w:id="400"/>
    </w:p>
    <w:p w:rsidR="006A0CA8" w:rsidRDefault="006A0CA8" w:rsidP="006A0CA8">
      <w:pPr>
        <w:rPr>
          <w:noProof/>
          <w:lang w:eastAsia="it-IT" w:bidi="ar-SA"/>
        </w:rPr>
      </w:pPr>
      <w:r w:rsidRPr="00792F0E">
        <w:t xml:space="preserve">Il </w:t>
      </w:r>
      <w:r>
        <w:t>motore riduttore in figura presenta sulla parte posteriore un ENCODER magnetico.</w:t>
      </w:r>
      <w:r w:rsidRPr="002645FD">
        <w:rPr>
          <w:noProof/>
          <w:lang w:eastAsia="it-IT" w:bidi="ar-SA"/>
        </w:rPr>
        <w:t xml:space="preserve"> </w:t>
      </w:r>
    </w:p>
    <w:p w:rsidR="006A0CA8" w:rsidRDefault="006A0CA8" w:rsidP="006A0CA8">
      <w:pPr>
        <w:jc w:val="center"/>
      </w:pPr>
      <w:r>
        <w:rPr>
          <w:noProof/>
          <w:lang w:eastAsia="it-IT" w:bidi="ar-SA"/>
        </w:rPr>
        <w:drawing>
          <wp:inline distT="0" distB="0" distL="0" distR="0">
            <wp:extent cx="4636042" cy="4665469"/>
            <wp:effectExtent l="19050" t="0" r="0" b="0"/>
            <wp:docPr id="322"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74" cstate="print"/>
                    <a:srcRect/>
                    <a:stretch>
                      <a:fillRect/>
                    </a:stretch>
                  </pic:blipFill>
                  <pic:spPr bwMode="auto">
                    <a:xfrm>
                      <a:off x="0" y="0"/>
                      <a:ext cx="4636300" cy="4665729"/>
                    </a:xfrm>
                    <a:prstGeom prst="rect">
                      <a:avLst/>
                    </a:prstGeom>
                    <a:noFill/>
                    <a:ln w="9525">
                      <a:noFill/>
                      <a:miter lim="800000"/>
                      <a:headEnd/>
                      <a:tailEnd/>
                    </a:ln>
                  </pic:spPr>
                </pic:pic>
              </a:graphicData>
            </a:graphic>
          </wp:inline>
        </w:drawing>
      </w:r>
    </w:p>
    <w:p w:rsidR="006A0CA8" w:rsidRDefault="006A0CA8" w:rsidP="006A0CA8">
      <w:pPr>
        <w:rPr>
          <w:noProof/>
          <w:lang w:eastAsia="it-IT" w:bidi="ar-SA"/>
        </w:rPr>
      </w:pPr>
      <w:r w:rsidRPr="00792F0E">
        <w:t xml:space="preserve">Quando </w:t>
      </w:r>
      <w:r>
        <w:t>il</w:t>
      </w:r>
      <w:r w:rsidRPr="00792F0E">
        <w:t xml:space="preserve"> motore ruota, </w:t>
      </w:r>
      <w:r>
        <w:t>l’</w:t>
      </w:r>
      <w:r w:rsidRPr="00792F0E">
        <w:t xml:space="preserve">encoder integrato </w:t>
      </w:r>
      <w:r>
        <w:t xml:space="preserve">genera degli </w:t>
      </w:r>
      <w:r w:rsidRPr="00792F0E">
        <w:t>impulsi, ovvero </w:t>
      </w:r>
      <w:r w:rsidRPr="00746FE5">
        <w:t>segnali elettrici</w:t>
      </w:r>
      <w:r w:rsidRPr="00792F0E">
        <w:t> alternati di alta e bassa tensione. </w:t>
      </w:r>
      <w:r>
        <w:br/>
      </w:r>
      <w:r w:rsidRPr="00792F0E">
        <w:t xml:space="preserve">Ogni volta che il segnale passa da basso ad alto </w:t>
      </w:r>
      <w:r>
        <w:t xml:space="preserve">va </w:t>
      </w:r>
      <w:r w:rsidRPr="00792F0E">
        <w:t>cont</w:t>
      </w:r>
      <w:r>
        <w:t>eggiato</w:t>
      </w:r>
      <w:r w:rsidRPr="00792F0E">
        <w:t xml:space="preserve"> come un singolo impulso.</w:t>
      </w:r>
    </w:p>
    <w:p w:rsidR="006A0CA8" w:rsidRDefault="006A0CA8" w:rsidP="006A0CA8">
      <w:pPr>
        <w:jc w:val="center"/>
      </w:pPr>
      <w:r w:rsidRPr="00792F0E">
        <w:rPr>
          <w:noProof/>
          <w:lang w:eastAsia="it-IT" w:bidi="ar-SA"/>
        </w:rPr>
        <w:drawing>
          <wp:inline distT="0" distB="0" distL="0" distR="0">
            <wp:extent cx="3598600" cy="1534997"/>
            <wp:effectExtent l="19050" t="19050" r="20900" b="27103"/>
            <wp:docPr id="327" name="Immagine 3" descr="intervallo di tem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tervallo di tempoJPG"/>
                    <pic:cNvPicPr>
                      <a:picLocks noChangeAspect="1" noChangeArrowheads="1"/>
                    </pic:cNvPicPr>
                  </pic:nvPicPr>
                  <pic:blipFill>
                    <a:blip r:embed="rId875" cstate="print"/>
                    <a:srcRect/>
                    <a:stretch>
                      <a:fillRect/>
                    </a:stretch>
                  </pic:blipFill>
                  <pic:spPr bwMode="auto">
                    <a:xfrm>
                      <a:off x="0" y="0"/>
                      <a:ext cx="3603068" cy="1536903"/>
                    </a:xfrm>
                    <a:prstGeom prst="rect">
                      <a:avLst/>
                    </a:prstGeom>
                    <a:noFill/>
                    <a:ln w="9525">
                      <a:solidFill>
                        <a:schemeClr val="bg1">
                          <a:lumMod val="85000"/>
                        </a:schemeClr>
                      </a:solidFill>
                      <a:miter lim="800000"/>
                      <a:headEnd/>
                      <a:tailEnd/>
                    </a:ln>
                  </pic:spPr>
                </pic:pic>
              </a:graphicData>
            </a:graphic>
          </wp:inline>
        </w:drawing>
      </w:r>
    </w:p>
    <w:p w:rsidR="006A0CA8" w:rsidRPr="00792F0E" w:rsidRDefault="006A0CA8" w:rsidP="006A0CA8">
      <w:r>
        <w:t>L’</w:t>
      </w:r>
      <w:r w:rsidRPr="00792F0E">
        <w:t xml:space="preserve">obiettivo è misurare il numero di impulsi </w:t>
      </w:r>
      <w:r>
        <w:t>generati da</w:t>
      </w:r>
      <w:r w:rsidRPr="00792F0E">
        <w:t>ll'encoder (</w:t>
      </w:r>
      <w:r>
        <w:t xml:space="preserve">definiti "tick") in un singolo giro </w:t>
      </w:r>
      <w:r w:rsidRPr="00792F0E">
        <w:t>del motore.</w:t>
      </w:r>
    </w:p>
    <w:p w:rsidR="006A0CA8" w:rsidRDefault="006A0CA8" w:rsidP="006A0CA8">
      <w:r w:rsidRPr="00792F0E">
        <w:t>Quando conosciamo il numero di impulsi emessi da un encoder per ogni giro di 360 gradi di un motore, possiamo utilizzare tal</w:t>
      </w:r>
      <w:r>
        <w:t>e</w:t>
      </w:r>
      <w:r w:rsidRPr="00792F0E">
        <w:t xml:space="preserve"> informazioni per calcolare la velocità angolare delle ruote (in radianti al secondo). </w:t>
      </w:r>
    </w:p>
    <w:p w:rsidR="006A0CA8" w:rsidRDefault="006A0CA8" w:rsidP="006A0CA8">
      <w:r>
        <w:br w:type="page"/>
      </w:r>
    </w:p>
    <w:p w:rsidR="006A0CA8" w:rsidRPr="00792F0E" w:rsidRDefault="006A0CA8" w:rsidP="006A0CA8">
      <w:pPr>
        <w:pStyle w:val="Titolo2"/>
      </w:pPr>
      <w:bookmarkStart w:id="401" w:name="_Toc153459686"/>
      <w:r>
        <w:lastRenderedPageBreak/>
        <w:t>Schema elettrico ARDUINO</w:t>
      </w:r>
      <w:bookmarkEnd w:id="401"/>
    </w:p>
    <w:p w:rsidR="006A0CA8" w:rsidRDefault="006A0CA8" w:rsidP="006A0CA8">
      <w:r>
        <w:rPr>
          <w:noProof/>
          <w:lang w:eastAsia="it-IT" w:bidi="ar-SA"/>
        </w:rPr>
        <w:drawing>
          <wp:inline distT="0" distB="0" distL="0" distR="0">
            <wp:extent cx="6645910" cy="3040873"/>
            <wp:effectExtent l="19050" t="0" r="2540" b="0"/>
            <wp:docPr id="329"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2" cstate="print"/>
                    <a:srcRect/>
                    <a:stretch>
                      <a:fillRect/>
                    </a:stretch>
                  </pic:blipFill>
                  <pic:spPr bwMode="auto">
                    <a:xfrm>
                      <a:off x="0" y="0"/>
                      <a:ext cx="6645910" cy="3040873"/>
                    </a:xfrm>
                    <a:prstGeom prst="rect">
                      <a:avLst/>
                    </a:prstGeom>
                    <a:noFill/>
                    <a:ln w="9525">
                      <a:noFill/>
                      <a:miter lim="800000"/>
                      <a:headEnd/>
                      <a:tailEnd/>
                    </a:ln>
                  </pic:spPr>
                </pic:pic>
              </a:graphicData>
            </a:graphic>
          </wp:inline>
        </w:drawing>
      </w:r>
    </w:p>
    <w:p w:rsidR="006A0CA8" w:rsidRDefault="006A0CA8" w:rsidP="006A0CA8">
      <w:r w:rsidRPr="00792F0E">
        <w:t>Apri</w:t>
      </w:r>
      <w:r>
        <w:t>re</w:t>
      </w:r>
      <w:r w:rsidRPr="00792F0E">
        <w:t xml:space="preserve"> l' </w:t>
      </w:r>
      <w:r w:rsidRPr="00746FE5">
        <w:t>IDE</w:t>
      </w:r>
      <w:r w:rsidRPr="00792F0E">
        <w:t xml:space="preserve"> di Arduino e </w:t>
      </w:r>
      <w:r>
        <w:t>caricare</w:t>
      </w:r>
      <w:r w:rsidRPr="00792F0E">
        <w:t xml:space="preserve"> il seguente programma. </w:t>
      </w:r>
    </w:p>
    <w:p w:rsidR="006A0CA8" w:rsidRDefault="006A0CA8" w:rsidP="006A0CA8">
      <w:pPr>
        <w:spacing w:before="0" w:after="120" w:line="240" w:lineRule="auto"/>
      </w:pPr>
      <w:r>
        <w:br/>
        <w:t>// Encoder output to Arduino Interrupt pin 2 to tacks the pulse count.</w:t>
      </w:r>
    </w:p>
    <w:p w:rsidR="006A0CA8" w:rsidRDefault="006A0CA8" w:rsidP="006A0CA8">
      <w:pPr>
        <w:spacing w:before="0" w:after="120" w:line="240" w:lineRule="auto"/>
      </w:pPr>
      <w:r>
        <w:t>#define ENC_IN_A 2</w:t>
      </w:r>
      <w:r>
        <w:br/>
      </w:r>
      <w:r>
        <w:br/>
        <w:t>// Keep track of the number of wheel pulses</w:t>
      </w:r>
      <w:r>
        <w:br/>
        <w:t>volatile long pulse_count = 0;</w:t>
      </w:r>
      <w:r>
        <w:br/>
      </w:r>
      <w:r>
        <w:br/>
        <w:t xml:space="preserve"> void setup() {</w:t>
      </w:r>
    </w:p>
    <w:p w:rsidR="006A0CA8" w:rsidRDefault="006A0CA8" w:rsidP="006A0CA8">
      <w:pPr>
        <w:spacing w:before="0" w:after="120" w:line="240" w:lineRule="auto"/>
      </w:pPr>
      <w:r>
        <w:t xml:space="preserve">    Serial.begin(9600); </w:t>
      </w:r>
    </w:p>
    <w:p w:rsidR="006A0CA8" w:rsidRDefault="006A0CA8" w:rsidP="006A0CA8">
      <w:pPr>
        <w:spacing w:before="0" w:after="120" w:line="240" w:lineRule="auto"/>
      </w:pPr>
      <w:r>
        <w:t xml:space="preserve">     pinMode(ENC_IN_A , INPUT_PULLUP);  // Set pin states of the encoder</w:t>
      </w:r>
    </w:p>
    <w:p w:rsidR="006A0CA8" w:rsidRDefault="006A0CA8" w:rsidP="006A0CA8">
      <w:pPr>
        <w:spacing w:before="0" w:after="120" w:line="240" w:lineRule="auto"/>
      </w:pPr>
      <w:r>
        <w:t xml:space="preserve">    // Every time the pin goes high, there is a pulse</w:t>
      </w:r>
    </w:p>
    <w:p w:rsidR="006A0CA8" w:rsidRDefault="006A0CA8" w:rsidP="006A0CA8">
      <w:pPr>
        <w:spacing w:before="0" w:after="120" w:line="240" w:lineRule="auto"/>
      </w:pPr>
      <w:r>
        <w:t xml:space="preserve">    attachInterrupt(digitalPinToInterrupt(ENC_IN_RIGHT_A), wheel_pulse, RISING);</w:t>
      </w:r>
    </w:p>
    <w:p w:rsidR="006A0CA8" w:rsidRDefault="006A0CA8" w:rsidP="006A0CA8">
      <w:pPr>
        <w:spacing w:before="0" w:after="120" w:line="240" w:lineRule="auto"/>
      </w:pPr>
      <w:r>
        <w:t xml:space="preserve">   }</w:t>
      </w:r>
    </w:p>
    <w:p w:rsidR="006A0CA8" w:rsidRDefault="006A0CA8" w:rsidP="006A0CA8">
      <w:pPr>
        <w:spacing w:before="0" w:after="120" w:line="240" w:lineRule="auto"/>
      </w:pPr>
    </w:p>
    <w:p w:rsidR="006A0CA8" w:rsidRDefault="006A0CA8" w:rsidP="006A0CA8">
      <w:pPr>
        <w:spacing w:before="0" w:after="120" w:line="240" w:lineRule="auto"/>
      </w:pPr>
      <w:r>
        <w:t>void loop() {</w:t>
      </w:r>
    </w:p>
    <w:p w:rsidR="006A0CA8" w:rsidRDefault="006A0CA8" w:rsidP="006A0CA8">
      <w:pPr>
        <w:spacing w:before="0" w:after="120" w:line="240" w:lineRule="auto"/>
      </w:pPr>
      <w:r>
        <w:t xml:space="preserve">    Serial.print(" Pulses: ");</w:t>
      </w:r>
    </w:p>
    <w:p w:rsidR="006A0CA8" w:rsidRDefault="006A0CA8" w:rsidP="006A0CA8">
      <w:pPr>
        <w:spacing w:before="0" w:after="120" w:line="240" w:lineRule="auto"/>
      </w:pPr>
      <w:r>
        <w:t xml:space="preserve">    Serial.println(pulse_count);  </w:t>
      </w:r>
    </w:p>
    <w:p w:rsidR="006A0CA8" w:rsidRDefault="006A0CA8" w:rsidP="006A0CA8">
      <w:pPr>
        <w:spacing w:before="0" w:after="120" w:line="240" w:lineRule="auto"/>
      </w:pPr>
      <w:r>
        <w:t>}</w:t>
      </w:r>
      <w:r>
        <w:br/>
      </w:r>
    </w:p>
    <w:p w:rsidR="006A0CA8" w:rsidRDefault="006A0CA8" w:rsidP="006A0CA8">
      <w:pPr>
        <w:spacing w:before="0" w:after="120" w:line="240" w:lineRule="auto"/>
      </w:pPr>
      <w:r>
        <w:t>// Increment the number of pulses by 1</w:t>
      </w:r>
    </w:p>
    <w:p w:rsidR="006A0CA8" w:rsidRDefault="006A0CA8" w:rsidP="006A0CA8">
      <w:pPr>
        <w:spacing w:before="0" w:after="120" w:line="240" w:lineRule="auto"/>
      </w:pPr>
      <w:r>
        <w:t>void wheel_pulse() {</w:t>
      </w:r>
    </w:p>
    <w:p w:rsidR="006A0CA8" w:rsidRDefault="006A0CA8" w:rsidP="006A0CA8">
      <w:pPr>
        <w:spacing w:before="0" w:after="120" w:line="240" w:lineRule="auto"/>
      </w:pPr>
      <w:r>
        <w:t xml:space="preserve">  pulse_count++;</w:t>
      </w:r>
    </w:p>
    <w:p w:rsidR="006A0CA8" w:rsidRDefault="006A0CA8" w:rsidP="006A0CA8">
      <w:pPr>
        <w:spacing w:before="0" w:after="120" w:line="240" w:lineRule="auto"/>
      </w:pPr>
      <w:r>
        <w:t>}</w:t>
      </w:r>
    </w:p>
    <w:p w:rsidR="006A0CA8" w:rsidRPr="00792F0E" w:rsidRDefault="006A0CA8" w:rsidP="006A0CA8">
      <w:r>
        <w:br/>
      </w:r>
    </w:p>
    <w:p w:rsidR="006A0CA8" w:rsidRDefault="006A0CA8" w:rsidP="006A0CA8">
      <w:r>
        <w:br w:type="page"/>
      </w:r>
    </w:p>
    <w:p w:rsidR="006A0CA8" w:rsidRPr="00792F0E" w:rsidRDefault="006A0CA8" w:rsidP="006A0CA8">
      <w:r w:rsidRPr="00792F0E">
        <w:lastRenderedPageBreak/>
        <w:t>Ora, segui</w:t>
      </w:r>
      <w:r>
        <w:t>re</w:t>
      </w:r>
      <w:r w:rsidRPr="00792F0E">
        <w:t xml:space="preserve"> i seguenti passaggi.</w:t>
      </w:r>
    </w:p>
    <w:p w:rsidR="006A0CA8" w:rsidRPr="00792F0E" w:rsidRDefault="006A0CA8" w:rsidP="006A0CA8">
      <w:r w:rsidRPr="00792F0E">
        <w:rPr>
          <w:noProof/>
          <w:lang w:eastAsia="it-IT" w:bidi="ar-SA"/>
        </w:rPr>
        <w:drawing>
          <wp:inline distT="0" distB="0" distL="0" distR="0">
            <wp:extent cx="2153956" cy="2010793"/>
            <wp:effectExtent l="19050" t="0" r="0" b="0"/>
            <wp:docPr id="348" name="Immagine 5" descr="open-serial-moni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pen-serial-monitorJPG"/>
                    <pic:cNvPicPr>
                      <a:picLocks noChangeAspect="1" noChangeArrowheads="1"/>
                    </pic:cNvPicPr>
                  </pic:nvPicPr>
                  <pic:blipFill>
                    <a:blip r:embed="rId876" cstate="print"/>
                    <a:srcRect/>
                    <a:stretch>
                      <a:fillRect/>
                    </a:stretch>
                  </pic:blipFill>
                  <pic:spPr bwMode="auto">
                    <a:xfrm>
                      <a:off x="0" y="0"/>
                      <a:ext cx="2155808" cy="2012522"/>
                    </a:xfrm>
                    <a:prstGeom prst="rect">
                      <a:avLst/>
                    </a:prstGeom>
                    <a:noFill/>
                    <a:ln w="9525">
                      <a:noFill/>
                      <a:miter lim="800000"/>
                      <a:headEnd/>
                      <a:tailEnd/>
                    </a:ln>
                  </pic:spPr>
                </pic:pic>
              </a:graphicData>
            </a:graphic>
          </wp:inline>
        </w:drawing>
      </w:r>
      <w:r w:rsidR="00CD0131">
        <w:t xml:space="preserve">                 </w:t>
      </w:r>
      <w:r w:rsidR="00CD0131" w:rsidRPr="00CD0131">
        <w:rPr>
          <w:noProof/>
          <w:lang w:eastAsia="it-IT" w:bidi="ar-SA"/>
        </w:rPr>
        <w:drawing>
          <wp:inline distT="0" distB="0" distL="0" distR="0">
            <wp:extent cx="2764452" cy="2068497"/>
            <wp:effectExtent l="19050" t="0" r="0" b="0"/>
            <wp:docPr id="408" name="Immagine 6" descr="2_impulsi_inizia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_impulsi_iniziali"/>
                    <pic:cNvPicPr>
                      <a:picLocks noChangeAspect="1" noChangeArrowheads="1"/>
                    </pic:cNvPicPr>
                  </pic:nvPicPr>
                  <pic:blipFill>
                    <a:blip r:embed="rId877" cstate="print"/>
                    <a:srcRect/>
                    <a:stretch>
                      <a:fillRect/>
                    </a:stretch>
                  </pic:blipFill>
                  <pic:spPr bwMode="auto">
                    <a:xfrm>
                      <a:off x="0" y="0"/>
                      <a:ext cx="2764153" cy="2068273"/>
                    </a:xfrm>
                    <a:prstGeom prst="rect">
                      <a:avLst/>
                    </a:prstGeom>
                    <a:noFill/>
                    <a:ln w="9525">
                      <a:noFill/>
                      <a:miter lim="800000"/>
                      <a:headEnd/>
                      <a:tailEnd/>
                    </a:ln>
                  </pic:spPr>
                </pic:pic>
              </a:graphicData>
            </a:graphic>
          </wp:inline>
        </w:drawing>
      </w:r>
    </w:p>
    <w:p w:rsidR="006A0CA8" w:rsidRDefault="006A0CA8" w:rsidP="006A0CA8">
      <w:r w:rsidRPr="00792F0E">
        <w:t>Quando si apre il monitor seriale, il conteggio degli impulsi dovrebbe essere 0.</w:t>
      </w:r>
      <w:r w:rsidR="00CD0131">
        <w:t xml:space="preserve"> </w:t>
      </w:r>
      <w:r w:rsidR="00CD0131">
        <w:br/>
      </w:r>
      <w:r w:rsidRPr="00792F0E">
        <w:t>Usando la mano, ruotare il motore di un giro completo di 360 gradi.</w:t>
      </w:r>
      <w:r>
        <w:t xml:space="preserve"> </w:t>
      </w:r>
      <w:r w:rsidR="00CD0131">
        <w:t xml:space="preserve"> </w:t>
      </w:r>
      <w:r>
        <w:t>Col motore in figura</w:t>
      </w:r>
      <w:r w:rsidRPr="00792F0E">
        <w:t xml:space="preserve"> sono stati generati </w:t>
      </w:r>
      <w:r w:rsidR="00CD0131">
        <w:t>4</w:t>
      </w:r>
      <w:r w:rsidRPr="00792F0E">
        <w:t>20 impulsi. </w:t>
      </w:r>
      <w:r>
        <w:br/>
      </w:r>
      <w:r w:rsidRPr="00792F0E">
        <w:t>Pertanto</w:t>
      </w:r>
      <w:r>
        <w:t xml:space="preserve"> l’encoder collegato al </w:t>
      </w:r>
      <w:r w:rsidRPr="00792F0E">
        <w:t>motore genera </w:t>
      </w:r>
      <w:r w:rsidR="00CD0131">
        <w:t>4</w:t>
      </w:r>
      <w:r w:rsidRPr="00792F0E">
        <w:t>20 impulsi per giro .</w:t>
      </w:r>
      <w:r w:rsidR="00CD0131">
        <w:br/>
      </w:r>
    </w:p>
    <w:p w:rsidR="006A0CA8" w:rsidRPr="00792F0E" w:rsidRDefault="006A0CA8" w:rsidP="006A0CA8">
      <w:pPr>
        <w:pStyle w:val="Titolo2"/>
      </w:pPr>
      <w:bookmarkStart w:id="402" w:name="_Toc153459687"/>
      <w:r>
        <w:t>Per misurare il numero di giri il codice deve essere modificato come segue.</w:t>
      </w:r>
      <w:bookmarkEnd w:id="402"/>
    </w:p>
    <w:p w:rsidR="006A0CA8" w:rsidRDefault="006A0CA8" w:rsidP="006A0CA8">
      <w:pPr>
        <w:spacing w:before="0" w:after="0" w:line="240" w:lineRule="auto"/>
      </w:pPr>
    </w:p>
    <w:p w:rsidR="006A0CA8" w:rsidRPr="008912C6" w:rsidRDefault="006A0CA8" w:rsidP="006A0CA8">
      <w:pPr>
        <w:spacing w:before="120" w:after="120" w:line="240" w:lineRule="auto"/>
      </w:pPr>
      <w:r w:rsidRPr="008912C6">
        <w:t>#define ENC_IN_A 2</w:t>
      </w:r>
    </w:p>
    <w:p w:rsidR="006A0CA8" w:rsidRPr="008912C6" w:rsidRDefault="006A0CA8" w:rsidP="006A0CA8">
      <w:pPr>
        <w:spacing w:before="120" w:after="120" w:line="240" w:lineRule="auto"/>
      </w:pPr>
      <w:r w:rsidRPr="008912C6">
        <w:t>volatile long pulse_count = 0;   // Keep track of the number of wheel pulses</w:t>
      </w:r>
    </w:p>
    <w:p w:rsidR="006A0CA8" w:rsidRPr="008912C6" w:rsidRDefault="006A0CA8" w:rsidP="006A0CA8">
      <w:pPr>
        <w:spacing w:before="120" w:after="120" w:line="240" w:lineRule="auto"/>
      </w:pPr>
      <w:r w:rsidRPr="008912C6">
        <w:t>unsigned long millisBefore=0;      //  Keep track of the time</w:t>
      </w:r>
    </w:p>
    <w:p w:rsidR="006A0CA8" w:rsidRPr="008912C6" w:rsidRDefault="006A0CA8" w:rsidP="006A0CA8">
      <w:pPr>
        <w:spacing w:before="120" w:after="120" w:line="240" w:lineRule="auto"/>
      </w:pPr>
    </w:p>
    <w:p w:rsidR="006A0CA8" w:rsidRPr="008912C6" w:rsidRDefault="006A0CA8" w:rsidP="006A0CA8">
      <w:pPr>
        <w:spacing w:before="120" w:after="120" w:line="240" w:lineRule="auto"/>
      </w:pPr>
      <w:r w:rsidRPr="008912C6">
        <w:t xml:space="preserve"> void setup() {</w:t>
      </w:r>
    </w:p>
    <w:p w:rsidR="006A0CA8" w:rsidRPr="008912C6" w:rsidRDefault="006A0CA8" w:rsidP="006A0CA8">
      <w:pPr>
        <w:spacing w:before="120" w:after="120" w:line="240" w:lineRule="auto"/>
      </w:pPr>
      <w:r>
        <w:t xml:space="preserve"> </w:t>
      </w:r>
      <w:r w:rsidRPr="008912C6">
        <w:t xml:space="preserve"> </w:t>
      </w:r>
      <w:r>
        <w:t xml:space="preserve"> </w:t>
      </w:r>
      <w:r w:rsidRPr="008912C6">
        <w:t xml:space="preserve">   Serial.begin(9600); </w:t>
      </w:r>
    </w:p>
    <w:p w:rsidR="006A0CA8" w:rsidRPr="008912C6" w:rsidRDefault="006A0CA8" w:rsidP="006A0CA8">
      <w:pPr>
        <w:spacing w:before="120" w:after="120" w:line="240" w:lineRule="auto"/>
      </w:pPr>
      <w:r>
        <w:t xml:space="preserve"> </w:t>
      </w:r>
      <w:r w:rsidRPr="008912C6">
        <w:t xml:space="preserve">     pinMode(ENC_IN_A , INPUT_PULLUP);  // Set pin states of the encoder</w:t>
      </w:r>
    </w:p>
    <w:p w:rsidR="006A0CA8" w:rsidRPr="008912C6" w:rsidRDefault="006A0CA8" w:rsidP="006A0CA8">
      <w:pPr>
        <w:spacing w:before="120" w:after="120" w:line="240" w:lineRule="auto"/>
      </w:pPr>
      <w:r>
        <w:t xml:space="preserve">  </w:t>
      </w:r>
      <w:r w:rsidRPr="008912C6">
        <w:t xml:space="preserve">    // Every time the pin goes high, there is a pulse</w:t>
      </w:r>
    </w:p>
    <w:p w:rsidR="006A0CA8" w:rsidRPr="008912C6" w:rsidRDefault="006A0CA8" w:rsidP="006A0CA8">
      <w:pPr>
        <w:spacing w:before="120" w:after="120" w:line="240" w:lineRule="auto"/>
      </w:pPr>
      <w:r w:rsidRPr="008912C6">
        <w:t xml:space="preserve">   </w:t>
      </w:r>
      <w:r>
        <w:t xml:space="preserve"> </w:t>
      </w:r>
      <w:r w:rsidRPr="008912C6">
        <w:t xml:space="preserve"> </w:t>
      </w:r>
      <w:r>
        <w:t xml:space="preserve"> </w:t>
      </w:r>
      <w:r w:rsidRPr="008912C6">
        <w:t>attachInterrupt(digitalPinToInterrupt(ENC_IN_A), wheel_pulse, RISING);</w:t>
      </w:r>
    </w:p>
    <w:p w:rsidR="006A0CA8" w:rsidRPr="008912C6" w:rsidRDefault="006A0CA8" w:rsidP="006A0CA8">
      <w:pPr>
        <w:spacing w:before="120" w:after="120" w:line="240" w:lineRule="auto"/>
      </w:pPr>
      <w:r w:rsidRPr="008912C6">
        <w:t xml:space="preserve">   }</w:t>
      </w:r>
    </w:p>
    <w:p w:rsidR="006A0CA8" w:rsidRPr="008912C6" w:rsidRDefault="006A0CA8" w:rsidP="006A0CA8">
      <w:pPr>
        <w:spacing w:before="120" w:after="120" w:line="240" w:lineRule="auto"/>
      </w:pPr>
    </w:p>
    <w:p w:rsidR="006A0CA8" w:rsidRPr="008912C6" w:rsidRDefault="006A0CA8" w:rsidP="006A0CA8">
      <w:pPr>
        <w:spacing w:before="120" w:after="120" w:line="240" w:lineRule="auto"/>
      </w:pPr>
      <w:r w:rsidRPr="008912C6">
        <w:t>void loop() {</w:t>
      </w:r>
    </w:p>
    <w:p w:rsidR="006A0CA8" w:rsidRPr="008912C6" w:rsidRDefault="006A0CA8" w:rsidP="006A0CA8">
      <w:pPr>
        <w:spacing w:before="120" w:after="120" w:line="240" w:lineRule="auto"/>
      </w:pPr>
      <w:r w:rsidRPr="008912C6">
        <w:t xml:space="preserve">    // ogni 1 sec. Visualizzo RPM</w:t>
      </w:r>
    </w:p>
    <w:p w:rsidR="006A0CA8" w:rsidRPr="008912C6" w:rsidRDefault="006A0CA8" w:rsidP="006A0CA8">
      <w:pPr>
        <w:spacing w:before="120" w:after="120" w:line="240" w:lineRule="auto"/>
      </w:pPr>
      <w:r w:rsidRPr="008912C6">
        <w:t xml:space="preserve">    if (millis() - millisBefore &gt; 1000) {</w:t>
      </w:r>
    </w:p>
    <w:p w:rsidR="006A0CA8" w:rsidRPr="008912C6" w:rsidRDefault="006A0CA8" w:rsidP="006A0CA8">
      <w:pPr>
        <w:spacing w:before="120" w:after="120" w:line="240" w:lineRule="auto"/>
      </w:pPr>
      <w:r>
        <w:t xml:space="preserve">    </w:t>
      </w:r>
      <w:r w:rsidRPr="008912C6">
        <w:t>int rpm = (pulse_count *60 / 420);   // giri al minuto</w:t>
      </w:r>
    </w:p>
    <w:p w:rsidR="006A0CA8" w:rsidRPr="008912C6" w:rsidRDefault="006A0CA8" w:rsidP="006A0CA8">
      <w:pPr>
        <w:spacing w:before="120" w:after="120" w:line="240" w:lineRule="auto"/>
      </w:pPr>
      <w:r>
        <w:t xml:space="preserve">    </w:t>
      </w:r>
      <w:r w:rsidRPr="008912C6">
        <w:t>pulse_count = 0;  // azzero conteggio impulsi</w:t>
      </w:r>
    </w:p>
    <w:p w:rsidR="006A0CA8" w:rsidRPr="008912C6" w:rsidRDefault="006A0CA8" w:rsidP="006A0CA8">
      <w:pPr>
        <w:spacing w:before="120" w:after="120" w:line="240" w:lineRule="auto"/>
      </w:pPr>
      <w:r>
        <w:t xml:space="preserve">    </w:t>
      </w:r>
      <w:r w:rsidRPr="008912C6">
        <w:t>Serial.print(" rpm:  ");   Serial.println(rpm);</w:t>
      </w:r>
    </w:p>
    <w:p w:rsidR="006A0CA8" w:rsidRPr="008912C6" w:rsidRDefault="006A0CA8" w:rsidP="006A0CA8">
      <w:pPr>
        <w:spacing w:before="120" w:after="120" w:line="240" w:lineRule="auto"/>
      </w:pPr>
      <w:r>
        <w:t xml:space="preserve">    </w:t>
      </w:r>
      <w:r w:rsidRPr="008912C6">
        <w:t>millisBefore = millis();</w:t>
      </w:r>
    </w:p>
    <w:p w:rsidR="006A0CA8" w:rsidRPr="008912C6" w:rsidRDefault="006A0CA8" w:rsidP="006A0CA8">
      <w:pPr>
        <w:spacing w:before="120" w:after="120" w:line="240" w:lineRule="auto"/>
      </w:pPr>
      <w:r w:rsidRPr="008912C6">
        <w:t xml:space="preserve">   }</w:t>
      </w:r>
    </w:p>
    <w:p w:rsidR="006A0CA8" w:rsidRPr="008912C6" w:rsidRDefault="006A0CA8" w:rsidP="006A0CA8">
      <w:pPr>
        <w:spacing w:before="120" w:after="120" w:line="240" w:lineRule="auto"/>
      </w:pPr>
      <w:r w:rsidRPr="008912C6">
        <w:t>}</w:t>
      </w:r>
    </w:p>
    <w:p w:rsidR="006A0CA8" w:rsidRPr="008912C6" w:rsidRDefault="006A0CA8" w:rsidP="006A0CA8">
      <w:pPr>
        <w:spacing w:before="120" w:after="120" w:line="240" w:lineRule="auto"/>
      </w:pPr>
    </w:p>
    <w:p w:rsidR="006A0CA8" w:rsidRPr="008912C6" w:rsidRDefault="006A0CA8" w:rsidP="006A0CA8">
      <w:pPr>
        <w:spacing w:before="120" w:after="120" w:line="240" w:lineRule="auto"/>
      </w:pPr>
      <w:r w:rsidRPr="008912C6">
        <w:t>// Increment the number of pulses by 1</w:t>
      </w:r>
    </w:p>
    <w:p w:rsidR="00CD0131" w:rsidRDefault="006A0CA8" w:rsidP="006A0CA8">
      <w:pPr>
        <w:spacing w:before="120" w:after="120" w:line="240" w:lineRule="auto"/>
      </w:pPr>
      <w:r w:rsidRPr="008912C6">
        <w:t>void wheel_pulse() {  pulse_count++;  }</w:t>
      </w:r>
      <w:r w:rsidRPr="008912C6">
        <w:br/>
      </w:r>
    </w:p>
    <w:p w:rsidR="0039545A" w:rsidRPr="00355628" w:rsidRDefault="0039545A" w:rsidP="0060425B">
      <w:pPr>
        <w:pStyle w:val="Titolo1"/>
      </w:pPr>
      <w:bookmarkStart w:id="403" w:name="_Toc153459688"/>
      <w:r w:rsidRPr="00355628">
        <w:lastRenderedPageBreak/>
        <w:t>PROTOCOLLO DI COMUNICAZIONE I2C</w:t>
      </w:r>
      <w:bookmarkEnd w:id="403"/>
    </w:p>
    <w:p w:rsidR="0039545A" w:rsidRPr="00947A76" w:rsidRDefault="0039545A" w:rsidP="0039545A">
      <w:r w:rsidRPr="00947A76">
        <w:t xml:space="preserve">Una caratteristica che reputo molto interessante è la possibilità di espandere Arduino tramite l’uso di shield. </w:t>
      </w:r>
      <w:r w:rsidRPr="00947A76">
        <w:br/>
        <w:t>La maggior parte di queste schede aggiuntive sono però progettate per compiere una funzione specifica, non programmabile.</w:t>
      </w:r>
      <w:r>
        <w:t xml:space="preserve">  </w:t>
      </w:r>
      <w:r w:rsidRPr="00947A76">
        <w:t xml:space="preserve">Esistono alcuni metodi che permettono di comunicare con altri dispositivi utilizzando come canale di trasmissione dati i protocolli seriali (I2C, SPI o RS232). Questo rende possibile demandare ad una scheda slave funzioni di elaborazione gravose, che non vogliamo far eseguire alla scheda master. </w:t>
      </w:r>
      <w:r>
        <w:br/>
        <w:t>Inoltre u</w:t>
      </w:r>
      <w:r w:rsidRPr="00947A76">
        <w:t xml:space="preserve">sando il bus I2C </w:t>
      </w:r>
      <w:r>
        <w:t>è possibile controllare tramite Arduino un numero molto più elevato di I/O rispetto ai singoli PIN</w:t>
      </w:r>
      <w:r w:rsidRPr="00947A76">
        <w:t>.</w:t>
      </w:r>
      <w:r>
        <w:t xml:space="preserve"> Ogni scheda che implementa il protocollo I2C vien univocamente individuata sul bus di collegamento in modo da non interferire con le altre.</w:t>
      </w:r>
    </w:p>
    <w:p w:rsidR="0039545A" w:rsidRPr="00947A76" w:rsidRDefault="0039545A" w:rsidP="0039545A">
      <w:r w:rsidRPr="00947A76">
        <w:rPr>
          <w:noProof/>
          <w:lang w:eastAsia="it-IT" w:bidi="ar-SA"/>
        </w:rPr>
        <w:drawing>
          <wp:inline distT="0" distB="0" distL="0" distR="0">
            <wp:extent cx="4104715" cy="1659778"/>
            <wp:effectExtent l="19050" t="0" r="0" b="0"/>
            <wp:docPr id="3" name="Immagine 1" descr="Bus i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s i2c"/>
                    <pic:cNvPicPr>
                      <a:picLocks noChangeAspect="1" noChangeArrowheads="1"/>
                    </pic:cNvPicPr>
                  </pic:nvPicPr>
                  <pic:blipFill>
                    <a:blip r:embed="rId878" cstate="print"/>
                    <a:srcRect/>
                    <a:stretch>
                      <a:fillRect/>
                    </a:stretch>
                  </pic:blipFill>
                  <pic:spPr bwMode="auto">
                    <a:xfrm>
                      <a:off x="0" y="0"/>
                      <a:ext cx="4103947" cy="1659467"/>
                    </a:xfrm>
                    <a:prstGeom prst="rect">
                      <a:avLst/>
                    </a:prstGeom>
                    <a:noFill/>
                    <a:ln w="9525">
                      <a:noFill/>
                      <a:miter lim="800000"/>
                      <a:headEnd/>
                      <a:tailEnd/>
                    </a:ln>
                  </pic:spPr>
                </pic:pic>
              </a:graphicData>
            </a:graphic>
          </wp:inline>
        </w:drawing>
      </w:r>
    </w:p>
    <w:p w:rsidR="0039545A" w:rsidRPr="00947A76" w:rsidRDefault="0039545A" w:rsidP="0039545A">
      <w:pPr>
        <w:spacing w:after="0"/>
      </w:pPr>
      <w:r w:rsidRPr="00947A76">
        <w:t xml:space="preserve">Il bus I2C, basandosi su due fili, non permette la comunicazione contemporanea tra Master e Slave. </w:t>
      </w:r>
      <w:r>
        <w:br/>
      </w:r>
      <w:r w:rsidRPr="00947A76">
        <w:t xml:space="preserve">Lo scambio dati deve essere gestito dal Master </w:t>
      </w:r>
      <w:r>
        <w:t>noti</w:t>
      </w:r>
      <w:r w:rsidRPr="00947A76">
        <w:t xml:space="preserve"> gli indirizzi (univoci) degli slave. </w:t>
      </w:r>
      <w:r>
        <w:br/>
      </w:r>
      <w:r w:rsidRPr="00947A76">
        <w:t xml:space="preserve">Il flusso </w:t>
      </w:r>
      <w:r>
        <w:t xml:space="preserve">del protocollo </w:t>
      </w:r>
      <w:r w:rsidRPr="00947A76">
        <w:t>può essere sintetizzato in questo modo</w:t>
      </w:r>
    </w:p>
    <w:p w:rsidR="0039545A" w:rsidRPr="00947A76" w:rsidRDefault="0039545A" w:rsidP="00251A7D">
      <w:pPr>
        <w:pStyle w:val="Paragrafoelenco"/>
        <w:numPr>
          <w:ilvl w:val="0"/>
          <w:numId w:val="4"/>
        </w:numPr>
      </w:pPr>
      <w:r w:rsidRPr="00947A76">
        <w:t>Il Master invia sul bus un bit di start</w:t>
      </w:r>
    </w:p>
    <w:p w:rsidR="0039545A" w:rsidRPr="00947A76" w:rsidRDefault="0039545A" w:rsidP="00251A7D">
      <w:pPr>
        <w:pStyle w:val="Paragrafoelenco"/>
        <w:numPr>
          <w:ilvl w:val="0"/>
          <w:numId w:val="4"/>
        </w:numPr>
      </w:pPr>
      <w:r w:rsidRPr="00947A76">
        <w:t>Il Master invia sul bus l’indirizzo dello slave con cui vuole comunicare</w:t>
      </w:r>
    </w:p>
    <w:p w:rsidR="0039545A" w:rsidRPr="00947A76" w:rsidRDefault="0039545A" w:rsidP="00251A7D">
      <w:pPr>
        <w:pStyle w:val="Paragrafoelenco"/>
        <w:numPr>
          <w:ilvl w:val="0"/>
          <w:numId w:val="4"/>
        </w:numPr>
      </w:pPr>
      <w:r w:rsidRPr="00947A76">
        <w:t>Il Master decide se scrivere o leggere dal dispositivo</w:t>
      </w:r>
    </w:p>
    <w:p w:rsidR="0039545A" w:rsidRDefault="0039545A" w:rsidP="00251A7D">
      <w:pPr>
        <w:pStyle w:val="Paragrafoelenco"/>
        <w:numPr>
          <w:ilvl w:val="0"/>
          <w:numId w:val="4"/>
        </w:numPr>
      </w:pPr>
      <w:r w:rsidRPr="00947A76">
        <w:t xml:space="preserve">Lo Slave </w:t>
      </w:r>
      <w:r>
        <w:t xml:space="preserve">di competenza </w:t>
      </w:r>
      <w:r w:rsidRPr="00947A76">
        <w:t>legge o scrive in base alla richiesta del Master</w:t>
      </w:r>
    </w:p>
    <w:p w:rsidR="0039545A" w:rsidRDefault="0039545A" w:rsidP="0039545A">
      <w:r>
        <w:t xml:space="preserve">Un esempio che evidenzia il vantaggio di utilizzare shield che implementano il protocollo I2C è “LCD 16x2”. </w:t>
      </w:r>
      <w:r>
        <w:br/>
        <w:t xml:space="preserve">Nella versione classica sono necessari molti PIN di Arduino per interfacciare il display. </w:t>
      </w:r>
      <w:r>
        <w:br/>
        <w:t>Nella versione I2C il cablaggio si semplifica e si possono gestire in contemporanea fino a 8 display.</w:t>
      </w:r>
    </w:p>
    <w:p w:rsidR="0039545A" w:rsidRPr="00947A76" w:rsidRDefault="0039545A" w:rsidP="0039545A">
      <w:r>
        <w:rPr>
          <w:noProof/>
          <w:lang w:eastAsia="it-IT" w:bidi="ar-SA"/>
        </w:rPr>
        <w:drawing>
          <wp:inline distT="0" distB="0" distL="0" distR="0">
            <wp:extent cx="4266079" cy="3192711"/>
            <wp:effectExtent l="19050" t="0" r="1121" b="0"/>
            <wp:docPr id="5"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9" cstate="print"/>
                    <a:srcRect/>
                    <a:stretch>
                      <a:fillRect/>
                    </a:stretch>
                  </pic:blipFill>
                  <pic:spPr bwMode="auto">
                    <a:xfrm>
                      <a:off x="0" y="0"/>
                      <a:ext cx="4275511" cy="3199770"/>
                    </a:xfrm>
                    <a:prstGeom prst="rect">
                      <a:avLst/>
                    </a:prstGeom>
                    <a:noFill/>
                    <a:ln w="9525">
                      <a:noFill/>
                      <a:miter lim="800000"/>
                      <a:headEnd/>
                      <a:tailEnd/>
                    </a:ln>
                  </pic:spPr>
                </pic:pic>
              </a:graphicData>
            </a:graphic>
          </wp:inline>
        </w:drawing>
      </w:r>
    </w:p>
    <w:p w:rsidR="00F70E2F" w:rsidRDefault="00F70E2F">
      <w:r>
        <w:br w:type="page"/>
      </w:r>
    </w:p>
    <w:p w:rsidR="00F70E2F" w:rsidRDefault="0039545A" w:rsidP="00F70E2F">
      <w:pPr>
        <w:pStyle w:val="Titolo1"/>
      </w:pPr>
      <w:bookmarkStart w:id="404" w:name="_Toc153459689"/>
      <w:r w:rsidRPr="00F70E2F">
        <w:lastRenderedPageBreak/>
        <w:t>Display Adafruit I2C da 0,56" a 4 cifre a 7 segmenti</w:t>
      </w:r>
      <w:bookmarkEnd w:id="404"/>
    </w:p>
    <w:p w:rsidR="0039545A" w:rsidRDefault="00355628">
      <w:pPr>
        <w:rPr>
          <w:b/>
          <w:sz w:val="36"/>
          <w:szCs w:val="36"/>
        </w:rPr>
      </w:pPr>
      <w:r>
        <w:rPr>
          <w:b/>
          <w:sz w:val="36"/>
          <w:szCs w:val="36"/>
          <w:u w:val="single"/>
        </w:rPr>
        <w:br/>
      </w:r>
      <w:r w:rsidR="0039545A">
        <w:rPr>
          <w:b/>
          <w:noProof/>
          <w:sz w:val="36"/>
          <w:szCs w:val="36"/>
          <w:lang w:eastAsia="it-IT" w:bidi="ar-SA"/>
        </w:rPr>
        <w:drawing>
          <wp:inline distT="0" distB="0" distL="0" distR="0">
            <wp:extent cx="6645910" cy="4426095"/>
            <wp:effectExtent l="19050" t="0" r="254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0" cstate="print"/>
                    <a:srcRect/>
                    <a:stretch>
                      <a:fillRect/>
                    </a:stretch>
                  </pic:blipFill>
                  <pic:spPr bwMode="auto">
                    <a:xfrm>
                      <a:off x="0" y="0"/>
                      <a:ext cx="6645910" cy="4426095"/>
                    </a:xfrm>
                    <a:prstGeom prst="rect">
                      <a:avLst/>
                    </a:prstGeom>
                    <a:noFill/>
                    <a:ln w="9525">
                      <a:noFill/>
                      <a:miter lim="800000"/>
                      <a:headEnd/>
                      <a:tailEnd/>
                    </a:ln>
                  </pic:spPr>
                </pic:pic>
              </a:graphicData>
            </a:graphic>
          </wp:inline>
        </w:drawing>
      </w:r>
    </w:p>
    <w:p w:rsidR="0039545A" w:rsidRPr="0039545A" w:rsidRDefault="0039545A" w:rsidP="0039545A">
      <w:pPr>
        <w:spacing w:after="0" w:line="240" w:lineRule="auto"/>
        <w:rPr>
          <w:b/>
          <w:i/>
        </w:rPr>
      </w:pPr>
      <w:r>
        <w:br/>
      </w:r>
      <w:r w:rsidRPr="0039545A">
        <w:rPr>
          <w:b/>
          <w:i/>
        </w:rPr>
        <w:t>CODICE</w:t>
      </w:r>
    </w:p>
    <w:p w:rsidR="0039545A" w:rsidRPr="0039545A" w:rsidRDefault="0039545A" w:rsidP="0060425B">
      <w:pPr>
        <w:spacing w:before="0" w:after="0" w:line="240" w:lineRule="auto"/>
      </w:pPr>
      <w:r>
        <w:br/>
      </w:r>
      <w:r w:rsidRPr="0039545A">
        <w:t>#include "Adafruit_LEDBackpack.h"</w:t>
      </w:r>
    </w:p>
    <w:p w:rsidR="0039545A" w:rsidRPr="0039545A" w:rsidRDefault="0039545A" w:rsidP="0060425B">
      <w:pPr>
        <w:spacing w:before="0" w:after="0" w:line="240" w:lineRule="auto"/>
      </w:pPr>
    </w:p>
    <w:p w:rsidR="0039545A" w:rsidRPr="0039545A" w:rsidRDefault="0039545A" w:rsidP="0060425B">
      <w:pPr>
        <w:spacing w:before="0" w:after="0" w:line="240" w:lineRule="auto"/>
      </w:pPr>
      <w:r w:rsidRPr="0039545A">
        <w:t>Adafruit_7segment led_display1 = Adafruit_7segment();</w:t>
      </w:r>
    </w:p>
    <w:p w:rsidR="0039545A" w:rsidRPr="0039545A" w:rsidRDefault="0039545A" w:rsidP="0060425B">
      <w:pPr>
        <w:spacing w:before="0" w:after="0" w:line="240" w:lineRule="auto"/>
      </w:pPr>
    </w:p>
    <w:p w:rsidR="0039545A" w:rsidRPr="0039545A" w:rsidRDefault="0039545A" w:rsidP="0060425B">
      <w:pPr>
        <w:spacing w:before="0" w:after="0" w:line="240" w:lineRule="auto"/>
      </w:pPr>
      <w:r w:rsidRPr="0039545A">
        <w:t>void setup()</w:t>
      </w:r>
    </w:p>
    <w:p w:rsidR="0039545A" w:rsidRPr="0039545A" w:rsidRDefault="0039545A" w:rsidP="0060425B">
      <w:pPr>
        <w:spacing w:before="0" w:after="0" w:line="240" w:lineRule="auto"/>
      </w:pPr>
      <w:r w:rsidRPr="0039545A">
        <w:t>{</w:t>
      </w:r>
    </w:p>
    <w:p w:rsidR="0039545A" w:rsidRPr="0039545A" w:rsidRDefault="0039545A" w:rsidP="0060425B">
      <w:pPr>
        <w:spacing w:before="0" w:after="0" w:line="240" w:lineRule="auto"/>
      </w:pPr>
      <w:r w:rsidRPr="0039545A">
        <w:t xml:space="preserve">  led_display1.begin(112);</w:t>
      </w:r>
    </w:p>
    <w:p w:rsidR="0039545A" w:rsidRPr="0039545A" w:rsidRDefault="0039545A" w:rsidP="0060425B">
      <w:pPr>
        <w:spacing w:before="0" w:after="0" w:line="240" w:lineRule="auto"/>
      </w:pPr>
      <w:r w:rsidRPr="0039545A">
        <w:t xml:space="preserve">  pinMode(A1, INPUT);</w:t>
      </w:r>
    </w:p>
    <w:p w:rsidR="0039545A" w:rsidRPr="0039545A" w:rsidRDefault="0039545A" w:rsidP="0060425B">
      <w:pPr>
        <w:spacing w:before="0" w:after="0" w:line="240" w:lineRule="auto"/>
      </w:pPr>
      <w:r w:rsidRPr="0039545A">
        <w:t>}</w:t>
      </w:r>
    </w:p>
    <w:p w:rsidR="0039545A" w:rsidRPr="0039545A" w:rsidRDefault="0039545A" w:rsidP="0060425B">
      <w:pPr>
        <w:spacing w:before="0" w:after="0" w:line="240" w:lineRule="auto"/>
      </w:pPr>
    </w:p>
    <w:p w:rsidR="0039545A" w:rsidRPr="0039545A" w:rsidRDefault="0039545A" w:rsidP="0060425B">
      <w:pPr>
        <w:spacing w:before="0" w:after="0" w:line="240" w:lineRule="auto"/>
      </w:pPr>
      <w:r w:rsidRPr="0039545A">
        <w:t>void loop()</w:t>
      </w:r>
    </w:p>
    <w:p w:rsidR="0039545A" w:rsidRPr="0039545A" w:rsidRDefault="0039545A" w:rsidP="0060425B">
      <w:pPr>
        <w:spacing w:before="0" w:after="0" w:line="240" w:lineRule="auto"/>
      </w:pPr>
      <w:r w:rsidRPr="0039545A">
        <w:t>{</w:t>
      </w:r>
    </w:p>
    <w:p w:rsidR="0039545A" w:rsidRPr="0039545A" w:rsidRDefault="0039545A" w:rsidP="0060425B">
      <w:pPr>
        <w:spacing w:before="0" w:after="0" w:line="240" w:lineRule="auto"/>
      </w:pPr>
      <w:r w:rsidRPr="0039545A">
        <w:t xml:space="preserve">  // Convert from 0-1023 range to 0-30V range</w:t>
      </w:r>
    </w:p>
    <w:p w:rsidR="0039545A" w:rsidRPr="0039545A" w:rsidRDefault="0039545A" w:rsidP="0060425B">
      <w:pPr>
        <w:spacing w:before="0" w:after="0" w:line="240" w:lineRule="auto"/>
      </w:pPr>
      <w:r w:rsidRPr="0039545A">
        <w:t xml:space="preserve">  led_display1.println((analogRead(A1) * </w:t>
      </w:r>
      <w:r>
        <w:t>5</w:t>
      </w:r>
      <w:r w:rsidRPr="0039545A">
        <w:t>.0 / 1023</w:t>
      </w:r>
      <w:r>
        <w:t>.0 * 6</w:t>
      </w:r>
      <w:r w:rsidRPr="0039545A">
        <w:t>));</w:t>
      </w:r>
    </w:p>
    <w:p w:rsidR="0039545A" w:rsidRPr="0039545A" w:rsidRDefault="0039545A" w:rsidP="0060425B">
      <w:pPr>
        <w:spacing w:before="0" w:after="0" w:line="240" w:lineRule="auto"/>
      </w:pPr>
      <w:r w:rsidRPr="0039545A">
        <w:t xml:space="preserve">  led_display1.writeDisplay();</w:t>
      </w:r>
    </w:p>
    <w:p w:rsidR="0039545A" w:rsidRPr="0039545A" w:rsidRDefault="0039545A" w:rsidP="0060425B">
      <w:pPr>
        <w:spacing w:before="0" w:after="0" w:line="240" w:lineRule="auto"/>
      </w:pPr>
      <w:r w:rsidRPr="0039545A">
        <w:t xml:space="preserve">  delay(100); // Wait for 100 millisecond(s)</w:t>
      </w:r>
    </w:p>
    <w:p w:rsidR="0039545A" w:rsidRDefault="0039545A" w:rsidP="0060425B">
      <w:pPr>
        <w:spacing w:before="0" w:after="0" w:line="240" w:lineRule="auto"/>
      </w:pPr>
      <w:r w:rsidRPr="0039545A">
        <w:t>}</w:t>
      </w:r>
      <w:r w:rsidRPr="0039545A">
        <w:br w:type="page"/>
      </w:r>
    </w:p>
    <w:p w:rsidR="00895BA4" w:rsidRPr="00355628" w:rsidRDefault="00895BA4" w:rsidP="00F70E2F">
      <w:pPr>
        <w:pStyle w:val="Titolo1"/>
      </w:pPr>
      <w:bookmarkStart w:id="405" w:name="_Toc153459690"/>
      <w:r w:rsidRPr="00355628">
        <w:lastRenderedPageBreak/>
        <w:t xml:space="preserve">LCD 16x2 </w:t>
      </w:r>
      <w:r w:rsidR="0039545A" w:rsidRPr="00355628">
        <w:t xml:space="preserve">(16 COLONNE X 2 RIGHE) </w:t>
      </w:r>
      <w:r w:rsidRPr="00355628">
        <w:t>I2C</w:t>
      </w:r>
      <w:bookmarkEnd w:id="405"/>
    </w:p>
    <w:p w:rsidR="00895BA4" w:rsidRDefault="00895BA4" w:rsidP="00895BA4">
      <w:r>
        <w:rPr>
          <w:noProof/>
          <w:lang w:eastAsia="it-IT" w:bidi="ar-SA"/>
        </w:rPr>
        <w:drawing>
          <wp:inline distT="0" distB="0" distL="0" distR="0">
            <wp:extent cx="5341844" cy="4545463"/>
            <wp:effectExtent l="19050" t="0" r="0" b="0"/>
            <wp:docPr id="248"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1" cstate="print"/>
                    <a:srcRect/>
                    <a:stretch>
                      <a:fillRect/>
                    </a:stretch>
                  </pic:blipFill>
                  <pic:spPr bwMode="auto">
                    <a:xfrm>
                      <a:off x="0" y="0"/>
                      <a:ext cx="5339784" cy="4543710"/>
                    </a:xfrm>
                    <a:prstGeom prst="rect">
                      <a:avLst/>
                    </a:prstGeom>
                    <a:noFill/>
                    <a:ln w="9525">
                      <a:noFill/>
                      <a:miter lim="800000"/>
                      <a:headEnd/>
                      <a:tailEnd/>
                    </a:ln>
                  </pic:spPr>
                </pic:pic>
              </a:graphicData>
            </a:graphic>
          </wp:inline>
        </w:drawing>
      </w:r>
    </w:p>
    <w:p w:rsidR="00895BA4" w:rsidRPr="000A619A" w:rsidRDefault="00895BA4" w:rsidP="00F70E2F">
      <w:pPr>
        <w:spacing w:before="0" w:after="0" w:line="240" w:lineRule="auto"/>
        <w:rPr>
          <w:sz w:val="18"/>
          <w:szCs w:val="18"/>
        </w:rPr>
      </w:pPr>
      <w:r w:rsidRPr="000A619A">
        <w:rPr>
          <w:b/>
          <w:sz w:val="18"/>
          <w:szCs w:val="18"/>
        </w:rPr>
        <w:t xml:space="preserve">CODICE </w:t>
      </w:r>
      <w:r w:rsidRPr="000A619A">
        <w:rPr>
          <w:b/>
          <w:sz w:val="18"/>
          <w:szCs w:val="18"/>
        </w:rPr>
        <w:br/>
      </w:r>
      <w:r>
        <w:rPr>
          <w:sz w:val="18"/>
          <w:szCs w:val="18"/>
        </w:rPr>
        <w:br/>
      </w:r>
      <w:r w:rsidRPr="000A619A">
        <w:rPr>
          <w:sz w:val="18"/>
          <w:szCs w:val="18"/>
        </w:rPr>
        <w:t>#include &lt;Adafruit_LiquidCrystal.h&gt;</w:t>
      </w:r>
    </w:p>
    <w:p w:rsidR="00895BA4" w:rsidRPr="000A619A" w:rsidRDefault="00895BA4" w:rsidP="00F70E2F">
      <w:pPr>
        <w:spacing w:before="0" w:after="0" w:line="240" w:lineRule="auto"/>
        <w:rPr>
          <w:sz w:val="18"/>
          <w:szCs w:val="18"/>
        </w:rPr>
      </w:pPr>
      <w:r w:rsidRPr="000A619A">
        <w:rPr>
          <w:sz w:val="18"/>
          <w:szCs w:val="18"/>
        </w:rPr>
        <w:t>int seconds = 0;</w:t>
      </w:r>
    </w:p>
    <w:p w:rsidR="00895BA4" w:rsidRPr="000A619A" w:rsidRDefault="00895BA4" w:rsidP="00F70E2F">
      <w:pPr>
        <w:spacing w:before="0" w:after="0" w:line="240" w:lineRule="auto"/>
        <w:rPr>
          <w:sz w:val="18"/>
          <w:szCs w:val="18"/>
        </w:rPr>
      </w:pPr>
    </w:p>
    <w:p w:rsidR="00895BA4" w:rsidRPr="005944E9" w:rsidRDefault="00895BA4" w:rsidP="00F70E2F">
      <w:pPr>
        <w:spacing w:before="0" w:after="0" w:line="240" w:lineRule="auto"/>
      </w:pPr>
      <w:r w:rsidRPr="005944E9">
        <w:t>Adafruit_LiquidCrystal lcd_1(0);  // 0=1° indirizzo I2C 32</w:t>
      </w:r>
    </w:p>
    <w:p w:rsidR="00895BA4" w:rsidRPr="005944E9" w:rsidRDefault="00895BA4" w:rsidP="00F70E2F">
      <w:pPr>
        <w:spacing w:before="0" w:after="0" w:line="240" w:lineRule="auto"/>
      </w:pPr>
      <w:r w:rsidRPr="005944E9">
        <w:t>Adafruit_LiquidCrystal lcd_2(1);  // 1=2° indirizzo I2C 33</w:t>
      </w:r>
    </w:p>
    <w:p w:rsidR="00895BA4" w:rsidRPr="000A619A" w:rsidRDefault="00895BA4" w:rsidP="00F70E2F">
      <w:pPr>
        <w:spacing w:before="0" w:after="0" w:line="240" w:lineRule="auto"/>
        <w:rPr>
          <w:sz w:val="18"/>
          <w:szCs w:val="18"/>
        </w:rPr>
      </w:pPr>
    </w:p>
    <w:p w:rsidR="00895BA4" w:rsidRPr="000A619A" w:rsidRDefault="00895BA4" w:rsidP="00F70E2F">
      <w:pPr>
        <w:spacing w:before="0" w:after="0" w:line="240" w:lineRule="auto"/>
        <w:rPr>
          <w:sz w:val="18"/>
          <w:szCs w:val="18"/>
        </w:rPr>
      </w:pPr>
      <w:r w:rsidRPr="000A619A">
        <w:rPr>
          <w:sz w:val="18"/>
          <w:szCs w:val="18"/>
        </w:rPr>
        <w:t>void setup()</w:t>
      </w:r>
    </w:p>
    <w:p w:rsidR="00895BA4" w:rsidRPr="000A619A" w:rsidRDefault="00895BA4" w:rsidP="00F70E2F">
      <w:pPr>
        <w:spacing w:before="0" w:after="0" w:line="240" w:lineRule="auto"/>
        <w:rPr>
          <w:sz w:val="18"/>
          <w:szCs w:val="18"/>
        </w:rPr>
      </w:pPr>
      <w:r w:rsidRPr="000A619A">
        <w:rPr>
          <w:sz w:val="18"/>
          <w:szCs w:val="18"/>
        </w:rPr>
        <w:t>{</w:t>
      </w:r>
    </w:p>
    <w:p w:rsidR="00895BA4" w:rsidRPr="000A619A" w:rsidRDefault="00895BA4" w:rsidP="00F70E2F">
      <w:pPr>
        <w:spacing w:before="0" w:after="0" w:line="240" w:lineRule="auto"/>
        <w:rPr>
          <w:sz w:val="18"/>
          <w:szCs w:val="18"/>
        </w:rPr>
      </w:pPr>
      <w:r w:rsidRPr="000A619A">
        <w:rPr>
          <w:sz w:val="18"/>
          <w:szCs w:val="18"/>
        </w:rPr>
        <w:t xml:space="preserve">  lcd_1.begin(16, 2);</w:t>
      </w:r>
    </w:p>
    <w:p w:rsidR="00895BA4" w:rsidRPr="000A619A" w:rsidRDefault="00895BA4" w:rsidP="00F70E2F">
      <w:pPr>
        <w:spacing w:before="0" w:after="0" w:line="240" w:lineRule="auto"/>
        <w:rPr>
          <w:sz w:val="18"/>
          <w:szCs w:val="18"/>
        </w:rPr>
      </w:pPr>
      <w:r w:rsidRPr="000A619A">
        <w:rPr>
          <w:sz w:val="18"/>
          <w:szCs w:val="18"/>
        </w:rPr>
        <w:t xml:space="preserve">  lcd_1.print("LCD 1");</w:t>
      </w:r>
    </w:p>
    <w:p w:rsidR="00895BA4" w:rsidRPr="000A619A" w:rsidRDefault="00895BA4" w:rsidP="00F70E2F">
      <w:pPr>
        <w:spacing w:before="0" w:after="0" w:line="240" w:lineRule="auto"/>
        <w:rPr>
          <w:sz w:val="18"/>
          <w:szCs w:val="18"/>
        </w:rPr>
      </w:pPr>
      <w:r w:rsidRPr="000A619A">
        <w:rPr>
          <w:sz w:val="18"/>
          <w:szCs w:val="18"/>
        </w:rPr>
        <w:t xml:space="preserve">  lcd_2.begin(16, 2);</w:t>
      </w:r>
    </w:p>
    <w:p w:rsidR="00895BA4" w:rsidRPr="000A619A" w:rsidRDefault="00895BA4" w:rsidP="00F70E2F">
      <w:pPr>
        <w:spacing w:before="0" w:after="0" w:line="240" w:lineRule="auto"/>
        <w:rPr>
          <w:sz w:val="18"/>
          <w:szCs w:val="18"/>
        </w:rPr>
      </w:pPr>
      <w:r w:rsidRPr="000A619A">
        <w:rPr>
          <w:sz w:val="18"/>
          <w:szCs w:val="18"/>
        </w:rPr>
        <w:t xml:space="preserve">  lcd_2.print("LCD 2");</w:t>
      </w:r>
    </w:p>
    <w:p w:rsidR="00895BA4" w:rsidRPr="000A619A" w:rsidRDefault="00895BA4" w:rsidP="00F70E2F">
      <w:pPr>
        <w:spacing w:before="0" w:after="0" w:line="240" w:lineRule="auto"/>
        <w:rPr>
          <w:sz w:val="18"/>
          <w:szCs w:val="18"/>
        </w:rPr>
      </w:pPr>
      <w:r w:rsidRPr="000A619A">
        <w:rPr>
          <w:sz w:val="18"/>
          <w:szCs w:val="18"/>
        </w:rPr>
        <w:t>}</w:t>
      </w:r>
    </w:p>
    <w:p w:rsidR="00895BA4" w:rsidRPr="000A619A" w:rsidRDefault="00895BA4" w:rsidP="00F70E2F">
      <w:pPr>
        <w:spacing w:before="0" w:after="0" w:line="240" w:lineRule="auto"/>
        <w:rPr>
          <w:sz w:val="18"/>
          <w:szCs w:val="18"/>
        </w:rPr>
      </w:pPr>
    </w:p>
    <w:p w:rsidR="00895BA4" w:rsidRPr="000A619A" w:rsidRDefault="00895BA4" w:rsidP="00F70E2F">
      <w:pPr>
        <w:spacing w:before="0" w:after="0" w:line="240" w:lineRule="auto"/>
        <w:rPr>
          <w:sz w:val="18"/>
          <w:szCs w:val="18"/>
        </w:rPr>
      </w:pPr>
      <w:r w:rsidRPr="000A619A">
        <w:rPr>
          <w:sz w:val="18"/>
          <w:szCs w:val="18"/>
        </w:rPr>
        <w:t>void loop()</w:t>
      </w:r>
    </w:p>
    <w:p w:rsidR="00895BA4" w:rsidRPr="000A619A" w:rsidRDefault="00895BA4" w:rsidP="00F70E2F">
      <w:pPr>
        <w:spacing w:before="0" w:after="0" w:line="240" w:lineRule="auto"/>
        <w:rPr>
          <w:sz w:val="18"/>
          <w:szCs w:val="18"/>
        </w:rPr>
      </w:pPr>
      <w:r w:rsidRPr="000A619A">
        <w:rPr>
          <w:sz w:val="18"/>
          <w:szCs w:val="18"/>
        </w:rPr>
        <w:t>{</w:t>
      </w:r>
    </w:p>
    <w:p w:rsidR="00895BA4" w:rsidRPr="000A619A" w:rsidRDefault="00895BA4" w:rsidP="00F70E2F">
      <w:pPr>
        <w:spacing w:before="0" w:after="0" w:line="240" w:lineRule="auto"/>
        <w:rPr>
          <w:sz w:val="18"/>
          <w:szCs w:val="18"/>
        </w:rPr>
      </w:pPr>
      <w:r w:rsidRPr="000A619A">
        <w:rPr>
          <w:sz w:val="18"/>
          <w:szCs w:val="18"/>
        </w:rPr>
        <w:t xml:space="preserve">  lcd_1.setCursor(0, 1);</w:t>
      </w:r>
    </w:p>
    <w:p w:rsidR="00895BA4" w:rsidRPr="000A619A" w:rsidRDefault="00895BA4" w:rsidP="00F70E2F">
      <w:pPr>
        <w:spacing w:before="0" w:after="0" w:line="240" w:lineRule="auto"/>
        <w:rPr>
          <w:sz w:val="18"/>
          <w:szCs w:val="18"/>
        </w:rPr>
      </w:pPr>
      <w:r w:rsidRPr="000A619A">
        <w:rPr>
          <w:sz w:val="18"/>
          <w:szCs w:val="18"/>
        </w:rPr>
        <w:t xml:space="preserve">  lcd_1.print(seconds);</w:t>
      </w:r>
    </w:p>
    <w:p w:rsidR="00895BA4" w:rsidRPr="000A619A" w:rsidRDefault="00895BA4" w:rsidP="00F70E2F">
      <w:pPr>
        <w:spacing w:before="0" w:after="0" w:line="240" w:lineRule="auto"/>
        <w:rPr>
          <w:sz w:val="18"/>
          <w:szCs w:val="18"/>
        </w:rPr>
      </w:pPr>
      <w:r w:rsidRPr="000A619A">
        <w:rPr>
          <w:sz w:val="18"/>
          <w:szCs w:val="18"/>
        </w:rPr>
        <w:t xml:space="preserve">  lcd_1.setBacklight(1);</w:t>
      </w:r>
    </w:p>
    <w:p w:rsidR="00895BA4" w:rsidRPr="000A619A" w:rsidRDefault="00895BA4" w:rsidP="00F70E2F">
      <w:pPr>
        <w:spacing w:before="0" w:after="0" w:line="240" w:lineRule="auto"/>
        <w:rPr>
          <w:sz w:val="18"/>
          <w:szCs w:val="18"/>
        </w:rPr>
      </w:pPr>
      <w:r w:rsidRPr="000A619A">
        <w:rPr>
          <w:sz w:val="18"/>
          <w:szCs w:val="18"/>
        </w:rPr>
        <w:t xml:space="preserve">  </w:t>
      </w:r>
    </w:p>
    <w:p w:rsidR="00895BA4" w:rsidRPr="000A619A" w:rsidRDefault="00895BA4" w:rsidP="00F70E2F">
      <w:pPr>
        <w:spacing w:before="0" w:after="0" w:line="240" w:lineRule="auto"/>
        <w:rPr>
          <w:sz w:val="18"/>
          <w:szCs w:val="18"/>
        </w:rPr>
      </w:pPr>
      <w:r w:rsidRPr="000A619A">
        <w:rPr>
          <w:sz w:val="18"/>
          <w:szCs w:val="18"/>
        </w:rPr>
        <w:t xml:space="preserve">  lcd_2.setCursor(0, 1);</w:t>
      </w:r>
    </w:p>
    <w:p w:rsidR="00895BA4" w:rsidRPr="000A619A" w:rsidRDefault="00895BA4" w:rsidP="00F70E2F">
      <w:pPr>
        <w:spacing w:before="0" w:after="0" w:line="240" w:lineRule="auto"/>
        <w:rPr>
          <w:sz w:val="18"/>
          <w:szCs w:val="18"/>
        </w:rPr>
      </w:pPr>
      <w:r w:rsidRPr="000A619A">
        <w:rPr>
          <w:sz w:val="18"/>
          <w:szCs w:val="18"/>
        </w:rPr>
        <w:t xml:space="preserve">  lcd_2.print(seconds);</w:t>
      </w:r>
    </w:p>
    <w:p w:rsidR="00895BA4" w:rsidRPr="000A619A" w:rsidRDefault="00895BA4" w:rsidP="00F70E2F">
      <w:pPr>
        <w:spacing w:before="0" w:after="0" w:line="240" w:lineRule="auto"/>
        <w:rPr>
          <w:sz w:val="18"/>
          <w:szCs w:val="18"/>
        </w:rPr>
      </w:pPr>
      <w:r w:rsidRPr="000A619A">
        <w:rPr>
          <w:sz w:val="18"/>
          <w:szCs w:val="18"/>
        </w:rPr>
        <w:t xml:space="preserve">  lcd_1.setBacklight(1);</w:t>
      </w:r>
    </w:p>
    <w:p w:rsidR="00895BA4" w:rsidRPr="000A619A" w:rsidRDefault="00895BA4" w:rsidP="00F70E2F">
      <w:pPr>
        <w:spacing w:before="0" w:after="0" w:line="240" w:lineRule="auto"/>
        <w:rPr>
          <w:sz w:val="18"/>
          <w:szCs w:val="18"/>
        </w:rPr>
      </w:pPr>
      <w:r w:rsidRPr="000A619A">
        <w:rPr>
          <w:sz w:val="18"/>
          <w:szCs w:val="18"/>
        </w:rPr>
        <w:t xml:space="preserve">  </w:t>
      </w:r>
    </w:p>
    <w:p w:rsidR="00895BA4" w:rsidRPr="000A619A" w:rsidRDefault="00895BA4" w:rsidP="00F70E2F">
      <w:pPr>
        <w:spacing w:before="0" w:after="0" w:line="240" w:lineRule="auto"/>
        <w:rPr>
          <w:sz w:val="18"/>
          <w:szCs w:val="18"/>
        </w:rPr>
      </w:pPr>
      <w:r w:rsidRPr="000A619A">
        <w:rPr>
          <w:sz w:val="18"/>
          <w:szCs w:val="18"/>
        </w:rPr>
        <w:t xml:space="preserve">  delay(1000); // Wait for 500 millisecond(s)</w:t>
      </w:r>
    </w:p>
    <w:p w:rsidR="00895BA4" w:rsidRPr="000A619A" w:rsidRDefault="00895BA4" w:rsidP="00F70E2F">
      <w:pPr>
        <w:spacing w:before="0" w:after="0" w:line="240" w:lineRule="auto"/>
        <w:rPr>
          <w:sz w:val="18"/>
          <w:szCs w:val="18"/>
        </w:rPr>
      </w:pPr>
      <w:r w:rsidRPr="000A619A">
        <w:rPr>
          <w:sz w:val="18"/>
          <w:szCs w:val="18"/>
        </w:rPr>
        <w:t xml:space="preserve">  seconds += 1;</w:t>
      </w:r>
    </w:p>
    <w:p w:rsidR="00BE71CF" w:rsidRDefault="00895BA4" w:rsidP="00CD3C9F">
      <w:pPr>
        <w:spacing w:before="0" w:after="0" w:line="240" w:lineRule="auto"/>
        <w:rPr>
          <w:sz w:val="18"/>
          <w:szCs w:val="18"/>
        </w:rPr>
      </w:pPr>
      <w:r w:rsidRPr="000A619A">
        <w:rPr>
          <w:sz w:val="18"/>
          <w:szCs w:val="18"/>
        </w:rPr>
        <w:t>}</w:t>
      </w:r>
    </w:p>
    <w:p w:rsidR="00113AE7" w:rsidRDefault="00113AE7">
      <w:pPr>
        <w:rPr>
          <w:sz w:val="18"/>
          <w:szCs w:val="18"/>
        </w:rPr>
      </w:pPr>
      <w:r>
        <w:rPr>
          <w:sz w:val="18"/>
          <w:szCs w:val="18"/>
        </w:rPr>
        <w:br w:type="page"/>
      </w:r>
    </w:p>
    <w:p w:rsidR="00113AE7" w:rsidRDefault="00113AE7" w:rsidP="00113AE7">
      <w:pPr>
        <w:pStyle w:val="Titolo1"/>
      </w:pPr>
      <w:bookmarkStart w:id="406" w:name="_Toc153459691"/>
      <w:r>
        <w:lastRenderedPageBreak/>
        <w:t>SISTEMA DI CONTROLLO ON-OFF DELLA TEMPERATURA</w:t>
      </w:r>
      <w:bookmarkEnd w:id="406"/>
    </w:p>
    <w:p w:rsidR="00113AE7" w:rsidRDefault="00113AE7">
      <w:pPr>
        <w:rPr>
          <w:sz w:val="18"/>
          <w:szCs w:val="18"/>
        </w:rPr>
      </w:pPr>
      <w:r>
        <w:rPr>
          <w:sz w:val="18"/>
          <w:szCs w:val="18"/>
        </w:rPr>
        <w:t>Vogliamo attivare un motore elettrico ed accendere una lampadina (entrambi con alimentazione dedicata) quando la temperatura supera un valore massimo. Usiamo come sensore un termistore connesso ad Arduino tramite un partitore di tensione.</w:t>
      </w:r>
    </w:p>
    <w:p w:rsidR="00113AE7" w:rsidRDefault="00113AE7">
      <w:pPr>
        <w:rPr>
          <w:sz w:val="18"/>
          <w:szCs w:val="18"/>
        </w:rPr>
      </w:pPr>
      <w:r>
        <w:rPr>
          <w:sz w:val="18"/>
          <w:szCs w:val="18"/>
        </w:rPr>
        <w:t>Dopo aver caricato il programma cliccare su START per avviare la simulazione</w:t>
      </w:r>
      <w:r>
        <w:rPr>
          <w:sz w:val="18"/>
          <w:szCs w:val="18"/>
        </w:rPr>
        <w:br/>
      </w:r>
      <w:r>
        <w:rPr>
          <w:noProof/>
          <w:sz w:val="18"/>
          <w:szCs w:val="18"/>
          <w:lang w:eastAsia="it-IT" w:bidi="ar-SA"/>
        </w:rPr>
        <w:drawing>
          <wp:inline distT="0" distB="0" distL="0" distR="0">
            <wp:extent cx="2472823" cy="504194"/>
            <wp:effectExtent l="19050" t="0" r="3677" b="0"/>
            <wp:docPr id="162"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2" cstate="print"/>
                    <a:srcRect/>
                    <a:stretch>
                      <a:fillRect/>
                    </a:stretch>
                  </pic:blipFill>
                  <pic:spPr bwMode="auto">
                    <a:xfrm>
                      <a:off x="0" y="0"/>
                      <a:ext cx="2472759" cy="504181"/>
                    </a:xfrm>
                    <a:prstGeom prst="rect">
                      <a:avLst/>
                    </a:prstGeom>
                    <a:noFill/>
                    <a:ln w="9525">
                      <a:noFill/>
                      <a:miter lim="800000"/>
                      <a:headEnd/>
                      <a:tailEnd/>
                    </a:ln>
                  </pic:spPr>
                </pic:pic>
              </a:graphicData>
            </a:graphic>
          </wp:inline>
        </w:drawing>
      </w:r>
    </w:p>
    <w:p w:rsidR="00113AE7" w:rsidRDefault="00113AE7">
      <w:pPr>
        <w:rPr>
          <w:sz w:val="18"/>
          <w:szCs w:val="18"/>
        </w:rPr>
      </w:pPr>
      <w:r>
        <w:rPr>
          <w:noProof/>
          <w:sz w:val="18"/>
          <w:szCs w:val="18"/>
          <w:lang w:eastAsia="it-IT" w:bidi="ar-SA"/>
        </w:rPr>
        <w:drawing>
          <wp:inline distT="0" distB="0" distL="0" distR="0">
            <wp:extent cx="6645910" cy="2822131"/>
            <wp:effectExtent l="19050" t="0" r="2540" b="0"/>
            <wp:docPr id="11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3" cstate="print"/>
                    <a:srcRect/>
                    <a:stretch>
                      <a:fillRect/>
                    </a:stretch>
                  </pic:blipFill>
                  <pic:spPr bwMode="auto">
                    <a:xfrm>
                      <a:off x="0" y="0"/>
                      <a:ext cx="6645910" cy="2822131"/>
                    </a:xfrm>
                    <a:prstGeom prst="rect">
                      <a:avLst/>
                    </a:prstGeom>
                    <a:noFill/>
                    <a:ln w="9525">
                      <a:noFill/>
                      <a:miter lim="800000"/>
                      <a:headEnd/>
                      <a:tailEnd/>
                    </a:ln>
                  </pic:spPr>
                </pic:pic>
              </a:graphicData>
            </a:graphic>
          </wp:inline>
        </w:drawing>
      </w:r>
    </w:p>
    <w:p w:rsidR="00113AE7" w:rsidRDefault="00113AE7" w:rsidP="00113AE7">
      <w:pPr>
        <w:spacing w:before="0" w:after="0" w:line="240" w:lineRule="auto"/>
      </w:pPr>
      <w:r>
        <w:br/>
        <w:t>Per aprire il serial monitor di Arduino cliccare con tasto destro sulla scheda Arduino:</w:t>
      </w:r>
    </w:p>
    <w:p w:rsidR="00113AE7" w:rsidRDefault="00113AE7" w:rsidP="00113AE7">
      <w:pPr>
        <w:spacing w:before="0" w:after="0" w:line="240" w:lineRule="auto"/>
      </w:pPr>
      <w:r>
        <w:rPr>
          <w:noProof/>
          <w:lang w:eastAsia="it-IT" w:bidi="ar-SA"/>
        </w:rPr>
        <w:drawing>
          <wp:inline distT="0" distB="0" distL="0" distR="0">
            <wp:extent cx="6645910" cy="3637957"/>
            <wp:effectExtent l="19050" t="0" r="2540" b="0"/>
            <wp:docPr id="116"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4" cstate="print"/>
                    <a:srcRect/>
                    <a:stretch>
                      <a:fillRect/>
                    </a:stretch>
                  </pic:blipFill>
                  <pic:spPr bwMode="auto">
                    <a:xfrm>
                      <a:off x="0" y="0"/>
                      <a:ext cx="6645910" cy="3637957"/>
                    </a:xfrm>
                    <a:prstGeom prst="rect">
                      <a:avLst/>
                    </a:prstGeom>
                    <a:noFill/>
                    <a:ln w="9525">
                      <a:noFill/>
                      <a:miter lim="800000"/>
                      <a:headEnd/>
                      <a:tailEnd/>
                    </a:ln>
                  </pic:spPr>
                </pic:pic>
              </a:graphicData>
            </a:graphic>
          </wp:inline>
        </w:drawing>
      </w:r>
      <w:r>
        <w:br/>
      </w:r>
    </w:p>
    <w:p w:rsidR="00287DA2" w:rsidRDefault="00287DA2">
      <w:r>
        <w:br w:type="page"/>
      </w:r>
    </w:p>
    <w:p w:rsidR="00287DA2" w:rsidRDefault="00287DA2">
      <w:r>
        <w:lastRenderedPageBreak/>
        <w:t>E’ possibile simulare un segnale analogico di un sensore tramite il generatore di funzioni d’onda e realizzare un sistema dinamico.</w:t>
      </w:r>
    </w:p>
    <w:p w:rsidR="00287DA2" w:rsidRDefault="00287DA2">
      <w:r>
        <w:t>La frequenza del segnale è molto bassa (temperatura in un ambiente).  E’ necessario trovare la giusta combinazione dei parametri “ Semi ampiezza” e “Valore mediano” per simulare la grandezza fisica che varia (in questo caso la T rilevata dal termistore NTC da 10K).</w:t>
      </w:r>
    </w:p>
    <w:p w:rsidR="00113AE7" w:rsidRDefault="00287DA2">
      <w:r>
        <w:rPr>
          <w:noProof/>
          <w:lang w:eastAsia="it-IT" w:bidi="ar-SA"/>
        </w:rPr>
        <w:drawing>
          <wp:inline distT="0" distB="0" distL="0" distR="0">
            <wp:extent cx="6645910" cy="4789127"/>
            <wp:effectExtent l="19050" t="0" r="2540" b="0"/>
            <wp:docPr id="32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5" cstate="print"/>
                    <a:srcRect/>
                    <a:stretch>
                      <a:fillRect/>
                    </a:stretch>
                  </pic:blipFill>
                  <pic:spPr bwMode="auto">
                    <a:xfrm>
                      <a:off x="0" y="0"/>
                      <a:ext cx="6645910" cy="4789127"/>
                    </a:xfrm>
                    <a:prstGeom prst="rect">
                      <a:avLst/>
                    </a:prstGeom>
                    <a:noFill/>
                    <a:ln w="9525">
                      <a:noFill/>
                      <a:miter lim="800000"/>
                      <a:headEnd/>
                      <a:tailEnd/>
                    </a:ln>
                  </pic:spPr>
                </pic:pic>
              </a:graphicData>
            </a:graphic>
          </wp:inline>
        </w:drawing>
      </w:r>
      <w:r>
        <w:br/>
      </w:r>
      <w:r>
        <w:rPr>
          <w:noProof/>
          <w:lang w:eastAsia="it-IT" w:bidi="ar-SA"/>
        </w:rPr>
        <w:drawing>
          <wp:inline distT="0" distB="0" distL="0" distR="0">
            <wp:extent cx="4901822" cy="3138905"/>
            <wp:effectExtent l="19050" t="0" r="0" b="0"/>
            <wp:docPr id="36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6" cstate="print"/>
                    <a:srcRect/>
                    <a:stretch>
                      <a:fillRect/>
                    </a:stretch>
                  </pic:blipFill>
                  <pic:spPr bwMode="auto">
                    <a:xfrm>
                      <a:off x="0" y="0"/>
                      <a:ext cx="4901329" cy="3138590"/>
                    </a:xfrm>
                    <a:prstGeom prst="rect">
                      <a:avLst/>
                    </a:prstGeom>
                    <a:noFill/>
                    <a:ln w="9525">
                      <a:noFill/>
                      <a:miter lim="800000"/>
                      <a:headEnd/>
                      <a:tailEnd/>
                    </a:ln>
                  </pic:spPr>
                </pic:pic>
              </a:graphicData>
            </a:graphic>
          </wp:inline>
        </w:drawing>
      </w:r>
      <w:r w:rsidR="00113AE7">
        <w:br w:type="page"/>
      </w:r>
    </w:p>
    <w:p w:rsidR="00113AE7" w:rsidRDefault="00113AE7" w:rsidP="00113AE7">
      <w:pPr>
        <w:pStyle w:val="Titolo2"/>
      </w:pPr>
      <w:bookmarkStart w:id="407" w:name="_Toc153459692"/>
      <w:r>
        <w:lastRenderedPageBreak/>
        <w:t>PROGRAMMA</w:t>
      </w:r>
      <w:bookmarkEnd w:id="407"/>
      <w:r>
        <w:t xml:space="preserve"> </w:t>
      </w:r>
    </w:p>
    <w:p w:rsidR="00113AE7" w:rsidRDefault="00113AE7" w:rsidP="00113AE7">
      <w:pPr>
        <w:spacing w:before="0" w:after="0" w:line="240" w:lineRule="auto"/>
      </w:pPr>
    </w:p>
    <w:p w:rsidR="00287DA2" w:rsidRPr="00287DA2" w:rsidRDefault="00287DA2" w:rsidP="00287DA2">
      <w:pPr>
        <w:spacing w:before="0" w:after="0" w:line="240" w:lineRule="auto"/>
        <w:rPr>
          <w:rFonts w:eastAsia="Times New Roman" w:cstheme="minorHAnsi"/>
          <w:lang w:eastAsia="it-IT" w:bidi="ar-SA"/>
        </w:rPr>
      </w:pPr>
      <w:r w:rsidRPr="00287DA2">
        <w:rPr>
          <w:rFonts w:eastAsia="Times New Roman" w:cstheme="minorHAnsi"/>
          <w:lang w:eastAsia="it-IT" w:bidi="ar-SA"/>
        </w:rPr>
        <w:t>#include &lt;math.h&gt;</w:t>
      </w:r>
    </w:p>
    <w:p w:rsidR="00287DA2" w:rsidRPr="00287DA2" w:rsidRDefault="00287DA2" w:rsidP="00287DA2">
      <w:pPr>
        <w:spacing w:before="0" w:after="0" w:line="240" w:lineRule="auto"/>
        <w:rPr>
          <w:rFonts w:eastAsia="Times New Roman" w:cstheme="minorHAnsi"/>
          <w:lang w:eastAsia="it-IT" w:bidi="ar-SA"/>
        </w:rPr>
      </w:pPr>
    </w:p>
    <w:p w:rsidR="00287DA2" w:rsidRPr="00287DA2" w:rsidRDefault="00287DA2" w:rsidP="00287DA2">
      <w:pPr>
        <w:spacing w:before="0" w:after="0" w:line="240" w:lineRule="auto"/>
        <w:rPr>
          <w:rFonts w:eastAsia="Times New Roman" w:cstheme="minorHAnsi"/>
          <w:lang w:eastAsia="it-IT" w:bidi="ar-SA"/>
        </w:rPr>
      </w:pPr>
      <w:r w:rsidRPr="00287DA2">
        <w:rPr>
          <w:rFonts w:eastAsia="Times New Roman" w:cstheme="minorHAnsi"/>
          <w:lang w:eastAsia="it-IT" w:bidi="ar-SA"/>
        </w:rPr>
        <w:t>int analogPin = A0;</w:t>
      </w:r>
    </w:p>
    <w:p w:rsidR="00287DA2" w:rsidRPr="00287DA2" w:rsidRDefault="00287DA2" w:rsidP="00287DA2">
      <w:pPr>
        <w:spacing w:before="0" w:after="0" w:line="240" w:lineRule="auto"/>
        <w:rPr>
          <w:rFonts w:eastAsia="Times New Roman" w:cstheme="minorHAnsi"/>
          <w:lang w:eastAsia="it-IT" w:bidi="ar-SA"/>
        </w:rPr>
      </w:pPr>
      <w:r w:rsidRPr="00287DA2">
        <w:rPr>
          <w:rFonts w:eastAsia="Times New Roman" w:cstheme="minorHAnsi"/>
          <w:lang w:eastAsia="it-IT" w:bidi="ar-SA"/>
        </w:rPr>
        <w:t>int Vcc = 5;</w:t>
      </w:r>
    </w:p>
    <w:p w:rsidR="00287DA2" w:rsidRPr="00287DA2" w:rsidRDefault="00287DA2" w:rsidP="00287DA2">
      <w:pPr>
        <w:spacing w:before="0" w:after="0" w:line="240" w:lineRule="auto"/>
        <w:rPr>
          <w:rFonts w:eastAsia="Times New Roman" w:cstheme="minorHAnsi"/>
          <w:lang w:eastAsia="it-IT" w:bidi="ar-SA"/>
        </w:rPr>
      </w:pPr>
      <w:r w:rsidRPr="00287DA2">
        <w:rPr>
          <w:rFonts w:eastAsia="Times New Roman" w:cstheme="minorHAnsi"/>
          <w:lang w:eastAsia="it-IT" w:bidi="ar-SA"/>
        </w:rPr>
        <w:t>float Vout = 0;</w:t>
      </w:r>
    </w:p>
    <w:p w:rsidR="00287DA2" w:rsidRPr="00287DA2" w:rsidRDefault="00287DA2" w:rsidP="00287DA2">
      <w:pPr>
        <w:spacing w:before="0" w:after="0" w:line="240" w:lineRule="auto"/>
        <w:rPr>
          <w:rFonts w:eastAsia="Times New Roman" w:cstheme="minorHAnsi"/>
          <w:lang w:eastAsia="it-IT" w:bidi="ar-SA"/>
        </w:rPr>
      </w:pPr>
      <w:r w:rsidRPr="00287DA2">
        <w:rPr>
          <w:rFonts w:eastAsia="Times New Roman" w:cstheme="minorHAnsi"/>
          <w:lang w:eastAsia="it-IT" w:bidi="ar-SA"/>
        </w:rPr>
        <w:t>float T = 0;</w:t>
      </w:r>
    </w:p>
    <w:p w:rsidR="00287DA2" w:rsidRPr="00287DA2" w:rsidRDefault="00287DA2" w:rsidP="00287DA2">
      <w:pPr>
        <w:spacing w:before="0" w:after="0" w:line="240" w:lineRule="auto"/>
        <w:rPr>
          <w:rFonts w:eastAsia="Times New Roman" w:cstheme="minorHAnsi"/>
          <w:lang w:eastAsia="it-IT" w:bidi="ar-SA"/>
        </w:rPr>
      </w:pPr>
      <w:r w:rsidRPr="00287DA2">
        <w:rPr>
          <w:rFonts w:eastAsia="Times New Roman" w:cstheme="minorHAnsi"/>
          <w:lang w:eastAsia="it-IT" w:bidi="ar-SA"/>
        </w:rPr>
        <w:t>float I = 0;</w:t>
      </w:r>
    </w:p>
    <w:p w:rsidR="00287DA2" w:rsidRPr="00287DA2" w:rsidRDefault="00287DA2" w:rsidP="00287DA2">
      <w:pPr>
        <w:spacing w:before="0" w:after="0" w:line="240" w:lineRule="auto"/>
        <w:rPr>
          <w:rFonts w:eastAsia="Times New Roman" w:cstheme="minorHAnsi"/>
          <w:lang w:eastAsia="it-IT" w:bidi="ar-SA"/>
        </w:rPr>
      </w:pPr>
      <w:r w:rsidRPr="00287DA2">
        <w:rPr>
          <w:rFonts w:eastAsia="Times New Roman" w:cstheme="minorHAnsi"/>
          <w:lang w:eastAsia="it-IT" w:bidi="ar-SA"/>
        </w:rPr>
        <w:t>float Rs = 0;</w:t>
      </w:r>
    </w:p>
    <w:p w:rsidR="00287DA2" w:rsidRPr="00287DA2" w:rsidRDefault="00287DA2" w:rsidP="00287DA2">
      <w:pPr>
        <w:spacing w:before="0" w:after="0" w:line="240" w:lineRule="auto"/>
        <w:rPr>
          <w:rFonts w:eastAsia="Times New Roman" w:cstheme="minorHAnsi"/>
          <w:lang w:eastAsia="it-IT" w:bidi="ar-SA"/>
        </w:rPr>
      </w:pPr>
      <w:r w:rsidRPr="00287DA2">
        <w:rPr>
          <w:rFonts w:eastAsia="Times New Roman" w:cstheme="minorHAnsi"/>
          <w:lang w:eastAsia="it-IT" w:bidi="ar-SA"/>
        </w:rPr>
        <w:t>int R25= 3455;</w:t>
      </w:r>
    </w:p>
    <w:p w:rsidR="00287DA2" w:rsidRPr="00287DA2" w:rsidRDefault="00287DA2" w:rsidP="00287DA2">
      <w:pPr>
        <w:spacing w:before="0" w:after="0" w:line="240" w:lineRule="auto"/>
        <w:rPr>
          <w:rFonts w:eastAsia="Times New Roman" w:cstheme="minorHAnsi"/>
          <w:lang w:eastAsia="it-IT" w:bidi="ar-SA"/>
        </w:rPr>
      </w:pPr>
      <w:r w:rsidRPr="00287DA2">
        <w:rPr>
          <w:rFonts w:eastAsia="Times New Roman" w:cstheme="minorHAnsi"/>
          <w:lang w:eastAsia="it-IT" w:bidi="ar-SA"/>
        </w:rPr>
        <w:t>int Tmax = 20;</w:t>
      </w:r>
    </w:p>
    <w:p w:rsidR="00287DA2" w:rsidRPr="00287DA2" w:rsidRDefault="00287DA2" w:rsidP="00287DA2">
      <w:pPr>
        <w:spacing w:before="0" w:after="0" w:line="240" w:lineRule="auto"/>
        <w:rPr>
          <w:rFonts w:eastAsia="Times New Roman" w:cstheme="minorHAnsi"/>
          <w:lang w:eastAsia="it-IT" w:bidi="ar-SA"/>
        </w:rPr>
      </w:pPr>
    </w:p>
    <w:p w:rsidR="00287DA2" w:rsidRPr="00287DA2" w:rsidRDefault="00287DA2" w:rsidP="00287DA2">
      <w:pPr>
        <w:spacing w:before="0" w:after="0" w:line="240" w:lineRule="auto"/>
        <w:rPr>
          <w:rFonts w:eastAsia="Times New Roman" w:cstheme="minorHAnsi"/>
          <w:lang w:eastAsia="it-IT" w:bidi="ar-SA"/>
        </w:rPr>
      </w:pPr>
      <w:r w:rsidRPr="00287DA2">
        <w:rPr>
          <w:rFonts w:eastAsia="Times New Roman" w:cstheme="minorHAnsi"/>
          <w:lang w:eastAsia="it-IT" w:bidi="ar-SA"/>
        </w:rPr>
        <w:t>void setup() {</w:t>
      </w:r>
    </w:p>
    <w:p w:rsidR="00287DA2" w:rsidRPr="00287DA2" w:rsidRDefault="00287DA2" w:rsidP="00287DA2">
      <w:pPr>
        <w:spacing w:before="0" w:after="0" w:line="240" w:lineRule="auto"/>
        <w:rPr>
          <w:rFonts w:eastAsia="Times New Roman" w:cstheme="minorHAnsi"/>
          <w:lang w:eastAsia="it-IT" w:bidi="ar-SA"/>
        </w:rPr>
      </w:pPr>
      <w:r w:rsidRPr="00287DA2">
        <w:rPr>
          <w:rFonts w:eastAsia="Times New Roman" w:cstheme="minorHAnsi"/>
          <w:lang w:eastAsia="it-IT" w:bidi="ar-SA"/>
        </w:rPr>
        <w:t>// initialize digital pin LED_BUILTIN as an output.</w:t>
      </w:r>
    </w:p>
    <w:p w:rsidR="00287DA2" w:rsidRPr="00287DA2" w:rsidRDefault="00287DA2" w:rsidP="00287DA2">
      <w:pPr>
        <w:spacing w:before="0" w:after="0" w:line="240" w:lineRule="auto"/>
        <w:rPr>
          <w:rFonts w:eastAsia="Times New Roman" w:cstheme="minorHAnsi"/>
          <w:lang w:eastAsia="it-IT" w:bidi="ar-SA"/>
        </w:rPr>
      </w:pPr>
      <w:r w:rsidRPr="00287DA2">
        <w:rPr>
          <w:rFonts w:eastAsia="Times New Roman" w:cstheme="minorHAnsi"/>
          <w:lang w:eastAsia="it-IT" w:bidi="ar-SA"/>
        </w:rPr>
        <w:t>pinMode(LED_BUILTIN, OUTPUT);</w:t>
      </w:r>
    </w:p>
    <w:p w:rsidR="00287DA2" w:rsidRPr="00287DA2" w:rsidRDefault="00287DA2" w:rsidP="00287DA2">
      <w:pPr>
        <w:spacing w:before="0" w:after="0" w:line="240" w:lineRule="auto"/>
        <w:rPr>
          <w:rFonts w:eastAsia="Times New Roman" w:cstheme="minorHAnsi"/>
          <w:lang w:eastAsia="it-IT" w:bidi="ar-SA"/>
        </w:rPr>
      </w:pPr>
      <w:r w:rsidRPr="00287DA2">
        <w:rPr>
          <w:rFonts w:eastAsia="Times New Roman" w:cstheme="minorHAnsi"/>
          <w:lang w:eastAsia="it-IT" w:bidi="ar-SA"/>
        </w:rPr>
        <w:t xml:space="preserve">Serial.begin(9600); </w:t>
      </w:r>
    </w:p>
    <w:p w:rsidR="00287DA2" w:rsidRPr="00287DA2" w:rsidRDefault="00287DA2" w:rsidP="00287DA2">
      <w:pPr>
        <w:spacing w:before="0" w:after="0" w:line="240" w:lineRule="auto"/>
        <w:rPr>
          <w:rFonts w:eastAsia="Times New Roman" w:cstheme="minorHAnsi"/>
          <w:lang w:eastAsia="it-IT" w:bidi="ar-SA"/>
        </w:rPr>
      </w:pPr>
      <w:r w:rsidRPr="00287DA2">
        <w:rPr>
          <w:rFonts w:eastAsia="Times New Roman" w:cstheme="minorHAnsi"/>
          <w:lang w:eastAsia="it-IT" w:bidi="ar-SA"/>
        </w:rPr>
        <w:t>}</w:t>
      </w:r>
    </w:p>
    <w:p w:rsidR="00287DA2" w:rsidRPr="00287DA2" w:rsidRDefault="00287DA2" w:rsidP="00287DA2">
      <w:pPr>
        <w:spacing w:before="0" w:after="0" w:line="240" w:lineRule="auto"/>
        <w:rPr>
          <w:rFonts w:eastAsia="Times New Roman" w:cstheme="minorHAnsi"/>
          <w:lang w:eastAsia="it-IT" w:bidi="ar-SA"/>
        </w:rPr>
      </w:pPr>
    </w:p>
    <w:p w:rsidR="00287DA2" w:rsidRPr="00287DA2" w:rsidRDefault="00287DA2" w:rsidP="00287DA2">
      <w:pPr>
        <w:spacing w:before="0" w:after="0" w:line="240" w:lineRule="auto"/>
        <w:rPr>
          <w:rFonts w:eastAsia="Times New Roman" w:cstheme="minorHAnsi"/>
          <w:lang w:eastAsia="it-IT" w:bidi="ar-SA"/>
        </w:rPr>
      </w:pPr>
      <w:r w:rsidRPr="00287DA2">
        <w:rPr>
          <w:rFonts w:eastAsia="Times New Roman" w:cstheme="minorHAnsi"/>
          <w:lang w:eastAsia="it-IT" w:bidi="ar-SA"/>
        </w:rPr>
        <w:t>void loop() {</w:t>
      </w:r>
    </w:p>
    <w:p w:rsidR="00287DA2" w:rsidRPr="00287DA2" w:rsidRDefault="00287DA2" w:rsidP="00287DA2">
      <w:pPr>
        <w:spacing w:before="0" w:after="0" w:line="240" w:lineRule="auto"/>
        <w:rPr>
          <w:rFonts w:eastAsia="Times New Roman" w:cstheme="minorHAnsi"/>
          <w:lang w:eastAsia="it-IT" w:bidi="ar-SA"/>
        </w:rPr>
      </w:pPr>
      <w:r w:rsidRPr="00287DA2">
        <w:rPr>
          <w:rFonts w:eastAsia="Times New Roman" w:cstheme="minorHAnsi"/>
          <w:lang w:eastAsia="it-IT" w:bidi="ar-SA"/>
        </w:rPr>
        <w:t>Vout = 5.0 / 1024.0 * analogRead(analogPin); // read the input pin</w:t>
      </w:r>
    </w:p>
    <w:p w:rsidR="00287DA2" w:rsidRPr="00287DA2" w:rsidRDefault="00287DA2" w:rsidP="00287DA2">
      <w:pPr>
        <w:spacing w:before="0" w:after="0" w:line="240" w:lineRule="auto"/>
        <w:rPr>
          <w:rFonts w:eastAsia="Times New Roman" w:cstheme="minorHAnsi"/>
          <w:lang w:eastAsia="it-IT" w:bidi="ar-SA"/>
        </w:rPr>
      </w:pPr>
      <w:r w:rsidRPr="00287DA2">
        <w:rPr>
          <w:rFonts w:eastAsia="Times New Roman" w:cstheme="minorHAnsi"/>
          <w:lang w:eastAsia="it-IT" w:bidi="ar-SA"/>
        </w:rPr>
        <w:t>I = (Vcc- Vout) / 10000.0;</w:t>
      </w:r>
    </w:p>
    <w:p w:rsidR="00287DA2" w:rsidRPr="00287DA2" w:rsidRDefault="00287DA2" w:rsidP="00287DA2">
      <w:pPr>
        <w:spacing w:before="0" w:after="0" w:line="240" w:lineRule="auto"/>
        <w:rPr>
          <w:rFonts w:eastAsia="Times New Roman" w:cstheme="minorHAnsi"/>
          <w:lang w:eastAsia="it-IT" w:bidi="ar-SA"/>
        </w:rPr>
      </w:pPr>
      <w:r w:rsidRPr="00287DA2">
        <w:rPr>
          <w:rFonts w:eastAsia="Times New Roman" w:cstheme="minorHAnsi"/>
          <w:lang w:eastAsia="it-IT" w:bidi="ar-SA"/>
        </w:rPr>
        <w:t xml:space="preserve">Rs = Vout / I; </w:t>
      </w:r>
    </w:p>
    <w:p w:rsidR="00287DA2" w:rsidRPr="00287DA2" w:rsidRDefault="00287DA2" w:rsidP="00287DA2">
      <w:pPr>
        <w:spacing w:before="0" w:after="0" w:line="240" w:lineRule="auto"/>
        <w:rPr>
          <w:rFonts w:eastAsia="Times New Roman" w:cstheme="minorHAnsi"/>
          <w:lang w:eastAsia="it-IT" w:bidi="ar-SA"/>
        </w:rPr>
      </w:pPr>
      <w:r w:rsidRPr="00287DA2">
        <w:rPr>
          <w:rFonts w:eastAsia="Times New Roman" w:cstheme="minorHAnsi"/>
          <w:lang w:eastAsia="it-IT" w:bidi="ar-SA"/>
        </w:rPr>
        <w:t>T = 1.0/(1.0/298.15 + (1.0/R25) * log(Rs/10000.0)) -273.15;</w:t>
      </w:r>
    </w:p>
    <w:p w:rsidR="00287DA2" w:rsidRPr="00287DA2" w:rsidRDefault="00287DA2" w:rsidP="00287DA2">
      <w:pPr>
        <w:spacing w:before="0" w:after="0" w:line="240" w:lineRule="auto"/>
        <w:rPr>
          <w:rFonts w:eastAsia="Times New Roman" w:cstheme="minorHAnsi"/>
          <w:lang w:eastAsia="it-IT" w:bidi="ar-SA"/>
        </w:rPr>
      </w:pPr>
      <w:r w:rsidRPr="00287DA2">
        <w:rPr>
          <w:rFonts w:eastAsia="Times New Roman" w:cstheme="minorHAnsi"/>
          <w:lang w:eastAsia="it-IT" w:bidi="ar-SA"/>
        </w:rPr>
        <w:t xml:space="preserve">Serial.print("Rs="); Serial.println(Rs); </w:t>
      </w:r>
    </w:p>
    <w:p w:rsidR="00287DA2" w:rsidRPr="00287DA2" w:rsidRDefault="00287DA2" w:rsidP="00287DA2">
      <w:pPr>
        <w:spacing w:before="0" w:after="0" w:line="240" w:lineRule="auto"/>
        <w:rPr>
          <w:rFonts w:eastAsia="Times New Roman" w:cstheme="minorHAnsi"/>
          <w:lang w:eastAsia="it-IT" w:bidi="ar-SA"/>
        </w:rPr>
      </w:pPr>
      <w:r w:rsidRPr="00287DA2">
        <w:rPr>
          <w:rFonts w:eastAsia="Times New Roman" w:cstheme="minorHAnsi"/>
          <w:lang w:eastAsia="it-IT" w:bidi="ar-SA"/>
        </w:rPr>
        <w:t>Serial.print("T="); Serial.println(T);</w:t>
      </w:r>
    </w:p>
    <w:p w:rsidR="00287DA2" w:rsidRPr="00287DA2" w:rsidRDefault="00287DA2" w:rsidP="00287DA2">
      <w:pPr>
        <w:spacing w:before="0" w:after="0" w:line="240" w:lineRule="auto"/>
        <w:rPr>
          <w:rFonts w:eastAsia="Times New Roman" w:cstheme="minorHAnsi"/>
          <w:lang w:eastAsia="it-IT" w:bidi="ar-SA"/>
        </w:rPr>
      </w:pPr>
    </w:p>
    <w:p w:rsidR="00287DA2" w:rsidRPr="00287DA2" w:rsidRDefault="00287DA2" w:rsidP="00287DA2">
      <w:pPr>
        <w:spacing w:before="0" w:after="0" w:line="240" w:lineRule="auto"/>
        <w:rPr>
          <w:rFonts w:eastAsia="Times New Roman" w:cstheme="minorHAnsi"/>
          <w:lang w:eastAsia="it-IT" w:bidi="ar-SA"/>
        </w:rPr>
      </w:pPr>
      <w:r w:rsidRPr="00287DA2">
        <w:rPr>
          <w:rFonts w:eastAsia="Times New Roman" w:cstheme="minorHAnsi"/>
          <w:lang w:eastAsia="it-IT" w:bidi="ar-SA"/>
        </w:rPr>
        <w:t>if (T &lt;= Tmax) {</w:t>
      </w:r>
    </w:p>
    <w:p w:rsidR="00287DA2" w:rsidRPr="00287DA2" w:rsidRDefault="00287DA2" w:rsidP="00287DA2">
      <w:pPr>
        <w:spacing w:before="0" w:after="0" w:line="240" w:lineRule="auto"/>
        <w:rPr>
          <w:rFonts w:eastAsia="Times New Roman" w:cstheme="minorHAnsi"/>
          <w:lang w:eastAsia="it-IT" w:bidi="ar-SA"/>
        </w:rPr>
      </w:pPr>
      <w:r w:rsidRPr="00287DA2">
        <w:rPr>
          <w:rFonts w:eastAsia="Times New Roman" w:cstheme="minorHAnsi"/>
          <w:lang w:eastAsia="it-IT" w:bidi="ar-SA"/>
        </w:rPr>
        <w:t>digitalWrite(LED_BUILTIN, HIGH);</w:t>
      </w:r>
    </w:p>
    <w:p w:rsidR="00287DA2" w:rsidRPr="00287DA2" w:rsidRDefault="00287DA2" w:rsidP="00287DA2">
      <w:pPr>
        <w:spacing w:before="0" w:after="0" w:line="240" w:lineRule="auto"/>
        <w:rPr>
          <w:rFonts w:eastAsia="Times New Roman" w:cstheme="minorHAnsi"/>
          <w:lang w:eastAsia="it-IT" w:bidi="ar-SA"/>
        </w:rPr>
      </w:pPr>
      <w:r w:rsidRPr="00287DA2">
        <w:rPr>
          <w:rFonts w:eastAsia="Times New Roman" w:cstheme="minorHAnsi"/>
          <w:lang w:eastAsia="it-IT" w:bidi="ar-SA"/>
        </w:rPr>
        <w:t>}</w:t>
      </w:r>
    </w:p>
    <w:p w:rsidR="00287DA2" w:rsidRPr="00287DA2" w:rsidRDefault="00287DA2" w:rsidP="00287DA2">
      <w:pPr>
        <w:spacing w:before="0" w:after="0" w:line="240" w:lineRule="auto"/>
        <w:rPr>
          <w:rFonts w:eastAsia="Times New Roman" w:cstheme="minorHAnsi"/>
          <w:lang w:eastAsia="it-IT" w:bidi="ar-SA"/>
        </w:rPr>
      </w:pPr>
      <w:r w:rsidRPr="00287DA2">
        <w:rPr>
          <w:rFonts w:eastAsia="Times New Roman" w:cstheme="minorHAnsi"/>
          <w:lang w:eastAsia="it-IT" w:bidi="ar-SA"/>
        </w:rPr>
        <w:t>else {</w:t>
      </w:r>
    </w:p>
    <w:p w:rsidR="00287DA2" w:rsidRPr="00287DA2" w:rsidRDefault="00287DA2" w:rsidP="00287DA2">
      <w:pPr>
        <w:spacing w:before="0" w:after="0" w:line="240" w:lineRule="auto"/>
        <w:rPr>
          <w:rFonts w:eastAsia="Times New Roman" w:cstheme="minorHAnsi"/>
          <w:lang w:eastAsia="it-IT" w:bidi="ar-SA"/>
        </w:rPr>
      </w:pPr>
      <w:r w:rsidRPr="00287DA2">
        <w:rPr>
          <w:rFonts w:eastAsia="Times New Roman" w:cstheme="minorHAnsi"/>
          <w:lang w:eastAsia="it-IT" w:bidi="ar-SA"/>
        </w:rPr>
        <w:t>digitalWrite(LED_BUILTIN, LOW);</w:t>
      </w:r>
    </w:p>
    <w:p w:rsidR="00287DA2" w:rsidRPr="00287DA2" w:rsidRDefault="00287DA2" w:rsidP="00287DA2">
      <w:pPr>
        <w:spacing w:before="0" w:after="0" w:line="240" w:lineRule="auto"/>
        <w:rPr>
          <w:rFonts w:eastAsia="Times New Roman" w:cstheme="minorHAnsi"/>
          <w:lang w:eastAsia="it-IT" w:bidi="ar-SA"/>
        </w:rPr>
      </w:pPr>
      <w:r w:rsidRPr="00287DA2">
        <w:rPr>
          <w:rFonts w:eastAsia="Times New Roman" w:cstheme="minorHAnsi"/>
          <w:lang w:eastAsia="it-IT" w:bidi="ar-SA"/>
        </w:rPr>
        <w:t>}</w:t>
      </w:r>
    </w:p>
    <w:p w:rsidR="00287DA2" w:rsidRPr="00287DA2" w:rsidRDefault="00287DA2" w:rsidP="00287DA2">
      <w:pPr>
        <w:spacing w:before="0" w:after="0" w:line="240" w:lineRule="auto"/>
        <w:rPr>
          <w:rFonts w:eastAsia="Times New Roman" w:cstheme="minorHAnsi"/>
          <w:lang w:eastAsia="it-IT" w:bidi="ar-SA"/>
        </w:rPr>
      </w:pPr>
    </w:p>
    <w:p w:rsidR="00287DA2" w:rsidRPr="00287DA2" w:rsidRDefault="00287DA2" w:rsidP="00287DA2">
      <w:pPr>
        <w:spacing w:before="0" w:after="0" w:line="240" w:lineRule="auto"/>
        <w:rPr>
          <w:rFonts w:eastAsia="Times New Roman" w:cstheme="minorHAnsi"/>
          <w:lang w:eastAsia="it-IT" w:bidi="ar-SA"/>
        </w:rPr>
      </w:pPr>
      <w:r w:rsidRPr="00287DA2">
        <w:rPr>
          <w:rFonts w:eastAsia="Times New Roman" w:cstheme="minorHAnsi"/>
          <w:lang w:eastAsia="it-IT" w:bidi="ar-SA"/>
        </w:rPr>
        <w:t>delay(1000); // wait for a second</w:t>
      </w:r>
    </w:p>
    <w:p w:rsidR="00BE71CF" w:rsidRPr="00287DA2" w:rsidRDefault="00287DA2" w:rsidP="00287DA2">
      <w:pPr>
        <w:spacing w:before="0" w:after="0" w:line="240" w:lineRule="auto"/>
        <w:rPr>
          <w:rFonts w:cstheme="minorHAnsi"/>
        </w:rPr>
      </w:pPr>
      <w:r w:rsidRPr="00287DA2">
        <w:rPr>
          <w:rFonts w:eastAsia="Times New Roman" w:cstheme="minorHAnsi"/>
          <w:lang w:eastAsia="it-IT" w:bidi="ar-SA"/>
        </w:rPr>
        <w:t>}</w:t>
      </w:r>
      <w:r w:rsidR="00BE71CF" w:rsidRPr="00287DA2">
        <w:rPr>
          <w:rFonts w:cstheme="minorHAnsi"/>
        </w:rPr>
        <w:br w:type="page"/>
      </w:r>
    </w:p>
    <w:p w:rsidR="00BE71CF" w:rsidRPr="00F87707" w:rsidRDefault="00BE71CF" w:rsidP="00BE71CF">
      <w:pPr>
        <w:pStyle w:val="Titolo1"/>
        <w:spacing w:before="120" w:line="240" w:lineRule="auto"/>
        <w:jc w:val="center"/>
        <w:rPr>
          <w:sz w:val="48"/>
          <w:szCs w:val="48"/>
        </w:rPr>
      </w:pPr>
      <w:bookmarkStart w:id="408" w:name="_Toc153459693"/>
      <w:r w:rsidRPr="00A80767">
        <w:rPr>
          <w:rFonts w:cstheme="minorHAnsi"/>
          <w:sz w:val="48"/>
          <w:szCs w:val="48"/>
        </w:rPr>
        <w:lastRenderedPageBreak/>
        <w:t>⌂</w:t>
      </w:r>
      <w:r>
        <w:rPr>
          <w:rFonts w:cstheme="minorHAnsi"/>
          <w:sz w:val="48"/>
          <w:szCs w:val="48"/>
        </w:rPr>
        <w:t xml:space="preserve"> </w:t>
      </w:r>
      <w:r>
        <w:rPr>
          <w:rFonts w:cstheme="minorHAnsi"/>
          <w:sz w:val="48"/>
          <w:szCs w:val="48"/>
        </w:rPr>
        <w:br/>
      </w:r>
      <w:r w:rsidR="00E52CF5">
        <w:rPr>
          <w:sz w:val="48"/>
          <w:szCs w:val="48"/>
        </w:rPr>
        <w:t xml:space="preserve">ALGORITMI </w:t>
      </w:r>
      <w:r w:rsidR="00E52CF5">
        <w:rPr>
          <w:sz w:val="48"/>
          <w:szCs w:val="48"/>
        </w:rPr>
        <w:br/>
        <w:t xml:space="preserve">E </w:t>
      </w:r>
      <w:r w:rsidR="00E52CF5">
        <w:rPr>
          <w:sz w:val="48"/>
          <w:szCs w:val="48"/>
        </w:rPr>
        <w:br/>
      </w:r>
      <w:r>
        <w:rPr>
          <w:sz w:val="48"/>
          <w:szCs w:val="48"/>
        </w:rPr>
        <w:t>PROGRAMMAZIONE</w:t>
      </w:r>
      <w:bookmarkEnd w:id="408"/>
      <w:r w:rsidRPr="00F87707">
        <w:rPr>
          <w:sz w:val="48"/>
          <w:szCs w:val="48"/>
        </w:rPr>
        <w:t xml:space="preserve"> </w:t>
      </w:r>
    </w:p>
    <w:p w:rsidR="00BE71CF" w:rsidRDefault="00BE71CF" w:rsidP="00CD3C9F">
      <w:pPr>
        <w:spacing w:before="0" w:after="0" w:line="240" w:lineRule="auto"/>
        <w:rPr>
          <w:sz w:val="18"/>
          <w:szCs w:val="18"/>
        </w:rPr>
      </w:pPr>
    </w:p>
    <w:p w:rsidR="00BE71CF" w:rsidRDefault="00BE71CF" w:rsidP="00BE71CF">
      <w:pPr>
        <w:spacing w:before="120" w:after="120" w:line="360" w:lineRule="auto"/>
        <w:rPr>
          <w:sz w:val="18"/>
          <w:szCs w:val="18"/>
        </w:rPr>
      </w:pPr>
      <w:r>
        <w:rPr>
          <w:sz w:val="18"/>
          <w:szCs w:val="18"/>
        </w:rPr>
        <w:t xml:space="preserve">Quando il sistema da progettare con Arduino deve svolgere compiti complessi </w:t>
      </w:r>
      <w:r w:rsidR="002436CD">
        <w:rPr>
          <w:sz w:val="18"/>
          <w:szCs w:val="18"/>
        </w:rPr>
        <w:t>si</w:t>
      </w:r>
      <w:r>
        <w:rPr>
          <w:sz w:val="18"/>
          <w:szCs w:val="18"/>
        </w:rPr>
        <w:t xml:space="preserve"> rende necessario l’utilizzo </w:t>
      </w:r>
      <w:r w:rsidR="002436CD">
        <w:rPr>
          <w:sz w:val="18"/>
          <w:szCs w:val="18"/>
        </w:rPr>
        <w:t>strumenti</w:t>
      </w:r>
      <w:r>
        <w:rPr>
          <w:sz w:val="18"/>
          <w:szCs w:val="18"/>
        </w:rPr>
        <w:t xml:space="preserve"> che consentano di formalizzare in modo preciso la soluzione</w:t>
      </w:r>
      <w:r w:rsidR="002436CD">
        <w:rPr>
          <w:sz w:val="18"/>
          <w:szCs w:val="18"/>
        </w:rPr>
        <w:t xml:space="preserve"> adottata</w:t>
      </w:r>
      <w:r>
        <w:rPr>
          <w:sz w:val="18"/>
          <w:szCs w:val="18"/>
        </w:rPr>
        <w:t>.</w:t>
      </w:r>
    </w:p>
    <w:p w:rsidR="00BE71CF" w:rsidRDefault="00BE71CF" w:rsidP="00BE71CF">
      <w:pPr>
        <w:spacing w:before="120" w:after="120" w:line="360" w:lineRule="auto"/>
        <w:rPr>
          <w:sz w:val="18"/>
          <w:szCs w:val="18"/>
        </w:rPr>
      </w:pPr>
      <w:r>
        <w:rPr>
          <w:sz w:val="18"/>
          <w:szCs w:val="18"/>
        </w:rPr>
        <w:t>Fra quest</w:t>
      </w:r>
      <w:r w:rsidR="002436CD">
        <w:rPr>
          <w:sz w:val="18"/>
          <w:szCs w:val="18"/>
        </w:rPr>
        <w:t>i</w:t>
      </w:r>
      <w:r>
        <w:rPr>
          <w:sz w:val="18"/>
          <w:szCs w:val="18"/>
        </w:rPr>
        <w:t xml:space="preserve"> un</w:t>
      </w:r>
      <w:r w:rsidR="002436CD">
        <w:rPr>
          <w:sz w:val="18"/>
          <w:szCs w:val="18"/>
        </w:rPr>
        <w:t>o</w:t>
      </w:r>
      <w:r>
        <w:rPr>
          <w:sz w:val="18"/>
          <w:szCs w:val="18"/>
        </w:rPr>
        <w:t xml:space="preserve"> </w:t>
      </w:r>
      <w:r w:rsidR="002436CD">
        <w:rPr>
          <w:sz w:val="18"/>
          <w:szCs w:val="18"/>
        </w:rPr>
        <w:t>dei</w:t>
      </w:r>
      <w:r>
        <w:rPr>
          <w:sz w:val="18"/>
          <w:szCs w:val="18"/>
        </w:rPr>
        <w:t xml:space="preserve"> più </w:t>
      </w:r>
      <w:r w:rsidR="002436CD">
        <w:rPr>
          <w:sz w:val="18"/>
          <w:szCs w:val="18"/>
        </w:rPr>
        <w:t>diffusi</w:t>
      </w:r>
      <w:r>
        <w:rPr>
          <w:sz w:val="18"/>
          <w:szCs w:val="18"/>
        </w:rPr>
        <w:t xml:space="preserve"> è </w:t>
      </w:r>
      <w:r w:rsidR="002436CD">
        <w:rPr>
          <w:sz w:val="18"/>
          <w:szCs w:val="18"/>
        </w:rPr>
        <w:t>il</w:t>
      </w:r>
      <w:r>
        <w:rPr>
          <w:sz w:val="18"/>
          <w:szCs w:val="18"/>
        </w:rPr>
        <w:t xml:space="preserve"> diagramm</w:t>
      </w:r>
      <w:r w:rsidR="002436CD">
        <w:rPr>
          <w:sz w:val="18"/>
          <w:szCs w:val="18"/>
        </w:rPr>
        <w:t>a</w:t>
      </w:r>
      <w:r>
        <w:rPr>
          <w:sz w:val="18"/>
          <w:szCs w:val="18"/>
        </w:rPr>
        <w:t xml:space="preserve"> di flusso (flow-chart).</w:t>
      </w:r>
    </w:p>
    <w:p w:rsidR="00BE71CF" w:rsidRDefault="00BE71CF" w:rsidP="00BE71CF">
      <w:pPr>
        <w:spacing w:before="0" w:after="0" w:line="240" w:lineRule="auto"/>
        <w:rPr>
          <w:sz w:val="18"/>
          <w:szCs w:val="18"/>
        </w:rPr>
      </w:pPr>
    </w:p>
    <w:p w:rsidR="00BE71CF" w:rsidRDefault="00BE71CF" w:rsidP="00BE71CF">
      <w:pPr>
        <w:spacing w:before="0" w:after="0" w:line="240" w:lineRule="auto"/>
        <w:rPr>
          <w:sz w:val="18"/>
          <w:szCs w:val="18"/>
        </w:rPr>
      </w:pPr>
    </w:p>
    <w:p w:rsidR="00BE71CF" w:rsidRDefault="00BE71CF" w:rsidP="00BE71CF">
      <w:pPr>
        <w:spacing w:before="0" w:after="0" w:line="240" w:lineRule="auto"/>
        <w:jc w:val="center"/>
        <w:rPr>
          <w:sz w:val="18"/>
          <w:szCs w:val="18"/>
        </w:rPr>
      </w:pPr>
      <w:r>
        <w:rPr>
          <w:noProof/>
          <w:sz w:val="18"/>
          <w:szCs w:val="18"/>
          <w:lang w:eastAsia="it-IT" w:bidi="ar-SA"/>
        </w:rPr>
        <w:drawing>
          <wp:inline distT="0" distB="0" distL="0" distR="0">
            <wp:extent cx="4878070" cy="2743200"/>
            <wp:effectExtent l="19050" t="0" r="0" b="0"/>
            <wp:docPr id="178"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7" cstate="print"/>
                    <a:srcRect/>
                    <a:stretch>
                      <a:fillRect/>
                    </a:stretch>
                  </pic:blipFill>
                  <pic:spPr bwMode="auto">
                    <a:xfrm>
                      <a:off x="0" y="0"/>
                      <a:ext cx="4878070" cy="2743200"/>
                    </a:xfrm>
                    <a:prstGeom prst="rect">
                      <a:avLst/>
                    </a:prstGeom>
                    <a:noFill/>
                    <a:ln w="9525">
                      <a:noFill/>
                      <a:miter lim="800000"/>
                      <a:headEnd/>
                      <a:tailEnd/>
                    </a:ln>
                  </pic:spPr>
                </pic:pic>
              </a:graphicData>
            </a:graphic>
          </wp:inline>
        </w:drawing>
      </w:r>
    </w:p>
    <w:p w:rsidR="00BE71CF" w:rsidRDefault="00BE71CF" w:rsidP="00BE71CF">
      <w:pPr>
        <w:spacing w:before="0" w:after="0" w:line="240" w:lineRule="auto"/>
        <w:jc w:val="center"/>
        <w:rPr>
          <w:sz w:val="18"/>
          <w:szCs w:val="18"/>
        </w:rPr>
      </w:pPr>
    </w:p>
    <w:p w:rsidR="00BE71CF" w:rsidRDefault="00BE71CF" w:rsidP="00BE71CF">
      <w:pPr>
        <w:spacing w:before="0" w:after="0" w:line="240" w:lineRule="auto"/>
        <w:jc w:val="center"/>
        <w:rPr>
          <w:sz w:val="18"/>
          <w:szCs w:val="18"/>
        </w:rPr>
      </w:pPr>
    </w:p>
    <w:p w:rsidR="00BE71CF" w:rsidRDefault="00BE71CF" w:rsidP="00BE71CF">
      <w:pPr>
        <w:spacing w:before="0" w:after="0" w:line="240" w:lineRule="auto"/>
        <w:jc w:val="center"/>
        <w:rPr>
          <w:sz w:val="18"/>
          <w:szCs w:val="18"/>
        </w:rPr>
      </w:pPr>
      <w:r>
        <w:rPr>
          <w:noProof/>
          <w:lang w:eastAsia="it-IT" w:bidi="ar-SA"/>
        </w:rPr>
        <w:drawing>
          <wp:inline distT="0" distB="0" distL="0" distR="0">
            <wp:extent cx="4862983" cy="2734716"/>
            <wp:effectExtent l="57150" t="38100" r="32867" b="27534"/>
            <wp:docPr id="180" name="Immagine 7" descr="Tutorial del Diagramma di Flusso (Guida completa al diagramma di flusso con  esem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utorial del Diagramma di Flusso (Guida completa al diagramma di flusso con  esempi)"/>
                    <pic:cNvPicPr>
                      <a:picLocks noChangeAspect="1" noChangeArrowheads="1"/>
                    </pic:cNvPicPr>
                  </pic:nvPicPr>
                  <pic:blipFill>
                    <a:blip r:embed="rId888" cstate="print"/>
                    <a:srcRect/>
                    <a:stretch>
                      <a:fillRect/>
                    </a:stretch>
                  </pic:blipFill>
                  <pic:spPr bwMode="auto">
                    <a:xfrm>
                      <a:off x="0" y="0"/>
                      <a:ext cx="4864757" cy="2735713"/>
                    </a:xfrm>
                    <a:prstGeom prst="rect">
                      <a:avLst/>
                    </a:prstGeom>
                    <a:noFill/>
                    <a:ln w="28575">
                      <a:solidFill>
                        <a:schemeClr val="bg1">
                          <a:lumMod val="85000"/>
                        </a:schemeClr>
                      </a:solidFill>
                      <a:miter lim="800000"/>
                      <a:headEnd/>
                      <a:tailEnd/>
                    </a:ln>
                  </pic:spPr>
                </pic:pic>
              </a:graphicData>
            </a:graphic>
          </wp:inline>
        </w:drawing>
      </w:r>
    </w:p>
    <w:p w:rsidR="00BE71CF" w:rsidRDefault="00BE71CF">
      <w:pPr>
        <w:rPr>
          <w:sz w:val="18"/>
          <w:szCs w:val="18"/>
        </w:rPr>
      </w:pPr>
      <w:r>
        <w:rPr>
          <w:sz w:val="18"/>
          <w:szCs w:val="18"/>
        </w:rPr>
        <w:br w:type="page"/>
      </w:r>
    </w:p>
    <w:p w:rsidR="00BE71CF" w:rsidRDefault="00BE71CF" w:rsidP="00BE71CF">
      <w:pPr>
        <w:pStyle w:val="Titolo1"/>
      </w:pPr>
      <w:bookmarkStart w:id="409" w:name="_Toc153459694"/>
      <w:r>
        <w:lastRenderedPageBreak/>
        <w:t>FLOW</w:t>
      </w:r>
      <w:r w:rsidR="00C77D57">
        <w:t>-</w:t>
      </w:r>
      <w:r>
        <w:t>CHART</w:t>
      </w:r>
      <w:r w:rsidR="00C77D57">
        <w:t xml:space="preserve"> (DIAGRAMMA DI FLUSSO)</w:t>
      </w:r>
      <w:bookmarkEnd w:id="409"/>
    </w:p>
    <w:p w:rsidR="00BE71CF" w:rsidRDefault="00BE71CF" w:rsidP="00BE71CF">
      <w:pPr>
        <w:spacing w:before="0" w:after="0" w:line="240" w:lineRule="auto"/>
        <w:rPr>
          <w:sz w:val="18"/>
          <w:szCs w:val="18"/>
        </w:rPr>
      </w:pPr>
    </w:p>
    <w:p w:rsidR="00C77D57" w:rsidRDefault="00C77D57" w:rsidP="00C77D57">
      <w:pPr>
        <w:spacing w:before="120" w:after="120" w:line="240" w:lineRule="auto"/>
      </w:pPr>
      <w:r>
        <w:rPr>
          <w:noProof/>
          <w:lang w:eastAsia="it-IT" w:bidi="ar-SA"/>
        </w:rPr>
        <w:drawing>
          <wp:anchor distT="0" distB="0" distL="114300" distR="114300" simplePos="0" relativeHeight="251457536" behindDoc="0" locked="0" layoutInCell="1" allowOverlap="1">
            <wp:simplePos x="0" y="0"/>
            <wp:positionH relativeFrom="column">
              <wp:posOffset>4894580</wp:posOffset>
            </wp:positionH>
            <wp:positionV relativeFrom="paragraph">
              <wp:posOffset>72390</wp:posOffset>
            </wp:positionV>
            <wp:extent cx="1764030" cy="1804670"/>
            <wp:effectExtent l="38100" t="19050" r="26670" b="24130"/>
            <wp:wrapSquare wrapText="bothSides"/>
            <wp:docPr id="181" name="Immagine 10" descr="Biografia di Muhammad ibn Musa al-Khwariz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iografia di Muhammad ibn Musa al-Khwarizmi"/>
                    <pic:cNvPicPr>
                      <a:picLocks noChangeAspect="1" noChangeArrowheads="1"/>
                    </pic:cNvPicPr>
                  </pic:nvPicPr>
                  <pic:blipFill>
                    <a:blip r:embed="rId889" cstate="print"/>
                    <a:srcRect/>
                    <a:stretch>
                      <a:fillRect/>
                    </a:stretch>
                  </pic:blipFill>
                  <pic:spPr bwMode="auto">
                    <a:xfrm>
                      <a:off x="0" y="0"/>
                      <a:ext cx="1764030" cy="1804670"/>
                    </a:xfrm>
                    <a:prstGeom prst="rect">
                      <a:avLst/>
                    </a:prstGeom>
                    <a:noFill/>
                    <a:ln w="19050">
                      <a:solidFill>
                        <a:schemeClr val="tx2">
                          <a:lumMod val="60000"/>
                          <a:lumOff val="40000"/>
                        </a:schemeClr>
                      </a:solidFill>
                      <a:miter lim="800000"/>
                      <a:headEnd/>
                      <a:tailEnd/>
                    </a:ln>
                  </pic:spPr>
                </pic:pic>
              </a:graphicData>
            </a:graphic>
          </wp:anchor>
        </w:drawing>
      </w:r>
      <w:r>
        <w:t>Per risolvere un problema è necessario sviluppare un algoritmo.</w:t>
      </w:r>
    </w:p>
    <w:p w:rsidR="00C77D57" w:rsidRDefault="00BE71CF" w:rsidP="00C77D57">
      <w:pPr>
        <w:spacing w:before="120" w:after="120" w:line="240" w:lineRule="auto"/>
      </w:pPr>
      <w:r>
        <w:t xml:space="preserve">Un algoritmo può essere considerato un insieme di regole per svolgere un dato compito (risolvere un problema). </w:t>
      </w:r>
    </w:p>
    <w:p w:rsidR="00C77D57" w:rsidRDefault="00C77D57" w:rsidP="00C77D57">
      <w:pPr>
        <w:spacing w:before="120" w:after="120" w:line="240" w:lineRule="auto"/>
      </w:pPr>
      <w:r>
        <w:t>I</w:t>
      </w:r>
      <w:r w:rsidR="00BE71CF">
        <w:t xml:space="preserve">l nome deriva dal matematico persiano Muhammad ibn Mūsa 'l-Khwārizmī (780-850). </w:t>
      </w:r>
    </w:p>
    <w:p w:rsidR="00C77D57" w:rsidRDefault="00BE71CF" w:rsidP="00C77D57">
      <w:pPr>
        <w:spacing w:before="120" w:after="120" w:line="240" w:lineRule="auto"/>
      </w:pPr>
      <w:r>
        <w:t xml:space="preserve">Un algoritmo deve: </w:t>
      </w:r>
    </w:p>
    <w:p w:rsidR="00C77D57" w:rsidRDefault="00BE71CF" w:rsidP="00607758">
      <w:pPr>
        <w:pStyle w:val="Paragrafoelenco"/>
        <w:numPr>
          <w:ilvl w:val="0"/>
          <w:numId w:val="25"/>
        </w:numPr>
        <w:spacing w:before="120" w:after="120" w:line="240" w:lineRule="auto"/>
      </w:pPr>
      <w:r>
        <w:t xml:space="preserve">terminare in un tempo finito </w:t>
      </w:r>
    </w:p>
    <w:p w:rsidR="00C77D57" w:rsidRDefault="00BE71CF" w:rsidP="00607758">
      <w:pPr>
        <w:pStyle w:val="Paragrafoelenco"/>
        <w:numPr>
          <w:ilvl w:val="0"/>
          <w:numId w:val="25"/>
        </w:numPr>
        <w:spacing w:before="120" w:after="120" w:line="240" w:lineRule="auto"/>
      </w:pPr>
      <w:r>
        <w:t xml:space="preserve">produrre un effetto osservabile </w:t>
      </w:r>
    </w:p>
    <w:p w:rsidR="00BE71CF" w:rsidRDefault="00BE71CF" w:rsidP="00607758">
      <w:pPr>
        <w:pStyle w:val="Paragrafoelenco"/>
        <w:numPr>
          <w:ilvl w:val="0"/>
          <w:numId w:val="25"/>
        </w:numPr>
        <w:spacing w:before="120" w:after="120" w:line="240" w:lineRule="auto"/>
      </w:pPr>
      <w:r>
        <w:t>essere deterministico, ossia produrre gli stessi risultati a partire dalle stesse condizioni iniziali</w:t>
      </w:r>
    </w:p>
    <w:p w:rsidR="00BE71CF" w:rsidRDefault="00BE71CF" w:rsidP="00C77D57">
      <w:pPr>
        <w:spacing w:before="120" w:after="120" w:line="240" w:lineRule="auto"/>
      </w:pPr>
    </w:p>
    <w:p w:rsidR="00BE71CF" w:rsidRPr="00C77D57" w:rsidRDefault="00C77D57" w:rsidP="00C77D57">
      <w:pPr>
        <w:spacing w:before="120" w:after="120" w:line="240" w:lineRule="auto"/>
      </w:pPr>
      <w:r w:rsidRPr="00C77D57">
        <w:t xml:space="preserve">Il diagramma di flusso è </w:t>
      </w:r>
      <w:r w:rsidR="00BE71CF" w:rsidRPr="00C77D57">
        <w:t>metodo grafico per descrivere in modo formale un algoritmo</w:t>
      </w:r>
      <w:r w:rsidRPr="00C77D57">
        <w:t>.</w:t>
      </w:r>
      <w:r w:rsidR="00BE71CF" w:rsidRPr="00C77D57">
        <w:t xml:space="preserve"> </w:t>
      </w:r>
    </w:p>
    <w:p w:rsidR="00BE71CF" w:rsidRPr="00C77D57" w:rsidRDefault="00C77D57" w:rsidP="00C77D57">
      <w:pPr>
        <w:spacing w:before="120" w:after="120" w:line="240" w:lineRule="auto"/>
      </w:pPr>
      <w:r w:rsidRPr="00C77D57">
        <w:t xml:space="preserve">E’ </w:t>
      </w:r>
      <w:r w:rsidR="00BE71CF" w:rsidRPr="00C77D57">
        <w:t>intuitiv</w:t>
      </w:r>
      <w:r w:rsidRPr="00C77D57">
        <w:t>o</w:t>
      </w:r>
      <w:r w:rsidR="00BE71CF" w:rsidRPr="00C77D57">
        <w:t xml:space="preserve"> perché usa</w:t>
      </w:r>
      <w:r w:rsidRPr="00C77D57">
        <w:t xml:space="preserve"> </w:t>
      </w:r>
      <w:r w:rsidR="00BE71CF" w:rsidRPr="00C77D57">
        <w:t xml:space="preserve">un formalismo grafico </w:t>
      </w:r>
      <w:r w:rsidRPr="00C77D57">
        <w:t>per la</w:t>
      </w:r>
      <w:r w:rsidR="00BE71CF" w:rsidRPr="00C77D57">
        <w:t xml:space="preserve"> descrizione dell’algoritmo </w:t>
      </w:r>
      <w:r w:rsidRPr="00C77D57">
        <w:t xml:space="preserve">che </w:t>
      </w:r>
      <w:r w:rsidR="00BE3E64">
        <w:t xml:space="preserve">invece </w:t>
      </w:r>
      <w:r w:rsidRPr="00C77D57">
        <w:t xml:space="preserve">è </w:t>
      </w:r>
      <w:r w:rsidR="00BE71CF" w:rsidRPr="00C77D57">
        <w:t>più astratt</w:t>
      </w:r>
      <w:r w:rsidRPr="00C77D57">
        <w:t>o.</w:t>
      </w:r>
    </w:p>
    <w:p w:rsidR="00C77D57" w:rsidRPr="00C77D57" w:rsidRDefault="00C77D57" w:rsidP="00C77D57">
      <w:pPr>
        <w:spacing w:before="120" w:after="120" w:line="240" w:lineRule="auto"/>
      </w:pPr>
      <w:r w:rsidRPr="00C77D57">
        <w:t>Utilizza dei</w:t>
      </w:r>
      <w:r w:rsidR="00BE71CF" w:rsidRPr="00C77D57">
        <w:t xml:space="preserve"> blocchi base per descrivere: </w:t>
      </w:r>
    </w:p>
    <w:p w:rsidR="00C77D57" w:rsidRPr="00C77D57" w:rsidRDefault="00BE71CF" w:rsidP="00607758">
      <w:pPr>
        <w:pStyle w:val="Paragrafoelenco"/>
        <w:numPr>
          <w:ilvl w:val="0"/>
          <w:numId w:val="26"/>
        </w:numPr>
        <w:spacing w:before="120" w:after="120" w:line="240" w:lineRule="auto"/>
      </w:pPr>
      <w:r w:rsidRPr="00C77D57">
        <w:t xml:space="preserve">azioni </w:t>
      </w:r>
    </w:p>
    <w:p w:rsidR="00C77D57" w:rsidRPr="00C77D57" w:rsidRDefault="00BE71CF" w:rsidP="00607758">
      <w:pPr>
        <w:pStyle w:val="Paragrafoelenco"/>
        <w:numPr>
          <w:ilvl w:val="0"/>
          <w:numId w:val="26"/>
        </w:numPr>
        <w:spacing w:before="120" w:after="120" w:line="240" w:lineRule="auto"/>
      </w:pPr>
      <w:r w:rsidRPr="00C77D57">
        <w:t>decisioni (solo binarie, ossia della logica Booleana</w:t>
      </w:r>
    </w:p>
    <w:p w:rsidR="00BE71CF" w:rsidRDefault="00BE71CF" w:rsidP="00607758">
      <w:pPr>
        <w:pStyle w:val="Paragrafoelenco"/>
        <w:numPr>
          <w:ilvl w:val="0"/>
          <w:numId w:val="26"/>
        </w:numPr>
        <w:spacing w:before="120" w:after="120" w:line="240" w:lineRule="auto"/>
      </w:pPr>
      <w:r w:rsidRPr="00C77D57">
        <w:t>archi orientati per descrivere la sequenza di svolgimento delle azioni</w:t>
      </w:r>
    </w:p>
    <w:p w:rsidR="00C77D57" w:rsidRDefault="00C77D57" w:rsidP="00C77D57">
      <w:pPr>
        <w:spacing w:before="120" w:after="120" w:line="240" w:lineRule="auto"/>
      </w:pPr>
    </w:p>
    <w:p w:rsidR="00C77D57" w:rsidRDefault="00C77D57" w:rsidP="00BE3E64">
      <w:pPr>
        <w:pStyle w:val="Titolo2"/>
      </w:pPr>
      <w:bookmarkStart w:id="410" w:name="_Toc153459695"/>
      <w:r>
        <w:t>Blocchi di inizio e fine</w:t>
      </w:r>
      <w:bookmarkEnd w:id="410"/>
    </w:p>
    <w:p w:rsidR="00C77D57" w:rsidRDefault="006A2B3F" w:rsidP="00C77D57">
      <w:pPr>
        <w:spacing w:before="120" w:after="120" w:line="240" w:lineRule="auto"/>
      </w:pPr>
      <w:r>
        <w:rPr>
          <w:noProof/>
          <w:lang w:eastAsia="it-IT" w:bidi="ar-SA"/>
        </w:rPr>
        <w:pict>
          <v:shape id="_x0000_s22621" type="#_x0000_t202" style="position:absolute;margin-left:189.4pt;margin-top:24.75pt;width:237.9pt;height:44.8pt;z-index:251594752">
            <v:textbox>
              <w:txbxContent>
                <w:p w:rsidR="007C368B" w:rsidRDefault="007C368B" w:rsidP="009354EB">
                  <w:r>
                    <w:t>Identificano l’inizio e la fine del diagramma di flusso</w:t>
                  </w:r>
                </w:p>
              </w:txbxContent>
            </v:textbox>
          </v:shape>
        </w:pict>
      </w:r>
      <w:r w:rsidR="00C77D57">
        <w:rPr>
          <w:noProof/>
          <w:lang w:eastAsia="it-IT" w:bidi="ar-SA"/>
        </w:rPr>
        <w:drawing>
          <wp:inline distT="0" distB="0" distL="0" distR="0">
            <wp:extent cx="1031067" cy="807057"/>
            <wp:effectExtent l="19050" t="0" r="0" b="0"/>
            <wp:docPr id="182"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0" cstate="print"/>
                    <a:srcRect/>
                    <a:stretch>
                      <a:fillRect/>
                    </a:stretch>
                  </pic:blipFill>
                  <pic:spPr bwMode="auto">
                    <a:xfrm>
                      <a:off x="0" y="0"/>
                      <a:ext cx="1032604" cy="808260"/>
                    </a:xfrm>
                    <a:prstGeom prst="rect">
                      <a:avLst/>
                    </a:prstGeom>
                    <a:noFill/>
                    <a:ln w="9525">
                      <a:noFill/>
                      <a:miter lim="800000"/>
                      <a:headEnd/>
                      <a:tailEnd/>
                    </a:ln>
                  </pic:spPr>
                </pic:pic>
              </a:graphicData>
            </a:graphic>
          </wp:inline>
        </w:drawing>
      </w:r>
      <w:r w:rsidR="00C77D57">
        <w:t xml:space="preserve">   </w:t>
      </w:r>
      <w:r w:rsidR="00C77D57">
        <w:rPr>
          <w:noProof/>
          <w:lang w:eastAsia="it-IT" w:bidi="ar-SA"/>
        </w:rPr>
        <w:drawing>
          <wp:inline distT="0" distB="0" distL="0" distR="0">
            <wp:extent cx="1030522" cy="805826"/>
            <wp:effectExtent l="19050" t="0" r="0" b="0"/>
            <wp:docPr id="185"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91" cstate="print"/>
                    <a:srcRect/>
                    <a:stretch>
                      <a:fillRect/>
                    </a:stretch>
                  </pic:blipFill>
                  <pic:spPr bwMode="auto">
                    <a:xfrm>
                      <a:off x="0" y="0"/>
                      <a:ext cx="1033342" cy="808031"/>
                    </a:xfrm>
                    <a:prstGeom prst="rect">
                      <a:avLst/>
                    </a:prstGeom>
                    <a:noFill/>
                    <a:ln w="9525">
                      <a:noFill/>
                      <a:miter lim="800000"/>
                      <a:headEnd/>
                      <a:tailEnd/>
                    </a:ln>
                  </pic:spPr>
                </pic:pic>
              </a:graphicData>
            </a:graphic>
          </wp:inline>
        </w:drawing>
      </w:r>
    </w:p>
    <w:p w:rsidR="00C77D57" w:rsidRDefault="00C77D57" w:rsidP="00C77D57">
      <w:pPr>
        <w:spacing w:before="120" w:after="120" w:line="240" w:lineRule="auto"/>
      </w:pPr>
    </w:p>
    <w:p w:rsidR="00C77D57" w:rsidRDefault="00C77D57" w:rsidP="00C77D57">
      <w:pPr>
        <w:spacing w:before="120" w:after="120" w:line="240" w:lineRule="auto"/>
      </w:pPr>
    </w:p>
    <w:p w:rsidR="00C77D57" w:rsidRDefault="00C77D57" w:rsidP="00BE3E64">
      <w:pPr>
        <w:pStyle w:val="Titolo2"/>
      </w:pPr>
      <w:bookmarkStart w:id="411" w:name="_Toc153459696"/>
      <w:r>
        <w:t>Blocco di azione</w:t>
      </w:r>
      <w:bookmarkEnd w:id="411"/>
    </w:p>
    <w:p w:rsidR="00C77D57" w:rsidRDefault="006A2B3F" w:rsidP="00C77D57">
      <w:pPr>
        <w:spacing w:before="120" w:after="120" w:line="240" w:lineRule="auto"/>
      </w:pPr>
      <w:r>
        <w:rPr>
          <w:noProof/>
          <w:lang w:eastAsia="it-IT" w:bidi="ar-SA"/>
        </w:rPr>
        <w:pict>
          <v:shape id="_x0000_s22622" type="#_x0000_t202" style="position:absolute;margin-left:111.8pt;margin-top:15.7pt;width:368.45pt;height:51.7pt;z-index:251595776">
            <v:textbox style="mso-next-textbox:#_x0000_s22622">
              <w:txbxContent>
                <w:p w:rsidR="007C368B" w:rsidRPr="00C23222" w:rsidRDefault="007C368B" w:rsidP="00C23222">
                  <w:r w:rsidRPr="00C23222">
                    <w:t>rappresenta un processo, un'azione o una funzione. È il simbolo più utilizzato nei diagrammi di flusso.</w:t>
                  </w:r>
                </w:p>
              </w:txbxContent>
            </v:textbox>
          </v:shape>
        </w:pict>
      </w:r>
      <w:r w:rsidR="00C77D57">
        <w:rPr>
          <w:noProof/>
          <w:lang w:eastAsia="it-IT" w:bidi="ar-SA"/>
        </w:rPr>
        <w:drawing>
          <wp:inline distT="0" distB="0" distL="0" distR="0">
            <wp:extent cx="835757" cy="1208598"/>
            <wp:effectExtent l="19050" t="0" r="2443" b="0"/>
            <wp:docPr id="186"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2" cstate="print"/>
                    <a:srcRect/>
                    <a:stretch>
                      <a:fillRect/>
                    </a:stretch>
                  </pic:blipFill>
                  <pic:spPr bwMode="auto">
                    <a:xfrm>
                      <a:off x="0" y="0"/>
                      <a:ext cx="836466" cy="1209623"/>
                    </a:xfrm>
                    <a:prstGeom prst="rect">
                      <a:avLst/>
                    </a:prstGeom>
                    <a:noFill/>
                    <a:ln w="9525">
                      <a:noFill/>
                      <a:miter lim="800000"/>
                      <a:headEnd/>
                      <a:tailEnd/>
                    </a:ln>
                  </pic:spPr>
                </pic:pic>
              </a:graphicData>
            </a:graphic>
          </wp:inline>
        </w:drawing>
      </w:r>
    </w:p>
    <w:p w:rsidR="00C77D57" w:rsidRDefault="00C77D57" w:rsidP="00C77D57">
      <w:pPr>
        <w:spacing w:before="120" w:after="120" w:line="240" w:lineRule="auto"/>
      </w:pPr>
    </w:p>
    <w:p w:rsidR="00C77D57" w:rsidRDefault="00C77D57" w:rsidP="00BE3E64">
      <w:pPr>
        <w:pStyle w:val="Titolo2"/>
      </w:pPr>
      <w:bookmarkStart w:id="412" w:name="_Toc153459697"/>
      <w:r>
        <w:t>Blocco di Input/Output</w:t>
      </w:r>
      <w:bookmarkEnd w:id="412"/>
    </w:p>
    <w:p w:rsidR="00BE3E64" w:rsidRDefault="006A2B3F" w:rsidP="00C77D57">
      <w:pPr>
        <w:spacing w:before="120" w:after="120" w:line="240" w:lineRule="auto"/>
      </w:pPr>
      <w:r>
        <w:rPr>
          <w:noProof/>
          <w:lang w:eastAsia="it-IT" w:bidi="ar-SA"/>
        </w:rPr>
        <w:pict>
          <v:shape id="_x0000_s22623" type="#_x0000_t202" style="position:absolute;margin-left:111.8pt;margin-top:20.8pt;width:368.45pt;height:51.05pt;z-index:251596800">
            <v:textbox>
              <w:txbxContent>
                <w:p w:rsidR="007C368B" w:rsidRPr="003D6A21" w:rsidRDefault="007C368B" w:rsidP="003D6A21">
                  <w:r>
                    <w:t>d</w:t>
                  </w:r>
                  <w:r w:rsidRPr="003D6A21">
                    <w:t>enominata anche "simbolo dei dati", questa forma rappresenta i dati disponibili per l'input o l'output, oltre a rappresentare le risorse utilizzate o generate.</w:t>
                  </w:r>
                </w:p>
              </w:txbxContent>
            </v:textbox>
          </v:shape>
        </w:pict>
      </w:r>
      <w:r w:rsidR="00C77D57">
        <w:rPr>
          <w:noProof/>
          <w:lang w:eastAsia="it-IT" w:bidi="ar-SA"/>
        </w:rPr>
        <w:drawing>
          <wp:inline distT="0" distB="0" distL="0" distR="0">
            <wp:extent cx="1078230" cy="1179378"/>
            <wp:effectExtent l="19050" t="0" r="7620" b="0"/>
            <wp:docPr id="187"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93" cstate="print"/>
                    <a:srcRect/>
                    <a:stretch>
                      <a:fillRect/>
                    </a:stretch>
                  </pic:blipFill>
                  <pic:spPr bwMode="auto">
                    <a:xfrm>
                      <a:off x="0" y="0"/>
                      <a:ext cx="1080038" cy="1181356"/>
                    </a:xfrm>
                    <a:prstGeom prst="rect">
                      <a:avLst/>
                    </a:prstGeom>
                    <a:noFill/>
                    <a:ln w="9525">
                      <a:noFill/>
                      <a:miter lim="800000"/>
                      <a:headEnd/>
                      <a:tailEnd/>
                    </a:ln>
                  </pic:spPr>
                </pic:pic>
              </a:graphicData>
            </a:graphic>
          </wp:inline>
        </w:drawing>
      </w:r>
    </w:p>
    <w:p w:rsidR="00BE3E64" w:rsidRDefault="00BE3E64">
      <w:r>
        <w:br w:type="page"/>
      </w:r>
    </w:p>
    <w:p w:rsidR="00C77D57" w:rsidRDefault="00C77D57" w:rsidP="00BE3E64">
      <w:pPr>
        <w:pStyle w:val="Titolo2"/>
      </w:pPr>
      <w:bookmarkStart w:id="413" w:name="_Toc153459698"/>
      <w:r>
        <w:lastRenderedPageBreak/>
        <w:t>Blocco di inizializzazione</w:t>
      </w:r>
      <w:bookmarkEnd w:id="413"/>
    </w:p>
    <w:p w:rsidR="00C77D57" w:rsidRDefault="006A2B3F" w:rsidP="00C77D57">
      <w:pPr>
        <w:spacing w:before="120" w:after="120" w:line="240" w:lineRule="auto"/>
      </w:pPr>
      <w:r>
        <w:rPr>
          <w:noProof/>
          <w:lang w:eastAsia="it-IT" w:bidi="ar-SA"/>
        </w:rPr>
        <w:pict>
          <v:shape id="_x0000_s22620" type="#_x0000_t202" style="position:absolute;margin-left:144.65pt;margin-top:32.05pt;width:368.45pt;height:44.8pt;z-index:251593728">
            <v:textbox>
              <w:txbxContent>
                <w:p w:rsidR="007C368B" w:rsidRDefault="007C368B" w:rsidP="009354EB">
                  <w:r>
                    <w:t>serve ad inizializzare le variabili e/o le costanti utilizzate</w:t>
                  </w:r>
                </w:p>
              </w:txbxContent>
            </v:textbox>
          </v:shape>
        </w:pict>
      </w:r>
      <w:r w:rsidR="00C77D57">
        <w:rPr>
          <w:noProof/>
          <w:lang w:eastAsia="it-IT" w:bidi="ar-SA"/>
        </w:rPr>
        <w:drawing>
          <wp:inline distT="0" distB="0" distL="0" distR="0">
            <wp:extent cx="1368995" cy="1208599"/>
            <wp:effectExtent l="19050" t="0" r="2605" b="0"/>
            <wp:docPr id="188"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4" cstate="print"/>
                    <a:srcRect/>
                    <a:stretch>
                      <a:fillRect/>
                    </a:stretch>
                  </pic:blipFill>
                  <pic:spPr bwMode="auto">
                    <a:xfrm>
                      <a:off x="0" y="0"/>
                      <a:ext cx="1369551" cy="1209090"/>
                    </a:xfrm>
                    <a:prstGeom prst="rect">
                      <a:avLst/>
                    </a:prstGeom>
                    <a:noFill/>
                    <a:ln w="9525">
                      <a:noFill/>
                      <a:miter lim="800000"/>
                      <a:headEnd/>
                      <a:tailEnd/>
                    </a:ln>
                  </pic:spPr>
                </pic:pic>
              </a:graphicData>
            </a:graphic>
          </wp:inline>
        </w:drawing>
      </w:r>
    </w:p>
    <w:p w:rsidR="00C77D57" w:rsidRDefault="00C77D57" w:rsidP="00BE3E64">
      <w:pPr>
        <w:pStyle w:val="Titolo2"/>
      </w:pPr>
      <w:bookmarkStart w:id="414" w:name="_Toc153459699"/>
      <w:r>
        <w:t>Blocco di decisione binaria</w:t>
      </w:r>
      <w:bookmarkEnd w:id="414"/>
    </w:p>
    <w:p w:rsidR="00C77D57" w:rsidRDefault="006A2B3F" w:rsidP="00C77D57">
      <w:pPr>
        <w:spacing w:before="120" w:after="120" w:line="240" w:lineRule="auto"/>
      </w:pPr>
      <w:r>
        <w:rPr>
          <w:noProof/>
          <w:lang w:eastAsia="it-IT" w:bidi="ar-SA"/>
        </w:rPr>
        <w:pict>
          <v:shape id="_x0000_s22619" type="#_x0000_t202" style="position:absolute;margin-left:144.65pt;margin-top:30.6pt;width:368.45pt;height:44.8pt;z-index:251592704">
            <v:textbox>
              <w:txbxContent>
                <w:p w:rsidR="007C368B" w:rsidRDefault="007C368B" w:rsidP="009354EB">
                  <w:r>
                    <w:t>se</w:t>
                  </w:r>
                  <w:r w:rsidRPr="003D6A21">
                    <w:t xml:space="preserve"> la condizione </w:t>
                  </w:r>
                  <w:r>
                    <w:t>è verificata</w:t>
                  </w:r>
                  <w:r w:rsidRPr="003D6A21">
                    <w:t xml:space="preserve"> passo </w:t>
                  </w:r>
                  <w:r>
                    <w:t xml:space="preserve">al </w:t>
                  </w:r>
                  <w:r w:rsidRPr="003D6A21">
                    <w:t>ramo</w:t>
                  </w:r>
                  <w:r>
                    <w:t xml:space="preserve"> di sinistra se no passo a quello di destra</w:t>
                  </w:r>
                </w:p>
              </w:txbxContent>
            </v:textbox>
          </v:shape>
        </w:pict>
      </w:r>
      <w:r w:rsidR="00C77D57">
        <w:rPr>
          <w:noProof/>
          <w:lang w:eastAsia="it-IT" w:bidi="ar-SA"/>
        </w:rPr>
        <w:drawing>
          <wp:inline distT="0" distB="0" distL="0" distR="0">
            <wp:extent cx="1493362" cy="1089329"/>
            <wp:effectExtent l="19050" t="0" r="0" b="0"/>
            <wp:docPr id="189"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95" cstate="print"/>
                    <a:srcRect/>
                    <a:stretch>
                      <a:fillRect/>
                    </a:stretch>
                  </pic:blipFill>
                  <pic:spPr bwMode="auto">
                    <a:xfrm>
                      <a:off x="0" y="0"/>
                      <a:ext cx="1492460" cy="1088671"/>
                    </a:xfrm>
                    <a:prstGeom prst="rect">
                      <a:avLst/>
                    </a:prstGeom>
                    <a:noFill/>
                    <a:ln w="9525">
                      <a:noFill/>
                      <a:miter lim="800000"/>
                      <a:headEnd/>
                      <a:tailEnd/>
                    </a:ln>
                  </pic:spPr>
                </pic:pic>
              </a:graphicData>
            </a:graphic>
          </wp:inline>
        </w:drawing>
      </w:r>
    </w:p>
    <w:p w:rsidR="00C77D57" w:rsidRDefault="00C77D57" w:rsidP="00BE3E64">
      <w:pPr>
        <w:pStyle w:val="Titolo2"/>
      </w:pPr>
      <w:bookmarkStart w:id="415" w:name="_Toc153459700"/>
      <w:r>
        <w:t>Connettore</w:t>
      </w:r>
      <w:bookmarkEnd w:id="415"/>
    </w:p>
    <w:p w:rsidR="00C77D57" w:rsidRDefault="00C77D57" w:rsidP="00C77D57">
      <w:pPr>
        <w:spacing w:before="120" w:after="120" w:line="240" w:lineRule="auto"/>
      </w:pPr>
      <w:r>
        <w:rPr>
          <w:noProof/>
          <w:lang w:eastAsia="it-IT" w:bidi="ar-SA"/>
        </w:rPr>
        <w:drawing>
          <wp:inline distT="0" distB="0" distL="0" distR="0">
            <wp:extent cx="1357468" cy="1204623"/>
            <wp:effectExtent l="19050" t="0" r="0" b="0"/>
            <wp:docPr id="190"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96" cstate="print"/>
                    <a:srcRect/>
                    <a:stretch>
                      <a:fillRect/>
                    </a:stretch>
                  </pic:blipFill>
                  <pic:spPr bwMode="auto">
                    <a:xfrm>
                      <a:off x="0" y="0"/>
                      <a:ext cx="1358923" cy="1205914"/>
                    </a:xfrm>
                    <a:prstGeom prst="rect">
                      <a:avLst/>
                    </a:prstGeom>
                    <a:noFill/>
                    <a:ln w="9525">
                      <a:noFill/>
                      <a:miter lim="800000"/>
                      <a:headEnd/>
                      <a:tailEnd/>
                    </a:ln>
                  </pic:spPr>
                </pic:pic>
              </a:graphicData>
            </a:graphic>
          </wp:inline>
        </w:drawing>
      </w:r>
    </w:p>
    <w:p w:rsidR="00C77D57" w:rsidRDefault="00C77D57" w:rsidP="00BE3E64">
      <w:pPr>
        <w:pStyle w:val="Titolo2"/>
      </w:pPr>
      <w:bookmarkStart w:id="416" w:name="_Toc153459701"/>
      <w:r>
        <w:t>Regole</w:t>
      </w:r>
      <w:r w:rsidR="00BE3E64">
        <w:t xml:space="preserve"> DA RISPETTARE NELLA COSTRUZIONE DI UN DIAGRAMMA DI FLUSSO</w:t>
      </w:r>
      <w:bookmarkEnd w:id="416"/>
    </w:p>
    <w:p w:rsidR="00C77D57" w:rsidRDefault="00C77D57" w:rsidP="00607758">
      <w:pPr>
        <w:pStyle w:val="Paragrafoelenco"/>
        <w:numPr>
          <w:ilvl w:val="0"/>
          <w:numId w:val="28"/>
        </w:numPr>
        <w:spacing w:before="120" w:after="120" w:line="240" w:lineRule="auto"/>
      </w:pPr>
      <w:r>
        <w:t xml:space="preserve">uno ed un solo blocco START </w:t>
      </w:r>
    </w:p>
    <w:p w:rsidR="00C77D57" w:rsidRDefault="00C77D57" w:rsidP="00607758">
      <w:pPr>
        <w:pStyle w:val="Paragrafoelenco"/>
        <w:numPr>
          <w:ilvl w:val="0"/>
          <w:numId w:val="28"/>
        </w:numPr>
        <w:spacing w:before="120" w:after="120" w:line="240" w:lineRule="auto"/>
      </w:pPr>
      <w:r>
        <w:t xml:space="preserve">uno ed un solo blocco STOP uno ed un solo blocco STOP </w:t>
      </w:r>
    </w:p>
    <w:p w:rsidR="00C77D57" w:rsidRDefault="00C77D57" w:rsidP="00607758">
      <w:pPr>
        <w:pStyle w:val="Paragrafoelenco"/>
        <w:numPr>
          <w:ilvl w:val="0"/>
          <w:numId w:val="28"/>
        </w:numPr>
        <w:spacing w:before="120" w:after="120" w:line="240" w:lineRule="auto"/>
      </w:pPr>
      <w:r>
        <w:t>tutti gli archi devono avere origine e fine in un blocco</w:t>
      </w:r>
    </w:p>
    <w:p w:rsidR="00C77D57" w:rsidRDefault="00C77D57" w:rsidP="00C77D57">
      <w:pPr>
        <w:spacing w:before="120" w:after="120" w:line="240" w:lineRule="auto"/>
      </w:pPr>
    </w:p>
    <w:p w:rsidR="00C77D57" w:rsidRDefault="00C77D57" w:rsidP="00BE3E64">
      <w:pPr>
        <w:pStyle w:val="Titolo2"/>
      </w:pPr>
      <w:bookmarkStart w:id="417" w:name="_Toc153459702"/>
      <w:r>
        <w:t>Diagrammi di flusso strutturati</w:t>
      </w:r>
      <w:bookmarkEnd w:id="417"/>
    </w:p>
    <w:p w:rsidR="009354EB" w:rsidRDefault="00C77D57" w:rsidP="00C77D57">
      <w:pPr>
        <w:spacing w:before="120" w:after="120" w:line="240" w:lineRule="auto"/>
      </w:pPr>
      <w:r>
        <w:t xml:space="preserve">Un diagramma di flusso è detto strutturato se contiene solo un insieme predefinito di strutture: </w:t>
      </w:r>
    </w:p>
    <w:p w:rsidR="009354EB" w:rsidRDefault="00C77D57" w:rsidP="00607758">
      <w:pPr>
        <w:pStyle w:val="Paragrafoelenco"/>
        <w:numPr>
          <w:ilvl w:val="0"/>
          <w:numId w:val="28"/>
        </w:numPr>
        <w:spacing w:before="120" w:after="120" w:line="240" w:lineRule="auto"/>
      </w:pPr>
      <w:r>
        <w:t xml:space="preserve">sequenze </w:t>
      </w:r>
    </w:p>
    <w:p w:rsidR="009354EB" w:rsidRDefault="009354EB" w:rsidP="00607758">
      <w:pPr>
        <w:pStyle w:val="Paragrafoelenco"/>
        <w:numPr>
          <w:ilvl w:val="0"/>
          <w:numId w:val="28"/>
        </w:numPr>
        <w:spacing w:before="120" w:after="120" w:line="240" w:lineRule="auto"/>
      </w:pPr>
      <w:r>
        <w:t xml:space="preserve">decisioni ( IF-THEN-ELSE ; </w:t>
      </w:r>
      <w:r w:rsidR="00C77D57">
        <w:t xml:space="preserve">IF-THEN </w:t>
      </w:r>
      <w:r>
        <w:t>)</w:t>
      </w:r>
    </w:p>
    <w:p w:rsidR="00C77D57" w:rsidRDefault="00C77D57" w:rsidP="00607758">
      <w:pPr>
        <w:pStyle w:val="Paragrafoelenco"/>
        <w:numPr>
          <w:ilvl w:val="0"/>
          <w:numId w:val="28"/>
        </w:numPr>
        <w:spacing w:before="120" w:after="120" w:line="240" w:lineRule="auto"/>
      </w:pPr>
      <w:r>
        <w:t>cicli – WHILE – REPEAT</w:t>
      </w:r>
    </w:p>
    <w:p w:rsidR="00C77D57" w:rsidRDefault="00C77D57" w:rsidP="00C77D57">
      <w:pPr>
        <w:spacing w:before="120" w:after="120" w:line="240" w:lineRule="auto"/>
      </w:pPr>
    </w:p>
    <w:p w:rsidR="00C77D57" w:rsidRDefault="00C77D57" w:rsidP="00BE3E64">
      <w:pPr>
        <w:pStyle w:val="Titolo2"/>
      </w:pPr>
      <w:bookmarkStart w:id="418" w:name="_Toc153459703"/>
      <w:r>
        <w:t>Sequenza</w:t>
      </w:r>
      <w:bookmarkEnd w:id="418"/>
    </w:p>
    <w:p w:rsidR="00C77D57" w:rsidRDefault="006A2B3F" w:rsidP="00C77D57">
      <w:pPr>
        <w:spacing w:before="120" w:after="120" w:line="240" w:lineRule="auto"/>
      </w:pPr>
      <w:r>
        <w:rPr>
          <w:noProof/>
          <w:lang w:eastAsia="it-IT" w:bidi="ar-SA"/>
        </w:rPr>
        <w:pict>
          <v:shape id="_x0000_s22618" type="#_x0000_t202" style="position:absolute;margin-left:121.5pt;margin-top:34.15pt;width:347.5pt;height:50.05pt;z-index:251591680">
            <v:textbox>
              <w:txbxContent>
                <w:p w:rsidR="007C368B" w:rsidRDefault="007C368B" w:rsidP="009354EB">
                  <w:r>
                    <w:t xml:space="preserve">È una lista di azioni ( una azione è una istruzione che utilizza i dati disponibili per produrre risultati intermedi o finali) </w:t>
                  </w:r>
                </w:p>
              </w:txbxContent>
            </v:textbox>
          </v:shape>
        </w:pict>
      </w:r>
      <w:r w:rsidR="00C77D57">
        <w:rPr>
          <w:noProof/>
          <w:lang w:eastAsia="it-IT" w:bidi="ar-SA"/>
        </w:rPr>
        <w:drawing>
          <wp:inline distT="0" distB="0" distL="0" distR="0">
            <wp:extent cx="990779" cy="1435210"/>
            <wp:effectExtent l="19050" t="0" r="0" b="0"/>
            <wp:docPr id="191"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97" cstate="print"/>
                    <a:srcRect/>
                    <a:stretch>
                      <a:fillRect/>
                    </a:stretch>
                  </pic:blipFill>
                  <pic:spPr bwMode="auto">
                    <a:xfrm>
                      <a:off x="0" y="0"/>
                      <a:ext cx="991083" cy="1435650"/>
                    </a:xfrm>
                    <a:prstGeom prst="rect">
                      <a:avLst/>
                    </a:prstGeom>
                    <a:noFill/>
                    <a:ln w="9525">
                      <a:noFill/>
                      <a:miter lim="800000"/>
                      <a:headEnd/>
                      <a:tailEnd/>
                    </a:ln>
                  </pic:spPr>
                </pic:pic>
              </a:graphicData>
            </a:graphic>
          </wp:inline>
        </w:drawing>
      </w:r>
    </w:p>
    <w:p w:rsidR="00C77D57" w:rsidRDefault="00C77D57" w:rsidP="00BE3E64">
      <w:pPr>
        <w:pStyle w:val="Titolo2"/>
      </w:pPr>
      <w:bookmarkStart w:id="419" w:name="_Toc153459704"/>
      <w:r>
        <w:lastRenderedPageBreak/>
        <w:t>If-Then-Else</w:t>
      </w:r>
      <w:bookmarkEnd w:id="419"/>
    </w:p>
    <w:p w:rsidR="00C77D57" w:rsidRDefault="006A2B3F" w:rsidP="00C77D57">
      <w:pPr>
        <w:spacing w:before="120" w:after="120" w:line="240" w:lineRule="auto"/>
      </w:pPr>
      <w:r>
        <w:rPr>
          <w:noProof/>
          <w:lang w:eastAsia="it-IT" w:bidi="ar-SA"/>
        </w:rPr>
        <w:pict>
          <v:shape id="_x0000_s22617" type="#_x0000_t202" style="position:absolute;margin-left:159.35pt;margin-top:19.85pt;width:361.55pt;height:64.85pt;z-index:251590656">
            <v:textbox>
              <w:txbxContent>
                <w:p w:rsidR="007C368B" w:rsidRPr="003D6A21" w:rsidRDefault="007C368B" w:rsidP="003D6A21">
                  <w:r w:rsidRPr="003D6A21">
                    <w:t>verifico la condizione e se il risultato è vero passo ad eseguire le istruzioni sul ramo corrispondente a vero, altrimenti passo ad eseguire le istruzioni sul ramo corrispondente a falso</w:t>
                  </w:r>
                </w:p>
              </w:txbxContent>
            </v:textbox>
          </v:shape>
        </w:pict>
      </w:r>
      <w:r w:rsidR="00C77D57">
        <w:rPr>
          <w:noProof/>
          <w:lang w:eastAsia="it-IT" w:bidi="ar-SA"/>
        </w:rPr>
        <w:drawing>
          <wp:inline distT="0" distB="0" distL="0" distR="0">
            <wp:extent cx="1795870" cy="1323892"/>
            <wp:effectExtent l="19050" t="0" r="0" b="0"/>
            <wp:docPr id="192"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98" cstate="print"/>
                    <a:srcRect/>
                    <a:stretch>
                      <a:fillRect/>
                    </a:stretch>
                  </pic:blipFill>
                  <pic:spPr bwMode="auto">
                    <a:xfrm>
                      <a:off x="0" y="0"/>
                      <a:ext cx="1796312" cy="1324218"/>
                    </a:xfrm>
                    <a:prstGeom prst="rect">
                      <a:avLst/>
                    </a:prstGeom>
                    <a:noFill/>
                    <a:ln w="9525">
                      <a:noFill/>
                      <a:miter lim="800000"/>
                      <a:headEnd/>
                      <a:tailEnd/>
                    </a:ln>
                  </pic:spPr>
                </pic:pic>
              </a:graphicData>
            </a:graphic>
          </wp:inline>
        </w:drawing>
      </w:r>
    </w:p>
    <w:p w:rsidR="00C77D57" w:rsidRDefault="00C77D57" w:rsidP="00C77D57">
      <w:pPr>
        <w:spacing w:before="120" w:after="120" w:line="240" w:lineRule="auto"/>
      </w:pPr>
    </w:p>
    <w:p w:rsidR="00C77D57" w:rsidRDefault="00C77D57" w:rsidP="00BE3E64">
      <w:pPr>
        <w:pStyle w:val="Titolo2"/>
      </w:pPr>
      <w:bookmarkStart w:id="420" w:name="_Toc153459705"/>
      <w:r>
        <w:t>If-Then</w:t>
      </w:r>
      <w:bookmarkEnd w:id="420"/>
    </w:p>
    <w:p w:rsidR="00C77D57" w:rsidRDefault="006A2B3F" w:rsidP="00C77D57">
      <w:pPr>
        <w:spacing w:before="120" w:after="120" w:line="240" w:lineRule="auto"/>
      </w:pPr>
      <w:r>
        <w:rPr>
          <w:noProof/>
          <w:lang w:eastAsia="it-IT" w:bidi="ar-SA"/>
        </w:rPr>
        <w:pict>
          <v:shape id="_x0000_s22616" type="#_x0000_t202" style="position:absolute;margin-left:159.35pt;margin-top:34.05pt;width:361.55pt;height:56.05pt;z-index:251589632">
            <v:textbox>
              <w:txbxContent>
                <w:p w:rsidR="007C368B" w:rsidRDefault="007C368B" w:rsidP="009354EB">
                  <w:r>
                    <w:t>verifico la condizione e se il risultato è vero passo ad eseguire le istruzioni sul ramo corrispondente a vero, altrimenti passo al blocco successivo senza fare nulla</w:t>
                  </w:r>
                </w:p>
              </w:txbxContent>
            </v:textbox>
          </v:shape>
        </w:pict>
      </w:r>
      <w:r w:rsidR="00C77D57">
        <w:rPr>
          <w:noProof/>
          <w:lang w:eastAsia="it-IT" w:bidi="ar-SA"/>
        </w:rPr>
        <w:drawing>
          <wp:inline distT="0" distB="0" distL="0" distR="0">
            <wp:extent cx="1726880" cy="1518699"/>
            <wp:effectExtent l="19050" t="0" r="6670" b="0"/>
            <wp:docPr id="193"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99" cstate="print"/>
                    <a:srcRect/>
                    <a:stretch>
                      <a:fillRect/>
                    </a:stretch>
                  </pic:blipFill>
                  <pic:spPr bwMode="auto">
                    <a:xfrm>
                      <a:off x="0" y="0"/>
                      <a:ext cx="1727597" cy="1519330"/>
                    </a:xfrm>
                    <a:prstGeom prst="rect">
                      <a:avLst/>
                    </a:prstGeom>
                    <a:noFill/>
                    <a:ln w="9525">
                      <a:noFill/>
                      <a:miter lim="800000"/>
                      <a:headEnd/>
                      <a:tailEnd/>
                    </a:ln>
                  </pic:spPr>
                </pic:pic>
              </a:graphicData>
            </a:graphic>
          </wp:inline>
        </w:drawing>
      </w:r>
    </w:p>
    <w:p w:rsidR="007461C3" w:rsidRDefault="007461C3" w:rsidP="00BE3E64">
      <w:pPr>
        <w:pStyle w:val="Titolo2"/>
      </w:pPr>
      <w:bookmarkStart w:id="421" w:name="_Toc153459706"/>
      <w:r>
        <w:t>While-Do</w:t>
      </w:r>
      <w:bookmarkEnd w:id="421"/>
    </w:p>
    <w:p w:rsidR="007461C3" w:rsidRDefault="006A2B3F" w:rsidP="00C77D57">
      <w:pPr>
        <w:spacing w:before="120" w:after="120" w:line="240" w:lineRule="auto"/>
      </w:pPr>
      <w:r>
        <w:rPr>
          <w:noProof/>
          <w:lang w:eastAsia="it-IT" w:bidi="ar-SA"/>
        </w:rPr>
        <w:pict>
          <v:shape id="_x0000_s22614" type="#_x0000_t202" style="position:absolute;margin-left:159.35pt;margin-top:19.2pt;width:344.05pt;height:84.5pt;z-index:251587584">
            <v:textbox>
              <w:txbxContent>
                <w:p w:rsidR="007C368B" w:rsidRDefault="007C368B" w:rsidP="00607758">
                  <w:pPr>
                    <w:pStyle w:val="Paragrafoelenco"/>
                    <w:numPr>
                      <w:ilvl w:val="0"/>
                      <w:numId w:val="27"/>
                    </w:numPr>
                    <w:spacing w:before="120" w:after="120" w:line="240" w:lineRule="auto"/>
                    <w:ind w:left="360"/>
                  </w:pPr>
                  <w:r>
                    <w:t xml:space="preserve">la parte ciclica viene eseguita quando la condizione è vera </w:t>
                  </w:r>
                </w:p>
                <w:p w:rsidR="007C368B" w:rsidRDefault="007C368B" w:rsidP="00607758">
                  <w:pPr>
                    <w:pStyle w:val="Paragrafoelenco"/>
                    <w:numPr>
                      <w:ilvl w:val="0"/>
                      <w:numId w:val="26"/>
                    </w:numPr>
                    <w:spacing w:before="120" w:after="120" w:line="240" w:lineRule="auto"/>
                    <w:ind w:left="360"/>
                  </w:pPr>
                  <w:r>
                    <w:t xml:space="preserve">se abbiamo un ciclo che viene eseguito quando la condizione è falsa, allora occorre trasformarlo in un While-Do mettendo la condizione negata </w:t>
                  </w:r>
                </w:p>
                <w:p w:rsidR="007C368B" w:rsidRDefault="007C368B" w:rsidP="00607758">
                  <w:pPr>
                    <w:pStyle w:val="Paragrafoelenco"/>
                    <w:numPr>
                      <w:ilvl w:val="0"/>
                      <w:numId w:val="26"/>
                    </w:numPr>
                    <w:spacing w:before="120" w:after="120" w:line="240" w:lineRule="auto"/>
                    <w:ind w:left="360"/>
                  </w:pPr>
                  <w:r>
                    <w:t xml:space="preserve">un ciclo While-Do può essere eseguito zero o più volte </w:t>
                  </w:r>
                </w:p>
                <w:p w:rsidR="007C368B" w:rsidRDefault="007C368B" w:rsidP="00607758">
                  <w:pPr>
                    <w:pStyle w:val="Paragrafoelenco"/>
                    <w:numPr>
                      <w:ilvl w:val="0"/>
                      <w:numId w:val="26"/>
                    </w:numPr>
                    <w:spacing w:before="120" w:after="120" w:line="240" w:lineRule="auto"/>
                    <w:ind w:left="360"/>
                  </w:pPr>
                  <w:r>
                    <w:t>viene eseguito zero volte quando la condizione è subito falsa</w:t>
                  </w:r>
                </w:p>
                <w:p w:rsidR="007C368B" w:rsidRDefault="007C368B"/>
              </w:txbxContent>
            </v:textbox>
          </v:shape>
        </w:pict>
      </w:r>
      <w:r w:rsidR="007461C3">
        <w:rPr>
          <w:noProof/>
          <w:lang w:eastAsia="it-IT" w:bidi="ar-SA"/>
        </w:rPr>
        <w:drawing>
          <wp:inline distT="0" distB="0" distL="0" distR="0">
            <wp:extent cx="1148560" cy="1323584"/>
            <wp:effectExtent l="19050" t="0" r="0" b="0"/>
            <wp:docPr id="194"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00" cstate="print"/>
                    <a:srcRect/>
                    <a:stretch>
                      <a:fillRect/>
                    </a:stretch>
                  </pic:blipFill>
                  <pic:spPr bwMode="auto">
                    <a:xfrm>
                      <a:off x="0" y="0"/>
                      <a:ext cx="1148605" cy="1323636"/>
                    </a:xfrm>
                    <a:prstGeom prst="rect">
                      <a:avLst/>
                    </a:prstGeom>
                    <a:noFill/>
                    <a:ln w="9525">
                      <a:noFill/>
                      <a:miter lim="800000"/>
                      <a:headEnd/>
                      <a:tailEnd/>
                    </a:ln>
                  </pic:spPr>
                </pic:pic>
              </a:graphicData>
            </a:graphic>
          </wp:inline>
        </w:drawing>
      </w:r>
    </w:p>
    <w:p w:rsidR="007461C3" w:rsidRDefault="007461C3" w:rsidP="00C77D57">
      <w:pPr>
        <w:spacing w:before="120" w:after="120" w:line="240" w:lineRule="auto"/>
      </w:pPr>
    </w:p>
    <w:p w:rsidR="007461C3" w:rsidRDefault="007461C3" w:rsidP="00BE3E64">
      <w:pPr>
        <w:pStyle w:val="Titolo2"/>
      </w:pPr>
      <w:bookmarkStart w:id="422" w:name="_Toc153459707"/>
      <w:r>
        <w:t>Repeat-Until</w:t>
      </w:r>
      <w:bookmarkEnd w:id="422"/>
    </w:p>
    <w:p w:rsidR="009354EB" w:rsidRDefault="006A2B3F" w:rsidP="00C77D57">
      <w:pPr>
        <w:spacing w:before="120" w:after="120" w:line="240" w:lineRule="auto"/>
      </w:pPr>
      <w:r>
        <w:rPr>
          <w:noProof/>
          <w:lang w:eastAsia="it-IT" w:bidi="ar-SA"/>
        </w:rPr>
        <w:pict>
          <v:shape id="_x0000_s22615" type="#_x0000_t202" style="position:absolute;margin-left:157.75pt;margin-top:47.4pt;width:312.1pt;height:45.35pt;z-index:251588608">
            <v:textbox>
              <w:txbxContent>
                <w:p w:rsidR="007C368B" w:rsidRDefault="007C368B" w:rsidP="009354EB">
                  <w:pPr>
                    <w:spacing w:before="120" w:after="120" w:line="240" w:lineRule="auto"/>
                  </w:pPr>
                  <w:r>
                    <w:t>simile al ciclo While-Do ma un ciclo Repeat-Until viene sempre eseguito almeno una volta a differenza del ciclo While-Do</w:t>
                  </w:r>
                </w:p>
                <w:p w:rsidR="007C368B" w:rsidRDefault="007C368B"/>
              </w:txbxContent>
            </v:textbox>
          </v:shape>
        </w:pict>
      </w:r>
      <w:r w:rsidR="007461C3">
        <w:rPr>
          <w:noProof/>
          <w:lang w:eastAsia="it-IT" w:bidi="ar-SA"/>
        </w:rPr>
        <w:drawing>
          <wp:inline distT="0" distB="0" distL="0" distR="0">
            <wp:extent cx="989399" cy="1382038"/>
            <wp:effectExtent l="19050" t="0" r="1201" b="0"/>
            <wp:docPr id="195"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01" cstate="print"/>
                    <a:srcRect/>
                    <a:stretch>
                      <a:fillRect/>
                    </a:stretch>
                  </pic:blipFill>
                  <pic:spPr bwMode="auto">
                    <a:xfrm>
                      <a:off x="0" y="0"/>
                      <a:ext cx="992189" cy="1385935"/>
                    </a:xfrm>
                    <a:prstGeom prst="rect">
                      <a:avLst/>
                    </a:prstGeom>
                    <a:noFill/>
                    <a:ln w="9525">
                      <a:noFill/>
                      <a:miter lim="800000"/>
                      <a:headEnd/>
                      <a:tailEnd/>
                    </a:ln>
                  </pic:spPr>
                </pic:pic>
              </a:graphicData>
            </a:graphic>
          </wp:inline>
        </w:drawing>
      </w:r>
      <w:r w:rsidR="00F9097F">
        <w:br/>
      </w:r>
      <w:r w:rsidR="00F9097F">
        <w:br/>
      </w:r>
    </w:p>
    <w:p w:rsidR="00155E8E" w:rsidRDefault="00155E8E" w:rsidP="00155E8E">
      <w:pPr>
        <w:pStyle w:val="Titolo2"/>
      </w:pPr>
      <w:bookmarkStart w:id="423" w:name="_Toc153459708"/>
      <w:r>
        <w:t>Programma per la creazione dei diagrammi di flusso</w:t>
      </w:r>
      <w:bookmarkEnd w:id="423"/>
    </w:p>
    <w:p w:rsidR="00F9097F" w:rsidRDefault="00155E8E">
      <w:r w:rsidRPr="00155E8E">
        <w:t xml:space="preserve">Si segnala </w:t>
      </w:r>
      <w:r>
        <w:t>“</w:t>
      </w:r>
      <w:r w:rsidRPr="00155E8E">
        <w:t>drawio-desktop</w:t>
      </w:r>
      <w:r>
        <w:t xml:space="preserve">” </w:t>
      </w:r>
      <w:r w:rsidR="009170D6">
        <w:t>disponibile</w:t>
      </w:r>
      <w:r>
        <w:t xml:space="preserve"> online e scaricabile su PC:</w:t>
      </w:r>
      <w:r w:rsidR="00F9097F">
        <w:br/>
      </w:r>
      <w:hyperlink r:id="rId902" w:history="1">
        <w:r w:rsidRPr="00537CFF">
          <w:rPr>
            <w:rStyle w:val="Collegamentoipertestuale"/>
          </w:rPr>
          <w:t>https://app.diagrams.net/</w:t>
        </w:r>
      </w:hyperlink>
      <w:r w:rsidR="00F9097F">
        <w:br/>
      </w:r>
      <w:hyperlink r:id="rId903" w:history="1">
        <w:r w:rsidRPr="00537CFF">
          <w:rPr>
            <w:rStyle w:val="Collegamentoipertestuale"/>
          </w:rPr>
          <w:t>https://github.com/jgraph/drawio-desktop/releases</w:t>
        </w:r>
      </w:hyperlink>
    </w:p>
    <w:p w:rsidR="00F9097F" w:rsidRDefault="00F9097F">
      <w:r>
        <w:br w:type="page"/>
      </w:r>
    </w:p>
    <w:p w:rsidR="00E45A97" w:rsidRDefault="00E45A97" w:rsidP="00E45A97">
      <w:pPr>
        <w:pStyle w:val="Titolo1"/>
      </w:pPr>
      <w:bookmarkStart w:id="424" w:name="_Toc153459709"/>
      <w:r>
        <w:lastRenderedPageBreak/>
        <w:t>S</w:t>
      </w:r>
      <w:r w:rsidRPr="00DC5CE2">
        <w:t>istema di luce crepuscolare</w:t>
      </w:r>
      <w:bookmarkEnd w:id="424"/>
      <w:r>
        <w:t xml:space="preserve"> </w:t>
      </w:r>
    </w:p>
    <w:p w:rsidR="00DC5CE2" w:rsidRDefault="00DC5CE2" w:rsidP="00DC5CE2">
      <w:r>
        <w:t>R</w:t>
      </w:r>
      <w:r w:rsidRPr="00DC5CE2">
        <w:t xml:space="preserve">ealizzare un sistema di luce crepuscolare che provveda ad accendere le luci di una strada non appena tramonti il Sole. </w:t>
      </w:r>
      <w:r>
        <w:br/>
      </w:r>
      <w:r w:rsidRPr="00DC5CE2">
        <w:t xml:space="preserve">Il sensore e la fotoresistenza, collegati in serie, costituiscono una sorta di partitore resistivo il cui capo centrale è collegato all’ingresso analogico di Arduino (A0). </w:t>
      </w:r>
      <w:r>
        <w:br/>
      </w:r>
      <w:r w:rsidRPr="00DC5CE2">
        <w:t xml:space="preserve">Si consiglia di utilizzare una resistenza dal valore equivalente a quella del sensore, in luce ambientale. </w:t>
      </w:r>
      <w:r>
        <w:br/>
      </w:r>
      <w:r w:rsidRPr="00DC5CE2">
        <w:t xml:space="preserve">Secondo la registrazione e l’acquisizione di quest’ultima, Arduino saprà se è il caso di accendere le luci o meno. </w:t>
      </w:r>
      <w:r>
        <w:br/>
        <w:t>L</w:t>
      </w:r>
      <w:r w:rsidRPr="00DC5CE2">
        <w:t xml:space="preserve">’attuatore è rappresentato da un diodo LED, assieme alla sua resistenza di limitazione da 220 ohm. </w:t>
      </w:r>
      <w:r>
        <w:br/>
      </w:r>
      <w:r w:rsidRPr="00DC5CE2">
        <w:t>Esso simula una lampada di potenza e volendola implementare, occorrerà utilizzare transistor adatt</w:t>
      </w:r>
      <w:r>
        <w:t>o</w:t>
      </w:r>
      <w:r w:rsidRPr="00DC5CE2">
        <w:t xml:space="preserve"> allo scopo. </w:t>
      </w:r>
    </w:p>
    <w:p w:rsidR="00DC5CE2" w:rsidRDefault="00DC5CE2" w:rsidP="00DC5CE2">
      <w:r>
        <w:rPr>
          <w:noProof/>
          <w:lang w:eastAsia="it-IT" w:bidi="ar-SA"/>
        </w:rPr>
        <w:drawing>
          <wp:inline distT="0" distB="0" distL="0" distR="0">
            <wp:extent cx="3308571" cy="2008694"/>
            <wp:effectExtent l="19050" t="0" r="6129" b="0"/>
            <wp:docPr id="330" name="Immagine 1" descr="figura 1 sch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a 1 schema"/>
                    <pic:cNvPicPr>
                      <a:picLocks noChangeAspect="1" noChangeArrowheads="1"/>
                    </pic:cNvPicPr>
                  </pic:nvPicPr>
                  <pic:blipFill>
                    <a:blip r:embed="rId904" cstate="print"/>
                    <a:srcRect/>
                    <a:stretch>
                      <a:fillRect/>
                    </a:stretch>
                  </pic:blipFill>
                  <pic:spPr bwMode="auto">
                    <a:xfrm>
                      <a:off x="0" y="0"/>
                      <a:ext cx="3308571" cy="2008694"/>
                    </a:xfrm>
                    <a:prstGeom prst="rect">
                      <a:avLst/>
                    </a:prstGeom>
                    <a:noFill/>
                    <a:ln w="9525">
                      <a:noFill/>
                      <a:miter lim="800000"/>
                      <a:headEnd/>
                      <a:tailEnd/>
                    </a:ln>
                  </pic:spPr>
                </pic:pic>
              </a:graphicData>
            </a:graphic>
          </wp:inline>
        </w:drawing>
      </w:r>
    </w:p>
    <w:p w:rsidR="00DC5CE2" w:rsidRPr="00DC5CE2" w:rsidRDefault="00DC5CE2" w:rsidP="00DC5CE2">
      <w:pPr>
        <w:spacing w:before="0" w:after="120" w:line="240" w:lineRule="auto"/>
      </w:pPr>
      <w:r w:rsidRPr="00DC5CE2">
        <w:t>Una analisi del problema permette di approntare un algoritmo descritto per punti:</w:t>
      </w:r>
    </w:p>
    <w:p w:rsidR="00DC5CE2" w:rsidRPr="00DC5CE2" w:rsidRDefault="00DC5CE2" w:rsidP="00607758">
      <w:pPr>
        <w:pStyle w:val="Paragrafoelenco"/>
        <w:numPr>
          <w:ilvl w:val="0"/>
          <w:numId w:val="29"/>
        </w:numPr>
        <w:spacing w:before="0" w:after="0" w:line="240" w:lineRule="auto"/>
      </w:pPr>
      <w:r w:rsidRPr="00DC5CE2">
        <w:t>Inizializza il sistema, dichiara le variabili e predispone le porte di I/O;</w:t>
      </w:r>
    </w:p>
    <w:p w:rsidR="00DC5CE2" w:rsidRPr="00DC5CE2" w:rsidRDefault="00DC5CE2" w:rsidP="00607758">
      <w:pPr>
        <w:pStyle w:val="Paragrafoelenco"/>
        <w:numPr>
          <w:ilvl w:val="0"/>
          <w:numId w:val="29"/>
        </w:numPr>
        <w:spacing w:before="0" w:after="0" w:line="240" w:lineRule="auto"/>
      </w:pPr>
      <w:r w:rsidRPr="00DC5CE2">
        <w:t>Misura la luce ambientale;</w:t>
      </w:r>
    </w:p>
    <w:p w:rsidR="00DC5CE2" w:rsidRPr="00DC5CE2" w:rsidRDefault="00DC5CE2" w:rsidP="00607758">
      <w:pPr>
        <w:pStyle w:val="Paragrafoelenco"/>
        <w:numPr>
          <w:ilvl w:val="0"/>
          <w:numId w:val="29"/>
        </w:numPr>
        <w:spacing w:before="0" w:after="0" w:line="240" w:lineRule="auto"/>
      </w:pPr>
      <w:r w:rsidRPr="00DC5CE2">
        <w:t>Se tale luce supera un certo limite, spegne la lampada notturna;</w:t>
      </w:r>
    </w:p>
    <w:p w:rsidR="00DC5CE2" w:rsidRPr="00DC5CE2" w:rsidRDefault="00DC5CE2" w:rsidP="00607758">
      <w:pPr>
        <w:pStyle w:val="Paragrafoelenco"/>
        <w:numPr>
          <w:ilvl w:val="0"/>
          <w:numId w:val="29"/>
        </w:numPr>
        <w:spacing w:before="0" w:after="0" w:line="240" w:lineRule="auto"/>
      </w:pPr>
      <w:r w:rsidRPr="00DC5CE2">
        <w:t>Se tale luce è inferiore a un certo limite, accende la lampada notturna;</w:t>
      </w:r>
    </w:p>
    <w:p w:rsidR="00DC5CE2" w:rsidRPr="00DC5CE2" w:rsidRDefault="00DC5CE2" w:rsidP="00607758">
      <w:pPr>
        <w:pStyle w:val="Paragrafoelenco"/>
        <w:numPr>
          <w:ilvl w:val="0"/>
          <w:numId w:val="29"/>
        </w:numPr>
        <w:spacing w:before="0" w:after="0" w:line="240" w:lineRule="auto"/>
      </w:pPr>
      <w:r w:rsidRPr="00DC5CE2">
        <w:t>Aspetta qualche istante;</w:t>
      </w:r>
    </w:p>
    <w:p w:rsidR="00DC5CE2" w:rsidRDefault="00DC5CE2" w:rsidP="00607758">
      <w:pPr>
        <w:pStyle w:val="Paragrafoelenco"/>
        <w:numPr>
          <w:ilvl w:val="0"/>
          <w:numId w:val="29"/>
        </w:numPr>
        <w:spacing w:before="0" w:after="0" w:line="240" w:lineRule="auto"/>
      </w:pPr>
      <w:r>
        <w:t>Ritorna al punto 2</w:t>
      </w:r>
    </w:p>
    <w:p w:rsidR="00DC5CE2" w:rsidRDefault="00DC5CE2" w:rsidP="00DC5CE2">
      <w:pPr>
        <w:spacing w:before="0" w:after="0" w:line="240" w:lineRule="auto"/>
      </w:pPr>
    </w:p>
    <w:p w:rsidR="00DC5CE2" w:rsidRDefault="00DC5CE2" w:rsidP="00DC5CE2">
      <w:pPr>
        <w:spacing w:before="0" w:after="0" w:line="240" w:lineRule="auto"/>
      </w:pPr>
      <w:r>
        <w:t>Che può essere formalizzato nel seguente diagramma di flusso che si traduce nel codice Arduino a lato:</w:t>
      </w:r>
    </w:p>
    <w:p w:rsidR="00CE3610" w:rsidRDefault="006A2B3F" w:rsidP="00DC5CE2">
      <w:pPr>
        <w:spacing w:before="0" w:after="0" w:line="240" w:lineRule="auto"/>
      </w:pPr>
      <w:r>
        <w:rPr>
          <w:noProof/>
          <w:lang w:eastAsia="it-IT" w:bidi="ar-SA"/>
        </w:rPr>
        <w:pict>
          <v:shape id="_x0000_s22626" type="#_x0000_t202" style="position:absolute;margin-left:225.05pt;margin-top:93.15pt;width:299.9pt;height:138.7pt;z-index:251597824" strokecolor="#d8d8d8 [2732]">
            <v:stroke dashstyle="dash"/>
            <v:textbox>
              <w:txbxContent>
                <w:p w:rsidR="007C368B" w:rsidRDefault="007C368B">
                  <w:r>
                    <w:rPr>
                      <w:noProof/>
                      <w:lang w:eastAsia="it-IT" w:bidi="ar-SA"/>
                    </w:rPr>
                    <w:drawing>
                      <wp:inline distT="0" distB="0" distL="0" distR="0">
                        <wp:extent cx="3485515" cy="1359335"/>
                        <wp:effectExtent l="19050" t="0" r="635" b="0"/>
                        <wp:docPr id="333"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5"/>
                                <a:srcRect/>
                                <a:stretch>
                                  <a:fillRect/>
                                </a:stretch>
                              </pic:blipFill>
                              <pic:spPr bwMode="auto">
                                <a:xfrm>
                                  <a:off x="0" y="0"/>
                                  <a:ext cx="3485515" cy="1359335"/>
                                </a:xfrm>
                                <a:prstGeom prst="rect">
                                  <a:avLst/>
                                </a:prstGeom>
                                <a:noFill/>
                                <a:ln w="9525">
                                  <a:noFill/>
                                  <a:miter lim="800000"/>
                                  <a:headEnd/>
                                  <a:tailEnd/>
                                </a:ln>
                              </pic:spPr>
                            </pic:pic>
                          </a:graphicData>
                        </a:graphic>
                      </wp:inline>
                    </w:drawing>
                  </w:r>
                </w:p>
              </w:txbxContent>
            </v:textbox>
          </v:shape>
        </w:pict>
      </w:r>
      <w:r w:rsidR="00DC5CE2">
        <w:rPr>
          <w:noProof/>
          <w:lang w:eastAsia="it-IT" w:bidi="ar-SA"/>
        </w:rPr>
        <w:drawing>
          <wp:inline distT="0" distB="0" distL="0" distR="0">
            <wp:extent cx="2696320" cy="4068428"/>
            <wp:effectExtent l="19050" t="0" r="8780" b="0"/>
            <wp:docPr id="331" name="Immagine 4" descr="figura 2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a 2 flow"/>
                    <pic:cNvPicPr>
                      <a:picLocks noChangeAspect="1" noChangeArrowheads="1"/>
                    </pic:cNvPicPr>
                  </pic:nvPicPr>
                  <pic:blipFill>
                    <a:blip r:embed="rId906" cstate="print"/>
                    <a:srcRect/>
                    <a:stretch>
                      <a:fillRect/>
                    </a:stretch>
                  </pic:blipFill>
                  <pic:spPr bwMode="auto">
                    <a:xfrm>
                      <a:off x="0" y="0"/>
                      <a:ext cx="2697355" cy="4069989"/>
                    </a:xfrm>
                    <a:prstGeom prst="rect">
                      <a:avLst/>
                    </a:prstGeom>
                    <a:noFill/>
                    <a:ln w="9525">
                      <a:noFill/>
                      <a:miter lim="800000"/>
                      <a:headEnd/>
                      <a:tailEnd/>
                    </a:ln>
                  </pic:spPr>
                </pic:pic>
              </a:graphicData>
            </a:graphic>
          </wp:inline>
        </w:drawing>
      </w:r>
    </w:p>
    <w:p w:rsidR="00CE3610" w:rsidRDefault="00CE3610" w:rsidP="00E45A97">
      <w:pPr>
        <w:pStyle w:val="Titolo1"/>
      </w:pPr>
      <w:bookmarkStart w:id="425" w:name="_Toc153459710"/>
      <w:r w:rsidRPr="00CE3610">
        <w:lastRenderedPageBreak/>
        <w:t>Un tasto tante funzioni</w:t>
      </w:r>
      <w:bookmarkEnd w:id="425"/>
    </w:p>
    <w:p w:rsidR="00CE3610" w:rsidRPr="00CE3610" w:rsidRDefault="00CE3610" w:rsidP="00CE3610">
      <w:r>
        <w:t xml:space="preserve">Tramite </w:t>
      </w:r>
      <w:r w:rsidRPr="00CE3610">
        <w:t>un pulsante normalmente aperto</w:t>
      </w:r>
      <w:r>
        <w:t xml:space="preserve"> vogliamo accendere una striscia di 8 LED secondo la seguente logica</w:t>
      </w:r>
      <w:r w:rsidRPr="00CE3610">
        <w:t>:</w:t>
      </w:r>
    </w:p>
    <w:p w:rsidR="00CE3610" w:rsidRDefault="00CE3610" w:rsidP="00CE3610">
      <w:r>
        <w:rPr>
          <w:noProof/>
          <w:lang w:eastAsia="it-IT" w:bidi="ar-SA"/>
        </w:rPr>
        <w:drawing>
          <wp:inline distT="0" distB="0" distL="0" distR="0">
            <wp:extent cx="4139591" cy="969291"/>
            <wp:effectExtent l="19050" t="19050" r="13309" b="21309"/>
            <wp:docPr id="207"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7" cstate="print"/>
                    <a:srcRect/>
                    <a:stretch>
                      <a:fillRect/>
                    </a:stretch>
                  </pic:blipFill>
                  <pic:spPr bwMode="auto">
                    <a:xfrm>
                      <a:off x="0" y="0"/>
                      <a:ext cx="4144365" cy="970409"/>
                    </a:xfrm>
                    <a:prstGeom prst="rect">
                      <a:avLst/>
                    </a:prstGeom>
                    <a:noFill/>
                    <a:ln w="19050">
                      <a:solidFill>
                        <a:schemeClr val="tx2">
                          <a:lumMod val="60000"/>
                          <a:lumOff val="40000"/>
                        </a:schemeClr>
                      </a:solidFill>
                      <a:miter lim="800000"/>
                      <a:headEnd/>
                      <a:tailEnd/>
                    </a:ln>
                  </pic:spPr>
                </pic:pic>
              </a:graphicData>
            </a:graphic>
          </wp:inline>
        </w:drawing>
      </w:r>
    </w:p>
    <w:p w:rsidR="00CE3610" w:rsidRDefault="00CE3610" w:rsidP="00CE3610">
      <w:r w:rsidRPr="00CE3610">
        <w:t>E’ la differenza temporale della pressione a stabilire la funzione da eseguirsi: diverse tempistiche di durata della pigiata sul tasto determinano un comportamento diverso. </w:t>
      </w:r>
    </w:p>
    <w:p w:rsidR="00DC5CE2" w:rsidRPr="00CE3610" w:rsidRDefault="00CE3610" w:rsidP="00CE3610">
      <w:r>
        <w:rPr>
          <w:noProof/>
          <w:lang w:eastAsia="it-IT" w:bidi="ar-SA"/>
        </w:rPr>
        <w:drawing>
          <wp:inline distT="0" distB="0" distL="0" distR="0">
            <wp:extent cx="6572620" cy="4173103"/>
            <wp:effectExtent l="19050" t="0" r="0" b="0"/>
            <wp:docPr id="205" name="Immagine 6" descr="Figura 1: schema sperimentale del prototi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gura 1: schema sperimentale del prototipo."/>
                    <pic:cNvPicPr>
                      <a:picLocks noChangeAspect="1" noChangeArrowheads="1"/>
                    </pic:cNvPicPr>
                  </pic:nvPicPr>
                  <pic:blipFill>
                    <a:blip r:embed="rId908" cstate="print"/>
                    <a:srcRect/>
                    <a:stretch>
                      <a:fillRect/>
                    </a:stretch>
                  </pic:blipFill>
                  <pic:spPr bwMode="auto">
                    <a:xfrm>
                      <a:off x="0" y="0"/>
                      <a:ext cx="6571460" cy="4172367"/>
                    </a:xfrm>
                    <a:prstGeom prst="rect">
                      <a:avLst/>
                    </a:prstGeom>
                    <a:noFill/>
                    <a:ln w="9525">
                      <a:noFill/>
                      <a:miter lim="800000"/>
                      <a:headEnd/>
                      <a:tailEnd/>
                    </a:ln>
                  </pic:spPr>
                </pic:pic>
              </a:graphicData>
            </a:graphic>
          </wp:inline>
        </w:drawing>
      </w:r>
    </w:p>
    <w:p w:rsidR="00CE3610" w:rsidRPr="00CE3610" w:rsidRDefault="00CE3610" w:rsidP="00CE3610">
      <w:pPr>
        <w:pStyle w:val="Titolo2"/>
      </w:pPr>
      <w:bookmarkStart w:id="426" w:name="_Toc153459711"/>
      <w:r>
        <w:t>ALGORITMO</w:t>
      </w:r>
      <w:r w:rsidRPr="00CE3610">
        <w:t xml:space="preserve"> PROPOSTO</w:t>
      </w:r>
      <w:bookmarkEnd w:id="426"/>
    </w:p>
    <w:p w:rsidR="00CE3610" w:rsidRDefault="00CE3610" w:rsidP="00CE3610">
      <w:r w:rsidRPr="00CE3610">
        <w:t>Per far sì che con un solo tasto possano essere eseguite tante funzioni si deve agire sulla “misura temporale” della pr</w:t>
      </w:r>
      <w:r>
        <w:t>essione dello stesso</w:t>
      </w:r>
      <w:r w:rsidRPr="00CE3610">
        <w:t xml:space="preserve">. In altre parole, a seconda di quanto tempo il tasto è premuto, si modifica la funzione eseguita. </w:t>
      </w:r>
    </w:p>
    <w:p w:rsidR="00CF13DD" w:rsidRPr="00CE3610" w:rsidRDefault="00CF13DD" w:rsidP="00CF13DD">
      <w:r w:rsidRPr="00CE3610">
        <w:t>Il sistema prevede le seguenti modalità:</w:t>
      </w:r>
    </w:p>
    <w:p w:rsidR="00CF13DD" w:rsidRPr="00CE3610" w:rsidRDefault="00CF13DD" w:rsidP="00607758">
      <w:pPr>
        <w:pStyle w:val="Paragrafoelenco"/>
        <w:numPr>
          <w:ilvl w:val="0"/>
          <w:numId w:val="30"/>
        </w:numPr>
      </w:pPr>
      <w:r w:rsidRPr="00CE3610">
        <w:t>all’accensione, tutti i LED sono spenti;</w:t>
      </w:r>
    </w:p>
    <w:p w:rsidR="00CF13DD" w:rsidRPr="00CE3610" w:rsidRDefault="00CF13DD" w:rsidP="00607758">
      <w:pPr>
        <w:pStyle w:val="Paragrafoelenco"/>
        <w:numPr>
          <w:ilvl w:val="0"/>
          <w:numId w:val="30"/>
        </w:numPr>
      </w:pPr>
      <w:r w:rsidRPr="00CE3610">
        <w:t>in assenza di pressione del tasto, lo stato dei LED resta immutato;</w:t>
      </w:r>
    </w:p>
    <w:p w:rsidR="00CF13DD" w:rsidRPr="00CE3610" w:rsidRDefault="00CF13DD" w:rsidP="00607758">
      <w:pPr>
        <w:pStyle w:val="Paragrafoelenco"/>
        <w:numPr>
          <w:ilvl w:val="0"/>
          <w:numId w:val="30"/>
        </w:numPr>
      </w:pPr>
      <w:r w:rsidRPr="00CE3610">
        <w:t>tenendo premuto per un tempo brevissimo il  pulsante (T&lt;400 mS), si accendono i primi 4 LED;</w:t>
      </w:r>
    </w:p>
    <w:p w:rsidR="00CF13DD" w:rsidRPr="00CE3610" w:rsidRDefault="00CF13DD" w:rsidP="00607758">
      <w:pPr>
        <w:pStyle w:val="Paragrafoelenco"/>
        <w:numPr>
          <w:ilvl w:val="0"/>
          <w:numId w:val="30"/>
        </w:numPr>
      </w:pPr>
      <w:r w:rsidRPr="00CE3610">
        <w:t>tenendo premuto per un tempo meno breve il pulsante,  ma non troppo (T&gt;=400 mS AND T&lt;800 mS), si accendono gli ultimi 4 LED;</w:t>
      </w:r>
    </w:p>
    <w:p w:rsidR="00CF13DD" w:rsidRPr="00CE3610" w:rsidRDefault="00CF13DD" w:rsidP="00607758">
      <w:pPr>
        <w:pStyle w:val="Paragrafoelenco"/>
        <w:numPr>
          <w:ilvl w:val="0"/>
          <w:numId w:val="30"/>
        </w:numPr>
      </w:pPr>
      <w:r w:rsidRPr="00CE3610">
        <w:t>tenendo premuto per un tempo di circa 1 secondo (T&gt;=800 mS AND T&lt;1200 mS), tutti i diodi LED si illuminano;</w:t>
      </w:r>
    </w:p>
    <w:p w:rsidR="00CF13DD" w:rsidRDefault="00CF13DD" w:rsidP="00607758">
      <w:pPr>
        <w:pStyle w:val="Paragrafoelenco"/>
        <w:numPr>
          <w:ilvl w:val="0"/>
          <w:numId w:val="30"/>
        </w:numPr>
      </w:pPr>
      <w:r w:rsidRPr="00CE3610">
        <w:t>tenendo premuto per un tempo maggiore di 2 secondi (T&gt;=2000 mS), tutti i diodi LED si spengono.</w:t>
      </w:r>
    </w:p>
    <w:p w:rsidR="00CF13DD" w:rsidRPr="00CE3610" w:rsidRDefault="00CF13DD" w:rsidP="00CF13DD">
      <w:pPr>
        <w:pStyle w:val="Titolo2"/>
      </w:pPr>
      <w:bookmarkStart w:id="427" w:name="_Toc153459712"/>
      <w:r w:rsidRPr="00CE3610">
        <w:lastRenderedPageBreak/>
        <w:t xml:space="preserve">COME RILEVARE LA DURATA </w:t>
      </w:r>
      <w:r>
        <w:t>DELLA</w:t>
      </w:r>
      <w:r w:rsidRPr="00CE3610">
        <w:t xml:space="preserve"> PRESSIONE</w:t>
      </w:r>
      <w:r>
        <w:t xml:space="preserve"> DEL PULSANTE</w:t>
      </w:r>
      <w:bookmarkEnd w:id="427"/>
    </w:p>
    <w:p w:rsidR="00CF13DD" w:rsidRPr="00CE3610" w:rsidRDefault="00CF13DD" w:rsidP="00CF13DD">
      <w:r w:rsidRPr="00CE3610">
        <w:t xml:space="preserve">Il metodo di rilevazione del tempo di pressione è abbastanza semplice. </w:t>
      </w:r>
      <w:r>
        <w:br/>
      </w:r>
      <w:r w:rsidRPr="00CE3610">
        <w:t>Si tratta infatti di implementare un “ciclo infinito” di attesa, nel quale, oltre a leggere lo stato di una porta di ingresso, viene anche conteggiato un particolare parametro legato al tempo. Normalmente questo parametro (tick)  è molto breve, nell’ordine delle decine di millisecondi. Quando finalmente il  tasto è premuto, l’esecuzione del programma termina, restituendo la quantità di impulsi accumulati. Basterà quindi esaminare tale valore e comportarsi di conseguenza. </w:t>
      </w:r>
    </w:p>
    <w:p w:rsidR="00CE3610" w:rsidRDefault="006A2B3F" w:rsidP="00CF13DD">
      <w:r>
        <w:pict>
          <v:shape id="_x0000_s22628" type="#_x0000_t202" style="position:absolute;margin-left:264.5pt;margin-top:5.3pt;width:266.4pt;height:392.25pt;z-index:251598848" strokecolor="#d8d8d8 [2732]">
            <v:stroke dashstyle="dash"/>
            <v:textbox style="mso-next-textbox:#_x0000_s22628">
              <w:txbxContent>
                <w:p w:rsidR="007C368B" w:rsidRDefault="007C368B" w:rsidP="00CE3610">
                  <w:pPr>
                    <w:spacing w:before="0" w:after="0" w:line="240" w:lineRule="auto"/>
                  </w:pPr>
                  <w:r>
                    <w:t>CODICE LOOP</w:t>
                  </w:r>
                </w:p>
                <w:p w:rsidR="007C368B" w:rsidRDefault="007C368B" w:rsidP="00CE3610">
                  <w:pPr>
                    <w:spacing w:before="0" w:after="0" w:line="240" w:lineRule="auto"/>
                  </w:pPr>
                </w:p>
                <w:p w:rsidR="007C368B" w:rsidRPr="00CE3610" w:rsidRDefault="007C368B" w:rsidP="00CE3610">
                  <w:pPr>
                    <w:spacing w:before="0" w:after="0" w:line="240" w:lineRule="auto"/>
                  </w:pPr>
                  <w:r w:rsidRPr="00CE3610">
                    <w:t>dim tick as word ‘Conteggio in attesa</w:t>
                  </w:r>
                </w:p>
                <w:p w:rsidR="007C368B" w:rsidRPr="00CE3610" w:rsidRDefault="007C368B" w:rsidP="00CE3610">
                  <w:pPr>
                    <w:spacing w:before="0" w:after="0" w:line="240" w:lineRule="auto"/>
                  </w:pPr>
                  <w:r w:rsidRPr="00CE3610">
                    <w:t>trisb=0 ‘PortB tutta in output</w:t>
                  </w:r>
                </w:p>
                <w:p w:rsidR="007C368B" w:rsidRPr="00CE3610" w:rsidRDefault="007C368B" w:rsidP="00CE3610">
                  <w:pPr>
                    <w:spacing w:before="0" w:after="0" w:line="240" w:lineRule="auto"/>
                  </w:pPr>
                  <w:r w:rsidRPr="00CE3610">
                    <w:t>trisa=1 ‘PortA.0 in input</w:t>
                  </w:r>
                </w:p>
                <w:p w:rsidR="007C368B" w:rsidRDefault="007C368B" w:rsidP="00CE3610">
                  <w:pPr>
                    <w:spacing w:before="0" w:after="0" w:line="240" w:lineRule="auto"/>
                  </w:pPr>
                  <w:r w:rsidRPr="00CE3610">
                    <w:t>portb=0 ‘Spegne i Led</w:t>
                  </w:r>
                </w:p>
                <w:p w:rsidR="007C368B" w:rsidRPr="00CE3610" w:rsidRDefault="007C368B" w:rsidP="00CE3610">
                  <w:pPr>
                    <w:spacing w:before="0" w:after="0" w:line="240" w:lineRule="auto"/>
                  </w:pPr>
                </w:p>
                <w:p w:rsidR="007C368B" w:rsidRPr="00CE3610" w:rsidRDefault="007C368B" w:rsidP="00CE3610">
                  <w:pPr>
                    <w:spacing w:before="0" w:after="0" w:line="240" w:lineRule="auto"/>
                  </w:pPr>
                  <w:r w:rsidRPr="00CE3610">
                    <w:t>while 1 ‘Ciclo infinito</w:t>
                  </w:r>
                </w:p>
                <w:p w:rsidR="007C368B" w:rsidRPr="00CE3610" w:rsidRDefault="007C368B" w:rsidP="00CE3610">
                  <w:pPr>
                    <w:spacing w:before="0" w:after="0" w:line="240" w:lineRule="auto"/>
                  </w:pPr>
                  <w:r w:rsidRPr="00CE3610">
                    <w:t xml:space="preserve">   while porta.0=0 ‘Attende finche’ PREMO il tasto</w:t>
                  </w:r>
                </w:p>
                <w:p w:rsidR="007C368B" w:rsidRPr="00CE3610" w:rsidRDefault="007C368B" w:rsidP="00CE3610">
                  <w:pPr>
                    <w:spacing w:before="0" w:after="0" w:line="240" w:lineRule="auto"/>
                  </w:pPr>
                  <w:r w:rsidRPr="00CE3610">
                    <w:t xml:space="preserve">     nop</w:t>
                  </w:r>
                </w:p>
                <w:p w:rsidR="007C368B" w:rsidRPr="00CE3610" w:rsidRDefault="007C368B" w:rsidP="00CE3610">
                  <w:pPr>
                    <w:spacing w:before="0" w:after="0" w:line="240" w:lineRule="auto"/>
                  </w:pPr>
                  <w:r w:rsidRPr="00CE3610">
                    <w:t xml:space="preserve">   wend</w:t>
                  </w:r>
                </w:p>
                <w:p w:rsidR="007C368B" w:rsidRPr="00CE3610" w:rsidRDefault="007C368B" w:rsidP="00CE3610">
                  <w:pPr>
                    <w:spacing w:before="0" w:after="0" w:line="240" w:lineRule="auto"/>
                  </w:pPr>
                  <w:r w:rsidRPr="00CE3610">
                    <w:t xml:space="preserve">   tick=0</w:t>
                  </w:r>
                </w:p>
                <w:p w:rsidR="007C368B" w:rsidRPr="00CE3610" w:rsidRDefault="007C368B" w:rsidP="00CE3610">
                  <w:pPr>
                    <w:spacing w:before="0" w:after="0" w:line="240" w:lineRule="auto"/>
                  </w:pPr>
                  <w:r w:rsidRPr="00CE3610">
                    <w:t xml:space="preserve">   while porta.0=1 ‘Attende finche’ LASCIO il tasto</w:t>
                  </w:r>
                </w:p>
                <w:p w:rsidR="007C368B" w:rsidRPr="00CE3610" w:rsidRDefault="007C368B" w:rsidP="00CE3610">
                  <w:pPr>
                    <w:spacing w:before="0" w:after="0" w:line="240" w:lineRule="auto"/>
                  </w:pPr>
                  <w:r w:rsidRPr="00CE3610">
                    <w:t xml:space="preserve">    tick=tick+1</w:t>
                  </w:r>
                </w:p>
                <w:p w:rsidR="007C368B" w:rsidRPr="00CE3610" w:rsidRDefault="007C368B" w:rsidP="00CE3610">
                  <w:pPr>
                    <w:spacing w:before="0" w:after="0" w:line="240" w:lineRule="auto"/>
                  </w:pPr>
                  <w:r w:rsidRPr="00CE3610">
                    <w:t xml:space="preserve">    delay_ms(10)</w:t>
                  </w:r>
                </w:p>
                <w:p w:rsidR="007C368B" w:rsidRPr="00CE3610" w:rsidRDefault="007C368B" w:rsidP="00CE3610">
                  <w:pPr>
                    <w:spacing w:before="0" w:after="0" w:line="240" w:lineRule="auto"/>
                  </w:pPr>
                  <w:r w:rsidRPr="00CE3610">
                    <w:t xml:space="preserve">   wend</w:t>
                  </w:r>
                </w:p>
                <w:p w:rsidR="007C368B" w:rsidRPr="00CE3610" w:rsidRDefault="007C368B" w:rsidP="00CE3610">
                  <w:pPr>
                    <w:spacing w:before="0" w:after="0" w:line="240" w:lineRule="auto"/>
                  </w:pPr>
                  <w:r w:rsidRPr="00CE3610">
                    <w:t xml:space="preserve">   if tick&lt;40 then ‘Pressione brevissima</w:t>
                  </w:r>
                </w:p>
                <w:p w:rsidR="007C368B" w:rsidRPr="00CE3610" w:rsidRDefault="007C368B" w:rsidP="00CE3610">
                  <w:pPr>
                    <w:spacing w:before="0" w:after="0" w:line="240" w:lineRule="auto"/>
                  </w:pPr>
                  <w:r w:rsidRPr="00CE3610">
                    <w:t xml:space="preserve">     portb=15</w:t>
                  </w:r>
                </w:p>
                <w:p w:rsidR="007C368B" w:rsidRPr="00CE3610" w:rsidRDefault="007C368B" w:rsidP="00CE3610">
                  <w:pPr>
                    <w:spacing w:before="0" w:after="0" w:line="240" w:lineRule="auto"/>
                  </w:pPr>
                  <w:r w:rsidRPr="00CE3610">
                    <w:t xml:space="preserve">   end if</w:t>
                  </w:r>
                </w:p>
                <w:p w:rsidR="007C368B" w:rsidRPr="00CE3610" w:rsidRDefault="007C368B" w:rsidP="00CE3610">
                  <w:pPr>
                    <w:spacing w:before="0" w:after="0" w:line="240" w:lineRule="auto"/>
                  </w:pPr>
                  <w:r w:rsidRPr="00CE3610">
                    <w:t xml:space="preserve">   if (tick&gt;=40) AND (tick&lt;80) then ‘Pressione media di </w:t>
                  </w:r>
                  <w:r>
                    <w:t>0.5</w:t>
                  </w:r>
                  <w:r w:rsidRPr="00CE3610">
                    <w:t xml:space="preserve"> sec.</w:t>
                  </w:r>
                </w:p>
                <w:p w:rsidR="007C368B" w:rsidRPr="00CE3610" w:rsidRDefault="007C368B" w:rsidP="00CE3610">
                  <w:pPr>
                    <w:spacing w:before="0" w:after="0" w:line="240" w:lineRule="auto"/>
                  </w:pPr>
                  <w:r w:rsidRPr="00CE3610">
                    <w:t xml:space="preserve">     portb=240</w:t>
                  </w:r>
                </w:p>
                <w:p w:rsidR="007C368B" w:rsidRPr="00CE3610" w:rsidRDefault="007C368B" w:rsidP="00CE3610">
                  <w:pPr>
                    <w:spacing w:before="0" w:after="0" w:line="240" w:lineRule="auto"/>
                  </w:pPr>
                  <w:r w:rsidRPr="00CE3610">
                    <w:t xml:space="preserve">   end if</w:t>
                  </w:r>
                </w:p>
                <w:p w:rsidR="007C368B" w:rsidRPr="00CE3610" w:rsidRDefault="007C368B" w:rsidP="00CE3610">
                  <w:pPr>
                    <w:spacing w:before="0" w:after="0" w:line="240" w:lineRule="auto"/>
                  </w:pPr>
                  <w:r w:rsidRPr="00CE3610">
                    <w:t xml:space="preserve">   if (tick&gt;=80) AND (tick&lt;120) then ‘Pressione di circa 1 sec.</w:t>
                  </w:r>
                </w:p>
                <w:p w:rsidR="007C368B" w:rsidRPr="00CE3610" w:rsidRDefault="007C368B" w:rsidP="00CE3610">
                  <w:pPr>
                    <w:spacing w:before="0" w:after="0" w:line="240" w:lineRule="auto"/>
                  </w:pPr>
                  <w:r w:rsidRPr="00CE3610">
                    <w:t xml:space="preserve">     portb=255</w:t>
                  </w:r>
                </w:p>
                <w:p w:rsidR="007C368B" w:rsidRPr="00CE3610" w:rsidRDefault="007C368B" w:rsidP="00CE3610">
                  <w:pPr>
                    <w:spacing w:before="0" w:after="0" w:line="240" w:lineRule="auto"/>
                  </w:pPr>
                  <w:r w:rsidRPr="00CE3610">
                    <w:t xml:space="preserve">   end if</w:t>
                  </w:r>
                </w:p>
                <w:p w:rsidR="007C368B" w:rsidRPr="00CE3610" w:rsidRDefault="007C368B" w:rsidP="00CE3610">
                  <w:pPr>
                    <w:spacing w:before="0" w:after="0" w:line="240" w:lineRule="auto"/>
                  </w:pPr>
                  <w:r w:rsidRPr="00CE3610">
                    <w:t xml:space="preserve">   if tick&gt;=200 then ‘Pressione di almeno 2 sec.</w:t>
                  </w:r>
                </w:p>
                <w:p w:rsidR="007C368B" w:rsidRPr="00CE3610" w:rsidRDefault="007C368B" w:rsidP="00CE3610">
                  <w:pPr>
                    <w:spacing w:before="0" w:after="0" w:line="240" w:lineRule="auto"/>
                  </w:pPr>
                  <w:r w:rsidRPr="00CE3610">
                    <w:t xml:space="preserve">     portb=0</w:t>
                  </w:r>
                </w:p>
                <w:p w:rsidR="007C368B" w:rsidRPr="00CE3610" w:rsidRDefault="007C368B" w:rsidP="00CE3610">
                  <w:pPr>
                    <w:spacing w:before="0" w:after="0" w:line="240" w:lineRule="auto"/>
                  </w:pPr>
                  <w:r w:rsidRPr="00CE3610">
                    <w:t xml:space="preserve">   end if</w:t>
                  </w:r>
                </w:p>
                <w:p w:rsidR="007C368B" w:rsidRDefault="007C368B"/>
              </w:txbxContent>
            </v:textbox>
          </v:shape>
        </w:pict>
      </w:r>
      <w:r w:rsidR="00CF13DD" w:rsidRPr="00CF13DD">
        <w:t xml:space="preserve"> </w:t>
      </w:r>
      <w:r w:rsidR="00CF13DD" w:rsidRPr="00CF13DD">
        <w:rPr>
          <w:noProof/>
          <w:lang w:eastAsia="it-IT" w:bidi="ar-SA"/>
        </w:rPr>
        <w:drawing>
          <wp:inline distT="0" distB="0" distL="0" distR="0">
            <wp:extent cx="2883399" cy="7931426"/>
            <wp:effectExtent l="19050" t="0" r="0" b="0"/>
            <wp:docPr id="209"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9" cstate="print"/>
                    <a:srcRect/>
                    <a:stretch>
                      <a:fillRect/>
                    </a:stretch>
                  </pic:blipFill>
                  <pic:spPr bwMode="auto">
                    <a:xfrm>
                      <a:off x="0" y="0"/>
                      <a:ext cx="2883329" cy="7931233"/>
                    </a:xfrm>
                    <a:prstGeom prst="rect">
                      <a:avLst/>
                    </a:prstGeom>
                    <a:noFill/>
                    <a:ln w="9525">
                      <a:noFill/>
                      <a:miter lim="800000"/>
                      <a:headEnd/>
                      <a:tailEnd/>
                    </a:ln>
                  </pic:spPr>
                </pic:pic>
              </a:graphicData>
            </a:graphic>
          </wp:inline>
        </w:drawing>
      </w:r>
    </w:p>
    <w:p w:rsidR="00290B57" w:rsidRDefault="001441E8" w:rsidP="003268EA">
      <w:pPr>
        <w:pStyle w:val="Titolo1"/>
      </w:pPr>
      <w:bookmarkStart w:id="428" w:name="_Toc153459713"/>
      <w:r>
        <w:lastRenderedPageBreak/>
        <w:t>ESERCIZI</w:t>
      </w:r>
      <w:bookmarkEnd w:id="428"/>
    </w:p>
    <w:p w:rsidR="00290B57" w:rsidRDefault="00290B57" w:rsidP="00CF13DD">
      <w:r>
        <w:t>Scrivere i programm</w:t>
      </w:r>
      <w:r w:rsidR="003268EA">
        <w:t>i</w:t>
      </w:r>
      <w:r>
        <w:t xml:space="preserve"> Arduino che realizza</w:t>
      </w:r>
      <w:r w:rsidR="003268EA">
        <w:t>no</w:t>
      </w:r>
      <w:r>
        <w:t xml:space="preserve"> </w:t>
      </w:r>
      <w:r w:rsidR="003268EA">
        <w:t xml:space="preserve">gli </w:t>
      </w:r>
      <w:r>
        <w:t>algoritm</w:t>
      </w:r>
      <w:r w:rsidR="003268EA">
        <w:t>i</w:t>
      </w:r>
      <w:r>
        <w:t xml:space="preserve"> rappresentat</w:t>
      </w:r>
      <w:r w:rsidR="003268EA">
        <w:t>i</w:t>
      </w:r>
      <w:r>
        <w:t xml:space="preserve"> tramite flowchart.</w:t>
      </w:r>
      <w:r w:rsidR="003268EA">
        <w:t xml:space="preserve"> </w:t>
      </w:r>
      <w:r w:rsidR="001441E8">
        <w:br/>
      </w:r>
      <w:r>
        <w:t>Simulare il tutto su Thinkercad.</w:t>
      </w:r>
    </w:p>
    <w:p w:rsidR="007E32F2" w:rsidRDefault="007E32F2" w:rsidP="00CF13DD"/>
    <w:p w:rsidR="007217A2" w:rsidRDefault="007217A2" w:rsidP="007217A2">
      <w:pPr>
        <w:pStyle w:val="Titolo2"/>
      </w:pPr>
      <w:bookmarkStart w:id="429" w:name="_Toc153459714"/>
      <w:r>
        <w:t>ESERCIZIO 1</w:t>
      </w:r>
      <w:bookmarkEnd w:id="429"/>
    </w:p>
    <w:p w:rsidR="007E32F2" w:rsidRDefault="007E32F2" w:rsidP="007E32F2">
      <w:r>
        <w:t>D</w:t>
      </w:r>
      <w:r w:rsidRPr="002137EB">
        <w:t>iagramma di flusso che descrive il processo</w:t>
      </w:r>
      <w:r>
        <w:t xml:space="preserve"> di controllo della pressione di un pulsante e l’accensione di un LED</w:t>
      </w:r>
      <w:r w:rsidR="00B12FCE">
        <w:t xml:space="preserve"> se premuto</w:t>
      </w:r>
      <w:r>
        <w:t>.</w:t>
      </w:r>
    </w:p>
    <w:p w:rsidR="007217A2" w:rsidRDefault="00B12FCE" w:rsidP="00CF13DD">
      <w:r>
        <w:rPr>
          <w:noProof/>
          <w:lang w:eastAsia="it-IT" w:bidi="ar-SA"/>
        </w:rPr>
        <w:drawing>
          <wp:inline distT="0" distB="0" distL="0" distR="0">
            <wp:extent cx="4417546" cy="5180356"/>
            <wp:effectExtent l="19050" t="0" r="2054" b="0"/>
            <wp:docPr id="21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0" cstate="print"/>
                    <a:srcRect/>
                    <a:stretch>
                      <a:fillRect/>
                    </a:stretch>
                  </pic:blipFill>
                  <pic:spPr bwMode="auto">
                    <a:xfrm>
                      <a:off x="0" y="0"/>
                      <a:ext cx="4417199" cy="5179949"/>
                    </a:xfrm>
                    <a:prstGeom prst="rect">
                      <a:avLst/>
                    </a:prstGeom>
                    <a:noFill/>
                    <a:ln w="9525">
                      <a:noFill/>
                      <a:miter lim="800000"/>
                      <a:headEnd/>
                      <a:tailEnd/>
                    </a:ln>
                  </pic:spPr>
                </pic:pic>
              </a:graphicData>
            </a:graphic>
          </wp:inline>
        </w:drawing>
      </w:r>
    </w:p>
    <w:p w:rsidR="007217A2" w:rsidRDefault="007217A2">
      <w:r>
        <w:br w:type="page"/>
      </w:r>
    </w:p>
    <w:p w:rsidR="00290B57" w:rsidRDefault="001441E8" w:rsidP="003268EA">
      <w:pPr>
        <w:pStyle w:val="Titolo2"/>
      </w:pPr>
      <w:bookmarkStart w:id="430" w:name="_Toc153459715"/>
      <w:r>
        <w:lastRenderedPageBreak/>
        <w:t xml:space="preserve">ESERCIZIO </w:t>
      </w:r>
      <w:r w:rsidR="00903F0E">
        <w:t>2</w:t>
      </w:r>
      <w:bookmarkEnd w:id="430"/>
    </w:p>
    <w:p w:rsidR="001441E8" w:rsidRDefault="00403D00" w:rsidP="00CF13DD">
      <w:r>
        <w:t>Vog</w:t>
      </w:r>
      <w:r w:rsidR="005610C9">
        <w:t>l</w:t>
      </w:r>
      <w:r>
        <w:t xml:space="preserve">iamo mantenere la temperatura dell’aria compressa in un serbatoio compresa fra </w:t>
      </w:r>
      <w:r w:rsidR="005610C9">
        <w:t xml:space="preserve">i </w:t>
      </w:r>
      <w:r>
        <w:t>70 e 80°C</w:t>
      </w:r>
      <w:r w:rsidR="001441E8">
        <w:t>.</w:t>
      </w:r>
      <w:r>
        <w:t xml:space="preserve"> </w:t>
      </w:r>
      <w:r>
        <w:br/>
        <w:t xml:space="preserve">Se </w:t>
      </w:r>
      <w:r w:rsidR="00182DE7">
        <w:t>vengono superati gli 80°C (luce rossa</w:t>
      </w:r>
      <w:r w:rsidR="005610C9">
        <w:t xml:space="preserve"> accesa</w:t>
      </w:r>
      <w:r w:rsidR="00182DE7">
        <w:t>)</w:t>
      </w:r>
      <w:r>
        <w:t xml:space="preserve"> il compressore viene spento</w:t>
      </w:r>
      <w:r w:rsidR="005610C9">
        <w:t>.</w:t>
      </w:r>
      <w:r w:rsidR="005610C9">
        <w:br/>
        <w:t>S</w:t>
      </w:r>
      <w:r>
        <w:t>e siamo sotto i 70°C</w:t>
      </w:r>
      <w:r w:rsidR="00182DE7">
        <w:t xml:space="preserve"> il compressore viene acceso</w:t>
      </w:r>
      <w:r>
        <w:t xml:space="preserve"> </w:t>
      </w:r>
      <w:r w:rsidR="00182DE7">
        <w:t>(luce arancio</w:t>
      </w:r>
      <w:r w:rsidR="005610C9">
        <w:t xml:space="preserve"> accesa</w:t>
      </w:r>
      <w:r w:rsidR="00182DE7">
        <w:t>)</w:t>
      </w:r>
      <w:r w:rsidR="005610C9">
        <w:t>.</w:t>
      </w:r>
      <w:r w:rsidR="005610C9">
        <w:br/>
        <w:t>Se</w:t>
      </w:r>
      <w:r w:rsidR="00182DE7">
        <w:t xml:space="preserve"> siamo nel campo</w:t>
      </w:r>
      <w:r w:rsidR="005610C9">
        <w:t xml:space="preserve"> di temperatura</w:t>
      </w:r>
      <w:r w:rsidR="00182DE7">
        <w:t xml:space="preserve"> richiesto viene mantenuto lo stato precedente (luce verde</w:t>
      </w:r>
      <w:r w:rsidR="005610C9">
        <w:t xml:space="preserve"> accesa</w:t>
      </w:r>
      <w:r w:rsidR="00182DE7">
        <w:t>).</w:t>
      </w:r>
    </w:p>
    <w:p w:rsidR="003268EA" w:rsidRDefault="00182DE7" w:rsidP="00CF13DD">
      <w:r>
        <w:rPr>
          <w:noProof/>
          <w:lang w:eastAsia="it-IT" w:bidi="ar-SA"/>
        </w:rPr>
        <w:drawing>
          <wp:inline distT="0" distB="0" distL="0" distR="0">
            <wp:extent cx="5411668" cy="6993699"/>
            <wp:effectExtent l="19050" t="0" r="0" b="0"/>
            <wp:docPr id="213"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1" cstate="print"/>
                    <a:srcRect/>
                    <a:stretch>
                      <a:fillRect/>
                    </a:stretch>
                  </pic:blipFill>
                  <pic:spPr bwMode="auto">
                    <a:xfrm>
                      <a:off x="0" y="0"/>
                      <a:ext cx="5411716" cy="6993761"/>
                    </a:xfrm>
                    <a:prstGeom prst="rect">
                      <a:avLst/>
                    </a:prstGeom>
                    <a:noFill/>
                    <a:ln w="9525">
                      <a:noFill/>
                      <a:miter lim="800000"/>
                      <a:headEnd/>
                      <a:tailEnd/>
                    </a:ln>
                  </pic:spPr>
                </pic:pic>
              </a:graphicData>
            </a:graphic>
          </wp:inline>
        </w:drawing>
      </w:r>
    </w:p>
    <w:p w:rsidR="003268EA" w:rsidRDefault="003268EA">
      <w:r>
        <w:br w:type="page"/>
      </w:r>
    </w:p>
    <w:p w:rsidR="00290B57" w:rsidRDefault="001441E8" w:rsidP="003268EA">
      <w:pPr>
        <w:pStyle w:val="Titolo2"/>
      </w:pPr>
      <w:bookmarkStart w:id="431" w:name="_Toc153459716"/>
      <w:r>
        <w:lastRenderedPageBreak/>
        <w:t xml:space="preserve">ESERCIZIO </w:t>
      </w:r>
      <w:r w:rsidR="00903F0E">
        <w:t>3</w:t>
      </w:r>
      <w:bookmarkEnd w:id="431"/>
    </w:p>
    <w:p w:rsidR="003268EA" w:rsidRDefault="001441E8" w:rsidP="00CF13DD">
      <w:r>
        <w:t>D</w:t>
      </w:r>
      <w:r w:rsidRPr="002137EB">
        <w:t>iagramma di flusso che descrive il processo</w:t>
      </w:r>
      <w:r>
        <w:t xml:space="preserve"> di un sistema di antincendio.</w:t>
      </w:r>
      <w:r w:rsidR="001D3004">
        <w:t xml:space="preserve"> </w:t>
      </w:r>
    </w:p>
    <w:p w:rsidR="003268EA" w:rsidRDefault="000273E7" w:rsidP="00CF13DD">
      <w:r>
        <w:rPr>
          <w:noProof/>
          <w:lang w:eastAsia="it-IT" w:bidi="ar-SA"/>
        </w:rPr>
        <w:drawing>
          <wp:inline distT="0" distB="0" distL="0" distR="0">
            <wp:extent cx="3280585" cy="6647145"/>
            <wp:effectExtent l="19050" t="0" r="0" b="0"/>
            <wp:docPr id="210"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2" cstate="print"/>
                    <a:srcRect/>
                    <a:stretch>
                      <a:fillRect/>
                    </a:stretch>
                  </pic:blipFill>
                  <pic:spPr bwMode="auto">
                    <a:xfrm>
                      <a:off x="0" y="0"/>
                      <a:ext cx="3280540" cy="6647053"/>
                    </a:xfrm>
                    <a:prstGeom prst="rect">
                      <a:avLst/>
                    </a:prstGeom>
                    <a:noFill/>
                    <a:ln w="9525">
                      <a:noFill/>
                      <a:miter lim="800000"/>
                      <a:headEnd/>
                      <a:tailEnd/>
                    </a:ln>
                  </pic:spPr>
                </pic:pic>
              </a:graphicData>
            </a:graphic>
          </wp:inline>
        </w:drawing>
      </w:r>
    </w:p>
    <w:p w:rsidR="003268EA" w:rsidRDefault="003268EA">
      <w:r>
        <w:br w:type="page"/>
      </w:r>
    </w:p>
    <w:p w:rsidR="002137EB" w:rsidRPr="002137EB" w:rsidRDefault="001441E8" w:rsidP="002137EB">
      <w:pPr>
        <w:pStyle w:val="Titolo2"/>
      </w:pPr>
      <w:bookmarkStart w:id="432" w:name="_Toc153459717"/>
      <w:r>
        <w:lastRenderedPageBreak/>
        <w:t xml:space="preserve">ESERCIZIO </w:t>
      </w:r>
      <w:r w:rsidR="00903F0E">
        <w:t>4</w:t>
      </w:r>
      <w:bookmarkEnd w:id="432"/>
    </w:p>
    <w:p w:rsidR="003268EA" w:rsidRPr="002137EB" w:rsidRDefault="001441E8" w:rsidP="002137EB">
      <w:r>
        <w:t>D</w:t>
      </w:r>
      <w:r w:rsidR="002137EB" w:rsidRPr="002137EB">
        <w:t>iagramma di flusso che descrive il processo di lampeggio di L (LED) per 5 volte a intervalli di 1 secondo.</w:t>
      </w:r>
    </w:p>
    <w:p w:rsidR="003268EA" w:rsidRPr="002137EB" w:rsidRDefault="008437FF" w:rsidP="002137EB">
      <w:r>
        <w:rPr>
          <w:noProof/>
          <w:lang w:eastAsia="it-IT" w:bidi="ar-SA"/>
        </w:rPr>
        <w:drawing>
          <wp:inline distT="0" distB="0" distL="0" distR="0">
            <wp:extent cx="2462259" cy="3874020"/>
            <wp:effectExtent l="19050" t="0" r="0" b="0"/>
            <wp:docPr id="215"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3" cstate="print"/>
                    <a:srcRect/>
                    <a:stretch>
                      <a:fillRect/>
                    </a:stretch>
                  </pic:blipFill>
                  <pic:spPr bwMode="auto">
                    <a:xfrm>
                      <a:off x="0" y="0"/>
                      <a:ext cx="2462228" cy="3873972"/>
                    </a:xfrm>
                    <a:prstGeom prst="rect">
                      <a:avLst/>
                    </a:prstGeom>
                    <a:noFill/>
                    <a:ln w="9525">
                      <a:noFill/>
                      <a:miter lim="800000"/>
                      <a:headEnd/>
                      <a:tailEnd/>
                    </a:ln>
                  </pic:spPr>
                </pic:pic>
              </a:graphicData>
            </a:graphic>
          </wp:inline>
        </w:drawing>
      </w:r>
    </w:p>
    <w:tbl>
      <w:tblPr>
        <w:tblStyle w:val="Grigliatabella"/>
        <w:tblW w:w="0" w:type="auto"/>
        <w:tblLook w:val="04A0"/>
      </w:tblPr>
      <w:tblGrid>
        <w:gridCol w:w="5303"/>
        <w:gridCol w:w="5303"/>
      </w:tblGrid>
      <w:tr w:rsidR="002137EB" w:rsidRPr="002137EB" w:rsidTr="002137EB">
        <w:tc>
          <w:tcPr>
            <w:tcW w:w="5303" w:type="dxa"/>
          </w:tcPr>
          <w:p w:rsidR="002137EB" w:rsidRPr="002137EB" w:rsidRDefault="002137EB" w:rsidP="002137EB">
            <w:r w:rsidRPr="002137EB">
              <w:t>void setup()</w:t>
            </w:r>
          </w:p>
          <w:p w:rsidR="002137EB" w:rsidRPr="002137EB" w:rsidRDefault="002137EB" w:rsidP="002137EB">
            <w:r w:rsidRPr="002137EB">
              <w:t>{</w:t>
            </w:r>
          </w:p>
          <w:p w:rsidR="002137EB" w:rsidRPr="002137EB" w:rsidRDefault="002137EB" w:rsidP="002137EB">
            <w:r w:rsidRPr="002137EB">
              <w:t>L1: Serial.begin(9600);</w:t>
            </w:r>
          </w:p>
          <w:p w:rsidR="002137EB" w:rsidRPr="002137EB" w:rsidRDefault="002137EB" w:rsidP="002137EB">
            <w:r w:rsidRPr="002137EB">
              <w:t xml:space="preserve">  pinMode(13, OUTPUT);</w:t>
            </w:r>
          </w:p>
          <w:p w:rsidR="002137EB" w:rsidRPr="002137EB" w:rsidRDefault="002137EB" w:rsidP="002137EB">
            <w:r w:rsidRPr="002137EB">
              <w:t xml:space="preserve">  byte counter = 0;</w:t>
            </w:r>
          </w:p>
          <w:p w:rsidR="002137EB" w:rsidRPr="002137EB" w:rsidRDefault="002137EB" w:rsidP="002137EB">
            <w:r w:rsidRPr="002137EB">
              <w:t xml:space="preserve">  //------------------------</w:t>
            </w:r>
          </w:p>
          <w:p w:rsidR="002137EB" w:rsidRPr="002137EB" w:rsidRDefault="002137EB" w:rsidP="002137EB">
            <w:r w:rsidRPr="002137EB">
              <w:t>L2: digitalWrite(13, HIGH);</w:t>
            </w:r>
          </w:p>
          <w:p w:rsidR="002137EB" w:rsidRPr="002137EB" w:rsidRDefault="002137EB" w:rsidP="002137EB">
            <w:r w:rsidRPr="002137EB">
              <w:t xml:space="preserve">  delay(1000);</w:t>
            </w:r>
          </w:p>
          <w:p w:rsidR="002137EB" w:rsidRPr="002137EB" w:rsidRDefault="002137EB" w:rsidP="002137EB">
            <w:r w:rsidRPr="002137EB">
              <w:t xml:space="preserve">  digitalWrite(13, LOW);</w:t>
            </w:r>
          </w:p>
          <w:p w:rsidR="002137EB" w:rsidRPr="002137EB" w:rsidRDefault="002137EB" w:rsidP="002137EB">
            <w:r w:rsidRPr="002137EB">
              <w:t xml:space="preserve">  delay(1000);</w:t>
            </w:r>
          </w:p>
          <w:p w:rsidR="002137EB" w:rsidRPr="002137EB" w:rsidRDefault="002137EB" w:rsidP="002137EB">
            <w:r w:rsidRPr="002137EB">
              <w:t xml:space="preserve">  //------------------------</w:t>
            </w:r>
          </w:p>
          <w:p w:rsidR="002137EB" w:rsidRPr="002137EB" w:rsidRDefault="002137EB" w:rsidP="002137EB">
            <w:r w:rsidRPr="002137EB">
              <w:t>L3: counter++;</w:t>
            </w:r>
          </w:p>
          <w:p w:rsidR="002137EB" w:rsidRPr="002137EB" w:rsidRDefault="002137EB" w:rsidP="002137EB">
            <w:r w:rsidRPr="002137EB">
              <w:t>L4: if (counter != 5)</w:t>
            </w:r>
          </w:p>
          <w:p w:rsidR="002137EB" w:rsidRPr="002137EB" w:rsidRDefault="002137EB" w:rsidP="002137EB">
            <w:r w:rsidRPr="002137EB">
              <w:t xml:space="preserve">  {</w:t>
            </w:r>
          </w:p>
          <w:p w:rsidR="002137EB" w:rsidRPr="002137EB" w:rsidRDefault="002137EB" w:rsidP="002137EB">
            <w:r w:rsidRPr="002137EB">
              <w:t xml:space="preserve">    goto L2;</w:t>
            </w:r>
          </w:p>
          <w:p w:rsidR="002137EB" w:rsidRPr="002137EB" w:rsidRDefault="002137EB" w:rsidP="002137EB">
            <w:r w:rsidRPr="002137EB">
              <w:t xml:space="preserve">  }</w:t>
            </w:r>
          </w:p>
          <w:p w:rsidR="002137EB" w:rsidRPr="002137EB" w:rsidRDefault="002137EB" w:rsidP="002137EB">
            <w:r w:rsidRPr="002137EB">
              <w:t>L5: ;</w:t>
            </w:r>
          </w:p>
          <w:p w:rsidR="002137EB" w:rsidRDefault="002137EB" w:rsidP="002137EB">
            <w:r w:rsidRPr="002137EB">
              <w:t>}</w:t>
            </w:r>
          </w:p>
          <w:p w:rsidR="007E32F2" w:rsidRPr="002137EB" w:rsidRDefault="007E32F2" w:rsidP="002137EB"/>
          <w:p w:rsidR="002137EB" w:rsidRPr="002137EB" w:rsidRDefault="002137EB" w:rsidP="002137EB">
            <w:r w:rsidRPr="002137EB">
              <w:t>void loop()</w:t>
            </w:r>
          </w:p>
          <w:p w:rsidR="002137EB" w:rsidRPr="002137EB" w:rsidRDefault="002137EB" w:rsidP="002137EB">
            <w:r w:rsidRPr="002137EB">
              <w:t>{</w:t>
            </w:r>
          </w:p>
          <w:p w:rsidR="002137EB" w:rsidRPr="002137EB" w:rsidRDefault="002137EB" w:rsidP="002137EB"/>
          <w:p w:rsidR="002137EB" w:rsidRPr="002137EB" w:rsidRDefault="002137EB" w:rsidP="002137EB">
            <w:r w:rsidRPr="002137EB">
              <w:t>}</w:t>
            </w:r>
          </w:p>
        </w:tc>
        <w:tc>
          <w:tcPr>
            <w:tcW w:w="5303" w:type="dxa"/>
          </w:tcPr>
          <w:p w:rsidR="002137EB" w:rsidRPr="002137EB" w:rsidRDefault="002137EB" w:rsidP="002137EB">
            <w:r w:rsidRPr="002137EB">
              <w:t>void setup()</w:t>
            </w:r>
          </w:p>
          <w:p w:rsidR="002137EB" w:rsidRPr="002137EB" w:rsidRDefault="002137EB" w:rsidP="002137EB">
            <w:r w:rsidRPr="002137EB">
              <w:t>{</w:t>
            </w:r>
          </w:p>
          <w:p w:rsidR="002137EB" w:rsidRPr="002137EB" w:rsidRDefault="002137EB" w:rsidP="002137EB">
            <w:r w:rsidRPr="002137EB">
              <w:t xml:space="preserve">  Serial.begin(9600);  //L1:</w:t>
            </w:r>
          </w:p>
          <w:p w:rsidR="002137EB" w:rsidRPr="002137EB" w:rsidRDefault="002137EB" w:rsidP="002137EB">
            <w:r w:rsidRPr="002137EB">
              <w:t xml:space="preserve">  pinMode(13, OUTPUT);</w:t>
            </w:r>
          </w:p>
          <w:p w:rsidR="002137EB" w:rsidRPr="002137EB" w:rsidRDefault="002137EB" w:rsidP="002137EB">
            <w:r w:rsidRPr="002137EB">
              <w:t xml:space="preserve">  byte counter = 0;</w:t>
            </w:r>
          </w:p>
          <w:p w:rsidR="002137EB" w:rsidRPr="002137EB" w:rsidRDefault="002137EB" w:rsidP="002137EB">
            <w:r w:rsidRPr="002137EB">
              <w:t xml:space="preserve">  //------------------------</w:t>
            </w:r>
          </w:p>
          <w:p w:rsidR="002137EB" w:rsidRPr="002137EB" w:rsidRDefault="002137EB" w:rsidP="002137EB">
            <w:r w:rsidRPr="002137EB">
              <w:t xml:space="preserve">  do  //L2: - L5:</w:t>
            </w:r>
          </w:p>
          <w:p w:rsidR="002137EB" w:rsidRPr="002137EB" w:rsidRDefault="002137EB" w:rsidP="002137EB">
            <w:r w:rsidRPr="002137EB">
              <w:t xml:space="preserve">  {</w:t>
            </w:r>
          </w:p>
          <w:p w:rsidR="002137EB" w:rsidRPr="002137EB" w:rsidRDefault="002137EB" w:rsidP="002137EB">
            <w:r w:rsidRPr="002137EB">
              <w:t xml:space="preserve">    digitalWrite(13, HIGH);</w:t>
            </w:r>
          </w:p>
          <w:p w:rsidR="002137EB" w:rsidRPr="002137EB" w:rsidRDefault="002137EB" w:rsidP="002137EB">
            <w:r w:rsidRPr="002137EB">
              <w:t xml:space="preserve">    delay(1000);</w:t>
            </w:r>
          </w:p>
          <w:p w:rsidR="002137EB" w:rsidRPr="002137EB" w:rsidRDefault="002137EB" w:rsidP="002137EB">
            <w:r w:rsidRPr="002137EB">
              <w:t xml:space="preserve">    digitalWrite(13, LOW);</w:t>
            </w:r>
          </w:p>
          <w:p w:rsidR="002137EB" w:rsidRPr="002137EB" w:rsidRDefault="002137EB" w:rsidP="002137EB">
            <w:r w:rsidRPr="002137EB">
              <w:t xml:space="preserve">    delay(1000);</w:t>
            </w:r>
          </w:p>
          <w:p w:rsidR="002137EB" w:rsidRPr="002137EB" w:rsidRDefault="002137EB" w:rsidP="002137EB">
            <w:r w:rsidRPr="002137EB">
              <w:t xml:space="preserve">    counter++;</w:t>
            </w:r>
          </w:p>
          <w:p w:rsidR="002137EB" w:rsidRPr="002137EB" w:rsidRDefault="002137EB" w:rsidP="002137EB">
            <w:r w:rsidRPr="002137EB">
              <w:t xml:space="preserve">  }</w:t>
            </w:r>
          </w:p>
          <w:p w:rsidR="002137EB" w:rsidRPr="002137EB" w:rsidRDefault="002137EB" w:rsidP="002137EB">
            <w:r w:rsidRPr="002137EB">
              <w:t xml:space="preserve">  while (counter != 5);</w:t>
            </w:r>
          </w:p>
          <w:p w:rsidR="002137EB" w:rsidRPr="002137EB" w:rsidRDefault="002137EB" w:rsidP="002137EB">
            <w:r w:rsidRPr="002137EB">
              <w:t>}</w:t>
            </w:r>
          </w:p>
          <w:p w:rsidR="002137EB" w:rsidRPr="002137EB" w:rsidRDefault="002137EB" w:rsidP="002137EB"/>
          <w:p w:rsidR="002137EB" w:rsidRPr="002137EB" w:rsidRDefault="002137EB" w:rsidP="002137EB">
            <w:r w:rsidRPr="002137EB">
              <w:t>void loop()</w:t>
            </w:r>
          </w:p>
          <w:p w:rsidR="002137EB" w:rsidRPr="002137EB" w:rsidRDefault="002137EB" w:rsidP="002137EB">
            <w:r w:rsidRPr="002137EB">
              <w:t>{</w:t>
            </w:r>
          </w:p>
          <w:p w:rsidR="002137EB" w:rsidRPr="002137EB" w:rsidRDefault="002137EB" w:rsidP="002137EB"/>
          <w:p w:rsidR="002137EB" w:rsidRPr="002137EB" w:rsidRDefault="002137EB" w:rsidP="002137EB">
            <w:r w:rsidRPr="002137EB">
              <w:t>}</w:t>
            </w:r>
          </w:p>
        </w:tc>
      </w:tr>
    </w:tbl>
    <w:p w:rsidR="002B2C78" w:rsidRDefault="002137EB" w:rsidP="002137EB">
      <w:r w:rsidRPr="002137EB">
        <w:t>Si noti che l'uso dell'istruzione goto nella programmazione è sconsigliato; tuttavia, è uno strumento utile per il debug di un programma complicato non funzionante</w:t>
      </w:r>
      <w:r w:rsidR="007E32F2">
        <w:t>.</w:t>
      </w:r>
    </w:p>
    <w:p w:rsidR="002B2C78" w:rsidRDefault="002B2C78">
      <w:r>
        <w:br w:type="page"/>
      </w:r>
    </w:p>
    <w:p w:rsidR="002137EB" w:rsidRDefault="001441E8" w:rsidP="002B2C78">
      <w:pPr>
        <w:pStyle w:val="Titolo2"/>
      </w:pPr>
      <w:bookmarkStart w:id="433" w:name="_Toc153459718"/>
      <w:r>
        <w:lastRenderedPageBreak/>
        <w:t xml:space="preserve">ESERCIZIO </w:t>
      </w:r>
      <w:r w:rsidR="00903F0E">
        <w:t>5</w:t>
      </w:r>
      <w:bookmarkEnd w:id="433"/>
    </w:p>
    <w:p w:rsidR="002B2C78" w:rsidRDefault="00D5075C" w:rsidP="002137EB">
      <w:r>
        <w:t>D</w:t>
      </w:r>
      <w:r w:rsidRPr="002137EB">
        <w:t>iagramma di flusso che descrive il processo</w:t>
      </w:r>
      <w:r>
        <w:t xml:space="preserve"> di accensione di due led.</w:t>
      </w:r>
    </w:p>
    <w:p w:rsidR="002B2C78" w:rsidRDefault="006447D2" w:rsidP="002137EB">
      <w:r>
        <w:rPr>
          <w:noProof/>
          <w:lang w:eastAsia="it-IT" w:bidi="ar-SA"/>
        </w:rPr>
        <w:drawing>
          <wp:inline distT="0" distB="0" distL="0" distR="0">
            <wp:extent cx="6144897" cy="8047608"/>
            <wp:effectExtent l="19050" t="0" r="8253" b="0"/>
            <wp:docPr id="212"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4" cstate="print"/>
                    <a:srcRect/>
                    <a:stretch>
                      <a:fillRect/>
                    </a:stretch>
                  </pic:blipFill>
                  <pic:spPr bwMode="auto">
                    <a:xfrm>
                      <a:off x="0" y="0"/>
                      <a:ext cx="6145239" cy="8048056"/>
                    </a:xfrm>
                    <a:prstGeom prst="rect">
                      <a:avLst/>
                    </a:prstGeom>
                    <a:noFill/>
                    <a:ln w="9525">
                      <a:noFill/>
                      <a:miter lim="800000"/>
                      <a:headEnd/>
                      <a:tailEnd/>
                    </a:ln>
                  </pic:spPr>
                </pic:pic>
              </a:graphicData>
            </a:graphic>
          </wp:inline>
        </w:drawing>
      </w:r>
    </w:p>
    <w:p w:rsidR="00D5075C" w:rsidRDefault="00D5075C">
      <w:r>
        <w:br w:type="page"/>
      </w:r>
    </w:p>
    <w:p w:rsidR="00D5075C" w:rsidRPr="00D5075C" w:rsidRDefault="00D5075C" w:rsidP="00D5075C">
      <w:pPr>
        <w:pStyle w:val="Titolo2"/>
      </w:pPr>
      <w:bookmarkStart w:id="434" w:name="_Toc153459719"/>
      <w:r>
        <w:lastRenderedPageBreak/>
        <w:t xml:space="preserve">ESERCIZIO </w:t>
      </w:r>
      <w:r w:rsidR="00903F0E">
        <w:t>6</w:t>
      </w:r>
      <w:bookmarkEnd w:id="434"/>
    </w:p>
    <w:p w:rsidR="007E32F2" w:rsidRDefault="00D5075C" w:rsidP="002137EB">
      <w:r>
        <w:t>D</w:t>
      </w:r>
      <w:r w:rsidRPr="002137EB">
        <w:t>iagramma di flusso che descrive il processo</w:t>
      </w:r>
      <w:r>
        <w:t xml:space="preserve"> di un inseguitore solare.</w:t>
      </w:r>
      <w:r w:rsidR="00430275" w:rsidRPr="00430275">
        <w:t xml:space="preserve"> </w:t>
      </w:r>
    </w:p>
    <w:p w:rsidR="00D5075C" w:rsidRDefault="007E32F2" w:rsidP="002137EB">
      <w:r>
        <w:rPr>
          <w:noProof/>
          <w:lang w:eastAsia="it-IT" w:bidi="ar-SA"/>
        </w:rPr>
        <w:drawing>
          <wp:inline distT="0" distB="0" distL="0" distR="0">
            <wp:extent cx="3507353" cy="2331254"/>
            <wp:effectExtent l="19050" t="19050" r="16897" b="11896"/>
            <wp:docPr id="241"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15" cstate="print"/>
                    <a:srcRect/>
                    <a:stretch>
                      <a:fillRect/>
                    </a:stretch>
                  </pic:blipFill>
                  <pic:spPr bwMode="auto">
                    <a:xfrm>
                      <a:off x="0" y="0"/>
                      <a:ext cx="3508253" cy="2331852"/>
                    </a:xfrm>
                    <a:prstGeom prst="rect">
                      <a:avLst/>
                    </a:prstGeom>
                    <a:noFill/>
                    <a:ln w="19050">
                      <a:solidFill>
                        <a:schemeClr val="tx2">
                          <a:lumMod val="60000"/>
                          <a:lumOff val="40000"/>
                        </a:schemeClr>
                      </a:solidFill>
                      <a:miter lim="800000"/>
                      <a:headEnd/>
                      <a:tailEnd/>
                    </a:ln>
                  </pic:spPr>
                </pic:pic>
              </a:graphicData>
            </a:graphic>
          </wp:inline>
        </w:drawing>
      </w:r>
    </w:p>
    <w:p w:rsidR="00430275" w:rsidRDefault="00430275" w:rsidP="002137EB"/>
    <w:p w:rsidR="00D5075C" w:rsidRDefault="00D5075C" w:rsidP="002137EB">
      <w:r>
        <w:rPr>
          <w:noProof/>
          <w:lang w:eastAsia="it-IT" w:bidi="ar-SA"/>
        </w:rPr>
        <w:drawing>
          <wp:inline distT="0" distB="0" distL="0" distR="0">
            <wp:extent cx="4715924" cy="3772894"/>
            <wp:effectExtent l="19050" t="0" r="8476" b="0"/>
            <wp:docPr id="211" name="Immagine 16" descr="Solved I have no idea about coding, but I have been tasked | Chegg.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olved I have no idea about coding, but I have been tasked | Chegg.com"/>
                    <pic:cNvPicPr>
                      <a:picLocks noChangeAspect="1" noChangeArrowheads="1"/>
                    </pic:cNvPicPr>
                  </pic:nvPicPr>
                  <pic:blipFill>
                    <a:blip r:embed="rId916" cstate="print"/>
                    <a:srcRect/>
                    <a:stretch>
                      <a:fillRect/>
                    </a:stretch>
                  </pic:blipFill>
                  <pic:spPr bwMode="auto">
                    <a:xfrm>
                      <a:off x="0" y="0"/>
                      <a:ext cx="4718330" cy="3774819"/>
                    </a:xfrm>
                    <a:prstGeom prst="rect">
                      <a:avLst/>
                    </a:prstGeom>
                    <a:noFill/>
                    <a:ln w="9525">
                      <a:noFill/>
                      <a:miter lim="800000"/>
                      <a:headEnd/>
                      <a:tailEnd/>
                    </a:ln>
                  </pic:spPr>
                </pic:pic>
              </a:graphicData>
            </a:graphic>
          </wp:inline>
        </w:drawing>
      </w:r>
    </w:p>
    <w:p w:rsidR="00D5075C" w:rsidRDefault="00D5075C">
      <w:r>
        <w:br w:type="page"/>
      </w:r>
    </w:p>
    <w:p w:rsidR="00D5075C" w:rsidRDefault="00D5075C" w:rsidP="00D5075C">
      <w:pPr>
        <w:pStyle w:val="Titolo2"/>
      </w:pPr>
      <w:bookmarkStart w:id="435" w:name="_Toc153459720"/>
      <w:r>
        <w:lastRenderedPageBreak/>
        <w:t xml:space="preserve">ESERCIZIO </w:t>
      </w:r>
      <w:r w:rsidR="00903F0E">
        <w:t>7</w:t>
      </w:r>
      <w:bookmarkEnd w:id="435"/>
    </w:p>
    <w:p w:rsidR="00D5075C" w:rsidRDefault="006A2B3F" w:rsidP="002137EB">
      <w:r>
        <w:rPr>
          <w:noProof/>
          <w:lang w:eastAsia="it-IT" w:bidi="ar-SA"/>
        </w:rPr>
        <w:pict>
          <v:shape id="_x0000_s22630" type="#_x0000_t202" style="position:absolute;margin-left:271.55pt;margin-top:31.1pt;width:244pt;height:677.95pt;z-index:251599872">
            <v:textbox>
              <w:txbxContent>
                <w:p w:rsidR="007C368B" w:rsidRPr="00D5075C" w:rsidRDefault="007C368B" w:rsidP="00D5075C">
                  <w:pPr>
                    <w:spacing w:before="0" w:after="0" w:line="240" w:lineRule="auto"/>
                    <w:rPr>
                      <w:rFonts w:cstheme="minorHAnsi"/>
                      <w:sz w:val="16"/>
                      <w:szCs w:val="16"/>
                    </w:rPr>
                  </w:pPr>
                  <w:r w:rsidRPr="00D5075C">
                    <w:rPr>
                      <w:rFonts w:cstheme="minorHAnsi"/>
                      <w:sz w:val="16"/>
                      <w:szCs w:val="16"/>
                    </w:rPr>
                    <w:t>int trigPin1 = 8; //set to real pin &lt;&lt;&lt;&lt;&lt;&lt;</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int echoPin1 = 7; //set to real pin &lt;&lt;&lt;&lt;&lt;&lt;</w:t>
                  </w:r>
                </w:p>
                <w:p w:rsidR="007C368B" w:rsidRPr="00D5075C" w:rsidRDefault="007C368B" w:rsidP="00D5075C">
                  <w:pPr>
                    <w:spacing w:before="0" w:after="0" w:line="240" w:lineRule="auto"/>
                    <w:rPr>
                      <w:rFonts w:cstheme="minorHAnsi"/>
                      <w:sz w:val="16"/>
                      <w:szCs w:val="16"/>
                    </w:rPr>
                  </w:pP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bool inRange = false;</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bool weAreTiming = false;</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byte threshold = 10; //cm, set to real value &lt;&lt;&lt;&lt;&lt;&lt;</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unsigned long wentOutOfRangeAt;</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long ledStaysOnFor = 5000; //ms, set to real value &lt;&lt;&lt;&lt;&lt;&lt;</w:t>
                  </w:r>
                </w:p>
                <w:p w:rsidR="007C368B" w:rsidRPr="00D5075C" w:rsidRDefault="007C368B" w:rsidP="00D5075C">
                  <w:pPr>
                    <w:spacing w:before="0" w:after="0" w:line="240" w:lineRule="auto"/>
                    <w:rPr>
                      <w:rFonts w:cstheme="minorHAnsi"/>
                      <w:sz w:val="16"/>
                      <w:szCs w:val="16"/>
                    </w:rPr>
                  </w:pP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void setup()</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Serial.begin(9600);</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Serial.println("ultrasonic in and out of range, forum 661187");</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Serial.println(__FILE__);</w:t>
                  </w:r>
                </w:p>
                <w:p w:rsidR="007C368B" w:rsidRPr="00D5075C" w:rsidRDefault="007C368B" w:rsidP="00D5075C">
                  <w:pPr>
                    <w:spacing w:before="0" w:after="0" w:line="240" w:lineRule="auto"/>
                    <w:rPr>
                      <w:rFonts w:cstheme="minorHAnsi"/>
                      <w:sz w:val="16"/>
                      <w:szCs w:val="16"/>
                    </w:rPr>
                  </w:pP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pinMode(trigPin1, OUTPUT);</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pinMode(echoPin1, INPUT);</w:t>
                  </w:r>
                </w:p>
                <w:p w:rsidR="007C368B" w:rsidRPr="00D5075C" w:rsidRDefault="007C368B" w:rsidP="00D5075C">
                  <w:pPr>
                    <w:spacing w:before="0" w:after="0" w:line="240" w:lineRule="auto"/>
                    <w:rPr>
                      <w:rFonts w:cstheme="minorHAnsi"/>
                      <w:sz w:val="16"/>
                      <w:szCs w:val="16"/>
                    </w:rPr>
                  </w:pP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pinMode(LED_BUILTIN, OUTPUT);</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digitalWrite(LED_BUILTIN, LOW);</w:t>
                  </w:r>
                </w:p>
                <w:p w:rsidR="007C368B" w:rsidRPr="00D5075C" w:rsidRDefault="007C368B" w:rsidP="00D5075C">
                  <w:pPr>
                    <w:spacing w:before="0" w:after="0" w:line="240" w:lineRule="auto"/>
                    <w:rPr>
                      <w:rFonts w:cstheme="minorHAnsi"/>
                      <w:sz w:val="16"/>
                      <w:szCs w:val="16"/>
                    </w:rPr>
                  </w:pP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Serial.println("setup() done");</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Serial.println(" ");</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delay(2500); //to read the setup() screen</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//setup</w:t>
                  </w:r>
                </w:p>
                <w:p w:rsidR="007C368B" w:rsidRPr="00D5075C" w:rsidRDefault="007C368B" w:rsidP="00D5075C">
                  <w:pPr>
                    <w:spacing w:before="0" w:after="0" w:line="240" w:lineRule="auto"/>
                    <w:rPr>
                      <w:rFonts w:cstheme="minorHAnsi"/>
                      <w:sz w:val="16"/>
                      <w:szCs w:val="16"/>
                    </w:rPr>
                  </w:pP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void loop()</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//get the distance</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long duration1, distance1;</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//static long distance1Previous;</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digitalWrite(trigPin1, LOW);</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delayMicroseconds(2);</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digitalWrite(trigPin1, HIGH);</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delayMicroseconds(10);</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digitalWrite(trigPin1, LOW);</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duration1 = pulseIn(echoPin1, HIGH);</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distance1 = (duration1 * .0343) / 2;</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Serial.println(distance1);</w:t>
                  </w:r>
                </w:p>
                <w:p w:rsidR="007C368B" w:rsidRPr="00D5075C" w:rsidRDefault="007C368B" w:rsidP="00D5075C">
                  <w:pPr>
                    <w:spacing w:before="0" w:after="0" w:line="240" w:lineRule="auto"/>
                    <w:rPr>
                      <w:rFonts w:cstheme="minorHAnsi"/>
                      <w:sz w:val="16"/>
                      <w:szCs w:val="16"/>
                    </w:rPr>
                  </w:pP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//led on if close</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if (distance1 &lt;= threshold &amp;&amp; distance1 &gt; 0) //in range now ...</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digitalWrite(LED_BUILTIN, HIGH);</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inRange = true;</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w:t>
                  </w:r>
                </w:p>
                <w:p w:rsidR="007C368B" w:rsidRPr="00D5075C" w:rsidRDefault="007C368B" w:rsidP="00D5075C">
                  <w:pPr>
                    <w:spacing w:before="0" w:after="0" w:line="240" w:lineRule="auto"/>
                    <w:rPr>
                      <w:rFonts w:cstheme="minorHAnsi"/>
                      <w:sz w:val="16"/>
                      <w:szCs w:val="16"/>
                    </w:rPr>
                  </w:pP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//see if body has just gone out of range from when it was in range</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if (distance1 &gt; threshold * 1.1 || distance1 == 0) </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if (inRange == true) //was in range last time we checked</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Serial.println("***    Newly out of range    ****");</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inRange = false;</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weAreTiming = true;</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wentOutOfRangeAt = millis();</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w:t>
                  </w:r>
                </w:p>
                <w:p w:rsidR="007C368B" w:rsidRPr="00D5075C" w:rsidRDefault="007C368B" w:rsidP="00D5075C">
                  <w:pPr>
                    <w:spacing w:before="0" w:after="0" w:line="240" w:lineRule="auto"/>
                    <w:rPr>
                      <w:rFonts w:cstheme="minorHAnsi"/>
                      <w:sz w:val="16"/>
                      <w:szCs w:val="16"/>
                    </w:rPr>
                  </w:pP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//if body out of range, and "ledStaysOnFor" </w:t>
                  </w:r>
                  <w:r>
                    <w:rPr>
                      <w:rFonts w:cstheme="minorHAnsi"/>
                      <w:sz w:val="16"/>
                      <w:szCs w:val="16"/>
                    </w:rPr>
                    <w:t>ms</w:t>
                  </w:r>
                  <w:r w:rsidRPr="00D5075C">
                    <w:rPr>
                      <w:rFonts w:cstheme="minorHAnsi"/>
                      <w:sz w:val="16"/>
                      <w:szCs w:val="16"/>
                    </w:rPr>
                    <w:t xml:space="preserve"> elapsed, turn led off</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if (weAreTiming &amp;&amp; millis() - wentOutOfRangeAt &gt;= ledStaysOnFor)</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weAreTiming = false;</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digitalWrite(LED_BUILTIN, LOW);</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w:t>
                  </w:r>
                </w:p>
                <w:p w:rsidR="007C368B" w:rsidRPr="00D5075C" w:rsidRDefault="007C368B" w:rsidP="00D5075C">
                  <w:pPr>
                    <w:spacing w:before="0" w:after="0" w:line="240" w:lineRule="auto"/>
                    <w:rPr>
                      <w:rFonts w:cstheme="minorHAnsi"/>
                      <w:sz w:val="16"/>
                      <w:szCs w:val="16"/>
                    </w:rPr>
                  </w:pP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xml:space="preserve">  delay(30000); //ultrasonic sensor can't read *too* often</w:t>
                  </w:r>
                </w:p>
                <w:p w:rsidR="007C368B" w:rsidRPr="00D5075C" w:rsidRDefault="007C368B" w:rsidP="00D5075C">
                  <w:pPr>
                    <w:spacing w:before="0" w:after="0" w:line="240" w:lineRule="auto"/>
                    <w:rPr>
                      <w:rFonts w:cstheme="minorHAnsi"/>
                      <w:sz w:val="16"/>
                      <w:szCs w:val="16"/>
                    </w:rPr>
                  </w:pPr>
                  <w:r w:rsidRPr="00D5075C">
                    <w:rPr>
                      <w:rFonts w:cstheme="minorHAnsi"/>
                      <w:sz w:val="16"/>
                      <w:szCs w:val="16"/>
                    </w:rPr>
                    <w:t>} //loop</w:t>
                  </w:r>
                </w:p>
              </w:txbxContent>
            </v:textbox>
          </v:shape>
        </w:pict>
      </w:r>
      <w:r w:rsidR="00D5075C">
        <w:t>D</w:t>
      </w:r>
      <w:r w:rsidR="00D5075C" w:rsidRPr="002137EB">
        <w:t xml:space="preserve">iagramma di flusso che descrive </w:t>
      </w:r>
      <w:r w:rsidR="00430275">
        <w:t>l’accensione della luce in un locale</w:t>
      </w:r>
      <w:r w:rsidR="00D5075C">
        <w:t xml:space="preserve"> con sensore di presenza.</w:t>
      </w:r>
    </w:p>
    <w:p w:rsidR="00DA5892" w:rsidRDefault="00873F50" w:rsidP="002137EB">
      <w:r>
        <w:rPr>
          <w:noProof/>
          <w:lang w:eastAsia="it-IT" w:bidi="ar-SA"/>
        </w:rPr>
        <w:drawing>
          <wp:inline distT="0" distB="0" distL="0" distR="0">
            <wp:extent cx="3452356" cy="5242264"/>
            <wp:effectExtent l="19050" t="0" r="0" b="0"/>
            <wp:docPr id="216"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7" cstate="print"/>
                    <a:srcRect/>
                    <a:stretch>
                      <a:fillRect/>
                    </a:stretch>
                  </pic:blipFill>
                  <pic:spPr bwMode="auto">
                    <a:xfrm>
                      <a:off x="0" y="0"/>
                      <a:ext cx="3453269" cy="5243650"/>
                    </a:xfrm>
                    <a:prstGeom prst="rect">
                      <a:avLst/>
                    </a:prstGeom>
                    <a:noFill/>
                    <a:ln w="9525">
                      <a:noFill/>
                      <a:miter lim="800000"/>
                      <a:headEnd/>
                      <a:tailEnd/>
                    </a:ln>
                  </pic:spPr>
                </pic:pic>
              </a:graphicData>
            </a:graphic>
          </wp:inline>
        </w:drawing>
      </w:r>
    </w:p>
    <w:p w:rsidR="00DA5892" w:rsidRDefault="00DA5892">
      <w:r>
        <w:br w:type="page"/>
      </w:r>
    </w:p>
    <w:p w:rsidR="00D5075C" w:rsidRDefault="00DA5892" w:rsidP="00DA5892">
      <w:pPr>
        <w:pStyle w:val="Titolo2"/>
      </w:pPr>
      <w:bookmarkStart w:id="436" w:name="_Toc153459721"/>
      <w:r>
        <w:lastRenderedPageBreak/>
        <w:t xml:space="preserve">ESERCIZIO </w:t>
      </w:r>
      <w:r w:rsidR="00903F0E">
        <w:t>8</w:t>
      </w:r>
      <w:bookmarkEnd w:id="436"/>
    </w:p>
    <w:p w:rsidR="00DA5892" w:rsidRDefault="00DA5892" w:rsidP="00DA5892">
      <w:r>
        <w:t>D</w:t>
      </w:r>
      <w:r w:rsidRPr="002137EB">
        <w:t>iagramma di flusso che descrive il processo</w:t>
      </w:r>
      <w:r>
        <w:t xml:space="preserve"> di gestione del livello di liquido in un serbatoio.</w:t>
      </w:r>
    </w:p>
    <w:p w:rsidR="00DA5892" w:rsidRDefault="00DA5892" w:rsidP="002137EB"/>
    <w:p w:rsidR="007217A2" w:rsidRDefault="00DA5892" w:rsidP="00503BE6">
      <w:pPr>
        <w:jc w:val="center"/>
      </w:pPr>
      <w:r>
        <w:rPr>
          <w:noProof/>
          <w:lang w:eastAsia="it-IT" w:bidi="ar-SA"/>
        </w:rPr>
        <w:drawing>
          <wp:inline distT="0" distB="0" distL="0" distR="0">
            <wp:extent cx="3991435" cy="3916017"/>
            <wp:effectExtent l="19050" t="0" r="9065" b="0"/>
            <wp:docPr id="214"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18" cstate="print"/>
                    <a:srcRect/>
                    <a:stretch>
                      <a:fillRect/>
                    </a:stretch>
                  </pic:blipFill>
                  <pic:spPr bwMode="auto">
                    <a:xfrm>
                      <a:off x="0" y="0"/>
                      <a:ext cx="3993486" cy="3918029"/>
                    </a:xfrm>
                    <a:prstGeom prst="rect">
                      <a:avLst/>
                    </a:prstGeom>
                    <a:noFill/>
                    <a:ln w="9525">
                      <a:noFill/>
                      <a:miter lim="800000"/>
                      <a:headEnd/>
                      <a:tailEnd/>
                    </a:ln>
                  </pic:spPr>
                </pic:pic>
              </a:graphicData>
            </a:graphic>
          </wp:inline>
        </w:drawing>
      </w:r>
    </w:p>
    <w:p w:rsidR="007217A2" w:rsidRDefault="007217A2">
      <w:r>
        <w:br w:type="page"/>
      </w:r>
    </w:p>
    <w:p w:rsidR="00903F0E" w:rsidRDefault="00903F0E" w:rsidP="00903F0E">
      <w:pPr>
        <w:pStyle w:val="Titolo2"/>
      </w:pPr>
      <w:bookmarkStart w:id="437" w:name="_Toc153459722"/>
      <w:r>
        <w:lastRenderedPageBreak/>
        <w:t>ESERCIZIO 9</w:t>
      </w:r>
      <w:bookmarkEnd w:id="437"/>
    </w:p>
    <w:p w:rsidR="005211CC" w:rsidRDefault="005211CC" w:rsidP="005211CC">
      <w:r>
        <w:t>D</w:t>
      </w:r>
      <w:r w:rsidRPr="002137EB">
        <w:t>iagramma di flusso che descrive il processo</w:t>
      </w:r>
      <w:r>
        <w:t xml:space="preserve"> di gestione di un impianto di climatizzazione e </w:t>
      </w:r>
      <w:r w:rsidR="00430275">
        <w:t xml:space="preserve">delle </w:t>
      </w:r>
      <w:r>
        <w:t xml:space="preserve">porte </w:t>
      </w:r>
      <w:r w:rsidR="00430275">
        <w:t xml:space="preserve">di </w:t>
      </w:r>
      <w:r>
        <w:t xml:space="preserve">ingresso </w:t>
      </w:r>
      <w:r w:rsidR="00430275">
        <w:t xml:space="preserve">ai due locali </w:t>
      </w:r>
      <w:r>
        <w:t>di un museo</w:t>
      </w:r>
      <w:r w:rsidR="00430275">
        <w:t xml:space="preserve"> che possono ospitare al massimo 5 persone alla volta</w:t>
      </w:r>
      <w:r>
        <w:t>.</w:t>
      </w:r>
    </w:p>
    <w:p w:rsidR="00DA5892" w:rsidRDefault="00DA5892" w:rsidP="002137EB"/>
    <w:p w:rsidR="005211CC" w:rsidRDefault="007217A2" w:rsidP="002137EB">
      <w:r>
        <w:rPr>
          <w:noProof/>
          <w:lang w:eastAsia="it-IT" w:bidi="ar-SA"/>
        </w:rPr>
        <w:drawing>
          <wp:inline distT="0" distB="0" distL="0" distR="0">
            <wp:extent cx="6110605" cy="7553960"/>
            <wp:effectExtent l="19050" t="0" r="4445" b="0"/>
            <wp:docPr id="232" name="Immagine 31" descr="Soluzione esame di stato prova ordinaria 2018 | e-guernica.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oluzione esame di stato prova ordinaria 2018 | e-guernica.net"/>
                    <pic:cNvPicPr>
                      <a:picLocks noChangeAspect="1" noChangeArrowheads="1"/>
                    </pic:cNvPicPr>
                  </pic:nvPicPr>
                  <pic:blipFill>
                    <a:blip r:embed="rId919" cstate="print"/>
                    <a:srcRect/>
                    <a:stretch>
                      <a:fillRect/>
                    </a:stretch>
                  </pic:blipFill>
                  <pic:spPr bwMode="auto">
                    <a:xfrm>
                      <a:off x="0" y="0"/>
                      <a:ext cx="6110605" cy="7553960"/>
                    </a:xfrm>
                    <a:prstGeom prst="rect">
                      <a:avLst/>
                    </a:prstGeom>
                    <a:noFill/>
                    <a:ln w="9525">
                      <a:noFill/>
                      <a:miter lim="800000"/>
                      <a:headEnd/>
                      <a:tailEnd/>
                    </a:ln>
                  </pic:spPr>
                </pic:pic>
              </a:graphicData>
            </a:graphic>
          </wp:inline>
        </w:drawing>
      </w:r>
    </w:p>
    <w:p w:rsidR="005211CC" w:rsidRDefault="005211CC">
      <w:r>
        <w:br w:type="page"/>
      </w:r>
    </w:p>
    <w:p w:rsidR="005211CC" w:rsidRDefault="005211CC" w:rsidP="002137EB">
      <w:r>
        <w:lastRenderedPageBreak/>
        <w:t>Le etichette  A – B – C  consentono di sviluppare il flow-chart su più pagine.</w:t>
      </w:r>
    </w:p>
    <w:p w:rsidR="005211CC" w:rsidRDefault="005211CC" w:rsidP="002137EB"/>
    <w:p w:rsidR="005211CC" w:rsidRDefault="005211CC" w:rsidP="002137EB"/>
    <w:p w:rsidR="005211CC" w:rsidRDefault="005211CC" w:rsidP="002137EB"/>
    <w:p w:rsidR="007217A2" w:rsidRDefault="007217A2" w:rsidP="002137EB">
      <w:r>
        <w:rPr>
          <w:noProof/>
          <w:lang w:eastAsia="it-IT" w:bidi="ar-SA"/>
        </w:rPr>
        <w:drawing>
          <wp:inline distT="0" distB="0" distL="0" distR="0">
            <wp:extent cx="3057525" cy="3816350"/>
            <wp:effectExtent l="19050" t="0" r="9525" b="0"/>
            <wp:docPr id="233" name="Immagine 34" descr="Flowchar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lowchart2"/>
                    <pic:cNvPicPr>
                      <a:picLocks noChangeAspect="1" noChangeArrowheads="1"/>
                    </pic:cNvPicPr>
                  </pic:nvPicPr>
                  <pic:blipFill>
                    <a:blip r:embed="rId920" cstate="print"/>
                    <a:srcRect/>
                    <a:stretch>
                      <a:fillRect/>
                    </a:stretch>
                  </pic:blipFill>
                  <pic:spPr bwMode="auto">
                    <a:xfrm>
                      <a:off x="0" y="0"/>
                      <a:ext cx="3057525" cy="3816350"/>
                    </a:xfrm>
                    <a:prstGeom prst="rect">
                      <a:avLst/>
                    </a:prstGeom>
                    <a:noFill/>
                    <a:ln w="9525">
                      <a:noFill/>
                      <a:miter lim="800000"/>
                      <a:headEnd/>
                      <a:tailEnd/>
                    </a:ln>
                  </pic:spPr>
                </pic:pic>
              </a:graphicData>
            </a:graphic>
          </wp:inline>
        </w:drawing>
      </w:r>
      <w:r w:rsidRPr="007217A2">
        <w:t xml:space="preserve"> </w:t>
      </w:r>
      <w:r>
        <w:t xml:space="preserve">           </w:t>
      </w:r>
      <w:r>
        <w:rPr>
          <w:noProof/>
          <w:lang w:eastAsia="it-IT" w:bidi="ar-SA"/>
        </w:rPr>
        <w:drawing>
          <wp:inline distT="0" distB="0" distL="0" distR="0">
            <wp:extent cx="2790825" cy="5494655"/>
            <wp:effectExtent l="19050" t="0" r="9525" b="0"/>
            <wp:docPr id="234" name="Immagine 37" descr="FlowchartP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lowchartP3"/>
                    <pic:cNvPicPr>
                      <a:picLocks noChangeAspect="1" noChangeArrowheads="1"/>
                    </pic:cNvPicPr>
                  </pic:nvPicPr>
                  <pic:blipFill>
                    <a:blip r:embed="rId921" cstate="print"/>
                    <a:srcRect/>
                    <a:stretch>
                      <a:fillRect/>
                    </a:stretch>
                  </pic:blipFill>
                  <pic:spPr bwMode="auto">
                    <a:xfrm>
                      <a:off x="0" y="0"/>
                      <a:ext cx="2790825" cy="5494655"/>
                    </a:xfrm>
                    <a:prstGeom prst="rect">
                      <a:avLst/>
                    </a:prstGeom>
                    <a:noFill/>
                    <a:ln w="9525">
                      <a:noFill/>
                      <a:miter lim="800000"/>
                      <a:headEnd/>
                      <a:tailEnd/>
                    </a:ln>
                  </pic:spPr>
                </pic:pic>
              </a:graphicData>
            </a:graphic>
          </wp:inline>
        </w:drawing>
      </w:r>
    </w:p>
    <w:p w:rsidR="00826731" w:rsidRDefault="00826731">
      <w:r>
        <w:br w:type="page"/>
      </w:r>
    </w:p>
    <w:p w:rsidR="00903F0E" w:rsidRDefault="00903F0E" w:rsidP="00903F0E">
      <w:pPr>
        <w:pStyle w:val="Titolo2"/>
      </w:pPr>
      <w:bookmarkStart w:id="438" w:name="_Toc153459723"/>
      <w:r>
        <w:lastRenderedPageBreak/>
        <w:t>ESERCIZIO 10</w:t>
      </w:r>
      <w:bookmarkEnd w:id="438"/>
    </w:p>
    <w:p w:rsidR="00826731" w:rsidRDefault="00430275" w:rsidP="002137EB">
      <w:r>
        <w:t>Come fare la media di più letture consecutive di un segnale (es. della tensione che proviene da un potenziometro).</w:t>
      </w:r>
      <w:r>
        <w:br/>
        <w:t>T_camp = intervallo di campionamento del segnale da mediare (es. 10 ms).</w:t>
      </w:r>
    </w:p>
    <w:p w:rsidR="00430275" w:rsidRDefault="00430275" w:rsidP="002137EB">
      <w:r>
        <w:t>A sinistra un metodo che blocca ogni altra istruzione presente dopo il sistema di lettura.</w:t>
      </w:r>
    </w:p>
    <w:p w:rsidR="00826731" w:rsidRDefault="00826731" w:rsidP="00503BE6">
      <w:pPr>
        <w:jc w:val="center"/>
      </w:pPr>
      <w:r>
        <w:rPr>
          <w:noProof/>
          <w:lang w:eastAsia="it-IT" w:bidi="ar-SA"/>
        </w:rPr>
        <w:drawing>
          <wp:inline distT="0" distB="0" distL="0" distR="0">
            <wp:extent cx="5224094" cy="3311718"/>
            <wp:effectExtent l="19050" t="0" r="0" b="0"/>
            <wp:docPr id="235" name="Immagine 40" descr="lollof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lolloflow.png"/>
                    <pic:cNvPicPr>
                      <a:picLocks noChangeAspect="1" noChangeArrowheads="1"/>
                    </pic:cNvPicPr>
                  </pic:nvPicPr>
                  <pic:blipFill>
                    <a:blip r:embed="rId922" cstate="print"/>
                    <a:srcRect/>
                    <a:stretch>
                      <a:fillRect/>
                    </a:stretch>
                  </pic:blipFill>
                  <pic:spPr bwMode="auto">
                    <a:xfrm>
                      <a:off x="0" y="0"/>
                      <a:ext cx="5224094" cy="3311718"/>
                    </a:xfrm>
                    <a:prstGeom prst="rect">
                      <a:avLst/>
                    </a:prstGeom>
                    <a:noFill/>
                    <a:ln w="9525">
                      <a:noFill/>
                      <a:miter lim="800000"/>
                      <a:headEnd/>
                      <a:tailEnd/>
                    </a:ln>
                  </pic:spPr>
                </pic:pic>
              </a:graphicData>
            </a:graphic>
          </wp:inline>
        </w:drawing>
      </w:r>
    </w:p>
    <w:p w:rsidR="00826731" w:rsidRDefault="00826731" w:rsidP="00503BE6">
      <w:pPr>
        <w:jc w:val="center"/>
      </w:pPr>
      <w:r>
        <w:rPr>
          <w:noProof/>
          <w:lang w:eastAsia="it-IT" w:bidi="ar-SA"/>
        </w:rPr>
        <w:drawing>
          <wp:inline distT="0" distB="0" distL="0" distR="0">
            <wp:extent cx="3339465" cy="4253865"/>
            <wp:effectExtent l="19050" t="0" r="0" b="0"/>
            <wp:docPr id="236" name="Immagine 43" descr="lolloflow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lolloflow2.png"/>
                    <pic:cNvPicPr>
                      <a:picLocks noChangeAspect="1" noChangeArrowheads="1"/>
                    </pic:cNvPicPr>
                  </pic:nvPicPr>
                  <pic:blipFill>
                    <a:blip r:embed="rId923" cstate="print"/>
                    <a:srcRect/>
                    <a:stretch>
                      <a:fillRect/>
                    </a:stretch>
                  </pic:blipFill>
                  <pic:spPr bwMode="auto">
                    <a:xfrm>
                      <a:off x="0" y="0"/>
                      <a:ext cx="3339465" cy="4253865"/>
                    </a:xfrm>
                    <a:prstGeom prst="rect">
                      <a:avLst/>
                    </a:prstGeom>
                    <a:noFill/>
                    <a:ln w="9525">
                      <a:noFill/>
                      <a:miter lim="800000"/>
                      <a:headEnd/>
                      <a:tailEnd/>
                    </a:ln>
                  </pic:spPr>
                </pic:pic>
              </a:graphicData>
            </a:graphic>
          </wp:inline>
        </w:drawing>
      </w:r>
    </w:p>
    <w:p w:rsidR="00710FE9" w:rsidRDefault="00710FE9">
      <w:r>
        <w:br w:type="page"/>
      </w:r>
    </w:p>
    <w:p w:rsidR="00903F0E" w:rsidRDefault="00903F0E" w:rsidP="00903F0E">
      <w:pPr>
        <w:pStyle w:val="Titolo2"/>
      </w:pPr>
      <w:bookmarkStart w:id="439" w:name="_Toc153459724"/>
      <w:r>
        <w:lastRenderedPageBreak/>
        <w:t>ESERCIZIO 11</w:t>
      </w:r>
      <w:bookmarkEnd w:id="439"/>
    </w:p>
    <w:p w:rsidR="00903F0E" w:rsidRDefault="00430275" w:rsidP="002137EB">
      <w:r>
        <w:t>Controllo di posizione di un motore con encoder (trasduttore che fornisce il numero di rotazioni effettuate dal motore).</w:t>
      </w:r>
    </w:p>
    <w:p w:rsidR="00710FE9" w:rsidRDefault="00710FE9" w:rsidP="002137EB">
      <w:r>
        <w:rPr>
          <w:noProof/>
          <w:lang w:eastAsia="it-IT" w:bidi="ar-SA"/>
        </w:rPr>
        <w:drawing>
          <wp:inline distT="0" distB="0" distL="0" distR="0">
            <wp:extent cx="3049843" cy="7350981"/>
            <wp:effectExtent l="19050" t="0" r="0" b="0"/>
            <wp:docPr id="238"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24" cstate="print"/>
                    <a:srcRect/>
                    <a:stretch>
                      <a:fillRect/>
                    </a:stretch>
                  </pic:blipFill>
                  <pic:spPr bwMode="auto">
                    <a:xfrm>
                      <a:off x="0" y="0"/>
                      <a:ext cx="3049886" cy="7351085"/>
                    </a:xfrm>
                    <a:prstGeom prst="rect">
                      <a:avLst/>
                    </a:prstGeom>
                    <a:noFill/>
                    <a:ln w="9525">
                      <a:noFill/>
                      <a:miter lim="800000"/>
                      <a:headEnd/>
                      <a:tailEnd/>
                    </a:ln>
                  </pic:spPr>
                </pic:pic>
              </a:graphicData>
            </a:graphic>
          </wp:inline>
        </w:drawing>
      </w:r>
      <w:r w:rsidRPr="00710FE9">
        <w:t xml:space="preserve"> </w:t>
      </w:r>
      <w:r>
        <w:t xml:space="preserve">                 </w:t>
      </w:r>
      <w:r>
        <w:rPr>
          <w:noProof/>
          <w:lang w:eastAsia="it-IT" w:bidi="ar-SA"/>
        </w:rPr>
        <w:drawing>
          <wp:inline distT="0" distB="0" distL="0" distR="0">
            <wp:extent cx="2233077" cy="5776623"/>
            <wp:effectExtent l="19050" t="0" r="0" b="0"/>
            <wp:docPr id="239"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25" cstate="print"/>
                    <a:srcRect/>
                    <a:stretch>
                      <a:fillRect/>
                    </a:stretch>
                  </pic:blipFill>
                  <pic:spPr bwMode="auto">
                    <a:xfrm>
                      <a:off x="0" y="0"/>
                      <a:ext cx="2233191" cy="5776917"/>
                    </a:xfrm>
                    <a:prstGeom prst="rect">
                      <a:avLst/>
                    </a:prstGeom>
                    <a:noFill/>
                    <a:ln w="9525">
                      <a:noFill/>
                      <a:miter lim="800000"/>
                      <a:headEnd/>
                      <a:tailEnd/>
                    </a:ln>
                  </pic:spPr>
                </pic:pic>
              </a:graphicData>
            </a:graphic>
          </wp:inline>
        </w:drawing>
      </w:r>
    </w:p>
    <w:p w:rsidR="00A84976" w:rsidRDefault="009A4530" w:rsidP="009A4530">
      <w:r w:rsidRPr="009A4530">
        <w:t xml:space="preserve">Il rettangolo a doppia faccia viene utilizzato quando si chiama una subroutine utente come </w:t>
      </w:r>
      <w:r>
        <w:t>“</w:t>
      </w:r>
      <w:r w:rsidRPr="009A4530">
        <w:t>timedelay()</w:t>
      </w:r>
      <w:r>
        <w:t>”.</w:t>
      </w:r>
      <w:r w:rsidRPr="009A4530">
        <w:br/>
        <w:t>Il parallelogramma viene utilizzato per indicare l'operazione IO.</w:t>
      </w:r>
    </w:p>
    <w:p w:rsidR="005A793A" w:rsidRDefault="005A793A">
      <w:r>
        <w:br w:type="page"/>
      </w:r>
    </w:p>
    <w:p w:rsidR="005A793A" w:rsidRDefault="000A43B1" w:rsidP="005A793A">
      <w:pPr>
        <w:rPr>
          <w:b/>
        </w:rPr>
      </w:pPr>
      <w:r>
        <w:rPr>
          <w:b/>
        </w:rPr>
        <w:lastRenderedPageBreak/>
        <w:t>ESERCIZIO</w:t>
      </w:r>
    </w:p>
    <w:p w:rsidR="005A793A" w:rsidRDefault="005A793A" w:rsidP="005A793A">
      <w:r w:rsidRPr="005E61A9">
        <w:t xml:space="preserve">In un </w:t>
      </w:r>
      <w:r>
        <w:t xml:space="preserve">sistema per la </w:t>
      </w:r>
      <w:r w:rsidRPr="00B723C5">
        <w:rPr>
          <w:i/>
        </w:rPr>
        <w:t>prova a trazione</w:t>
      </w:r>
      <w:r>
        <w:t xml:space="preserve"> di provini di acciaio si vuole monitorare il processo tramite un ESTENSIMETRO da 350</w:t>
      </w:r>
      <w:r>
        <w:rPr>
          <w:rFonts w:ascii="Symbol" w:hAnsi="Symbol"/>
        </w:rPr>
        <w:t></w:t>
      </w:r>
      <w:r w:rsidRPr="00874D92">
        <w:rPr>
          <w:rFonts w:ascii="Symbol" w:hAnsi="Symbol"/>
        </w:rPr>
        <w:t></w:t>
      </w:r>
      <w:r w:rsidRPr="00874D92">
        <w:t>in</w:t>
      </w:r>
      <w:r>
        <w:rPr>
          <w:rFonts w:ascii="Symbol" w:hAnsi="Symbol"/>
        </w:rPr>
        <w:t></w:t>
      </w:r>
      <w:r>
        <w:t>Costantana.</w:t>
      </w:r>
    </w:p>
    <w:p w:rsidR="005A793A" w:rsidRDefault="005A793A" w:rsidP="005A793A">
      <w:r>
        <w:t xml:space="preserve">La sollecitazione  </w:t>
      </w:r>
      <w:r w:rsidRPr="005C2573">
        <w:rPr>
          <w:rFonts w:ascii="Symbol" w:hAnsi="Symbol"/>
        </w:rPr>
        <w:t></w:t>
      </w:r>
      <w:r>
        <w:t xml:space="preserve"> massima cui sono sottoposti i provini di lunghezza 100 mm è pari a 300 N/mm2.</w:t>
      </w:r>
    </w:p>
    <w:p w:rsidR="005A793A" w:rsidRDefault="005A793A" w:rsidP="005A793A">
      <w:pPr>
        <w:pStyle w:val="Paragrafoelenco"/>
        <w:numPr>
          <w:ilvl w:val="0"/>
          <w:numId w:val="50"/>
        </w:numPr>
        <w:spacing w:before="0"/>
      </w:pPr>
      <w:r>
        <w:t xml:space="preserve">Dimensionare un sistema di monitoraggio che attivi una sirena ( 50W - 14V) e un LED rosso (Vd=2,2V) quando viene raggiunta la </w:t>
      </w:r>
      <w:r w:rsidRPr="003122EC">
        <w:rPr>
          <w:rFonts w:ascii="Symbol" w:hAnsi="Symbol"/>
        </w:rPr>
        <w:t></w:t>
      </w:r>
      <w:r>
        <w:t xml:space="preserve"> max.</w:t>
      </w:r>
    </w:p>
    <w:p w:rsidR="005A793A" w:rsidRDefault="005A793A" w:rsidP="005A793A">
      <w:pPr>
        <w:pStyle w:val="Paragrafoelenco"/>
        <w:numPr>
          <w:ilvl w:val="0"/>
          <w:numId w:val="50"/>
        </w:numPr>
        <w:spacing w:before="0"/>
      </w:pPr>
      <w:r>
        <w:t>Disegnare lo schema elettrico del sistema di monitoraggio.</w:t>
      </w:r>
    </w:p>
    <w:p w:rsidR="005A793A" w:rsidRDefault="005A793A" w:rsidP="005A793A">
      <w:r>
        <w:t xml:space="preserve">Il sistema deve utilizzare </w:t>
      </w:r>
    </w:p>
    <w:p w:rsidR="005A793A" w:rsidRDefault="005A793A" w:rsidP="005A793A">
      <w:pPr>
        <w:pStyle w:val="Paragrafoelenco"/>
        <w:numPr>
          <w:ilvl w:val="0"/>
          <w:numId w:val="49"/>
        </w:numPr>
        <w:spacing w:before="0"/>
      </w:pPr>
      <w:r>
        <w:t>Un partitore di tensione alimentato a 12V</w:t>
      </w:r>
    </w:p>
    <w:p w:rsidR="005A793A" w:rsidRDefault="005A793A" w:rsidP="005A793A">
      <w:pPr>
        <w:pStyle w:val="Paragrafoelenco"/>
        <w:numPr>
          <w:ilvl w:val="0"/>
          <w:numId w:val="49"/>
        </w:numPr>
        <w:spacing w:before="0"/>
      </w:pPr>
      <w:r>
        <w:t>Un AO in modalità comparatore alimentato a 12V</w:t>
      </w:r>
    </w:p>
    <w:p w:rsidR="005A793A" w:rsidRDefault="005A793A" w:rsidP="005A793A">
      <w:pPr>
        <w:pStyle w:val="Paragrafoelenco"/>
        <w:numPr>
          <w:ilvl w:val="0"/>
          <w:numId w:val="49"/>
        </w:numPr>
        <w:spacing w:before="0"/>
      </w:pPr>
      <w:r>
        <w:t xml:space="preserve">Un relè con bobina alimentata a 5V </w:t>
      </w:r>
    </w:p>
    <w:p w:rsidR="005A793A" w:rsidRPr="005E61A9" w:rsidRDefault="005A793A" w:rsidP="005A793A">
      <w:pPr>
        <w:pStyle w:val="Paragrafoelenco"/>
        <w:numPr>
          <w:ilvl w:val="0"/>
          <w:numId w:val="49"/>
        </w:numPr>
        <w:spacing w:before="0"/>
      </w:pPr>
      <w:r>
        <w:t>Alimentazione di potenza a 24V</w:t>
      </w:r>
    </w:p>
    <w:p w:rsidR="005A793A" w:rsidRDefault="005A793A" w:rsidP="005A793A">
      <w:pPr>
        <w:rPr>
          <w:b/>
        </w:rPr>
      </w:pPr>
      <w:r>
        <w:rPr>
          <w:b/>
          <w:noProof/>
          <w:lang w:eastAsia="it-IT" w:bidi="ar-SA"/>
        </w:rPr>
        <w:drawing>
          <wp:anchor distT="0" distB="0" distL="114300" distR="114300" simplePos="0" relativeHeight="252085248" behindDoc="0" locked="0" layoutInCell="1" allowOverlap="1">
            <wp:simplePos x="0" y="0"/>
            <wp:positionH relativeFrom="column">
              <wp:posOffset>4597313</wp:posOffset>
            </wp:positionH>
            <wp:positionV relativeFrom="paragraph">
              <wp:posOffset>2517862</wp:posOffset>
            </wp:positionV>
            <wp:extent cx="2154216" cy="1227551"/>
            <wp:effectExtent l="19050" t="0" r="0" b="0"/>
            <wp:wrapNone/>
            <wp:docPr id="1423"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9" cstate="print"/>
                    <a:srcRect/>
                    <a:stretch>
                      <a:fillRect/>
                    </a:stretch>
                  </pic:blipFill>
                  <pic:spPr bwMode="auto">
                    <a:xfrm>
                      <a:off x="0" y="0"/>
                      <a:ext cx="2154216" cy="1227551"/>
                    </a:xfrm>
                    <a:prstGeom prst="rect">
                      <a:avLst/>
                    </a:prstGeom>
                    <a:noFill/>
                    <a:ln w="9525">
                      <a:noFill/>
                      <a:miter lim="800000"/>
                      <a:headEnd/>
                      <a:tailEnd/>
                    </a:ln>
                  </pic:spPr>
                </pic:pic>
              </a:graphicData>
            </a:graphic>
          </wp:anchor>
        </w:drawing>
      </w:r>
      <w:r w:rsidR="000A43B1" w:rsidRPr="000A43B1">
        <w:rPr>
          <w:b/>
        </w:rPr>
        <w:t xml:space="preserve"> </w:t>
      </w:r>
      <w:r w:rsidR="00435AFF">
        <w:rPr>
          <w:b/>
          <w:noProof/>
          <w:lang w:eastAsia="it-IT" w:bidi="ar-SA"/>
        </w:rPr>
        <w:drawing>
          <wp:inline distT="0" distB="0" distL="0" distR="0">
            <wp:extent cx="5836213" cy="5348614"/>
            <wp:effectExtent l="19050" t="0" r="0" b="0"/>
            <wp:docPr id="438"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6" cstate="print"/>
                    <a:srcRect/>
                    <a:stretch>
                      <a:fillRect/>
                    </a:stretch>
                  </pic:blipFill>
                  <pic:spPr bwMode="auto">
                    <a:xfrm>
                      <a:off x="0" y="0"/>
                      <a:ext cx="5836290" cy="5348685"/>
                    </a:xfrm>
                    <a:prstGeom prst="rect">
                      <a:avLst/>
                    </a:prstGeom>
                    <a:noFill/>
                    <a:ln w="9525">
                      <a:noFill/>
                      <a:miter lim="800000"/>
                      <a:headEnd/>
                      <a:tailEnd/>
                    </a:ln>
                  </pic:spPr>
                </pic:pic>
              </a:graphicData>
            </a:graphic>
          </wp:inline>
        </w:drawing>
      </w:r>
    </w:p>
    <w:p w:rsidR="005A793A" w:rsidRPr="00B723C5" w:rsidRDefault="005A793A" w:rsidP="005A793A">
      <w:pPr>
        <w:spacing w:after="0" w:line="240" w:lineRule="auto"/>
        <w:rPr>
          <w:b/>
          <w:i/>
        </w:rPr>
      </w:pPr>
      <w:r>
        <w:br/>
      </w:r>
      <w:r w:rsidRPr="00B723C5">
        <w:rPr>
          <w:b/>
          <w:i/>
        </w:rPr>
        <w:t>NB: ipotizzare e giustificare eventuali dati non indicati.</w:t>
      </w:r>
    </w:p>
    <w:p w:rsidR="00646358" w:rsidRDefault="00646358">
      <w:r>
        <w:br w:type="page"/>
      </w:r>
    </w:p>
    <w:p w:rsidR="009A4530" w:rsidRDefault="00923480" w:rsidP="00A04D68">
      <w:pPr>
        <w:pStyle w:val="Titolo1"/>
      </w:pPr>
      <w:bookmarkStart w:id="440" w:name="_Toc153459726"/>
      <w:r>
        <w:lastRenderedPageBreak/>
        <w:t xml:space="preserve">modello </w:t>
      </w:r>
      <w:r w:rsidR="00A04D68" w:rsidRPr="00A04D68">
        <w:t>RELAZIONE TECNICA DI AUTOMAZIONE</w:t>
      </w:r>
      <w:bookmarkEnd w:id="440"/>
    </w:p>
    <w:p w:rsidR="00923480" w:rsidRPr="00923480" w:rsidRDefault="00923480" w:rsidP="00503BE6">
      <w:pPr>
        <w:pStyle w:val="Titolo2"/>
      </w:pPr>
      <w:bookmarkStart w:id="441" w:name="_Toc153459727"/>
      <w:r>
        <w:t>STUDENTE</w:t>
      </w:r>
      <w:r w:rsidR="00C8508B">
        <w:t>:</w:t>
      </w:r>
      <w:r>
        <w:t xml:space="preserve">   </w:t>
      </w:r>
      <w:r w:rsidR="00C8508B">
        <w:t>PINCO Pallino</w:t>
      </w:r>
      <w:r>
        <w:t xml:space="preserve">                                                            CLASSE e DATA:</w:t>
      </w:r>
      <w:r w:rsidR="00C8508B">
        <w:t xml:space="preserve">  3AM  -  30/10/23</w:t>
      </w:r>
      <w:bookmarkEnd w:id="441"/>
    </w:p>
    <w:p w:rsidR="0017360B" w:rsidRDefault="0017360B" w:rsidP="00503BE6">
      <w:pPr>
        <w:pStyle w:val="Titolo2"/>
      </w:pPr>
      <w:bookmarkStart w:id="442" w:name="_Toc153459728"/>
      <w:r>
        <w:t>TITOLO</w:t>
      </w:r>
      <w:r w:rsidR="006D416B">
        <w:t xml:space="preserve"> ESERCITAZIONE</w:t>
      </w:r>
      <w:r w:rsidR="00503BE6">
        <w:t>:   Circuito di accensione motore C.C. 9V.</w:t>
      </w:r>
      <w:bookmarkEnd w:id="442"/>
    </w:p>
    <w:p w:rsidR="00A04D68" w:rsidRDefault="00A04D68" w:rsidP="00A04D68"/>
    <w:p w:rsidR="006D416B" w:rsidRDefault="00A04D68" w:rsidP="006D416B">
      <w:pPr>
        <w:pStyle w:val="Titolo2"/>
      </w:pPr>
      <w:bookmarkStart w:id="443" w:name="_Toc153459729"/>
      <w:r w:rsidRPr="0017360B">
        <w:t>DESCRIZIONE</w:t>
      </w:r>
      <w:r w:rsidR="00503BE6">
        <w:t xml:space="preserve"> ESERCITAZIONE</w:t>
      </w:r>
      <w:bookmarkEnd w:id="443"/>
    </w:p>
    <w:p w:rsidR="0017360B" w:rsidRDefault="00C8508B" w:rsidP="0017360B">
      <w:r>
        <w:t>I</w:t>
      </w:r>
      <w:r w:rsidR="0017360B">
        <w:t xml:space="preserve">l circuito assegnato </w:t>
      </w:r>
      <w:r>
        <w:t>fa girare il</w:t>
      </w:r>
      <w:r w:rsidR="0017360B">
        <w:t xml:space="preserve"> motore in senso orario.</w:t>
      </w:r>
    </w:p>
    <w:p w:rsidR="00A04D68" w:rsidRDefault="00A04D68" w:rsidP="00A04D68">
      <w:r w:rsidRPr="00A04D68">
        <w:rPr>
          <w:noProof/>
          <w:lang w:eastAsia="it-IT" w:bidi="ar-SA"/>
        </w:rPr>
        <w:drawing>
          <wp:inline distT="0" distB="0" distL="0" distR="0">
            <wp:extent cx="3771509" cy="2093899"/>
            <wp:effectExtent l="19050" t="0" r="391" b="0"/>
            <wp:docPr id="520"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8" cstate="print"/>
                    <a:srcRect/>
                    <a:stretch>
                      <a:fillRect/>
                    </a:stretch>
                  </pic:blipFill>
                  <pic:spPr bwMode="auto">
                    <a:xfrm>
                      <a:off x="0" y="0"/>
                      <a:ext cx="3778153" cy="2097588"/>
                    </a:xfrm>
                    <a:prstGeom prst="rect">
                      <a:avLst/>
                    </a:prstGeom>
                    <a:noFill/>
                    <a:ln w="9525">
                      <a:noFill/>
                      <a:miter lim="800000"/>
                      <a:headEnd/>
                      <a:tailEnd/>
                    </a:ln>
                  </pic:spPr>
                </pic:pic>
              </a:graphicData>
            </a:graphic>
          </wp:inline>
        </w:drawing>
      </w:r>
    </w:p>
    <w:p w:rsidR="006D416B" w:rsidRPr="00503BE6" w:rsidRDefault="00503BE6" w:rsidP="00503BE6">
      <w:r w:rsidRPr="00503BE6">
        <w:t xml:space="preserve">Si </w:t>
      </w:r>
      <w:r>
        <w:t>chiede di</w:t>
      </w:r>
      <w:r w:rsidRPr="00503BE6">
        <w:t xml:space="preserve"> </w:t>
      </w:r>
    </w:p>
    <w:p w:rsidR="006D416B" w:rsidRDefault="006D416B" w:rsidP="00607758">
      <w:pPr>
        <w:pStyle w:val="Paragrafoelenco"/>
        <w:numPr>
          <w:ilvl w:val="0"/>
          <w:numId w:val="32"/>
        </w:numPr>
      </w:pPr>
      <w:r>
        <w:t>Modificare il circuito assegnato per far ruotare il motore in senso antiorario.</w:t>
      </w:r>
    </w:p>
    <w:p w:rsidR="006D416B" w:rsidRDefault="006D416B" w:rsidP="00607758">
      <w:pPr>
        <w:pStyle w:val="Paragrafoelenco"/>
        <w:numPr>
          <w:ilvl w:val="0"/>
          <w:numId w:val="32"/>
        </w:numPr>
      </w:pPr>
      <w:r>
        <w:t>Modificare il circuito affinché la corrente massima sia di 100mA.</w:t>
      </w:r>
    </w:p>
    <w:p w:rsidR="006D416B" w:rsidRDefault="006D416B" w:rsidP="00607758">
      <w:pPr>
        <w:pStyle w:val="Paragrafoelenco"/>
        <w:numPr>
          <w:ilvl w:val="0"/>
          <w:numId w:val="32"/>
        </w:numPr>
      </w:pPr>
      <w:r>
        <w:t>Calcolare la potenza dissipata dal resistore e quella assorbita dal motore</w:t>
      </w:r>
    </w:p>
    <w:p w:rsidR="006D416B" w:rsidRDefault="006D416B" w:rsidP="00A04D68"/>
    <w:p w:rsidR="0017360B" w:rsidRDefault="006D416B" w:rsidP="0017360B">
      <w:pPr>
        <w:pStyle w:val="Titolo2"/>
      </w:pPr>
      <w:bookmarkStart w:id="444" w:name="_Toc153459730"/>
      <w:r>
        <w:t>1</w:t>
      </w:r>
      <w:r w:rsidR="00BD75A3">
        <w:t>-</w:t>
      </w:r>
      <w:r>
        <w:t xml:space="preserve"> </w:t>
      </w:r>
      <w:r w:rsidR="0017360B">
        <w:t>Modifica per far ruotare il motore in senso orario.</w:t>
      </w:r>
      <w:bookmarkEnd w:id="444"/>
    </w:p>
    <w:p w:rsidR="006D416B" w:rsidRDefault="0017360B" w:rsidP="00A04D68">
      <w:r>
        <w:t>Per far ruotare il motore in senso antiorario è sufficiente fornire la tensione al morsetto – del motore e collegare il morsetto + a massa come in figura. La velocità è la stessa di prima ma negativa.</w:t>
      </w:r>
      <w:r>
        <w:br/>
      </w:r>
      <w:r>
        <w:rPr>
          <w:noProof/>
          <w:lang w:eastAsia="it-IT" w:bidi="ar-SA"/>
        </w:rPr>
        <w:drawing>
          <wp:inline distT="0" distB="0" distL="0" distR="0">
            <wp:extent cx="3833526" cy="2006916"/>
            <wp:effectExtent l="19050" t="0" r="0" b="0"/>
            <wp:docPr id="521"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27" cstate="print"/>
                    <a:srcRect/>
                    <a:stretch>
                      <a:fillRect/>
                    </a:stretch>
                  </pic:blipFill>
                  <pic:spPr bwMode="auto">
                    <a:xfrm>
                      <a:off x="0" y="0"/>
                      <a:ext cx="3834450" cy="2007400"/>
                    </a:xfrm>
                    <a:prstGeom prst="rect">
                      <a:avLst/>
                    </a:prstGeom>
                    <a:noFill/>
                    <a:ln w="9525">
                      <a:noFill/>
                      <a:miter lim="800000"/>
                      <a:headEnd/>
                      <a:tailEnd/>
                    </a:ln>
                  </pic:spPr>
                </pic:pic>
              </a:graphicData>
            </a:graphic>
          </wp:inline>
        </w:drawing>
      </w:r>
    </w:p>
    <w:p w:rsidR="006D416B" w:rsidRDefault="006D416B">
      <w:r>
        <w:br w:type="page"/>
      </w:r>
    </w:p>
    <w:p w:rsidR="0017360B" w:rsidRDefault="006D416B" w:rsidP="0017360B">
      <w:pPr>
        <w:pStyle w:val="Titolo2"/>
      </w:pPr>
      <w:bookmarkStart w:id="445" w:name="_Toc153459731"/>
      <w:r>
        <w:lastRenderedPageBreak/>
        <w:t>2</w:t>
      </w:r>
      <w:r w:rsidR="00BD75A3">
        <w:t>-</w:t>
      </w:r>
      <w:r>
        <w:t xml:space="preserve"> </w:t>
      </w:r>
      <w:r w:rsidR="0017360B">
        <w:t>Modifica per LIMITARE LA CORRENTE ELETTRICA</w:t>
      </w:r>
      <w:bookmarkEnd w:id="445"/>
    </w:p>
    <w:p w:rsidR="006D416B" w:rsidRDefault="0017360B" w:rsidP="0017360B">
      <w:r>
        <w:t>La prima cosa da fare è collegare un amperometro come in figura per sapere quanto vale la corrente assorbita dal motore.</w:t>
      </w:r>
      <w:r w:rsidR="00D04E6B">
        <w:br/>
        <w:t xml:space="preserve">Si </w:t>
      </w:r>
      <w:r w:rsidR="006D416B">
        <w:t xml:space="preserve">può </w:t>
      </w:r>
      <w:r w:rsidR="00D04E6B">
        <w:t>osserva</w:t>
      </w:r>
      <w:r w:rsidR="006D416B">
        <w:t xml:space="preserve">re </w:t>
      </w:r>
      <w:r w:rsidR="00D04E6B">
        <w:t xml:space="preserve">che il motore assorbe </w:t>
      </w:r>
      <w:r w:rsidR="006D416B">
        <w:t>140mA.</w:t>
      </w:r>
      <w:r w:rsidR="00C8508B">
        <w:br/>
      </w:r>
      <w:r w:rsidR="006D416B">
        <w:t>Per limitare la corrente senza variare il tipo di generatore è necessario inserire in serie al motore una resistenza elettrica.</w:t>
      </w:r>
    </w:p>
    <w:p w:rsidR="00D04E6B" w:rsidRDefault="00D04E6B" w:rsidP="0017360B">
      <w:r>
        <w:rPr>
          <w:noProof/>
          <w:lang w:eastAsia="it-IT" w:bidi="ar-SA"/>
        </w:rPr>
        <w:drawing>
          <wp:inline distT="0" distB="0" distL="0" distR="0">
            <wp:extent cx="3985835" cy="1959428"/>
            <wp:effectExtent l="19050" t="0" r="0" b="0"/>
            <wp:docPr id="523"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28" cstate="print"/>
                    <a:srcRect/>
                    <a:stretch>
                      <a:fillRect/>
                    </a:stretch>
                  </pic:blipFill>
                  <pic:spPr bwMode="auto">
                    <a:xfrm>
                      <a:off x="0" y="0"/>
                      <a:ext cx="3989832" cy="1961393"/>
                    </a:xfrm>
                    <a:prstGeom prst="rect">
                      <a:avLst/>
                    </a:prstGeom>
                    <a:noFill/>
                    <a:ln w="9525">
                      <a:noFill/>
                      <a:miter lim="800000"/>
                      <a:headEnd/>
                      <a:tailEnd/>
                    </a:ln>
                  </pic:spPr>
                </pic:pic>
              </a:graphicData>
            </a:graphic>
          </wp:inline>
        </w:drawing>
      </w:r>
      <w:r w:rsidR="00923480">
        <w:br/>
        <w:t>Si procede per tentativi variando il valore della resistenza inserita fino a quando la corrente diventa 100mA.</w:t>
      </w:r>
      <w:r w:rsidR="00C8508B">
        <w:t xml:space="preserve"> </w:t>
      </w:r>
      <w:r w:rsidR="00C8508B">
        <w:br/>
        <w:t>Il voltmetro permette di rilevare la caduta di tensione sul resistore e di conseguenza quella sul motore.</w:t>
      </w:r>
    </w:p>
    <w:p w:rsidR="006D416B" w:rsidRDefault="006D416B" w:rsidP="0017360B">
      <w:r>
        <w:rPr>
          <w:noProof/>
          <w:lang w:eastAsia="it-IT" w:bidi="ar-SA"/>
        </w:rPr>
        <w:drawing>
          <wp:inline distT="0" distB="0" distL="0" distR="0">
            <wp:extent cx="4039119" cy="1955455"/>
            <wp:effectExtent l="19050" t="0" r="0" b="0"/>
            <wp:docPr id="5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29" cstate="print"/>
                    <a:srcRect/>
                    <a:stretch>
                      <a:fillRect/>
                    </a:stretch>
                  </pic:blipFill>
                  <pic:spPr bwMode="auto">
                    <a:xfrm>
                      <a:off x="0" y="0"/>
                      <a:ext cx="4042451" cy="1957068"/>
                    </a:xfrm>
                    <a:prstGeom prst="rect">
                      <a:avLst/>
                    </a:prstGeom>
                    <a:noFill/>
                    <a:ln w="9525">
                      <a:noFill/>
                      <a:miter lim="800000"/>
                      <a:headEnd/>
                      <a:tailEnd/>
                    </a:ln>
                  </pic:spPr>
                </pic:pic>
              </a:graphicData>
            </a:graphic>
          </wp:inline>
        </w:drawing>
      </w:r>
      <w:r w:rsidR="00A13869">
        <w:br/>
      </w:r>
    </w:p>
    <w:p w:rsidR="00923480" w:rsidRDefault="00923480" w:rsidP="00923480">
      <w:pPr>
        <w:pStyle w:val="Titolo2"/>
      </w:pPr>
      <w:bookmarkStart w:id="446" w:name="_Toc153459732"/>
      <w:r>
        <w:t>3</w:t>
      </w:r>
      <w:r w:rsidR="00BD75A3">
        <w:t>-</w:t>
      </w:r>
      <w:r>
        <w:t xml:space="preserve"> CAlcolo potenze</w:t>
      </w:r>
      <w:bookmarkEnd w:id="446"/>
    </w:p>
    <w:p w:rsidR="00923480" w:rsidRDefault="00A13869" w:rsidP="0017360B">
      <w:r>
        <w:t>Nota la tensione sulla resistenza e la corrente che circola in entrambi gli utilizzatori si può procedere al calcolo delle potenze.</w:t>
      </w:r>
      <w:r w:rsidR="00C8508B">
        <w:br/>
        <w:t xml:space="preserve">Vista la potenza dissipata dal resistore è necessario sceglierne uno da </w:t>
      </w:r>
      <w:r w:rsidR="00C8508B" w:rsidRPr="00C8508B">
        <w:rPr>
          <w:sz w:val="16"/>
        </w:rPr>
        <w:t>1/2</w:t>
      </w:r>
      <w:r w:rsidR="00C8508B">
        <w:t xml:space="preserve">W in modo che non si surriscaldi. </w:t>
      </w:r>
    </w:p>
    <w:p w:rsidR="00C8508B" w:rsidRDefault="00C8508B" w:rsidP="0017360B">
      <w:r>
        <w:rPr>
          <w:noProof/>
          <w:lang w:eastAsia="it-IT" w:bidi="ar-SA"/>
        </w:rPr>
        <w:drawing>
          <wp:inline distT="0" distB="0" distL="0" distR="0">
            <wp:extent cx="2552451" cy="1586206"/>
            <wp:effectExtent l="19050" t="0" r="249" b="0"/>
            <wp:docPr id="527"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30" cstate="print"/>
                    <a:srcRect/>
                    <a:stretch>
                      <a:fillRect/>
                    </a:stretch>
                  </pic:blipFill>
                  <pic:spPr bwMode="auto">
                    <a:xfrm>
                      <a:off x="0" y="0"/>
                      <a:ext cx="2552782" cy="1586412"/>
                    </a:xfrm>
                    <a:prstGeom prst="rect">
                      <a:avLst/>
                    </a:prstGeom>
                    <a:noFill/>
                    <a:ln w="9525">
                      <a:noFill/>
                      <a:miter lim="800000"/>
                      <a:headEnd/>
                      <a:tailEnd/>
                    </a:ln>
                  </pic:spPr>
                </pic:pic>
              </a:graphicData>
            </a:graphic>
          </wp:inline>
        </w:drawing>
      </w:r>
    </w:p>
    <w:p w:rsidR="005A793A" w:rsidRDefault="006A2B3F" w:rsidP="0017360B">
      <w:r>
        <w:rPr>
          <w:noProof/>
          <w:lang w:eastAsia="it-IT" w:bidi="ar-SA"/>
        </w:rPr>
        <w:pict>
          <v:shape id="_x0000_s22715" type="#_x0000_t202" style="position:absolute;margin-left:0;margin-top:20.5pt;width:518.5pt;height:44.5pt;z-index:251641856" fillcolor="yellow" strokecolor="#ffc000" strokeweight="2.25pt">
            <v:textbox>
              <w:txbxContent>
                <w:p w:rsidR="007C368B" w:rsidRDefault="007C368B" w:rsidP="00C8508B">
                  <w:pPr>
                    <w:spacing w:before="0" w:after="120" w:line="240" w:lineRule="auto"/>
                  </w:pPr>
                  <w:r>
                    <w:t>SALVARE LA RELAZIONE IN FORMATO WORD (DOC O DOCX) O PDF NELLA SEGUENTE FORMA:</w:t>
                  </w:r>
                </w:p>
                <w:p w:rsidR="007C368B" w:rsidRPr="00C8508B" w:rsidRDefault="007C368B" w:rsidP="00C8508B">
                  <w:pPr>
                    <w:spacing w:before="0" w:after="120" w:line="240" w:lineRule="auto"/>
                    <w:rPr>
                      <w:i/>
                    </w:rPr>
                  </w:pPr>
                  <w:r w:rsidRPr="00C8508B">
                    <w:rPr>
                      <w:i/>
                    </w:rPr>
                    <w:t>3AM_PINCO_PALLINO_MOTORE_CC      ( CLASSE_STUDENTE_TITOLO)</w:t>
                  </w:r>
                </w:p>
              </w:txbxContent>
            </v:textbox>
          </v:shape>
        </w:pict>
      </w:r>
      <w:r w:rsidR="00C8508B">
        <w:br/>
      </w:r>
      <w:r w:rsidR="00C8508B">
        <w:br/>
      </w:r>
    </w:p>
    <w:p w:rsidR="005A793A" w:rsidRDefault="005A793A">
      <w:r>
        <w:br w:type="page"/>
      </w:r>
    </w:p>
    <w:p w:rsidR="005A793A" w:rsidRDefault="005A793A" w:rsidP="005A793A">
      <w:pPr>
        <w:pStyle w:val="Titolo1"/>
      </w:pPr>
      <w:bookmarkStart w:id="447" w:name="_Toc153459725"/>
      <w:r>
        <w:lastRenderedPageBreak/>
        <w:t>FORMULARIO</w:t>
      </w:r>
      <w:bookmarkEnd w:id="447"/>
    </w:p>
    <w:p w:rsidR="005A793A" w:rsidRDefault="005A793A" w:rsidP="005A793A">
      <w:r>
        <w:rPr>
          <w:noProof/>
          <w:lang w:eastAsia="it-IT" w:bidi="ar-SA"/>
        </w:rPr>
        <w:drawing>
          <wp:anchor distT="0" distB="0" distL="114300" distR="114300" simplePos="0" relativeHeight="252087296" behindDoc="0" locked="0" layoutInCell="1" allowOverlap="1">
            <wp:simplePos x="0" y="0"/>
            <wp:positionH relativeFrom="column">
              <wp:posOffset>998765</wp:posOffset>
            </wp:positionH>
            <wp:positionV relativeFrom="paragraph">
              <wp:posOffset>94978</wp:posOffset>
            </wp:positionV>
            <wp:extent cx="3622222" cy="619831"/>
            <wp:effectExtent l="19050" t="0" r="0" b="0"/>
            <wp:wrapNone/>
            <wp:docPr id="365"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1" cstate="print"/>
                    <a:srcRect/>
                    <a:stretch>
                      <a:fillRect/>
                    </a:stretch>
                  </pic:blipFill>
                  <pic:spPr bwMode="auto">
                    <a:xfrm>
                      <a:off x="0" y="0"/>
                      <a:ext cx="3624665" cy="620249"/>
                    </a:xfrm>
                    <a:prstGeom prst="rect">
                      <a:avLst/>
                    </a:prstGeom>
                    <a:noFill/>
                    <a:ln w="9525">
                      <a:noFill/>
                      <a:miter lim="800000"/>
                      <a:headEnd/>
                      <a:tailEnd/>
                    </a:ln>
                  </pic:spPr>
                </pic:pic>
              </a:graphicData>
            </a:graphic>
          </wp:anchor>
        </w:drawing>
      </w:r>
      <w:r>
        <w:br/>
        <w:t xml:space="preserve">1° Legge di Ohm   </w:t>
      </w:r>
    </w:p>
    <w:p w:rsidR="005A793A" w:rsidRDefault="006A2B3F" w:rsidP="005A793A">
      <w:r>
        <w:rPr>
          <w:noProof/>
          <w:lang w:eastAsia="it-IT" w:bidi="ar-SA"/>
        </w:rPr>
        <w:pict>
          <v:shape id="_x0000_s23319" type="#_x0000_t202" style="position:absolute;margin-left:163.3pt;margin-top:10.25pt;width:351pt;height:43.7pt;z-index:252089344">
            <v:textbox>
              <w:txbxContent>
                <w:p w:rsidR="007C368B" w:rsidRDefault="007C368B" w:rsidP="005A793A">
                  <w:pPr>
                    <w:spacing w:before="0" w:after="0" w:line="240" w:lineRule="auto"/>
                  </w:pPr>
                  <w:r w:rsidRPr="00035164">
                    <w:t>La resistenza di un filo conduttore è direttamente proporzionale alla sua lunghezza</w:t>
                  </w:r>
                  <w:r>
                    <w:t xml:space="preserve"> </w:t>
                  </w:r>
                  <w:r w:rsidRPr="00113607">
                    <w:rPr>
                      <w:b/>
                    </w:rPr>
                    <w:t>L</w:t>
                  </w:r>
                  <w:r>
                    <w:t xml:space="preserve"> e alla resistività </w:t>
                  </w:r>
                  <w:r w:rsidRPr="00113607">
                    <w:rPr>
                      <w:rFonts w:ascii="Symbol" w:hAnsi="Symbol"/>
                      <w:b/>
                    </w:rPr>
                    <w:t></w:t>
                  </w:r>
                  <w:r>
                    <w:t xml:space="preserve"> (proprietà fisica del materiale)</w:t>
                  </w:r>
                  <w:r w:rsidRPr="00035164">
                    <w:t xml:space="preserve"> e inversamente proporzionale alla sua area trasversale</w:t>
                  </w:r>
                  <w:r>
                    <w:t xml:space="preserve"> </w:t>
                  </w:r>
                  <w:r w:rsidRPr="00113607">
                    <w:rPr>
                      <w:b/>
                    </w:rPr>
                    <w:t>A</w:t>
                  </w:r>
                  <w:r>
                    <w:t xml:space="preserve"> (sezione). </w:t>
                  </w:r>
                </w:p>
                <w:p w:rsidR="007C368B" w:rsidRDefault="007C368B" w:rsidP="005A793A"/>
              </w:txbxContent>
            </v:textbox>
          </v:shape>
        </w:pict>
      </w:r>
      <w:r w:rsidR="005A793A">
        <w:rPr>
          <w:noProof/>
          <w:lang w:eastAsia="it-IT" w:bidi="ar-SA"/>
        </w:rPr>
        <w:drawing>
          <wp:anchor distT="0" distB="0" distL="114300" distR="114300" simplePos="0" relativeHeight="252088320" behindDoc="0" locked="0" layoutInCell="1" allowOverlap="1">
            <wp:simplePos x="0" y="0"/>
            <wp:positionH relativeFrom="column">
              <wp:posOffset>1063625</wp:posOffset>
            </wp:positionH>
            <wp:positionV relativeFrom="paragraph">
              <wp:posOffset>118110</wp:posOffset>
            </wp:positionV>
            <wp:extent cx="731520" cy="464820"/>
            <wp:effectExtent l="19050" t="19050" r="11430" b="11430"/>
            <wp:wrapNone/>
            <wp:docPr id="367"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2" cstate="print"/>
                    <a:srcRect/>
                    <a:stretch>
                      <a:fillRect/>
                    </a:stretch>
                  </pic:blipFill>
                  <pic:spPr bwMode="auto">
                    <a:xfrm>
                      <a:off x="0" y="0"/>
                      <a:ext cx="731520" cy="464820"/>
                    </a:xfrm>
                    <a:prstGeom prst="rect">
                      <a:avLst/>
                    </a:prstGeom>
                    <a:noFill/>
                    <a:ln w="9525">
                      <a:solidFill>
                        <a:schemeClr val="tx1"/>
                      </a:solidFill>
                      <a:miter lim="800000"/>
                      <a:headEnd/>
                      <a:tailEnd/>
                    </a:ln>
                  </pic:spPr>
                </pic:pic>
              </a:graphicData>
            </a:graphic>
          </wp:anchor>
        </w:drawing>
      </w:r>
    </w:p>
    <w:p w:rsidR="005A793A" w:rsidRDefault="005A793A" w:rsidP="005A793A">
      <w:r>
        <w:t xml:space="preserve">2° Legge di Ohm   </w:t>
      </w:r>
      <w:r w:rsidRPr="00646358">
        <w:t xml:space="preserve"> </w:t>
      </w:r>
    </w:p>
    <w:p w:rsidR="005A793A" w:rsidRPr="00752624" w:rsidRDefault="005A793A" w:rsidP="005A793A">
      <w:pPr>
        <w:spacing w:before="120" w:after="120" w:line="240" w:lineRule="auto"/>
      </w:pPr>
      <w:r>
        <w:br/>
      </w:r>
      <w:r w:rsidRPr="00752624">
        <w:t xml:space="preserve">Potenza elettrica        </w:t>
      </w:r>
      <w:r>
        <w:rPr>
          <w:b/>
        </w:rPr>
        <w:t xml:space="preserve"> </w:t>
      </w:r>
      <w:r>
        <w:t>P</w:t>
      </w:r>
      <w:r w:rsidRPr="00752624">
        <w:t xml:space="preserve"> = V*I  =   R * I</w:t>
      </w:r>
      <w:r w:rsidRPr="00752624">
        <w:rPr>
          <w:vertAlign w:val="superscript"/>
        </w:rPr>
        <w:t>2</w:t>
      </w:r>
      <w:r w:rsidRPr="00752624">
        <w:t xml:space="preserve">   [W=watt] </w:t>
      </w:r>
    </w:p>
    <w:p w:rsidR="005A793A" w:rsidRDefault="005A793A" w:rsidP="005A793A">
      <w:r>
        <w:rPr>
          <w:noProof/>
          <w:lang w:eastAsia="it-IT" w:bidi="ar-SA"/>
        </w:rPr>
        <w:drawing>
          <wp:anchor distT="0" distB="0" distL="114300" distR="114300" simplePos="0" relativeHeight="252090368" behindDoc="0" locked="0" layoutInCell="1" allowOverlap="1">
            <wp:simplePos x="0" y="0"/>
            <wp:positionH relativeFrom="column">
              <wp:posOffset>1064260</wp:posOffset>
            </wp:positionH>
            <wp:positionV relativeFrom="paragraph">
              <wp:posOffset>59690</wp:posOffset>
            </wp:positionV>
            <wp:extent cx="4162425" cy="436880"/>
            <wp:effectExtent l="19050" t="0" r="9525" b="0"/>
            <wp:wrapNone/>
            <wp:docPr id="368"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3" cstate="print"/>
                    <a:srcRect/>
                    <a:stretch>
                      <a:fillRect/>
                    </a:stretch>
                  </pic:blipFill>
                  <pic:spPr bwMode="auto">
                    <a:xfrm>
                      <a:off x="0" y="0"/>
                      <a:ext cx="4162425" cy="436880"/>
                    </a:xfrm>
                    <a:prstGeom prst="rect">
                      <a:avLst/>
                    </a:prstGeom>
                    <a:noFill/>
                    <a:ln w="9525">
                      <a:noFill/>
                      <a:miter lim="800000"/>
                      <a:headEnd/>
                      <a:tailEnd/>
                    </a:ln>
                  </pic:spPr>
                </pic:pic>
              </a:graphicData>
            </a:graphic>
          </wp:anchor>
        </w:drawing>
      </w:r>
      <w:r w:rsidR="006A2B3F">
        <w:rPr>
          <w:noProof/>
          <w:lang w:eastAsia="it-IT" w:bidi="ar-SA"/>
        </w:rPr>
        <w:pict>
          <v:shape id="_x0000_s23326" type="#_x0000_t202" style="position:absolute;margin-left:85.55pt;margin-top:39.7pt;width:337.45pt;height:21.25pt;z-index:252107776;mso-position-horizontal-relative:text;mso-position-vertical-relative:text">
            <v:textbox>
              <w:txbxContent>
                <w:p w:rsidR="007C368B" w:rsidRDefault="007C368B" w:rsidP="005A793A">
                  <w:pPr>
                    <w:spacing w:before="0" w:after="0" w:line="240" w:lineRule="auto"/>
                  </w:pPr>
                  <w:r>
                    <w:t>La resisitenza totale in serie è la somma delle singole:  Rt = R1+ R2+ R3 +….</w:t>
                  </w:r>
                </w:p>
              </w:txbxContent>
            </v:textbox>
          </v:shape>
        </w:pict>
      </w:r>
      <w:r>
        <w:br/>
        <w:t xml:space="preserve">1° Legge Kirchoff    </w:t>
      </w:r>
    </w:p>
    <w:p w:rsidR="005A793A" w:rsidRDefault="005A793A" w:rsidP="005A793A">
      <w:r>
        <w:rPr>
          <w:noProof/>
          <w:lang w:eastAsia="it-IT" w:bidi="ar-SA"/>
        </w:rPr>
        <w:drawing>
          <wp:anchor distT="0" distB="0" distL="114300" distR="114300" simplePos="0" relativeHeight="252091392" behindDoc="0" locked="0" layoutInCell="1" allowOverlap="1">
            <wp:simplePos x="0" y="0"/>
            <wp:positionH relativeFrom="column">
              <wp:posOffset>1121229</wp:posOffset>
            </wp:positionH>
            <wp:positionV relativeFrom="paragraph">
              <wp:posOffset>214630</wp:posOffset>
            </wp:positionV>
            <wp:extent cx="4005943" cy="547007"/>
            <wp:effectExtent l="19050" t="0" r="0" b="0"/>
            <wp:wrapNone/>
            <wp:docPr id="372"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4" cstate="print"/>
                    <a:srcRect/>
                    <a:stretch>
                      <a:fillRect/>
                    </a:stretch>
                  </pic:blipFill>
                  <pic:spPr bwMode="auto">
                    <a:xfrm>
                      <a:off x="0" y="0"/>
                      <a:ext cx="4005943" cy="547007"/>
                    </a:xfrm>
                    <a:prstGeom prst="rect">
                      <a:avLst/>
                    </a:prstGeom>
                    <a:noFill/>
                    <a:ln w="9525">
                      <a:noFill/>
                      <a:miter lim="800000"/>
                      <a:headEnd/>
                      <a:tailEnd/>
                    </a:ln>
                  </pic:spPr>
                </pic:pic>
              </a:graphicData>
            </a:graphic>
          </wp:anchor>
        </w:drawing>
      </w:r>
    </w:p>
    <w:p w:rsidR="005A793A" w:rsidRDefault="005A793A" w:rsidP="005A793A">
      <w:r>
        <w:rPr>
          <w:noProof/>
          <w:lang w:eastAsia="it-IT" w:bidi="ar-SA"/>
        </w:rPr>
        <w:drawing>
          <wp:anchor distT="0" distB="0" distL="114300" distR="114300" simplePos="0" relativeHeight="252092416" behindDoc="0" locked="0" layoutInCell="1" allowOverlap="1">
            <wp:simplePos x="0" y="0"/>
            <wp:positionH relativeFrom="column">
              <wp:posOffset>5228222</wp:posOffset>
            </wp:positionH>
            <wp:positionV relativeFrom="paragraph">
              <wp:posOffset>132093</wp:posOffset>
            </wp:positionV>
            <wp:extent cx="1346500" cy="324251"/>
            <wp:effectExtent l="19050" t="19050" r="25100" b="18649"/>
            <wp:wrapNone/>
            <wp:docPr id="373"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35" cstate="print"/>
                    <a:srcRect/>
                    <a:stretch>
                      <a:fillRect/>
                    </a:stretch>
                  </pic:blipFill>
                  <pic:spPr bwMode="auto">
                    <a:xfrm>
                      <a:off x="0" y="0"/>
                      <a:ext cx="1346500" cy="324251"/>
                    </a:xfrm>
                    <a:prstGeom prst="rect">
                      <a:avLst/>
                    </a:prstGeom>
                    <a:noFill/>
                    <a:ln w="9525">
                      <a:solidFill>
                        <a:schemeClr val="tx1"/>
                      </a:solidFill>
                      <a:miter lim="800000"/>
                      <a:headEnd/>
                      <a:tailEnd/>
                    </a:ln>
                  </pic:spPr>
                </pic:pic>
              </a:graphicData>
            </a:graphic>
          </wp:anchor>
        </w:drawing>
      </w:r>
      <w:r>
        <w:rPr>
          <w:noProof/>
          <w:lang w:eastAsia="it-IT" w:bidi="ar-SA"/>
        </w:rPr>
        <w:drawing>
          <wp:anchor distT="0" distB="0" distL="114300" distR="114300" simplePos="0" relativeHeight="252093440" behindDoc="0" locked="0" layoutInCell="1" allowOverlap="1">
            <wp:simplePos x="0" y="0"/>
            <wp:positionH relativeFrom="column">
              <wp:posOffset>1069808</wp:posOffset>
            </wp:positionH>
            <wp:positionV relativeFrom="paragraph">
              <wp:posOffset>401119</wp:posOffset>
            </wp:positionV>
            <wp:extent cx="4173286" cy="299453"/>
            <wp:effectExtent l="19050" t="0" r="0" b="0"/>
            <wp:wrapNone/>
            <wp:docPr id="374"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6" cstate="print"/>
                    <a:srcRect/>
                    <a:stretch>
                      <a:fillRect/>
                    </a:stretch>
                  </pic:blipFill>
                  <pic:spPr bwMode="auto">
                    <a:xfrm>
                      <a:off x="0" y="0"/>
                      <a:ext cx="4173286" cy="299453"/>
                    </a:xfrm>
                    <a:prstGeom prst="rect">
                      <a:avLst/>
                    </a:prstGeom>
                    <a:noFill/>
                    <a:ln w="9525">
                      <a:noFill/>
                      <a:miter lim="800000"/>
                      <a:headEnd/>
                      <a:tailEnd/>
                    </a:ln>
                  </pic:spPr>
                </pic:pic>
              </a:graphicData>
            </a:graphic>
          </wp:anchor>
        </w:drawing>
      </w:r>
      <w:r>
        <w:br/>
        <w:t xml:space="preserve">2° Legge di Kirchoff  </w:t>
      </w:r>
    </w:p>
    <w:p w:rsidR="005A793A" w:rsidRDefault="005A793A" w:rsidP="005A793A"/>
    <w:p w:rsidR="005A793A" w:rsidRDefault="005A793A" w:rsidP="005A793A">
      <w:r>
        <w:rPr>
          <w:noProof/>
          <w:lang w:eastAsia="it-IT" w:bidi="ar-SA"/>
        </w:rPr>
        <w:drawing>
          <wp:anchor distT="0" distB="0" distL="114300" distR="114300" simplePos="0" relativeHeight="252096512" behindDoc="0" locked="0" layoutInCell="1" allowOverlap="1">
            <wp:simplePos x="0" y="0"/>
            <wp:positionH relativeFrom="column">
              <wp:posOffset>2483418</wp:posOffset>
            </wp:positionH>
            <wp:positionV relativeFrom="paragraph">
              <wp:posOffset>424614</wp:posOffset>
            </wp:positionV>
            <wp:extent cx="1749024" cy="1213853"/>
            <wp:effectExtent l="19050" t="0" r="3576" b="0"/>
            <wp:wrapNone/>
            <wp:docPr id="1709" name="Immagine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7"/>
                    <pic:cNvPicPr>
                      <a:picLocks noChangeAspect="1" noChangeArrowheads="1"/>
                    </pic:cNvPicPr>
                  </pic:nvPicPr>
                  <pic:blipFill>
                    <a:blip r:embed="rId937" cstate="print"/>
                    <a:srcRect/>
                    <a:stretch>
                      <a:fillRect/>
                    </a:stretch>
                  </pic:blipFill>
                  <pic:spPr bwMode="auto">
                    <a:xfrm>
                      <a:off x="0" y="0"/>
                      <a:ext cx="1749024" cy="1213853"/>
                    </a:xfrm>
                    <a:prstGeom prst="rect">
                      <a:avLst/>
                    </a:prstGeom>
                    <a:noFill/>
                  </pic:spPr>
                </pic:pic>
              </a:graphicData>
            </a:graphic>
          </wp:anchor>
        </w:drawing>
      </w:r>
      <w:r>
        <w:rPr>
          <w:noProof/>
          <w:lang w:eastAsia="it-IT" w:bidi="ar-SA"/>
        </w:rPr>
        <w:drawing>
          <wp:anchor distT="0" distB="0" distL="114300" distR="114300" simplePos="0" relativeHeight="252094464" behindDoc="0" locked="0" layoutInCell="1" allowOverlap="1">
            <wp:simplePos x="0" y="0"/>
            <wp:positionH relativeFrom="column">
              <wp:posOffset>1069340</wp:posOffset>
            </wp:positionH>
            <wp:positionV relativeFrom="paragraph">
              <wp:posOffset>81915</wp:posOffset>
            </wp:positionV>
            <wp:extent cx="3162300" cy="341630"/>
            <wp:effectExtent l="19050" t="0" r="0" b="0"/>
            <wp:wrapNone/>
            <wp:docPr id="1710"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38" cstate="print"/>
                    <a:srcRect/>
                    <a:stretch>
                      <a:fillRect/>
                    </a:stretch>
                  </pic:blipFill>
                  <pic:spPr bwMode="auto">
                    <a:xfrm>
                      <a:off x="0" y="0"/>
                      <a:ext cx="3162300" cy="341630"/>
                    </a:xfrm>
                    <a:prstGeom prst="rect">
                      <a:avLst/>
                    </a:prstGeom>
                    <a:noFill/>
                    <a:ln w="9525">
                      <a:noFill/>
                      <a:miter lim="800000"/>
                      <a:headEnd/>
                      <a:tailEnd/>
                    </a:ln>
                  </pic:spPr>
                </pic:pic>
              </a:graphicData>
            </a:graphic>
          </wp:anchor>
        </w:drawing>
      </w:r>
      <w:r>
        <w:br/>
        <w:t xml:space="preserve">Potenzialità batterie </w:t>
      </w:r>
    </w:p>
    <w:p w:rsidR="005A793A" w:rsidRDefault="005A793A" w:rsidP="005A793A">
      <w:r>
        <w:rPr>
          <w:noProof/>
          <w:lang w:eastAsia="it-IT" w:bidi="ar-SA"/>
        </w:rPr>
        <w:drawing>
          <wp:anchor distT="0" distB="0" distL="114300" distR="114300" simplePos="0" relativeHeight="252095488" behindDoc="0" locked="0" layoutInCell="1" allowOverlap="1">
            <wp:simplePos x="0" y="0"/>
            <wp:positionH relativeFrom="column">
              <wp:posOffset>1171408</wp:posOffset>
            </wp:positionH>
            <wp:positionV relativeFrom="paragraph">
              <wp:posOffset>235485</wp:posOffset>
            </wp:positionV>
            <wp:extent cx="1178760" cy="315494"/>
            <wp:effectExtent l="19050" t="0" r="2340" b="0"/>
            <wp:wrapNone/>
            <wp:docPr id="1711" name="Immagine 39" descr="https://2.bp.blogspot.com/-dZAaVhMivqk/XNV4DlZQv0I/AAAAAAAAB2M/Oks24P1kquIXKQ1dv_H_j01kjWuhzTeWwCLcBGAs/s1600/voltage%2Bdivider%2Bru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2.bp.blogspot.com/-dZAaVhMivqk/XNV4DlZQv0I/AAAAAAAAB2M/Oks24P1kquIXKQ1dv_H_j01kjWuhzTeWwCLcBGAs/s1600/voltage%2Bdivider%2Brule.png"/>
                    <pic:cNvPicPr>
                      <a:picLocks noChangeAspect="1" noChangeArrowheads="1"/>
                    </pic:cNvPicPr>
                  </pic:nvPicPr>
                  <pic:blipFill>
                    <a:blip r:embed="rId224" cstate="print"/>
                    <a:srcRect/>
                    <a:stretch>
                      <a:fillRect/>
                    </a:stretch>
                  </pic:blipFill>
                  <pic:spPr bwMode="auto">
                    <a:xfrm>
                      <a:off x="0" y="0"/>
                      <a:ext cx="1178760" cy="315494"/>
                    </a:xfrm>
                    <a:prstGeom prst="rect">
                      <a:avLst/>
                    </a:prstGeom>
                    <a:noFill/>
                    <a:ln w="9525">
                      <a:noFill/>
                      <a:miter lim="800000"/>
                      <a:headEnd/>
                      <a:tailEnd/>
                    </a:ln>
                  </pic:spPr>
                </pic:pic>
              </a:graphicData>
            </a:graphic>
          </wp:anchor>
        </w:drawing>
      </w:r>
    </w:p>
    <w:p w:rsidR="005A793A" w:rsidRDefault="005A793A" w:rsidP="005A793A">
      <w:r>
        <w:t xml:space="preserve">Partitore di tensione  </w:t>
      </w:r>
    </w:p>
    <w:p w:rsidR="005A793A" w:rsidRDefault="005A793A" w:rsidP="005A793A"/>
    <w:p w:rsidR="005A793A" w:rsidRDefault="006A2B3F" w:rsidP="005A793A">
      <w:r>
        <w:rPr>
          <w:noProof/>
          <w:lang w:eastAsia="it-IT" w:bidi="ar-SA"/>
        </w:rPr>
        <w:pict>
          <v:shape id="_x0000_s23325" type="#_x0000_t202" style="position:absolute;margin-left:197.15pt;margin-top:31.6pt;width:317.15pt;height:37.35pt;z-index:252106752">
            <v:textbox>
              <w:txbxContent>
                <w:p w:rsidR="007C368B" w:rsidRDefault="007C368B" w:rsidP="005A793A">
                  <w:pPr>
                    <w:spacing w:before="0" w:after="0" w:line="240" w:lineRule="auto"/>
                  </w:pPr>
                  <w:r w:rsidRPr="00E928C4">
                    <w:t>α</w:t>
                  </w:r>
                  <w:r>
                    <w:t xml:space="preserve"> = 3,85*10-3  </w:t>
                  </w:r>
                  <w:r w:rsidRPr="00E928C4">
                    <w:t>C</w:t>
                  </w:r>
                  <w:r w:rsidRPr="007632C4">
                    <w:rPr>
                      <w:vertAlign w:val="superscript"/>
                    </w:rPr>
                    <w:t>-1</w:t>
                  </w:r>
                  <w:r w:rsidRPr="00E928C4">
                    <w:t xml:space="preserve">; </w:t>
                  </w:r>
                  <w:r>
                    <w:t xml:space="preserve">  </w:t>
                  </w:r>
                  <w:r w:rsidRPr="00E928C4">
                    <w:t>R</w:t>
                  </w:r>
                  <w:r w:rsidRPr="009867CF">
                    <w:rPr>
                      <w:vertAlign w:val="subscript"/>
                    </w:rPr>
                    <w:t>0</w:t>
                  </w:r>
                  <w:r>
                    <w:t xml:space="preserve"> la resistenza a 0 </w:t>
                  </w:r>
                  <w:r w:rsidRPr="00E928C4">
                    <w:t>C (10</w:t>
                  </w:r>
                  <w:r>
                    <w:t>0 per PT100 e 1000 per PT1000) ;</w:t>
                  </w:r>
                  <w:r w:rsidRPr="00E928C4">
                    <w:t xml:space="preserve"> T </w:t>
                  </w:r>
                  <w:r>
                    <w:t xml:space="preserve">la temperatura in </w:t>
                  </w:r>
                  <w:r w:rsidRPr="00E928C4">
                    <w:t>C.</w:t>
                  </w:r>
                </w:p>
              </w:txbxContent>
            </v:textbox>
          </v:shape>
        </w:pict>
      </w:r>
      <w:r w:rsidR="005A793A">
        <w:br/>
      </w:r>
    </w:p>
    <w:p w:rsidR="005A793A" w:rsidRDefault="005A793A" w:rsidP="005A793A">
      <w:r>
        <w:rPr>
          <w:noProof/>
          <w:lang w:eastAsia="it-IT" w:bidi="ar-SA"/>
        </w:rPr>
        <w:drawing>
          <wp:anchor distT="0" distB="0" distL="114300" distR="114300" simplePos="0" relativeHeight="252097536" behindDoc="0" locked="0" layoutInCell="1" allowOverlap="1">
            <wp:simplePos x="0" y="0"/>
            <wp:positionH relativeFrom="column">
              <wp:posOffset>1170305</wp:posOffset>
            </wp:positionH>
            <wp:positionV relativeFrom="paragraph">
              <wp:posOffset>498475</wp:posOffset>
            </wp:positionV>
            <wp:extent cx="1164590" cy="285750"/>
            <wp:effectExtent l="19050" t="0" r="0" b="0"/>
            <wp:wrapNone/>
            <wp:docPr id="1712" name="Immagine 8" descr="temperature_bequas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emperature_bequastion.png">
                      <a:hlinkClick r:id="rId288"/>
                    </pic:cNvPr>
                    <pic:cNvPicPr>
                      <a:picLocks noChangeAspect="1" noChangeArrowheads="1"/>
                    </pic:cNvPicPr>
                  </pic:nvPicPr>
                  <pic:blipFill>
                    <a:blip r:embed="rId289" cstate="print"/>
                    <a:srcRect/>
                    <a:stretch>
                      <a:fillRect/>
                    </a:stretch>
                  </pic:blipFill>
                  <pic:spPr bwMode="auto">
                    <a:xfrm>
                      <a:off x="0" y="0"/>
                      <a:ext cx="1164590" cy="285750"/>
                    </a:xfrm>
                    <a:prstGeom prst="rect">
                      <a:avLst/>
                    </a:prstGeom>
                    <a:noFill/>
                    <a:ln w="9525">
                      <a:noFill/>
                      <a:miter lim="800000"/>
                      <a:headEnd/>
                      <a:tailEnd/>
                    </a:ln>
                  </pic:spPr>
                </pic:pic>
              </a:graphicData>
            </a:graphic>
          </wp:anchor>
        </w:drawing>
      </w:r>
      <w:r w:rsidR="006A2B3F">
        <w:rPr>
          <w:noProof/>
          <w:lang w:eastAsia="it-IT" w:bidi="ar-SA"/>
        </w:rPr>
        <w:pict>
          <v:shape id="_x0000_s23320" type="#_x0000_t202" style="position:absolute;margin-left:197.15pt;margin-top:38.75pt;width:317.15pt;height:56.55pt;z-index:252098560;mso-position-horizontal-relative:text;mso-position-vertical-relative:text">
            <v:textbox>
              <w:txbxContent>
                <w:p w:rsidR="007C368B" w:rsidRDefault="007C368B" w:rsidP="005A793A">
                  <w:pPr>
                    <w:pStyle w:val="Paragrafoelenco"/>
                    <w:numPr>
                      <w:ilvl w:val="0"/>
                      <w:numId w:val="42"/>
                    </w:numPr>
                    <w:spacing w:before="0" w:after="0" w:line="240" w:lineRule="auto"/>
                    <w:ind w:left="357" w:hanging="357"/>
                  </w:pPr>
                  <w:r w:rsidRPr="009940DC">
                    <w:t>To  è la temperatura ambiente</w:t>
                  </w:r>
                  <w:r>
                    <w:t xml:space="preserve"> di riferimento (25 </w:t>
                  </w:r>
                  <w:r w:rsidRPr="009940DC">
                    <w:t>C = 298,15 K) </w:t>
                  </w:r>
                </w:p>
                <w:p w:rsidR="007C368B" w:rsidRDefault="007C368B" w:rsidP="005A793A">
                  <w:pPr>
                    <w:pStyle w:val="Paragrafoelenco"/>
                    <w:numPr>
                      <w:ilvl w:val="0"/>
                      <w:numId w:val="42"/>
                    </w:numPr>
                    <w:spacing w:before="0" w:after="0" w:line="240" w:lineRule="auto"/>
                  </w:pPr>
                  <w:r w:rsidRPr="009940DC">
                    <w:t>B </w:t>
                  </w:r>
                  <w:r>
                    <w:t>per il nostro sensore vale 3950 (</w:t>
                  </w:r>
                  <w:r w:rsidRPr="009940DC">
                    <w:t xml:space="preserve">coefficiente del termistore) </w:t>
                  </w:r>
                </w:p>
                <w:p w:rsidR="007C368B" w:rsidRDefault="007C368B" w:rsidP="005A793A">
                  <w:pPr>
                    <w:pStyle w:val="Paragrafoelenco"/>
                    <w:numPr>
                      <w:ilvl w:val="0"/>
                      <w:numId w:val="42"/>
                    </w:numPr>
                    <w:spacing w:before="0" w:after="0" w:line="240" w:lineRule="auto"/>
                  </w:pPr>
                  <w:r w:rsidRPr="009940DC">
                    <w:t>Ro  (la resistenza a</w:t>
                  </w:r>
                  <w:r>
                    <w:t>lla</w:t>
                  </w:r>
                  <w:r w:rsidRPr="009940DC">
                    <w:t xml:space="preserve"> temperatura ambiente</w:t>
                  </w:r>
                  <w:r>
                    <w:t xml:space="preserve"> di riferimento</w:t>
                  </w:r>
                  <w:r w:rsidRPr="009940DC">
                    <w:t>, in questo caso 10</w:t>
                  </w:r>
                  <w:r>
                    <w:t>000 ohm</w:t>
                  </w:r>
                  <w:r w:rsidRPr="009940DC">
                    <w:t xml:space="preserve">) </w:t>
                  </w:r>
                </w:p>
                <w:p w:rsidR="007C368B" w:rsidRDefault="007C368B" w:rsidP="005A793A"/>
              </w:txbxContent>
            </v:textbox>
          </v:shape>
        </w:pict>
      </w:r>
      <w:r>
        <w:t xml:space="preserve">Termoresisitenza          </w:t>
      </w:r>
      <w:r w:rsidRPr="003E5E00">
        <w:rPr>
          <w:sz w:val="24"/>
          <w:szCs w:val="24"/>
        </w:rPr>
        <w:t>R</w:t>
      </w:r>
      <w:r w:rsidRPr="003E5E00">
        <w:rPr>
          <w:sz w:val="24"/>
          <w:szCs w:val="24"/>
          <w:vertAlign w:val="subscript"/>
        </w:rPr>
        <w:t xml:space="preserve">T </w:t>
      </w:r>
      <w:r w:rsidRPr="003E5E00">
        <w:rPr>
          <w:sz w:val="24"/>
          <w:szCs w:val="24"/>
        </w:rPr>
        <w:t>= R</w:t>
      </w:r>
      <w:r w:rsidRPr="003E5E00">
        <w:rPr>
          <w:sz w:val="24"/>
          <w:szCs w:val="24"/>
          <w:vertAlign w:val="subscript"/>
        </w:rPr>
        <w:t>0</w:t>
      </w:r>
      <w:r w:rsidRPr="003E5E00">
        <w:rPr>
          <w:sz w:val="24"/>
          <w:szCs w:val="24"/>
        </w:rPr>
        <w:t xml:space="preserve"> (1+αT)</w:t>
      </w:r>
      <w:r w:rsidRPr="009867CF">
        <w:rPr>
          <w:b/>
          <w:sz w:val="24"/>
          <w:szCs w:val="24"/>
        </w:rPr>
        <w:t xml:space="preserve"> </w:t>
      </w:r>
      <w:r w:rsidRPr="00E928C4">
        <w:t xml:space="preserve">   </w:t>
      </w:r>
      <w:r>
        <w:t xml:space="preserve">        </w:t>
      </w:r>
    </w:p>
    <w:p w:rsidR="005A793A" w:rsidRDefault="006A2B3F" w:rsidP="005A793A">
      <w:r>
        <w:rPr>
          <w:noProof/>
          <w:lang w:eastAsia="it-IT" w:bidi="ar-SA"/>
        </w:rPr>
        <w:pict>
          <v:shape id="_x0000_s23321" type="#_x0000_t202" style="position:absolute;margin-left:85.55pt;margin-top:37.4pt;width:106.4pt;height:31.05pt;z-index:252099584" stroked="f">
            <v:textbox style="mso-next-textbox:#_x0000_s23321">
              <w:txbxContent>
                <w:p w:rsidR="007C368B" w:rsidRPr="00AC0380" w:rsidRDefault="007C368B" w:rsidP="005A793A">
                  <w:pPr>
                    <w:spacing w:before="0" w:after="0" w:line="240" w:lineRule="auto"/>
                    <w:rPr>
                      <w:sz w:val="24"/>
                      <w:szCs w:val="24"/>
                    </w:rPr>
                  </w:pPr>
                  <m:oMathPara>
                    <m:oMathParaPr>
                      <m:jc m:val="left"/>
                    </m:oMathParaPr>
                    <m:oMath>
                      <m:r>
                        <w:rPr>
                          <w:rFonts w:ascii="Cambria Math" w:hAnsi="Cambria Math"/>
                          <w:sz w:val="24"/>
                          <w:szCs w:val="24"/>
                        </w:rPr>
                        <m:t xml:space="preserve">R=Ro </m:t>
                      </m:r>
                      <m:sSup>
                        <m:sSupPr>
                          <m:ctrlPr>
                            <w:rPr>
                              <w:rFonts w:ascii="Cambria Math" w:hAnsi="Cambria Math"/>
                              <w:i/>
                              <w:sz w:val="24"/>
                              <w:szCs w:val="24"/>
                            </w:rPr>
                          </m:ctrlPr>
                        </m:sSupPr>
                        <m:e>
                          <m:r>
                            <w:rPr>
                              <w:rFonts w:ascii="Cambria Math" w:hAnsi="Cambria Math"/>
                              <w:sz w:val="24"/>
                              <w:szCs w:val="24"/>
                            </w:rPr>
                            <m:t>e</m:t>
                          </m:r>
                        </m:e>
                        <m:sup>
                          <m:r>
                            <w:rPr>
                              <w:rFonts w:ascii="Cambria Math" w:hAnsi="Cambria Math"/>
                              <w:sz w:val="24"/>
                              <w:szCs w:val="24"/>
                            </w:rPr>
                            <m:t>B (</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 xml:space="preserve">T </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To</m:t>
                              </m:r>
                            </m:den>
                          </m:f>
                          <m:r>
                            <w:rPr>
                              <w:rFonts w:ascii="Cambria Math" w:hAnsi="Cambria Math"/>
                              <w:sz w:val="24"/>
                              <w:szCs w:val="24"/>
                            </w:rPr>
                            <m:t>)</m:t>
                          </m:r>
                        </m:sup>
                      </m:sSup>
                    </m:oMath>
                  </m:oMathPara>
                </w:p>
              </w:txbxContent>
            </v:textbox>
          </v:shape>
        </w:pict>
      </w:r>
      <w:r w:rsidR="005A793A">
        <w:br/>
        <w:t xml:space="preserve">Termistore    </w:t>
      </w:r>
    </w:p>
    <w:p w:rsidR="005A793A" w:rsidRDefault="005A793A" w:rsidP="005A793A"/>
    <w:p w:rsidR="005A793A" w:rsidRDefault="005A793A" w:rsidP="005A793A">
      <w:r>
        <w:rPr>
          <w:noProof/>
          <w:lang w:eastAsia="it-IT" w:bidi="ar-SA"/>
        </w:rPr>
        <w:drawing>
          <wp:anchor distT="0" distB="0" distL="114300" distR="114300" simplePos="0" relativeHeight="252100608" behindDoc="0" locked="0" layoutInCell="1" allowOverlap="1">
            <wp:simplePos x="0" y="0"/>
            <wp:positionH relativeFrom="column">
              <wp:posOffset>1871980</wp:posOffset>
            </wp:positionH>
            <wp:positionV relativeFrom="paragraph">
              <wp:posOffset>179705</wp:posOffset>
            </wp:positionV>
            <wp:extent cx="1228725" cy="571500"/>
            <wp:effectExtent l="19050" t="0" r="9525" b="0"/>
            <wp:wrapThrough wrapText="bothSides">
              <wp:wrapPolygon edited="0">
                <wp:start x="-335" y="0"/>
                <wp:lineTo x="-335" y="20880"/>
                <wp:lineTo x="21767" y="20880"/>
                <wp:lineTo x="21767" y="0"/>
                <wp:lineTo x="-335" y="0"/>
              </wp:wrapPolygon>
            </wp:wrapThrough>
            <wp:docPr id="1714"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6" cstate="print"/>
                    <a:srcRect/>
                    <a:stretch>
                      <a:fillRect/>
                    </a:stretch>
                  </pic:blipFill>
                  <pic:spPr bwMode="auto">
                    <a:xfrm>
                      <a:off x="0" y="0"/>
                      <a:ext cx="1228725" cy="571500"/>
                    </a:xfrm>
                    <a:prstGeom prst="rect">
                      <a:avLst/>
                    </a:prstGeom>
                    <a:noFill/>
                    <a:ln w="9525">
                      <a:noFill/>
                      <a:miter lim="800000"/>
                      <a:headEnd/>
                      <a:tailEnd/>
                    </a:ln>
                  </pic:spPr>
                </pic:pic>
              </a:graphicData>
            </a:graphic>
          </wp:anchor>
        </w:drawing>
      </w:r>
      <w:r w:rsidR="006A2B3F">
        <w:rPr>
          <w:noProof/>
          <w:lang w:eastAsia="it-IT" w:bidi="ar-SA"/>
        </w:rPr>
        <w:pict>
          <v:shape id="_x0000_s23322" type="#_x0000_t202" style="position:absolute;margin-left:247.25pt;margin-top:21.25pt;width:254.85pt;height:65.8pt;z-index:252102656;mso-position-horizontal-relative:text;mso-position-vertical-relative:text">
            <v:textbox style="mso-next-textbox:#_x0000_s23322">
              <w:txbxContent>
                <w:p w:rsidR="007C368B" w:rsidRDefault="007C368B" w:rsidP="005A793A">
                  <w:pPr>
                    <w:spacing w:before="0" w:after="0" w:line="240" w:lineRule="auto"/>
                  </w:pPr>
                  <w:r>
                    <w:rPr>
                      <w:noProof/>
                      <w:lang w:eastAsia="it-IT" w:bidi="ar-SA"/>
                    </w:rPr>
                    <w:drawing>
                      <wp:inline distT="0" distB="0" distL="0" distR="0">
                        <wp:extent cx="2945606" cy="745134"/>
                        <wp:effectExtent l="19050" t="0" r="7144" b="0"/>
                        <wp:docPr id="29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1"/>
                                <a:srcRect/>
                                <a:stretch>
                                  <a:fillRect/>
                                </a:stretch>
                              </pic:blipFill>
                              <pic:spPr bwMode="auto">
                                <a:xfrm>
                                  <a:off x="0" y="0"/>
                                  <a:ext cx="2946133" cy="745267"/>
                                </a:xfrm>
                                <a:prstGeom prst="rect">
                                  <a:avLst/>
                                </a:prstGeom>
                                <a:noFill/>
                                <a:ln w="9525">
                                  <a:noFill/>
                                  <a:miter lim="800000"/>
                                  <a:headEnd/>
                                  <a:tailEnd/>
                                </a:ln>
                              </pic:spPr>
                            </pic:pic>
                          </a:graphicData>
                        </a:graphic>
                      </wp:inline>
                    </w:drawing>
                  </w:r>
                </w:p>
              </w:txbxContent>
            </v:textbox>
          </v:shape>
        </w:pict>
      </w:r>
    </w:p>
    <w:p w:rsidR="005A793A" w:rsidRDefault="005A793A" w:rsidP="005A793A">
      <w:r>
        <w:rPr>
          <w:noProof/>
          <w:lang w:eastAsia="it-IT" w:bidi="ar-SA"/>
        </w:rPr>
        <w:drawing>
          <wp:anchor distT="0" distB="0" distL="114300" distR="114300" simplePos="0" relativeHeight="252101632" behindDoc="0" locked="0" layoutInCell="1" allowOverlap="1">
            <wp:simplePos x="0" y="0"/>
            <wp:positionH relativeFrom="column">
              <wp:posOffset>1880506</wp:posOffset>
            </wp:positionH>
            <wp:positionV relativeFrom="paragraph">
              <wp:posOffset>395877</wp:posOffset>
            </wp:positionV>
            <wp:extent cx="1220561" cy="586097"/>
            <wp:effectExtent l="19050" t="0" r="0" b="0"/>
            <wp:wrapNone/>
            <wp:docPr id="434"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2" cstate="print"/>
                    <a:srcRect/>
                    <a:stretch>
                      <a:fillRect/>
                    </a:stretch>
                  </pic:blipFill>
                  <pic:spPr bwMode="auto">
                    <a:xfrm>
                      <a:off x="0" y="0"/>
                      <a:ext cx="1223222" cy="587375"/>
                    </a:xfrm>
                    <a:prstGeom prst="rect">
                      <a:avLst/>
                    </a:prstGeom>
                    <a:noFill/>
                    <a:ln w="9525">
                      <a:noFill/>
                      <a:miter lim="800000"/>
                      <a:headEnd/>
                      <a:tailEnd/>
                    </a:ln>
                  </pic:spPr>
                </pic:pic>
              </a:graphicData>
            </a:graphic>
          </wp:anchor>
        </w:drawing>
      </w:r>
      <w:r>
        <w:t xml:space="preserve">Estensimetro               </w:t>
      </w:r>
      <w:r w:rsidRPr="005C2573">
        <w:rPr>
          <w:b/>
          <w:sz w:val="24"/>
          <w:szCs w:val="24"/>
        </w:rPr>
        <w:t xml:space="preserve">ε = </w:t>
      </w:r>
      <w:r w:rsidRPr="005C2573">
        <w:rPr>
          <w:rFonts w:ascii="Symbol" w:hAnsi="Symbol"/>
          <w:b/>
          <w:sz w:val="24"/>
          <w:szCs w:val="24"/>
        </w:rPr>
        <w:t></w:t>
      </w:r>
      <w:r w:rsidRPr="005C2573">
        <w:rPr>
          <w:b/>
          <w:sz w:val="24"/>
          <w:szCs w:val="24"/>
        </w:rPr>
        <w:t xml:space="preserve"> /E</w:t>
      </w:r>
      <w:r>
        <w:t xml:space="preserve">   </w:t>
      </w:r>
    </w:p>
    <w:p w:rsidR="005A793A" w:rsidRDefault="005A793A" w:rsidP="005A793A"/>
    <w:p w:rsidR="005A793A" w:rsidRDefault="005A793A" w:rsidP="005A793A"/>
    <w:p w:rsidR="005A793A" w:rsidRPr="00646358" w:rsidRDefault="005A793A" w:rsidP="000A43B1">
      <w:r>
        <w:rPr>
          <w:noProof/>
          <w:lang w:eastAsia="it-IT" w:bidi="ar-SA"/>
        </w:rPr>
        <w:drawing>
          <wp:anchor distT="0" distB="0" distL="114300" distR="114300" simplePos="0" relativeHeight="252105728" behindDoc="0" locked="0" layoutInCell="1" allowOverlap="1">
            <wp:simplePos x="0" y="0"/>
            <wp:positionH relativeFrom="column">
              <wp:posOffset>3556334</wp:posOffset>
            </wp:positionH>
            <wp:positionV relativeFrom="paragraph">
              <wp:posOffset>82917</wp:posOffset>
            </wp:positionV>
            <wp:extent cx="946551" cy="1524000"/>
            <wp:effectExtent l="19050" t="0" r="5949" b="0"/>
            <wp:wrapNone/>
            <wp:docPr id="436"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6" cstate="print"/>
                    <a:srcRect/>
                    <a:stretch>
                      <a:fillRect/>
                    </a:stretch>
                  </pic:blipFill>
                  <pic:spPr bwMode="auto">
                    <a:xfrm>
                      <a:off x="0" y="0"/>
                      <a:ext cx="946551" cy="1524000"/>
                    </a:xfrm>
                    <a:prstGeom prst="rect">
                      <a:avLst/>
                    </a:prstGeom>
                    <a:noFill/>
                    <a:ln w="9525">
                      <a:noFill/>
                      <a:miter lim="800000"/>
                      <a:headEnd/>
                      <a:tailEnd/>
                    </a:ln>
                  </pic:spPr>
                </pic:pic>
              </a:graphicData>
            </a:graphic>
          </wp:anchor>
        </w:drawing>
      </w:r>
      <w:r w:rsidR="006A2B3F">
        <w:rPr>
          <w:noProof/>
          <w:lang w:eastAsia="it-IT" w:bidi="ar-SA"/>
        </w:rPr>
        <w:pict>
          <v:shape id="_x0000_s23323" type="#_x0000_t202" style="position:absolute;margin-left:113.35pt;margin-top:16.15pt;width:145.1pt;height:27.65pt;z-index:252103680;mso-position-horizontal-relative:text;mso-position-vertical-relative:text">
            <v:textbox inset=".5mm,.3mm,.5mm,.3mm">
              <w:txbxContent>
                <w:p w:rsidR="007C368B" w:rsidRPr="00BD2F14" w:rsidRDefault="007C368B" w:rsidP="005A793A">
                  <w:pPr>
                    <w:spacing w:before="0" w:after="0" w:line="240" w:lineRule="auto"/>
                    <w:rPr>
                      <w:sz w:val="16"/>
                      <w:szCs w:val="16"/>
                    </w:rPr>
                  </w:pPr>
                  <m:oMathPara>
                    <m:oMathParaPr>
                      <m:jc m:val="left"/>
                    </m:oMathParaPr>
                    <m:oMath>
                      <m:sSub>
                        <m:sSubPr>
                          <m:ctrlPr>
                            <w:rPr>
                              <w:rFonts w:ascii="Cambria Math" w:hAnsi="Cambria Math"/>
                              <w:b/>
                              <w:i/>
                              <w:sz w:val="16"/>
                              <w:szCs w:val="16"/>
                            </w:rPr>
                          </m:ctrlPr>
                        </m:sSubPr>
                        <m:e>
                          <m:r>
                            <m:rPr>
                              <m:sty m:val="bi"/>
                            </m:rPr>
                            <w:rPr>
                              <w:rFonts w:ascii="Cambria Math" w:hAnsi="Cambria Math"/>
                              <w:sz w:val="16"/>
                              <w:szCs w:val="16"/>
                            </w:rPr>
                            <m:t>V</m:t>
                          </m:r>
                        </m:e>
                        <m:sub>
                          <m:r>
                            <m:rPr>
                              <m:sty m:val="bi"/>
                            </m:rPr>
                            <w:rPr>
                              <w:rFonts w:ascii="Cambria Math" w:hAnsi="Cambria Math"/>
                              <w:sz w:val="16"/>
                              <w:szCs w:val="16"/>
                            </w:rPr>
                            <m:t>ba</m:t>
                          </m:r>
                        </m:sub>
                      </m:sSub>
                      <m:r>
                        <m:rPr>
                          <m:sty m:val="bi"/>
                        </m:rPr>
                        <w:rPr>
                          <w:rFonts w:ascii="Cambria Math" w:hAnsi="Symbol"/>
                          <w:sz w:val="16"/>
                          <w:szCs w:val="16"/>
                        </w:rPr>
                        <m:t xml:space="preserve">= Vcc </m:t>
                      </m:r>
                      <m:d>
                        <m:dPr>
                          <m:ctrlPr>
                            <w:rPr>
                              <w:rFonts w:ascii="Cambria Math" w:hAnsi="Symbol"/>
                              <w:b/>
                              <w:i/>
                              <w:sz w:val="16"/>
                              <w:szCs w:val="16"/>
                            </w:rPr>
                          </m:ctrlPr>
                        </m:dPr>
                        <m:e>
                          <m:f>
                            <m:fPr>
                              <m:ctrlPr>
                                <w:rPr>
                                  <w:rFonts w:ascii="Cambria Math" w:hAnsi="Symbol"/>
                                  <w:b/>
                                  <w:i/>
                                  <w:sz w:val="16"/>
                                  <w:szCs w:val="16"/>
                                </w:rPr>
                              </m:ctrlPr>
                            </m:fPr>
                            <m:num>
                              <m:r>
                                <m:rPr>
                                  <m:sty m:val="bi"/>
                                </m:rPr>
                                <w:rPr>
                                  <w:rFonts w:ascii="Cambria Math" w:hAnsi="Symbol"/>
                                  <w:sz w:val="16"/>
                                  <w:szCs w:val="16"/>
                                </w:rPr>
                                <m:t>R</m:t>
                              </m:r>
                              <m:r>
                                <m:rPr>
                                  <m:sty m:val="bi"/>
                                </m:rPr>
                                <w:rPr>
                                  <w:rFonts w:ascii="Cambria Math" w:hAnsi="Symbol"/>
                                  <w:sz w:val="16"/>
                                  <w:szCs w:val="16"/>
                                </w:rPr>
                                <m:t>1</m:t>
                              </m:r>
                            </m:num>
                            <m:den>
                              <m:r>
                                <m:rPr>
                                  <m:sty m:val="bi"/>
                                </m:rPr>
                                <w:rPr>
                                  <w:rFonts w:ascii="Cambria Math" w:hAnsi="Symbol"/>
                                  <w:sz w:val="16"/>
                                  <w:szCs w:val="16"/>
                                </w:rPr>
                                <m:t>R</m:t>
                              </m:r>
                              <m:r>
                                <m:rPr>
                                  <m:sty m:val="bi"/>
                                </m:rPr>
                                <w:rPr>
                                  <w:rFonts w:ascii="Cambria Math" w:hAnsi="Symbol"/>
                                  <w:sz w:val="16"/>
                                  <w:szCs w:val="16"/>
                                </w:rPr>
                                <m:t>1+R</m:t>
                              </m:r>
                            </m:den>
                          </m:f>
                          <m:r>
                            <m:rPr>
                              <m:sty m:val="bi"/>
                            </m:rPr>
                            <w:rPr>
                              <w:rFonts w:ascii="Cambria Math" w:hAnsi="Symbol"/>
                              <w:sz w:val="16"/>
                              <w:szCs w:val="16"/>
                            </w:rPr>
                            <m:t>-</m:t>
                          </m:r>
                          <m:r>
                            <m:rPr>
                              <m:sty m:val="bi"/>
                            </m:rPr>
                            <w:rPr>
                              <w:rFonts w:ascii="Cambria Math" w:hAnsi="Symbol"/>
                              <w:sz w:val="16"/>
                              <w:szCs w:val="16"/>
                            </w:rPr>
                            <m:t xml:space="preserve"> </m:t>
                          </m:r>
                          <m:f>
                            <m:fPr>
                              <m:ctrlPr>
                                <w:rPr>
                                  <w:rFonts w:ascii="Cambria Math" w:hAnsi="Symbol"/>
                                  <w:b/>
                                  <w:i/>
                                  <w:sz w:val="16"/>
                                  <w:szCs w:val="16"/>
                                </w:rPr>
                              </m:ctrlPr>
                            </m:fPr>
                            <m:num>
                              <m:r>
                                <m:rPr>
                                  <m:sty m:val="bi"/>
                                </m:rPr>
                                <w:rPr>
                                  <w:rFonts w:ascii="Cambria Math" w:hAnsi="Symbol"/>
                                  <w:sz w:val="16"/>
                                  <w:szCs w:val="16"/>
                                </w:rPr>
                                <m:t>R</m:t>
                              </m:r>
                              <m:r>
                                <m:rPr>
                                  <m:sty m:val="bi"/>
                                </m:rPr>
                                <w:rPr>
                                  <w:rFonts w:ascii="Cambria Math" w:hAnsi="Symbol"/>
                                  <w:sz w:val="16"/>
                                  <w:szCs w:val="16"/>
                                </w:rPr>
                                <m:t>1</m:t>
                              </m:r>
                            </m:num>
                            <m:den>
                              <m:r>
                                <m:rPr>
                                  <m:sty m:val="bi"/>
                                </m:rPr>
                                <w:rPr>
                                  <w:rFonts w:ascii="Cambria Math" w:hAnsi="Symbol"/>
                                  <w:sz w:val="16"/>
                                  <w:szCs w:val="16"/>
                                </w:rPr>
                                <m:t>R</m:t>
                              </m:r>
                              <m:r>
                                <m:rPr>
                                  <m:sty m:val="bi"/>
                                </m:rPr>
                                <w:rPr>
                                  <w:rFonts w:ascii="Cambria Math" w:hAnsi="Symbol"/>
                                  <w:sz w:val="16"/>
                                  <w:szCs w:val="16"/>
                                </w:rPr>
                                <m:t xml:space="preserve">1+R+ </m:t>
                              </m:r>
                              <m:r>
                                <m:rPr>
                                  <m:sty m:val="bi"/>
                                </m:rPr>
                                <w:rPr>
                                  <w:rFonts w:ascii="Cambria Math" w:hAnsi="Cambria Math"/>
                                  <w:sz w:val="16"/>
                                  <w:szCs w:val="16"/>
                                </w:rPr>
                                <m:t>∆</m:t>
                              </m:r>
                              <m:r>
                                <m:rPr>
                                  <m:sty m:val="bi"/>
                                </m:rPr>
                                <w:rPr>
                                  <w:rFonts w:ascii="Cambria Math" w:hAnsi="Symbol"/>
                                  <w:sz w:val="16"/>
                                  <w:szCs w:val="16"/>
                                </w:rPr>
                                <m:t>R</m:t>
                              </m:r>
                            </m:den>
                          </m:f>
                        </m:e>
                      </m:d>
                    </m:oMath>
                  </m:oMathPara>
                </w:p>
              </w:txbxContent>
            </v:textbox>
          </v:shape>
        </w:pict>
      </w:r>
      <w:r w:rsidR="006A2B3F">
        <w:rPr>
          <w:noProof/>
          <w:lang w:eastAsia="it-IT" w:bidi="ar-SA"/>
        </w:rPr>
        <w:pict>
          <v:shape id="_x0000_s23324" type="#_x0000_t202" style="position:absolute;margin-left:113.35pt;margin-top:50.2pt;width:129.65pt;height:39.25pt;z-index:252104704;mso-position-horizontal-relative:text;mso-position-vertical-relative:text">
            <v:textbox inset=".5mm,.3mm,.5mm,.3mm">
              <w:txbxContent>
                <w:p w:rsidR="007C368B" w:rsidRPr="00BD2F14" w:rsidRDefault="007C368B" w:rsidP="005A793A">
                  <w:pPr>
                    <w:spacing w:before="0" w:after="0" w:line="240" w:lineRule="auto"/>
                    <w:rPr>
                      <w:sz w:val="16"/>
                      <w:szCs w:val="16"/>
                    </w:rPr>
                  </w:pPr>
                  <m:oMathPara>
                    <m:oMathParaPr>
                      <m:jc m:val="left"/>
                    </m:oMathParaPr>
                    <m:oMath>
                      <m:r>
                        <m:rPr>
                          <m:sty m:val="bi"/>
                        </m:rPr>
                        <w:rPr>
                          <w:rFonts w:ascii="Cambria Math" w:hAnsi="Cambria Math"/>
                          <w:sz w:val="16"/>
                          <w:szCs w:val="16"/>
                        </w:rPr>
                        <m:t>ΔR</m:t>
                      </m:r>
                      <m:r>
                        <m:rPr>
                          <m:sty m:val="bi"/>
                        </m:rPr>
                        <w:rPr>
                          <w:rFonts w:ascii="Cambria Math" w:hAnsi="Symbol"/>
                          <w:sz w:val="16"/>
                          <w:szCs w:val="16"/>
                        </w:rPr>
                        <m:t xml:space="preserve">= </m:t>
                      </m:r>
                      <m:f>
                        <m:fPr>
                          <m:ctrlPr>
                            <w:rPr>
                              <w:rFonts w:ascii="Cambria Math" w:hAnsi="Symbol"/>
                              <w:b/>
                              <w:i/>
                              <w:sz w:val="16"/>
                              <w:szCs w:val="16"/>
                            </w:rPr>
                          </m:ctrlPr>
                        </m:fPr>
                        <m:num>
                          <m:r>
                            <m:rPr>
                              <m:sty m:val="bi"/>
                            </m:rPr>
                            <w:rPr>
                              <w:rFonts w:ascii="Cambria Math" w:hAnsi="Symbol"/>
                              <w:sz w:val="16"/>
                              <w:szCs w:val="16"/>
                            </w:rPr>
                            <m:t>R</m:t>
                          </m:r>
                          <m:r>
                            <m:rPr>
                              <m:sty m:val="bi"/>
                            </m:rPr>
                            <w:rPr>
                              <w:rFonts w:ascii="Cambria Math" w:hAnsi="Symbol"/>
                              <w:sz w:val="16"/>
                              <w:szCs w:val="16"/>
                            </w:rPr>
                            <m:t>1</m:t>
                          </m:r>
                        </m:num>
                        <m:den>
                          <m:f>
                            <m:fPr>
                              <m:ctrlPr>
                                <w:rPr>
                                  <w:rFonts w:ascii="Cambria Math" w:hAnsi="Symbol"/>
                                  <w:b/>
                                  <w:i/>
                                  <w:sz w:val="16"/>
                                  <w:szCs w:val="16"/>
                                </w:rPr>
                              </m:ctrlPr>
                            </m:fPr>
                            <m:num>
                              <m:r>
                                <m:rPr>
                                  <m:sty m:val="bi"/>
                                </m:rPr>
                                <w:rPr>
                                  <w:rFonts w:ascii="Cambria Math" w:hAnsi="Symbol"/>
                                  <w:sz w:val="16"/>
                                  <w:szCs w:val="16"/>
                                </w:rPr>
                                <m:t>R</m:t>
                              </m:r>
                              <m:r>
                                <m:rPr>
                                  <m:sty m:val="bi"/>
                                </m:rPr>
                                <w:rPr>
                                  <w:rFonts w:ascii="Cambria Math" w:hAnsi="Symbol"/>
                                  <w:sz w:val="16"/>
                                  <w:szCs w:val="16"/>
                                </w:rPr>
                                <m:t>1</m:t>
                              </m:r>
                            </m:num>
                            <m:den>
                              <m:r>
                                <m:rPr>
                                  <m:sty m:val="bi"/>
                                </m:rPr>
                                <w:rPr>
                                  <w:rFonts w:ascii="Cambria Math" w:hAnsi="Symbol"/>
                                  <w:sz w:val="16"/>
                                  <w:szCs w:val="16"/>
                                </w:rPr>
                                <m:t>R</m:t>
                              </m:r>
                              <m:r>
                                <m:rPr>
                                  <m:sty m:val="bi"/>
                                </m:rPr>
                                <w:rPr>
                                  <w:rFonts w:ascii="Cambria Math" w:hAnsi="Symbol"/>
                                  <w:sz w:val="16"/>
                                  <w:szCs w:val="16"/>
                                </w:rPr>
                                <m:t>1+R</m:t>
                              </m:r>
                            </m:den>
                          </m:f>
                          <m:r>
                            <m:rPr>
                              <m:sty m:val="bi"/>
                            </m:rPr>
                            <w:rPr>
                              <w:rFonts w:ascii="Cambria Math" w:hAnsi="Symbol"/>
                              <w:sz w:val="16"/>
                              <w:szCs w:val="16"/>
                            </w:rPr>
                            <m:t>-</m:t>
                          </m:r>
                          <m:r>
                            <m:rPr>
                              <m:sty m:val="bi"/>
                            </m:rPr>
                            <w:rPr>
                              <w:rFonts w:ascii="Cambria Math" w:hAnsi="Symbol"/>
                              <w:sz w:val="16"/>
                              <w:szCs w:val="16"/>
                            </w:rPr>
                            <m:t xml:space="preserve"> </m:t>
                          </m:r>
                          <m:f>
                            <m:fPr>
                              <m:ctrlPr>
                                <w:rPr>
                                  <w:rFonts w:ascii="Cambria Math" w:hAnsi="Symbol"/>
                                  <w:b/>
                                  <w:i/>
                                  <w:sz w:val="16"/>
                                  <w:szCs w:val="16"/>
                                </w:rPr>
                              </m:ctrlPr>
                            </m:fPr>
                            <m:num>
                              <m:sSub>
                                <m:sSubPr>
                                  <m:ctrlPr>
                                    <w:rPr>
                                      <w:rFonts w:ascii="Cambria Math" w:hAnsi="Symbol"/>
                                      <w:b/>
                                      <w:i/>
                                      <w:sz w:val="16"/>
                                      <w:szCs w:val="16"/>
                                    </w:rPr>
                                  </m:ctrlPr>
                                </m:sSubPr>
                                <m:e>
                                  <m:r>
                                    <m:rPr>
                                      <m:sty m:val="bi"/>
                                    </m:rPr>
                                    <w:rPr>
                                      <w:rFonts w:ascii="Cambria Math" w:hAnsi="Symbol"/>
                                      <w:sz w:val="16"/>
                                      <w:szCs w:val="16"/>
                                    </w:rPr>
                                    <m:t>V</m:t>
                                  </m:r>
                                </m:e>
                                <m:sub>
                                  <m:r>
                                    <m:rPr>
                                      <m:sty m:val="bi"/>
                                    </m:rPr>
                                    <w:rPr>
                                      <w:rFonts w:ascii="Cambria Math" w:hAnsi="Symbol"/>
                                      <w:sz w:val="16"/>
                                      <w:szCs w:val="16"/>
                                    </w:rPr>
                                    <m:t>ba</m:t>
                                  </m:r>
                                </m:sub>
                              </m:sSub>
                            </m:num>
                            <m:den>
                              <m:sSub>
                                <m:sSubPr>
                                  <m:ctrlPr>
                                    <w:rPr>
                                      <w:rFonts w:ascii="Cambria Math" w:hAnsi="Symbol"/>
                                      <w:b/>
                                      <w:i/>
                                      <w:sz w:val="16"/>
                                      <w:szCs w:val="16"/>
                                    </w:rPr>
                                  </m:ctrlPr>
                                </m:sSubPr>
                                <m:e>
                                  <m:r>
                                    <m:rPr>
                                      <m:sty m:val="bi"/>
                                    </m:rPr>
                                    <w:rPr>
                                      <w:rFonts w:ascii="Cambria Math" w:hAnsi="Symbol"/>
                                      <w:sz w:val="16"/>
                                      <w:szCs w:val="16"/>
                                    </w:rPr>
                                    <m:t>V</m:t>
                                  </m:r>
                                </m:e>
                                <m:sub>
                                  <m:r>
                                    <m:rPr>
                                      <m:sty m:val="bi"/>
                                    </m:rPr>
                                    <w:rPr>
                                      <w:rFonts w:ascii="Cambria Math" w:hAnsi="Symbol"/>
                                      <w:sz w:val="16"/>
                                      <w:szCs w:val="16"/>
                                    </w:rPr>
                                    <m:t>cc</m:t>
                                  </m:r>
                                </m:sub>
                              </m:sSub>
                            </m:den>
                          </m:f>
                        </m:den>
                      </m:f>
                      <m:r>
                        <m:rPr>
                          <m:sty m:val="bi"/>
                        </m:rPr>
                        <w:rPr>
                          <w:rFonts w:ascii="Cambria Math" w:hAnsi="Symbol"/>
                          <w:sz w:val="16"/>
                          <w:szCs w:val="16"/>
                        </w:rPr>
                        <m:t>-</m:t>
                      </m:r>
                      <m:r>
                        <m:rPr>
                          <m:sty m:val="bi"/>
                        </m:rPr>
                        <w:rPr>
                          <w:rFonts w:ascii="Cambria Math" w:hAnsi="Symbol"/>
                          <w:sz w:val="16"/>
                          <w:szCs w:val="16"/>
                        </w:rPr>
                        <m:t xml:space="preserve"> R</m:t>
                      </m:r>
                      <m:r>
                        <m:rPr>
                          <m:sty m:val="bi"/>
                        </m:rPr>
                        <w:rPr>
                          <w:rFonts w:ascii="Cambria Math" w:hAnsi="Symbol"/>
                          <w:sz w:val="16"/>
                          <w:szCs w:val="16"/>
                        </w:rPr>
                        <m:t>1</m:t>
                      </m:r>
                      <m:r>
                        <m:rPr>
                          <m:sty m:val="bi"/>
                        </m:rPr>
                        <w:rPr>
                          <w:rFonts w:ascii="Cambria Math" w:hAnsi="Symbol"/>
                          <w:sz w:val="16"/>
                          <w:szCs w:val="16"/>
                        </w:rPr>
                        <m:t>-</m:t>
                      </m:r>
                      <m:r>
                        <m:rPr>
                          <m:sty m:val="bi"/>
                        </m:rPr>
                        <w:rPr>
                          <w:rFonts w:ascii="Cambria Math" w:hAnsi="Symbol"/>
                          <w:sz w:val="16"/>
                          <w:szCs w:val="16"/>
                        </w:rPr>
                        <m:t>R</m:t>
                      </m:r>
                    </m:oMath>
                  </m:oMathPara>
                </w:p>
              </w:txbxContent>
            </v:textbox>
          </v:shape>
        </w:pict>
      </w:r>
      <w:r>
        <w:br/>
        <w:t xml:space="preserve">Ponte di </w:t>
      </w:r>
      <w:r w:rsidRPr="00E25A98">
        <w:t>Wheatstone</w:t>
      </w:r>
      <w:r>
        <w:t xml:space="preserve"> </w:t>
      </w:r>
      <w:r w:rsidRPr="00E928C4">
        <w:br/>
      </w:r>
    </w:p>
    <w:sectPr w:rsidR="005A793A" w:rsidRPr="00646358" w:rsidSect="00F471C5">
      <w:footerReference w:type="default" r:id="rId939"/>
      <w:pgSz w:w="11906" w:h="16838"/>
      <w:pgMar w:top="720" w:right="720" w:bottom="720" w:left="720"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C368B" w:rsidRDefault="007C368B" w:rsidP="00A925FA">
      <w:pPr>
        <w:spacing w:after="0" w:line="240" w:lineRule="auto"/>
      </w:pPr>
      <w:r>
        <w:separator/>
      </w:r>
    </w:p>
  </w:endnote>
  <w:endnote w:type="continuationSeparator" w:id="0">
    <w:p w:rsidR="007C368B" w:rsidRDefault="007C368B" w:rsidP="00A925F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sig w:usb0="00000000" w:usb1="00000000" w:usb2="00000000" w:usb3="00000000" w:csb0="00000000" w:csb1="00000000"/>
  </w:font>
  <w:font w:name="NSimSun">
    <w:panose1 w:val="02010609030101010101"/>
    <w:charset w:val="86"/>
    <w:family w:val="modern"/>
    <w:pitch w:val="fixed"/>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Roboto">
    <w:panose1 w:val="00000000000000000000"/>
    <w:charset w:val="00"/>
    <w:family w:val="auto"/>
    <w:pitch w:val="variable"/>
    <w:sig w:usb0="E00002EF" w:usb1="5000205B" w:usb2="00000020" w:usb3="00000000" w:csb0="0000019F"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Lato">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i/>
      </w:rPr>
      <w:id w:val="18200753"/>
      <w:docPartObj>
        <w:docPartGallery w:val="Page Numbers (Bottom of Page)"/>
        <w:docPartUnique/>
      </w:docPartObj>
    </w:sdtPr>
    <w:sdtContent>
      <w:p w:rsidR="007C368B" w:rsidRPr="0012186F" w:rsidRDefault="007C368B" w:rsidP="00296252">
        <w:pPr>
          <w:pStyle w:val="Pidipagina"/>
          <w:jc w:val="right"/>
          <w:rPr>
            <w:i/>
          </w:rPr>
        </w:pPr>
        <w:r w:rsidRPr="0012186F">
          <w:rPr>
            <w:i/>
          </w:rPr>
          <w:tab/>
        </w:r>
        <w:r>
          <w:rPr>
            <w:i/>
          </w:rPr>
          <w:t xml:space="preserve">Automazione Industriale </w:t>
        </w:r>
        <w:r w:rsidRPr="0012186F">
          <w:rPr>
            <w:i/>
          </w:rPr>
          <w:t xml:space="preserve">– prof. Delbarba Luca  -  Pag. </w:t>
        </w:r>
        <w:r w:rsidRPr="0012186F">
          <w:rPr>
            <w:i/>
          </w:rPr>
          <w:fldChar w:fldCharType="begin"/>
        </w:r>
        <w:r w:rsidRPr="0012186F">
          <w:rPr>
            <w:i/>
          </w:rPr>
          <w:instrText xml:space="preserve"> PAGE   \* MERGEFORMAT </w:instrText>
        </w:r>
        <w:r w:rsidRPr="0012186F">
          <w:rPr>
            <w:i/>
          </w:rPr>
          <w:fldChar w:fldCharType="separate"/>
        </w:r>
        <w:r w:rsidR="000354BB">
          <w:rPr>
            <w:i/>
            <w:noProof/>
          </w:rPr>
          <w:t>180</w:t>
        </w:r>
        <w:r w:rsidRPr="0012186F">
          <w:rPr>
            <w:i/>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C368B" w:rsidRDefault="007C368B" w:rsidP="00A925FA">
      <w:pPr>
        <w:spacing w:after="0" w:line="240" w:lineRule="auto"/>
      </w:pPr>
      <w:r>
        <w:separator/>
      </w:r>
    </w:p>
  </w:footnote>
  <w:footnote w:type="continuationSeparator" w:id="0">
    <w:p w:rsidR="007C368B" w:rsidRDefault="007C368B" w:rsidP="00A925F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4" o:spid="_x0000_i1027" type="#_x0000_t75" style="width:11.15pt;height:14.55pt;visibility:visible;mso-wrap-style:square" o:bullet="t">
        <v:imagedata r:id="rId1" o:title=""/>
      </v:shape>
    </w:pict>
  </w:numPicBullet>
  <w:abstractNum w:abstractNumId="0">
    <w:nsid w:val="025470AF"/>
    <w:multiLevelType w:val="hybridMultilevel"/>
    <w:tmpl w:val="569C305A"/>
    <w:lvl w:ilvl="0" w:tplc="04100001">
      <w:start w:val="1"/>
      <w:numFmt w:val="bullet"/>
      <w:lvlText w:val=""/>
      <w:lvlJc w:val="left"/>
      <w:pPr>
        <w:ind w:left="1004" w:hanging="360"/>
      </w:pPr>
      <w:rPr>
        <w:rFonts w:ascii="Symbol" w:hAnsi="Symbol" w:hint="default"/>
      </w:rPr>
    </w:lvl>
    <w:lvl w:ilvl="1" w:tplc="04100003" w:tentative="1">
      <w:start w:val="1"/>
      <w:numFmt w:val="bullet"/>
      <w:lvlText w:val="o"/>
      <w:lvlJc w:val="left"/>
      <w:pPr>
        <w:ind w:left="1724" w:hanging="360"/>
      </w:pPr>
      <w:rPr>
        <w:rFonts w:ascii="Courier New" w:hAnsi="Courier New" w:cs="Courier New" w:hint="default"/>
      </w:rPr>
    </w:lvl>
    <w:lvl w:ilvl="2" w:tplc="04100005" w:tentative="1">
      <w:start w:val="1"/>
      <w:numFmt w:val="bullet"/>
      <w:lvlText w:val=""/>
      <w:lvlJc w:val="left"/>
      <w:pPr>
        <w:ind w:left="2444" w:hanging="360"/>
      </w:pPr>
      <w:rPr>
        <w:rFonts w:ascii="Wingdings" w:hAnsi="Wingdings" w:hint="default"/>
      </w:rPr>
    </w:lvl>
    <w:lvl w:ilvl="3" w:tplc="04100001" w:tentative="1">
      <w:start w:val="1"/>
      <w:numFmt w:val="bullet"/>
      <w:lvlText w:val=""/>
      <w:lvlJc w:val="left"/>
      <w:pPr>
        <w:ind w:left="3164" w:hanging="360"/>
      </w:pPr>
      <w:rPr>
        <w:rFonts w:ascii="Symbol" w:hAnsi="Symbol" w:hint="default"/>
      </w:rPr>
    </w:lvl>
    <w:lvl w:ilvl="4" w:tplc="04100003" w:tentative="1">
      <w:start w:val="1"/>
      <w:numFmt w:val="bullet"/>
      <w:lvlText w:val="o"/>
      <w:lvlJc w:val="left"/>
      <w:pPr>
        <w:ind w:left="3884" w:hanging="360"/>
      </w:pPr>
      <w:rPr>
        <w:rFonts w:ascii="Courier New" w:hAnsi="Courier New" w:cs="Courier New" w:hint="default"/>
      </w:rPr>
    </w:lvl>
    <w:lvl w:ilvl="5" w:tplc="04100005" w:tentative="1">
      <w:start w:val="1"/>
      <w:numFmt w:val="bullet"/>
      <w:lvlText w:val=""/>
      <w:lvlJc w:val="left"/>
      <w:pPr>
        <w:ind w:left="4604" w:hanging="360"/>
      </w:pPr>
      <w:rPr>
        <w:rFonts w:ascii="Wingdings" w:hAnsi="Wingdings" w:hint="default"/>
      </w:rPr>
    </w:lvl>
    <w:lvl w:ilvl="6" w:tplc="04100001" w:tentative="1">
      <w:start w:val="1"/>
      <w:numFmt w:val="bullet"/>
      <w:lvlText w:val=""/>
      <w:lvlJc w:val="left"/>
      <w:pPr>
        <w:ind w:left="5324" w:hanging="360"/>
      </w:pPr>
      <w:rPr>
        <w:rFonts w:ascii="Symbol" w:hAnsi="Symbol" w:hint="default"/>
      </w:rPr>
    </w:lvl>
    <w:lvl w:ilvl="7" w:tplc="04100003" w:tentative="1">
      <w:start w:val="1"/>
      <w:numFmt w:val="bullet"/>
      <w:lvlText w:val="o"/>
      <w:lvlJc w:val="left"/>
      <w:pPr>
        <w:ind w:left="6044" w:hanging="360"/>
      </w:pPr>
      <w:rPr>
        <w:rFonts w:ascii="Courier New" w:hAnsi="Courier New" w:cs="Courier New" w:hint="default"/>
      </w:rPr>
    </w:lvl>
    <w:lvl w:ilvl="8" w:tplc="04100005" w:tentative="1">
      <w:start w:val="1"/>
      <w:numFmt w:val="bullet"/>
      <w:lvlText w:val=""/>
      <w:lvlJc w:val="left"/>
      <w:pPr>
        <w:ind w:left="6764" w:hanging="360"/>
      </w:pPr>
      <w:rPr>
        <w:rFonts w:ascii="Wingdings" w:hAnsi="Wingdings" w:hint="default"/>
      </w:rPr>
    </w:lvl>
  </w:abstractNum>
  <w:abstractNum w:abstractNumId="1">
    <w:nsid w:val="0D936CC6"/>
    <w:multiLevelType w:val="hybridMultilevel"/>
    <w:tmpl w:val="70BA30E8"/>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
    <w:nsid w:val="0E882291"/>
    <w:multiLevelType w:val="hybridMultilevel"/>
    <w:tmpl w:val="BA363B20"/>
    <w:lvl w:ilvl="0" w:tplc="1076EC20">
      <w:numFmt w:val="bullet"/>
      <w:lvlText w:val=""/>
      <w:lvlJc w:val="left"/>
      <w:pPr>
        <w:ind w:left="360" w:hanging="360"/>
      </w:pPr>
      <w:rPr>
        <w:rFonts w:ascii="Wingdings" w:eastAsiaTheme="minorEastAsia" w:hAnsi="Wingdings" w:cstheme="minorBidi"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
    <w:nsid w:val="10820863"/>
    <w:multiLevelType w:val="hybridMultilevel"/>
    <w:tmpl w:val="F20EA514"/>
    <w:lvl w:ilvl="0" w:tplc="F72CE32A">
      <w:numFmt w:val="bullet"/>
      <w:lvlText w:val="•"/>
      <w:lvlJc w:val="left"/>
      <w:pPr>
        <w:ind w:left="720" w:hanging="360"/>
      </w:pPr>
      <w:rPr>
        <w:rFonts w:ascii="Calibri" w:eastAsiaTheme="minorEastAsia"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nsid w:val="11272BF4"/>
    <w:multiLevelType w:val="hybridMultilevel"/>
    <w:tmpl w:val="6F92A040"/>
    <w:lvl w:ilvl="0" w:tplc="F72CE32A">
      <w:numFmt w:val="bullet"/>
      <w:lvlText w:val="•"/>
      <w:lvlJc w:val="left"/>
      <w:pPr>
        <w:ind w:left="720" w:hanging="360"/>
      </w:pPr>
      <w:rPr>
        <w:rFonts w:ascii="Calibri" w:eastAsiaTheme="minorEastAsia"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nsid w:val="11DA0120"/>
    <w:multiLevelType w:val="hybridMultilevel"/>
    <w:tmpl w:val="A9106BC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nsid w:val="120505F2"/>
    <w:multiLevelType w:val="hybridMultilevel"/>
    <w:tmpl w:val="7D7A150E"/>
    <w:lvl w:ilvl="0" w:tplc="F72CE32A">
      <w:numFmt w:val="bullet"/>
      <w:lvlText w:val="•"/>
      <w:lvlJc w:val="left"/>
      <w:pPr>
        <w:ind w:left="360" w:hanging="360"/>
      </w:pPr>
      <w:rPr>
        <w:rFonts w:ascii="Calibri" w:eastAsiaTheme="minorEastAsia" w:hAnsi="Calibri" w:cs="Calibri"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7">
    <w:nsid w:val="17746000"/>
    <w:multiLevelType w:val="hybridMultilevel"/>
    <w:tmpl w:val="4DD410D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nsid w:val="186F1412"/>
    <w:multiLevelType w:val="hybridMultilevel"/>
    <w:tmpl w:val="6A58193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nsid w:val="195A44CE"/>
    <w:multiLevelType w:val="hybridMultilevel"/>
    <w:tmpl w:val="3C4C7804"/>
    <w:lvl w:ilvl="0" w:tplc="1076EC20">
      <w:numFmt w:val="bullet"/>
      <w:lvlText w:val=""/>
      <w:lvlJc w:val="left"/>
      <w:pPr>
        <w:ind w:left="360" w:hanging="360"/>
      </w:pPr>
      <w:rPr>
        <w:rFonts w:ascii="Wingdings" w:eastAsiaTheme="minorEastAsia" w:hAnsi="Wingdings" w:cstheme="minorBidi"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0">
    <w:nsid w:val="1C756F3E"/>
    <w:multiLevelType w:val="hybridMultilevel"/>
    <w:tmpl w:val="DCAE7BE0"/>
    <w:lvl w:ilvl="0" w:tplc="92F8CC08">
      <w:numFmt w:val="bullet"/>
      <w:lvlText w:val="-"/>
      <w:lvlJc w:val="left"/>
      <w:pPr>
        <w:ind w:left="720" w:hanging="360"/>
      </w:pPr>
      <w:rPr>
        <w:rFonts w:ascii="Calibri" w:eastAsiaTheme="minorEastAsia"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1DDC2A60"/>
    <w:multiLevelType w:val="hybridMultilevel"/>
    <w:tmpl w:val="9D507BD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nsid w:val="23B92DA9"/>
    <w:multiLevelType w:val="hybridMultilevel"/>
    <w:tmpl w:val="CBFE83C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nsid w:val="257374D4"/>
    <w:multiLevelType w:val="hybridMultilevel"/>
    <w:tmpl w:val="6630D7C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nsid w:val="27BA324B"/>
    <w:multiLevelType w:val="hybridMultilevel"/>
    <w:tmpl w:val="501CDAD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nsid w:val="288F2A24"/>
    <w:multiLevelType w:val="hybridMultilevel"/>
    <w:tmpl w:val="C4A6C00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nsid w:val="2BB75438"/>
    <w:multiLevelType w:val="hybridMultilevel"/>
    <w:tmpl w:val="627466C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nsid w:val="2BBD1BDE"/>
    <w:multiLevelType w:val="hybridMultilevel"/>
    <w:tmpl w:val="9E58124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nsid w:val="2CE05B67"/>
    <w:multiLevelType w:val="hybridMultilevel"/>
    <w:tmpl w:val="9EAE0B6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3D41873"/>
    <w:multiLevelType w:val="hybridMultilevel"/>
    <w:tmpl w:val="5B6E093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nsid w:val="355371AD"/>
    <w:multiLevelType w:val="hybridMultilevel"/>
    <w:tmpl w:val="35683EAE"/>
    <w:lvl w:ilvl="0" w:tplc="AAE229CE">
      <w:numFmt w:val="bullet"/>
      <w:lvlText w:val="•"/>
      <w:lvlJc w:val="left"/>
      <w:pPr>
        <w:ind w:left="720" w:hanging="360"/>
      </w:pPr>
      <w:rPr>
        <w:rFonts w:ascii="Calibri" w:eastAsiaTheme="minorEastAsia"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nsid w:val="3729583A"/>
    <w:multiLevelType w:val="hybridMultilevel"/>
    <w:tmpl w:val="CA50E6E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373D5F2A"/>
    <w:multiLevelType w:val="hybridMultilevel"/>
    <w:tmpl w:val="4B5EE9A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nsid w:val="378535E4"/>
    <w:multiLevelType w:val="hybridMultilevel"/>
    <w:tmpl w:val="F4DC5790"/>
    <w:lvl w:ilvl="0" w:tplc="7B200E82">
      <w:numFmt w:val="bullet"/>
      <w:lvlText w:val=""/>
      <w:lvlJc w:val="left"/>
      <w:pPr>
        <w:ind w:left="360" w:hanging="360"/>
      </w:pPr>
      <w:rPr>
        <w:rFonts w:ascii="Wingdings" w:eastAsiaTheme="minorEastAsia" w:hAnsi="Wingdings" w:cstheme="minorBidi" w:hint="default"/>
      </w:rPr>
    </w:lvl>
    <w:lvl w:ilvl="1" w:tplc="04100003">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4">
    <w:nsid w:val="3848644B"/>
    <w:multiLevelType w:val="hybridMultilevel"/>
    <w:tmpl w:val="DDDE2B5A"/>
    <w:lvl w:ilvl="0" w:tplc="A428426E">
      <w:start w:val="1"/>
      <w:numFmt w:val="decimal"/>
      <w:lvlText w:val="%1-"/>
      <w:lvlJc w:val="left"/>
      <w:pPr>
        <w:ind w:left="360" w:hanging="360"/>
      </w:pPr>
      <w:rPr>
        <w:rFonts w:hint="default"/>
      </w:r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25">
    <w:nsid w:val="4271192B"/>
    <w:multiLevelType w:val="hybridMultilevel"/>
    <w:tmpl w:val="894A5E7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nsid w:val="4325364D"/>
    <w:multiLevelType w:val="hybridMultilevel"/>
    <w:tmpl w:val="FF82A28E"/>
    <w:lvl w:ilvl="0" w:tplc="8242BB82">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7">
    <w:nsid w:val="46B557E3"/>
    <w:multiLevelType w:val="hybridMultilevel"/>
    <w:tmpl w:val="BECABD7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nsid w:val="4AC66400"/>
    <w:multiLevelType w:val="hybridMultilevel"/>
    <w:tmpl w:val="3D30E6AE"/>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9">
    <w:nsid w:val="4BDD1493"/>
    <w:multiLevelType w:val="hybridMultilevel"/>
    <w:tmpl w:val="EC2CF88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0">
    <w:nsid w:val="4C57722B"/>
    <w:multiLevelType w:val="hybridMultilevel"/>
    <w:tmpl w:val="5C082BDE"/>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1">
    <w:nsid w:val="4E177E48"/>
    <w:multiLevelType w:val="multilevel"/>
    <w:tmpl w:val="ED5EBB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4F0946D0"/>
    <w:multiLevelType w:val="hybridMultilevel"/>
    <w:tmpl w:val="A1942D4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
    <w:nsid w:val="56151F81"/>
    <w:multiLevelType w:val="hybridMultilevel"/>
    <w:tmpl w:val="9906E4D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4">
    <w:nsid w:val="5B5772B8"/>
    <w:multiLevelType w:val="hybridMultilevel"/>
    <w:tmpl w:val="91E81F3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5">
    <w:nsid w:val="5F8F4ACA"/>
    <w:multiLevelType w:val="hybridMultilevel"/>
    <w:tmpl w:val="C6D45116"/>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36">
    <w:nsid w:val="60530DDD"/>
    <w:multiLevelType w:val="hybridMultilevel"/>
    <w:tmpl w:val="2BB29F32"/>
    <w:lvl w:ilvl="0" w:tplc="04100001">
      <w:start w:val="1"/>
      <w:numFmt w:val="bullet"/>
      <w:lvlText w:val=""/>
      <w:lvlJc w:val="left"/>
      <w:pPr>
        <w:ind w:left="1080" w:hanging="360"/>
      </w:pPr>
      <w:rPr>
        <w:rFonts w:ascii="Symbol" w:hAnsi="Symbo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37">
    <w:nsid w:val="623718EF"/>
    <w:multiLevelType w:val="hybridMultilevel"/>
    <w:tmpl w:val="9D3E04EA"/>
    <w:lvl w:ilvl="0" w:tplc="F72CE32A">
      <w:numFmt w:val="bullet"/>
      <w:lvlText w:val="•"/>
      <w:lvlJc w:val="left"/>
      <w:pPr>
        <w:ind w:left="720" w:hanging="360"/>
      </w:pPr>
      <w:rPr>
        <w:rFonts w:ascii="Calibri" w:eastAsiaTheme="minorEastAsia"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
    <w:nsid w:val="62B61925"/>
    <w:multiLevelType w:val="hybridMultilevel"/>
    <w:tmpl w:val="C42C68C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9">
    <w:nsid w:val="63796907"/>
    <w:multiLevelType w:val="multilevel"/>
    <w:tmpl w:val="18189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63FE5428"/>
    <w:multiLevelType w:val="hybridMultilevel"/>
    <w:tmpl w:val="B82C11C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1">
    <w:nsid w:val="65860CAE"/>
    <w:multiLevelType w:val="hybridMultilevel"/>
    <w:tmpl w:val="5EB82A0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2">
    <w:nsid w:val="675878B9"/>
    <w:multiLevelType w:val="hybridMultilevel"/>
    <w:tmpl w:val="3332697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3">
    <w:nsid w:val="683518F0"/>
    <w:multiLevelType w:val="multilevel"/>
    <w:tmpl w:val="C90E92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69F36EA7"/>
    <w:multiLevelType w:val="hybridMultilevel"/>
    <w:tmpl w:val="A3FA5F3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5">
    <w:nsid w:val="7026381B"/>
    <w:multiLevelType w:val="hybridMultilevel"/>
    <w:tmpl w:val="299CA08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6">
    <w:nsid w:val="70ED7C28"/>
    <w:multiLevelType w:val="hybridMultilevel"/>
    <w:tmpl w:val="BB46DFC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7">
    <w:nsid w:val="74813984"/>
    <w:multiLevelType w:val="hybridMultilevel"/>
    <w:tmpl w:val="661240C0"/>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48">
    <w:nsid w:val="79FF6E57"/>
    <w:multiLevelType w:val="hybridMultilevel"/>
    <w:tmpl w:val="A178033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9">
    <w:nsid w:val="7E1421DE"/>
    <w:multiLevelType w:val="hybridMultilevel"/>
    <w:tmpl w:val="FA34445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0">
    <w:nsid w:val="7EDC16C2"/>
    <w:multiLevelType w:val="hybridMultilevel"/>
    <w:tmpl w:val="1CA083E6"/>
    <w:lvl w:ilvl="0" w:tplc="912484A2">
      <w:numFmt w:val="bullet"/>
      <w:lvlText w:val=""/>
      <w:lvlJc w:val="left"/>
      <w:pPr>
        <w:ind w:left="720" w:hanging="360"/>
      </w:pPr>
      <w:rPr>
        <w:rFonts w:ascii="Wingdings" w:eastAsiaTheme="minorHAnsi" w:hAnsi="Wingdings" w:cstheme="minorBidi" w:hint="default"/>
        <w:sz w:val="24"/>
        <w:szCs w:val="24"/>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4"/>
  </w:num>
  <w:num w:numId="2">
    <w:abstractNumId w:val="34"/>
  </w:num>
  <w:num w:numId="3">
    <w:abstractNumId w:val="1"/>
  </w:num>
  <w:num w:numId="4">
    <w:abstractNumId w:val="45"/>
  </w:num>
  <w:num w:numId="5">
    <w:abstractNumId w:val="18"/>
  </w:num>
  <w:num w:numId="6">
    <w:abstractNumId w:val="35"/>
  </w:num>
  <w:num w:numId="7">
    <w:abstractNumId w:val="44"/>
  </w:num>
  <w:num w:numId="8">
    <w:abstractNumId w:val="10"/>
  </w:num>
  <w:num w:numId="9">
    <w:abstractNumId w:val="50"/>
  </w:num>
  <w:num w:numId="10">
    <w:abstractNumId w:val="0"/>
  </w:num>
  <w:num w:numId="11">
    <w:abstractNumId w:val="19"/>
  </w:num>
  <w:num w:numId="12">
    <w:abstractNumId w:val="36"/>
  </w:num>
  <w:num w:numId="13">
    <w:abstractNumId w:val="28"/>
  </w:num>
  <w:num w:numId="14">
    <w:abstractNumId w:val="13"/>
  </w:num>
  <w:num w:numId="15">
    <w:abstractNumId w:val="21"/>
  </w:num>
  <w:num w:numId="16">
    <w:abstractNumId w:val="5"/>
  </w:num>
  <w:num w:numId="17">
    <w:abstractNumId w:val="48"/>
  </w:num>
  <w:num w:numId="18">
    <w:abstractNumId w:val="46"/>
  </w:num>
  <w:num w:numId="19">
    <w:abstractNumId w:val="32"/>
  </w:num>
  <w:num w:numId="20">
    <w:abstractNumId w:val="17"/>
  </w:num>
  <w:num w:numId="21">
    <w:abstractNumId w:val="40"/>
  </w:num>
  <w:num w:numId="22">
    <w:abstractNumId w:val="11"/>
  </w:num>
  <w:num w:numId="23">
    <w:abstractNumId w:val="12"/>
  </w:num>
  <w:num w:numId="24">
    <w:abstractNumId w:val="33"/>
  </w:num>
  <w:num w:numId="25">
    <w:abstractNumId w:val="4"/>
  </w:num>
  <w:num w:numId="26">
    <w:abstractNumId w:val="37"/>
  </w:num>
  <w:num w:numId="27">
    <w:abstractNumId w:val="7"/>
  </w:num>
  <w:num w:numId="28">
    <w:abstractNumId w:val="6"/>
  </w:num>
  <w:num w:numId="29">
    <w:abstractNumId w:val="3"/>
  </w:num>
  <w:num w:numId="30">
    <w:abstractNumId w:val="25"/>
  </w:num>
  <w:num w:numId="31">
    <w:abstractNumId w:val="29"/>
  </w:num>
  <w:num w:numId="32">
    <w:abstractNumId w:val="24"/>
  </w:num>
  <w:num w:numId="33">
    <w:abstractNumId w:val="15"/>
  </w:num>
  <w:num w:numId="34">
    <w:abstractNumId w:val="30"/>
  </w:num>
  <w:num w:numId="35">
    <w:abstractNumId w:val="26"/>
  </w:num>
  <w:num w:numId="36">
    <w:abstractNumId w:val="9"/>
  </w:num>
  <w:num w:numId="37">
    <w:abstractNumId w:val="23"/>
  </w:num>
  <w:num w:numId="38">
    <w:abstractNumId w:val="22"/>
  </w:num>
  <w:num w:numId="39">
    <w:abstractNumId w:val="42"/>
  </w:num>
  <w:num w:numId="40">
    <w:abstractNumId w:val="20"/>
  </w:num>
  <w:num w:numId="41">
    <w:abstractNumId w:val="8"/>
  </w:num>
  <w:num w:numId="42">
    <w:abstractNumId w:val="47"/>
  </w:num>
  <w:num w:numId="43">
    <w:abstractNumId w:val="27"/>
  </w:num>
  <w:num w:numId="44">
    <w:abstractNumId w:val="2"/>
  </w:num>
  <w:num w:numId="45">
    <w:abstractNumId w:val="43"/>
  </w:num>
  <w:num w:numId="46">
    <w:abstractNumId w:val="31"/>
  </w:num>
  <w:num w:numId="47">
    <w:abstractNumId w:val="16"/>
  </w:num>
  <w:num w:numId="48">
    <w:abstractNumId w:val="49"/>
  </w:num>
  <w:num w:numId="49">
    <w:abstractNumId w:val="41"/>
  </w:num>
  <w:num w:numId="50">
    <w:abstractNumId w:val="38"/>
  </w:num>
  <w:num w:numId="51">
    <w:abstractNumId w:val="39"/>
  </w:num>
  <w:numIdMacAtCleanup w:val="4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7"/>
  <w:activeWritingStyle w:appName="MSWord" w:lang="en-US" w:vendorID="64" w:dllVersion="131078" w:nlCheck="1" w:checkStyle="1"/>
  <w:defaultTabStop w:val="708"/>
  <w:hyphenationZone w:val="283"/>
  <w:drawingGridHorizontalSpacing w:val="110"/>
  <w:displayHorizontalDrawingGridEvery w:val="2"/>
  <w:characterSpacingControl w:val="doNotCompress"/>
  <w:footnotePr>
    <w:footnote w:id="-1"/>
    <w:footnote w:id="0"/>
  </w:footnotePr>
  <w:endnotePr>
    <w:endnote w:id="-1"/>
    <w:endnote w:id="0"/>
  </w:endnotePr>
  <w:compat>
    <w:useFELayout/>
  </w:compat>
  <w:rsids>
    <w:rsidRoot w:val="00187C1D"/>
    <w:rsid w:val="0000003E"/>
    <w:rsid w:val="00000B10"/>
    <w:rsid w:val="00000CB7"/>
    <w:rsid w:val="0000116A"/>
    <w:rsid w:val="0000168E"/>
    <w:rsid w:val="00001DC5"/>
    <w:rsid w:val="00003705"/>
    <w:rsid w:val="00004196"/>
    <w:rsid w:val="000047AF"/>
    <w:rsid w:val="00005B37"/>
    <w:rsid w:val="00005CBB"/>
    <w:rsid w:val="000065CA"/>
    <w:rsid w:val="000105F6"/>
    <w:rsid w:val="00010A67"/>
    <w:rsid w:val="00012244"/>
    <w:rsid w:val="0001282F"/>
    <w:rsid w:val="00013557"/>
    <w:rsid w:val="00013570"/>
    <w:rsid w:val="00014581"/>
    <w:rsid w:val="0001496A"/>
    <w:rsid w:val="00015013"/>
    <w:rsid w:val="000153C0"/>
    <w:rsid w:val="00016B43"/>
    <w:rsid w:val="00016D9D"/>
    <w:rsid w:val="00016FEF"/>
    <w:rsid w:val="00017E04"/>
    <w:rsid w:val="00020AE7"/>
    <w:rsid w:val="000240D5"/>
    <w:rsid w:val="00026A76"/>
    <w:rsid w:val="00026E09"/>
    <w:rsid w:val="00026F41"/>
    <w:rsid w:val="000270A4"/>
    <w:rsid w:val="000273E7"/>
    <w:rsid w:val="00027895"/>
    <w:rsid w:val="000278EB"/>
    <w:rsid w:val="0002797A"/>
    <w:rsid w:val="00027CA6"/>
    <w:rsid w:val="00031DF8"/>
    <w:rsid w:val="00031F70"/>
    <w:rsid w:val="00033867"/>
    <w:rsid w:val="00033B38"/>
    <w:rsid w:val="00035164"/>
    <w:rsid w:val="000354BB"/>
    <w:rsid w:val="00035648"/>
    <w:rsid w:val="000364D9"/>
    <w:rsid w:val="00036B78"/>
    <w:rsid w:val="00036EF1"/>
    <w:rsid w:val="00036F8B"/>
    <w:rsid w:val="00037116"/>
    <w:rsid w:val="00037752"/>
    <w:rsid w:val="000377D1"/>
    <w:rsid w:val="00040EA4"/>
    <w:rsid w:val="00041027"/>
    <w:rsid w:val="0004159C"/>
    <w:rsid w:val="0004250A"/>
    <w:rsid w:val="0004312B"/>
    <w:rsid w:val="00043DB4"/>
    <w:rsid w:val="0004407E"/>
    <w:rsid w:val="00045B56"/>
    <w:rsid w:val="000465B6"/>
    <w:rsid w:val="0005006C"/>
    <w:rsid w:val="000527E6"/>
    <w:rsid w:val="00052EC0"/>
    <w:rsid w:val="00052F5A"/>
    <w:rsid w:val="0005390A"/>
    <w:rsid w:val="000545AE"/>
    <w:rsid w:val="00054637"/>
    <w:rsid w:val="000549F7"/>
    <w:rsid w:val="000552D8"/>
    <w:rsid w:val="000557D5"/>
    <w:rsid w:val="00055AC9"/>
    <w:rsid w:val="00055D3A"/>
    <w:rsid w:val="0005613A"/>
    <w:rsid w:val="00056C0F"/>
    <w:rsid w:val="00056D52"/>
    <w:rsid w:val="000604E3"/>
    <w:rsid w:val="00060A80"/>
    <w:rsid w:val="000620B4"/>
    <w:rsid w:val="00062283"/>
    <w:rsid w:val="000624A7"/>
    <w:rsid w:val="000624FC"/>
    <w:rsid w:val="00063218"/>
    <w:rsid w:val="00063CB6"/>
    <w:rsid w:val="000644B4"/>
    <w:rsid w:val="0006578E"/>
    <w:rsid w:val="00065B56"/>
    <w:rsid w:val="00065EBA"/>
    <w:rsid w:val="00066660"/>
    <w:rsid w:val="000669E3"/>
    <w:rsid w:val="0006728E"/>
    <w:rsid w:val="0007020B"/>
    <w:rsid w:val="0007043B"/>
    <w:rsid w:val="0007084F"/>
    <w:rsid w:val="000716B5"/>
    <w:rsid w:val="00071890"/>
    <w:rsid w:val="00071985"/>
    <w:rsid w:val="000723D7"/>
    <w:rsid w:val="00073646"/>
    <w:rsid w:val="000737A8"/>
    <w:rsid w:val="00073E4B"/>
    <w:rsid w:val="00073F40"/>
    <w:rsid w:val="000745E0"/>
    <w:rsid w:val="00074966"/>
    <w:rsid w:val="00074A4F"/>
    <w:rsid w:val="00074C1A"/>
    <w:rsid w:val="00074E1A"/>
    <w:rsid w:val="00074EA8"/>
    <w:rsid w:val="00076722"/>
    <w:rsid w:val="00076FD3"/>
    <w:rsid w:val="000770E4"/>
    <w:rsid w:val="0007748D"/>
    <w:rsid w:val="00077FC6"/>
    <w:rsid w:val="000804FD"/>
    <w:rsid w:val="000813CD"/>
    <w:rsid w:val="00081424"/>
    <w:rsid w:val="00081718"/>
    <w:rsid w:val="00081D4F"/>
    <w:rsid w:val="00082523"/>
    <w:rsid w:val="00082E00"/>
    <w:rsid w:val="00083543"/>
    <w:rsid w:val="00083F8B"/>
    <w:rsid w:val="000848FF"/>
    <w:rsid w:val="00084A8E"/>
    <w:rsid w:val="00084F07"/>
    <w:rsid w:val="000861DE"/>
    <w:rsid w:val="0008641D"/>
    <w:rsid w:val="00086B53"/>
    <w:rsid w:val="00086E0C"/>
    <w:rsid w:val="0008709F"/>
    <w:rsid w:val="00087142"/>
    <w:rsid w:val="00087221"/>
    <w:rsid w:val="00090731"/>
    <w:rsid w:val="00091745"/>
    <w:rsid w:val="000938F9"/>
    <w:rsid w:val="00093C9B"/>
    <w:rsid w:val="00093DF2"/>
    <w:rsid w:val="00094D55"/>
    <w:rsid w:val="000953D5"/>
    <w:rsid w:val="00095BB9"/>
    <w:rsid w:val="00095ED3"/>
    <w:rsid w:val="0009723B"/>
    <w:rsid w:val="000978CB"/>
    <w:rsid w:val="000A0B36"/>
    <w:rsid w:val="000A0E0B"/>
    <w:rsid w:val="000A13DC"/>
    <w:rsid w:val="000A15CF"/>
    <w:rsid w:val="000A1C65"/>
    <w:rsid w:val="000A3863"/>
    <w:rsid w:val="000A433A"/>
    <w:rsid w:val="000A43B1"/>
    <w:rsid w:val="000A5782"/>
    <w:rsid w:val="000A5967"/>
    <w:rsid w:val="000A5E64"/>
    <w:rsid w:val="000A619A"/>
    <w:rsid w:val="000A6F63"/>
    <w:rsid w:val="000A7FCA"/>
    <w:rsid w:val="000B050F"/>
    <w:rsid w:val="000B0F44"/>
    <w:rsid w:val="000B1135"/>
    <w:rsid w:val="000B1310"/>
    <w:rsid w:val="000B14C1"/>
    <w:rsid w:val="000B2896"/>
    <w:rsid w:val="000B4687"/>
    <w:rsid w:val="000B5034"/>
    <w:rsid w:val="000B52AF"/>
    <w:rsid w:val="000B552D"/>
    <w:rsid w:val="000B57B2"/>
    <w:rsid w:val="000B639B"/>
    <w:rsid w:val="000B6865"/>
    <w:rsid w:val="000B6AC8"/>
    <w:rsid w:val="000B6B5E"/>
    <w:rsid w:val="000B760D"/>
    <w:rsid w:val="000C028D"/>
    <w:rsid w:val="000C0D4D"/>
    <w:rsid w:val="000C1264"/>
    <w:rsid w:val="000C1A06"/>
    <w:rsid w:val="000C1E50"/>
    <w:rsid w:val="000C26B8"/>
    <w:rsid w:val="000C2786"/>
    <w:rsid w:val="000C30D4"/>
    <w:rsid w:val="000C30FD"/>
    <w:rsid w:val="000C38D5"/>
    <w:rsid w:val="000C48A2"/>
    <w:rsid w:val="000C5817"/>
    <w:rsid w:val="000C5AD0"/>
    <w:rsid w:val="000C5BBF"/>
    <w:rsid w:val="000C5D4E"/>
    <w:rsid w:val="000C69DB"/>
    <w:rsid w:val="000C6DBD"/>
    <w:rsid w:val="000C784E"/>
    <w:rsid w:val="000C791C"/>
    <w:rsid w:val="000C7C98"/>
    <w:rsid w:val="000C7D38"/>
    <w:rsid w:val="000D0051"/>
    <w:rsid w:val="000D1903"/>
    <w:rsid w:val="000D1DA1"/>
    <w:rsid w:val="000D2C89"/>
    <w:rsid w:val="000D2D65"/>
    <w:rsid w:val="000D303B"/>
    <w:rsid w:val="000D3422"/>
    <w:rsid w:val="000D445C"/>
    <w:rsid w:val="000D59AC"/>
    <w:rsid w:val="000D616B"/>
    <w:rsid w:val="000D7CE3"/>
    <w:rsid w:val="000D7E11"/>
    <w:rsid w:val="000E0124"/>
    <w:rsid w:val="000E0798"/>
    <w:rsid w:val="000E0A1B"/>
    <w:rsid w:val="000E1BC4"/>
    <w:rsid w:val="000E398E"/>
    <w:rsid w:val="000E4A51"/>
    <w:rsid w:val="000E4C40"/>
    <w:rsid w:val="000E4ED5"/>
    <w:rsid w:val="000E5788"/>
    <w:rsid w:val="000E591D"/>
    <w:rsid w:val="000E6138"/>
    <w:rsid w:val="000E6483"/>
    <w:rsid w:val="000E66A1"/>
    <w:rsid w:val="000E682B"/>
    <w:rsid w:val="000E71F5"/>
    <w:rsid w:val="000E763B"/>
    <w:rsid w:val="000E79FB"/>
    <w:rsid w:val="000F0D1D"/>
    <w:rsid w:val="000F0DB5"/>
    <w:rsid w:val="000F147A"/>
    <w:rsid w:val="000F37CF"/>
    <w:rsid w:val="000F3963"/>
    <w:rsid w:val="000F3DD2"/>
    <w:rsid w:val="000F4A7D"/>
    <w:rsid w:val="000F4D5C"/>
    <w:rsid w:val="000F4D63"/>
    <w:rsid w:val="000F5BCA"/>
    <w:rsid w:val="000F6569"/>
    <w:rsid w:val="000F6BFC"/>
    <w:rsid w:val="000F73A9"/>
    <w:rsid w:val="000F73EA"/>
    <w:rsid w:val="000F7533"/>
    <w:rsid w:val="000F7DE9"/>
    <w:rsid w:val="000F7FEA"/>
    <w:rsid w:val="0010059F"/>
    <w:rsid w:val="00100EB5"/>
    <w:rsid w:val="001015AB"/>
    <w:rsid w:val="00102294"/>
    <w:rsid w:val="00102B31"/>
    <w:rsid w:val="001032C9"/>
    <w:rsid w:val="001037BB"/>
    <w:rsid w:val="001042F2"/>
    <w:rsid w:val="00104729"/>
    <w:rsid w:val="00105409"/>
    <w:rsid w:val="001057F8"/>
    <w:rsid w:val="00105D2B"/>
    <w:rsid w:val="00106596"/>
    <w:rsid w:val="00106618"/>
    <w:rsid w:val="00106B49"/>
    <w:rsid w:val="001103BB"/>
    <w:rsid w:val="0011180A"/>
    <w:rsid w:val="00113607"/>
    <w:rsid w:val="00113AE5"/>
    <w:rsid w:val="00113AE7"/>
    <w:rsid w:val="00114101"/>
    <w:rsid w:val="00114A77"/>
    <w:rsid w:val="00115AF3"/>
    <w:rsid w:val="00115F96"/>
    <w:rsid w:val="001169CB"/>
    <w:rsid w:val="00116B86"/>
    <w:rsid w:val="00116BC6"/>
    <w:rsid w:val="001179B3"/>
    <w:rsid w:val="00117A90"/>
    <w:rsid w:val="00117C75"/>
    <w:rsid w:val="00120701"/>
    <w:rsid w:val="001207E6"/>
    <w:rsid w:val="001215D9"/>
    <w:rsid w:val="0012186F"/>
    <w:rsid w:val="001229F9"/>
    <w:rsid w:val="00122E69"/>
    <w:rsid w:val="00123888"/>
    <w:rsid w:val="0012425A"/>
    <w:rsid w:val="00124DDD"/>
    <w:rsid w:val="00124EFC"/>
    <w:rsid w:val="0012525E"/>
    <w:rsid w:val="00126123"/>
    <w:rsid w:val="0012693B"/>
    <w:rsid w:val="00126E77"/>
    <w:rsid w:val="0012724E"/>
    <w:rsid w:val="00127666"/>
    <w:rsid w:val="00127739"/>
    <w:rsid w:val="00127E83"/>
    <w:rsid w:val="00130412"/>
    <w:rsid w:val="0013086E"/>
    <w:rsid w:val="001310B5"/>
    <w:rsid w:val="00131ADA"/>
    <w:rsid w:val="0013224C"/>
    <w:rsid w:val="001322FB"/>
    <w:rsid w:val="00132422"/>
    <w:rsid w:val="00132792"/>
    <w:rsid w:val="001342A7"/>
    <w:rsid w:val="0013568B"/>
    <w:rsid w:val="00135A46"/>
    <w:rsid w:val="00135C08"/>
    <w:rsid w:val="00136B69"/>
    <w:rsid w:val="00136B87"/>
    <w:rsid w:val="00136C94"/>
    <w:rsid w:val="00136E2B"/>
    <w:rsid w:val="00136FC6"/>
    <w:rsid w:val="0013723D"/>
    <w:rsid w:val="001375FB"/>
    <w:rsid w:val="00137FBE"/>
    <w:rsid w:val="00140283"/>
    <w:rsid w:val="0014081B"/>
    <w:rsid w:val="001408CC"/>
    <w:rsid w:val="00140A76"/>
    <w:rsid w:val="00140ECF"/>
    <w:rsid w:val="00141457"/>
    <w:rsid w:val="001424BB"/>
    <w:rsid w:val="001435A2"/>
    <w:rsid w:val="001441E8"/>
    <w:rsid w:val="001449C1"/>
    <w:rsid w:val="0014623C"/>
    <w:rsid w:val="001467F1"/>
    <w:rsid w:val="00147769"/>
    <w:rsid w:val="0014783E"/>
    <w:rsid w:val="00147BF0"/>
    <w:rsid w:val="001502DD"/>
    <w:rsid w:val="0015047F"/>
    <w:rsid w:val="0015090D"/>
    <w:rsid w:val="00151F41"/>
    <w:rsid w:val="001526AA"/>
    <w:rsid w:val="001527A1"/>
    <w:rsid w:val="00152C1C"/>
    <w:rsid w:val="00153064"/>
    <w:rsid w:val="00153703"/>
    <w:rsid w:val="001540A4"/>
    <w:rsid w:val="001542E8"/>
    <w:rsid w:val="001549A0"/>
    <w:rsid w:val="00154E9C"/>
    <w:rsid w:val="00155A73"/>
    <w:rsid w:val="00155E8E"/>
    <w:rsid w:val="001563BB"/>
    <w:rsid w:val="001567DC"/>
    <w:rsid w:val="00156D86"/>
    <w:rsid w:val="00161F5A"/>
    <w:rsid w:val="0016307B"/>
    <w:rsid w:val="001630B0"/>
    <w:rsid w:val="001634C6"/>
    <w:rsid w:val="00163D12"/>
    <w:rsid w:val="00165947"/>
    <w:rsid w:val="001663B2"/>
    <w:rsid w:val="001666A1"/>
    <w:rsid w:val="0016680B"/>
    <w:rsid w:val="0016732E"/>
    <w:rsid w:val="001701D2"/>
    <w:rsid w:val="00170A76"/>
    <w:rsid w:val="00170CC9"/>
    <w:rsid w:val="00170EA1"/>
    <w:rsid w:val="00171CD9"/>
    <w:rsid w:val="001729CD"/>
    <w:rsid w:val="0017360B"/>
    <w:rsid w:val="0017382E"/>
    <w:rsid w:val="001747B9"/>
    <w:rsid w:val="001755FB"/>
    <w:rsid w:val="00175AF5"/>
    <w:rsid w:val="00176180"/>
    <w:rsid w:val="00177313"/>
    <w:rsid w:val="0017754B"/>
    <w:rsid w:val="00177FB3"/>
    <w:rsid w:val="00180179"/>
    <w:rsid w:val="00180556"/>
    <w:rsid w:val="001812F9"/>
    <w:rsid w:val="00181CF1"/>
    <w:rsid w:val="0018235E"/>
    <w:rsid w:val="0018250C"/>
    <w:rsid w:val="00182BA7"/>
    <w:rsid w:val="00182DE7"/>
    <w:rsid w:val="00182E72"/>
    <w:rsid w:val="00182EDC"/>
    <w:rsid w:val="0018364D"/>
    <w:rsid w:val="0018380F"/>
    <w:rsid w:val="00183830"/>
    <w:rsid w:val="00183BD1"/>
    <w:rsid w:val="00183C08"/>
    <w:rsid w:val="00183F20"/>
    <w:rsid w:val="0018414F"/>
    <w:rsid w:val="001848B5"/>
    <w:rsid w:val="001849CD"/>
    <w:rsid w:val="001853D0"/>
    <w:rsid w:val="0018544C"/>
    <w:rsid w:val="00185D29"/>
    <w:rsid w:val="001860A0"/>
    <w:rsid w:val="001868DA"/>
    <w:rsid w:val="00186DEE"/>
    <w:rsid w:val="00187869"/>
    <w:rsid w:val="00187C1D"/>
    <w:rsid w:val="00187E42"/>
    <w:rsid w:val="00190084"/>
    <w:rsid w:val="001906E5"/>
    <w:rsid w:val="00192082"/>
    <w:rsid w:val="001922D7"/>
    <w:rsid w:val="00193A2E"/>
    <w:rsid w:val="00193BBE"/>
    <w:rsid w:val="00193CFB"/>
    <w:rsid w:val="00193D14"/>
    <w:rsid w:val="00194533"/>
    <w:rsid w:val="00194ECA"/>
    <w:rsid w:val="00194F00"/>
    <w:rsid w:val="0019503E"/>
    <w:rsid w:val="00196BE6"/>
    <w:rsid w:val="001972EF"/>
    <w:rsid w:val="00197698"/>
    <w:rsid w:val="00197846"/>
    <w:rsid w:val="00197B62"/>
    <w:rsid w:val="001A17F4"/>
    <w:rsid w:val="001A1904"/>
    <w:rsid w:val="001A3619"/>
    <w:rsid w:val="001A4DC5"/>
    <w:rsid w:val="001A53CC"/>
    <w:rsid w:val="001A587C"/>
    <w:rsid w:val="001A6000"/>
    <w:rsid w:val="001A703E"/>
    <w:rsid w:val="001A723E"/>
    <w:rsid w:val="001A78A1"/>
    <w:rsid w:val="001B03AA"/>
    <w:rsid w:val="001B06B5"/>
    <w:rsid w:val="001B1247"/>
    <w:rsid w:val="001B1613"/>
    <w:rsid w:val="001B1830"/>
    <w:rsid w:val="001B1BEC"/>
    <w:rsid w:val="001B1F63"/>
    <w:rsid w:val="001B2219"/>
    <w:rsid w:val="001B2538"/>
    <w:rsid w:val="001B3256"/>
    <w:rsid w:val="001B32FD"/>
    <w:rsid w:val="001B3680"/>
    <w:rsid w:val="001B54F4"/>
    <w:rsid w:val="001B5A16"/>
    <w:rsid w:val="001B5C07"/>
    <w:rsid w:val="001B63C2"/>
    <w:rsid w:val="001B662A"/>
    <w:rsid w:val="001B6C47"/>
    <w:rsid w:val="001B71B7"/>
    <w:rsid w:val="001B733F"/>
    <w:rsid w:val="001B7648"/>
    <w:rsid w:val="001C0040"/>
    <w:rsid w:val="001C32A8"/>
    <w:rsid w:val="001C37F6"/>
    <w:rsid w:val="001C3D88"/>
    <w:rsid w:val="001C43EE"/>
    <w:rsid w:val="001C4CB5"/>
    <w:rsid w:val="001C591D"/>
    <w:rsid w:val="001C5C9B"/>
    <w:rsid w:val="001C5D69"/>
    <w:rsid w:val="001C621E"/>
    <w:rsid w:val="001C6E56"/>
    <w:rsid w:val="001C734B"/>
    <w:rsid w:val="001C7B4A"/>
    <w:rsid w:val="001D07FF"/>
    <w:rsid w:val="001D189B"/>
    <w:rsid w:val="001D25DB"/>
    <w:rsid w:val="001D2631"/>
    <w:rsid w:val="001D2F8C"/>
    <w:rsid w:val="001D3004"/>
    <w:rsid w:val="001D35F0"/>
    <w:rsid w:val="001D3678"/>
    <w:rsid w:val="001D38FE"/>
    <w:rsid w:val="001D3A21"/>
    <w:rsid w:val="001D4183"/>
    <w:rsid w:val="001D4776"/>
    <w:rsid w:val="001D4A4E"/>
    <w:rsid w:val="001D511C"/>
    <w:rsid w:val="001D57E1"/>
    <w:rsid w:val="001D5C29"/>
    <w:rsid w:val="001D5CE3"/>
    <w:rsid w:val="001D5ED0"/>
    <w:rsid w:val="001D6045"/>
    <w:rsid w:val="001D610F"/>
    <w:rsid w:val="001D69E4"/>
    <w:rsid w:val="001D74E5"/>
    <w:rsid w:val="001E1748"/>
    <w:rsid w:val="001E1A25"/>
    <w:rsid w:val="001E1B8C"/>
    <w:rsid w:val="001E2F3A"/>
    <w:rsid w:val="001E329E"/>
    <w:rsid w:val="001E38B8"/>
    <w:rsid w:val="001E3BE1"/>
    <w:rsid w:val="001E4EA8"/>
    <w:rsid w:val="001E6B52"/>
    <w:rsid w:val="001E76C5"/>
    <w:rsid w:val="001E7C13"/>
    <w:rsid w:val="001E7EF2"/>
    <w:rsid w:val="001F0417"/>
    <w:rsid w:val="001F0B78"/>
    <w:rsid w:val="001F2701"/>
    <w:rsid w:val="001F3CF9"/>
    <w:rsid w:val="001F44D6"/>
    <w:rsid w:val="001F4F34"/>
    <w:rsid w:val="001F5163"/>
    <w:rsid w:val="001F66D8"/>
    <w:rsid w:val="001F6900"/>
    <w:rsid w:val="0020056F"/>
    <w:rsid w:val="00202D86"/>
    <w:rsid w:val="002030B0"/>
    <w:rsid w:val="0020412E"/>
    <w:rsid w:val="0020414C"/>
    <w:rsid w:val="00205619"/>
    <w:rsid w:val="00205987"/>
    <w:rsid w:val="00206409"/>
    <w:rsid w:val="002066E3"/>
    <w:rsid w:val="00206A10"/>
    <w:rsid w:val="00206FEF"/>
    <w:rsid w:val="002102AE"/>
    <w:rsid w:val="00210906"/>
    <w:rsid w:val="00210B4C"/>
    <w:rsid w:val="00212ABE"/>
    <w:rsid w:val="0021300E"/>
    <w:rsid w:val="002137EB"/>
    <w:rsid w:val="00213E33"/>
    <w:rsid w:val="00213F54"/>
    <w:rsid w:val="002153AE"/>
    <w:rsid w:val="002167EE"/>
    <w:rsid w:val="00216910"/>
    <w:rsid w:val="00216DA1"/>
    <w:rsid w:val="002170E3"/>
    <w:rsid w:val="00217597"/>
    <w:rsid w:val="00221BD4"/>
    <w:rsid w:val="00221E7F"/>
    <w:rsid w:val="00222205"/>
    <w:rsid w:val="002222B8"/>
    <w:rsid w:val="0022276C"/>
    <w:rsid w:val="00223311"/>
    <w:rsid w:val="00223849"/>
    <w:rsid w:val="00224A1E"/>
    <w:rsid w:val="00224AC9"/>
    <w:rsid w:val="002250EC"/>
    <w:rsid w:val="00226049"/>
    <w:rsid w:val="002265EE"/>
    <w:rsid w:val="0022763E"/>
    <w:rsid w:val="00227B1C"/>
    <w:rsid w:val="00230088"/>
    <w:rsid w:val="002306F1"/>
    <w:rsid w:val="00230A5A"/>
    <w:rsid w:val="0023154B"/>
    <w:rsid w:val="00231E93"/>
    <w:rsid w:val="00233130"/>
    <w:rsid w:val="00233E72"/>
    <w:rsid w:val="002346AD"/>
    <w:rsid w:val="00234F7C"/>
    <w:rsid w:val="00235800"/>
    <w:rsid w:val="002362C3"/>
    <w:rsid w:val="002366E6"/>
    <w:rsid w:val="002373DA"/>
    <w:rsid w:val="00237F50"/>
    <w:rsid w:val="0024094E"/>
    <w:rsid w:val="00240ACA"/>
    <w:rsid w:val="00240B9E"/>
    <w:rsid w:val="00240BF0"/>
    <w:rsid w:val="00240DE6"/>
    <w:rsid w:val="00241239"/>
    <w:rsid w:val="00241825"/>
    <w:rsid w:val="00241DAC"/>
    <w:rsid w:val="002436A0"/>
    <w:rsid w:val="002436CD"/>
    <w:rsid w:val="00243BBC"/>
    <w:rsid w:val="00244367"/>
    <w:rsid w:val="00244A1C"/>
    <w:rsid w:val="00244A3C"/>
    <w:rsid w:val="0024529C"/>
    <w:rsid w:val="00245644"/>
    <w:rsid w:val="00245C31"/>
    <w:rsid w:val="0024610E"/>
    <w:rsid w:val="00246560"/>
    <w:rsid w:val="0024665A"/>
    <w:rsid w:val="002474CD"/>
    <w:rsid w:val="00250415"/>
    <w:rsid w:val="00250D1E"/>
    <w:rsid w:val="00251A7D"/>
    <w:rsid w:val="00251EA4"/>
    <w:rsid w:val="0025245C"/>
    <w:rsid w:val="002525A3"/>
    <w:rsid w:val="00252AFF"/>
    <w:rsid w:val="00253D7A"/>
    <w:rsid w:val="002545F7"/>
    <w:rsid w:val="002546B9"/>
    <w:rsid w:val="00255DC1"/>
    <w:rsid w:val="00255E7F"/>
    <w:rsid w:val="00256886"/>
    <w:rsid w:val="00256B5D"/>
    <w:rsid w:val="002572BB"/>
    <w:rsid w:val="0026050E"/>
    <w:rsid w:val="002619C3"/>
    <w:rsid w:val="00262523"/>
    <w:rsid w:val="002625BE"/>
    <w:rsid w:val="0026263B"/>
    <w:rsid w:val="00262D33"/>
    <w:rsid w:val="00263CCF"/>
    <w:rsid w:val="00263D13"/>
    <w:rsid w:val="002645FD"/>
    <w:rsid w:val="00265277"/>
    <w:rsid w:val="00265724"/>
    <w:rsid w:val="00265831"/>
    <w:rsid w:val="00266059"/>
    <w:rsid w:val="00266BE6"/>
    <w:rsid w:val="00266E1F"/>
    <w:rsid w:val="00267334"/>
    <w:rsid w:val="00267721"/>
    <w:rsid w:val="00267887"/>
    <w:rsid w:val="00267E13"/>
    <w:rsid w:val="0027017C"/>
    <w:rsid w:val="002719DD"/>
    <w:rsid w:val="00271E55"/>
    <w:rsid w:val="00273CF0"/>
    <w:rsid w:val="00273CF6"/>
    <w:rsid w:val="00273F8F"/>
    <w:rsid w:val="0027499E"/>
    <w:rsid w:val="00274BF1"/>
    <w:rsid w:val="00276002"/>
    <w:rsid w:val="0027626C"/>
    <w:rsid w:val="00276767"/>
    <w:rsid w:val="00276D37"/>
    <w:rsid w:val="00277A98"/>
    <w:rsid w:val="00277CED"/>
    <w:rsid w:val="002801A8"/>
    <w:rsid w:val="00280EC5"/>
    <w:rsid w:val="002828AA"/>
    <w:rsid w:val="00282A62"/>
    <w:rsid w:val="00282FCA"/>
    <w:rsid w:val="00283281"/>
    <w:rsid w:val="002834DC"/>
    <w:rsid w:val="002838AE"/>
    <w:rsid w:val="00283EBB"/>
    <w:rsid w:val="00283FD5"/>
    <w:rsid w:val="0028410B"/>
    <w:rsid w:val="0028535C"/>
    <w:rsid w:val="0028545C"/>
    <w:rsid w:val="002854C6"/>
    <w:rsid w:val="00287530"/>
    <w:rsid w:val="002879FB"/>
    <w:rsid w:val="00287B4D"/>
    <w:rsid w:val="00287DA2"/>
    <w:rsid w:val="00287FCC"/>
    <w:rsid w:val="00290A0E"/>
    <w:rsid w:val="00290A89"/>
    <w:rsid w:val="00290B03"/>
    <w:rsid w:val="00290B57"/>
    <w:rsid w:val="00290BCE"/>
    <w:rsid w:val="002915CA"/>
    <w:rsid w:val="00291839"/>
    <w:rsid w:val="00291B70"/>
    <w:rsid w:val="00291B9F"/>
    <w:rsid w:val="0029284A"/>
    <w:rsid w:val="0029314B"/>
    <w:rsid w:val="00293243"/>
    <w:rsid w:val="0029326E"/>
    <w:rsid w:val="00293E35"/>
    <w:rsid w:val="00296252"/>
    <w:rsid w:val="0029647F"/>
    <w:rsid w:val="002964F1"/>
    <w:rsid w:val="00296C00"/>
    <w:rsid w:val="00296C08"/>
    <w:rsid w:val="00296CE0"/>
    <w:rsid w:val="00297CA4"/>
    <w:rsid w:val="002A0FF6"/>
    <w:rsid w:val="002A1860"/>
    <w:rsid w:val="002A19C3"/>
    <w:rsid w:val="002A1A3A"/>
    <w:rsid w:val="002A2116"/>
    <w:rsid w:val="002A3BAE"/>
    <w:rsid w:val="002A47F7"/>
    <w:rsid w:val="002A4F03"/>
    <w:rsid w:val="002A51C9"/>
    <w:rsid w:val="002A52CD"/>
    <w:rsid w:val="002A5B5E"/>
    <w:rsid w:val="002A5CFF"/>
    <w:rsid w:val="002A72F3"/>
    <w:rsid w:val="002A7681"/>
    <w:rsid w:val="002B0EFE"/>
    <w:rsid w:val="002B2B9E"/>
    <w:rsid w:val="002B2C78"/>
    <w:rsid w:val="002B2DC9"/>
    <w:rsid w:val="002B335F"/>
    <w:rsid w:val="002B3917"/>
    <w:rsid w:val="002B3D5F"/>
    <w:rsid w:val="002B3D64"/>
    <w:rsid w:val="002B50F5"/>
    <w:rsid w:val="002B546F"/>
    <w:rsid w:val="002B54ED"/>
    <w:rsid w:val="002B563D"/>
    <w:rsid w:val="002B6809"/>
    <w:rsid w:val="002B6CF0"/>
    <w:rsid w:val="002B704B"/>
    <w:rsid w:val="002B760B"/>
    <w:rsid w:val="002C061C"/>
    <w:rsid w:val="002C11CF"/>
    <w:rsid w:val="002C178A"/>
    <w:rsid w:val="002C2089"/>
    <w:rsid w:val="002C2CDD"/>
    <w:rsid w:val="002C2F5F"/>
    <w:rsid w:val="002C340A"/>
    <w:rsid w:val="002C4067"/>
    <w:rsid w:val="002C4473"/>
    <w:rsid w:val="002C4DD9"/>
    <w:rsid w:val="002C54F3"/>
    <w:rsid w:val="002C60C9"/>
    <w:rsid w:val="002C6461"/>
    <w:rsid w:val="002C7EB5"/>
    <w:rsid w:val="002D1218"/>
    <w:rsid w:val="002D148E"/>
    <w:rsid w:val="002D1BB6"/>
    <w:rsid w:val="002D1E06"/>
    <w:rsid w:val="002D243E"/>
    <w:rsid w:val="002D253E"/>
    <w:rsid w:val="002D2A66"/>
    <w:rsid w:val="002D3A04"/>
    <w:rsid w:val="002D402D"/>
    <w:rsid w:val="002D4824"/>
    <w:rsid w:val="002D4AF6"/>
    <w:rsid w:val="002D4AF8"/>
    <w:rsid w:val="002D69F7"/>
    <w:rsid w:val="002D6BA2"/>
    <w:rsid w:val="002D6EC9"/>
    <w:rsid w:val="002D79CE"/>
    <w:rsid w:val="002D7E44"/>
    <w:rsid w:val="002E061C"/>
    <w:rsid w:val="002E1612"/>
    <w:rsid w:val="002E2376"/>
    <w:rsid w:val="002E2969"/>
    <w:rsid w:val="002E3A07"/>
    <w:rsid w:val="002E3A88"/>
    <w:rsid w:val="002E3DCF"/>
    <w:rsid w:val="002E4223"/>
    <w:rsid w:val="002E5B5B"/>
    <w:rsid w:val="002E5E12"/>
    <w:rsid w:val="002E5E39"/>
    <w:rsid w:val="002E6537"/>
    <w:rsid w:val="002E677B"/>
    <w:rsid w:val="002E6907"/>
    <w:rsid w:val="002E6B9C"/>
    <w:rsid w:val="002E6F93"/>
    <w:rsid w:val="002F0377"/>
    <w:rsid w:val="002F0558"/>
    <w:rsid w:val="002F0BAD"/>
    <w:rsid w:val="002F0FBE"/>
    <w:rsid w:val="002F128E"/>
    <w:rsid w:val="002F13AF"/>
    <w:rsid w:val="002F2245"/>
    <w:rsid w:val="002F2862"/>
    <w:rsid w:val="002F3279"/>
    <w:rsid w:val="002F3880"/>
    <w:rsid w:val="002F3995"/>
    <w:rsid w:val="002F3BE2"/>
    <w:rsid w:val="002F51F0"/>
    <w:rsid w:val="002F6490"/>
    <w:rsid w:val="002F7E5F"/>
    <w:rsid w:val="0030007B"/>
    <w:rsid w:val="003006BF"/>
    <w:rsid w:val="00300AE8"/>
    <w:rsid w:val="00300BA6"/>
    <w:rsid w:val="00300F12"/>
    <w:rsid w:val="00301697"/>
    <w:rsid w:val="003024D7"/>
    <w:rsid w:val="00304A39"/>
    <w:rsid w:val="00304B75"/>
    <w:rsid w:val="00307485"/>
    <w:rsid w:val="00310D49"/>
    <w:rsid w:val="0031151E"/>
    <w:rsid w:val="00311BAF"/>
    <w:rsid w:val="00313AA8"/>
    <w:rsid w:val="00313D60"/>
    <w:rsid w:val="00314D21"/>
    <w:rsid w:val="00314E52"/>
    <w:rsid w:val="00314E69"/>
    <w:rsid w:val="003151EA"/>
    <w:rsid w:val="00315622"/>
    <w:rsid w:val="00316003"/>
    <w:rsid w:val="00316A34"/>
    <w:rsid w:val="00316ED2"/>
    <w:rsid w:val="003170CC"/>
    <w:rsid w:val="00320878"/>
    <w:rsid w:val="00320913"/>
    <w:rsid w:val="00321092"/>
    <w:rsid w:val="00321B35"/>
    <w:rsid w:val="00321D3F"/>
    <w:rsid w:val="003221D6"/>
    <w:rsid w:val="003221E5"/>
    <w:rsid w:val="003222E1"/>
    <w:rsid w:val="00322B4E"/>
    <w:rsid w:val="00322B6C"/>
    <w:rsid w:val="00323706"/>
    <w:rsid w:val="00323B24"/>
    <w:rsid w:val="00323F50"/>
    <w:rsid w:val="00324146"/>
    <w:rsid w:val="00324EFE"/>
    <w:rsid w:val="00325636"/>
    <w:rsid w:val="003256D6"/>
    <w:rsid w:val="003262F8"/>
    <w:rsid w:val="0032667F"/>
    <w:rsid w:val="003268EA"/>
    <w:rsid w:val="00327498"/>
    <w:rsid w:val="00327693"/>
    <w:rsid w:val="00331D5E"/>
    <w:rsid w:val="00332930"/>
    <w:rsid w:val="00332A09"/>
    <w:rsid w:val="00332EA2"/>
    <w:rsid w:val="00333755"/>
    <w:rsid w:val="0033408B"/>
    <w:rsid w:val="0033450E"/>
    <w:rsid w:val="00334C98"/>
    <w:rsid w:val="00334FE5"/>
    <w:rsid w:val="003360F7"/>
    <w:rsid w:val="00336A74"/>
    <w:rsid w:val="00336AAF"/>
    <w:rsid w:val="003378A6"/>
    <w:rsid w:val="00337D86"/>
    <w:rsid w:val="003403D8"/>
    <w:rsid w:val="00340AE3"/>
    <w:rsid w:val="003413D2"/>
    <w:rsid w:val="00341753"/>
    <w:rsid w:val="00342C1D"/>
    <w:rsid w:val="00342C6B"/>
    <w:rsid w:val="00343198"/>
    <w:rsid w:val="00343322"/>
    <w:rsid w:val="0034395F"/>
    <w:rsid w:val="0034465F"/>
    <w:rsid w:val="00344D0E"/>
    <w:rsid w:val="00345C3A"/>
    <w:rsid w:val="00346747"/>
    <w:rsid w:val="003468AC"/>
    <w:rsid w:val="00346968"/>
    <w:rsid w:val="003469B2"/>
    <w:rsid w:val="00347347"/>
    <w:rsid w:val="00347736"/>
    <w:rsid w:val="00347CB7"/>
    <w:rsid w:val="00347D24"/>
    <w:rsid w:val="00347E5E"/>
    <w:rsid w:val="0035012E"/>
    <w:rsid w:val="003501BE"/>
    <w:rsid w:val="003511F6"/>
    <w:rsid w:val="00351558"/>
    <w:rsid w:val="00353530"/>
    <w:rsid w:val="003548FD"/>
    <w:rsid w:val="00354B65"/>
    <w:rsid w:val="00355628"/>
    <w:rsid w:val="00355E99"/>
    <w:rsid w:val="00357487"/>
    <w:rsid w:val="003577D7"/>
    <w:rsid w:val="00357FC2"/>
    <w:rsid w:val="003601A8"/>
    <w:rsid w:val="00360A3B"/>
    <w:rsid w:val="00360D73"/>
    <w:rsid w:val="00362450"/>
    <w:rsid w:val="00362EB2"/>
    <w:rsid w:val="003649C3"/>
    <w:rsid w:val="003654BB"/>
    <w:rsid w:val="00366181"/>
    <w:rsid w:val="00366D99"/>
    <w:rsid w:val="00367190"/>
    <w:rsid w:val="0037081A"/>
    <w:rsid w:val="00371155"/>
    <w:rsid w:val="0037125D"/>
    <w:rsid w:val="003715FE"/>
    <w:rsid w:val="00371BAA"/>
    <w:rsid w:val="00372D80"/>
    <w:rsid w:val="003732A1"/>
    <w:rsid w:val="00373E80"/>
    <w:rsid w:val="00374ABD"/>
    <w:rsid w:val="00374D3B"/>
    <w:rsid w:val="00375801"/>
    <w:rsid w:val="003766F3"/>
    <w:rsid w:val="003769BE"/>
    <w:rsid w:val="00376D3D"/>
    <w:rsid w:val="0037740F"/>
    <w:rsid w:val="00377D4C"/>
    <w:rsid w:val="00377ECC"/>
    <w:rsid w:val="0038098F"/>
    <w:rsid w:val="00381323"/>
    <w:rsid w:val="00382039"/>
    <w:rsid w:val="003820EB"/>
    <w:rsid w:val="003835F3"/>
    <w:rsid w:val="00384128"/>
    <w:rsid w:val="00384980"/>
    <w:rsid w:val="0038556A"/>
    <w:rsid w:val="00385A11"/>
    <w:rsid w:val="00385F6B"/>
    <w:rsid w:val="003867D0"/>
    <w:rsid w:val="00386A49"/>
    <w:rsid w:val="00386BED"/>
    <w:rsid w:val="00386D68"/>
    <w:rsid w:val="00392039"/>
    <w:rsid w:val="00392393"/>
    <w:rsid w:val="00392485"/>
    <w:rsid w:val="003925E3"/>
    <w:rsid w:val="0039290B"/>
    <w:rsid w:val="00392C48"/>
    <w:rsid w:val="0039378F"/>
    <w:rsid w:val="0039472E"/>
    <w:rsid w:val="00394842"/>
    <w:rsid w:val="00394A46"/>
    <w:rsid w:val="0039516C"/>
    <w:rsid w:val="0039545A"/>
    <w:rsid w:val="003955AE"/>
    <w:rsid w:val="00395A3F"/>
    <w:rsid w:val="00396441"/>
    <w:rsid w:val="00396BFC"/>
    <w:rsid w:val="00396DDE"/>
    <w:rsid w:val="00397460"/>
    <w:rsid w:val="003A09D1"/>
    <w:rsid w:val="003A0ABD"/>
    <w:rsid w:val="003A19C7"/>
    <w:rsid w:val="003A2048"/>
    <w:rsid w:val="003A22E6"/>
    <w:rsid w:val="003A24AA"/>
    <w:rsid w:val="003A24AC"/>
    <w:rsid w:val="003A3245"/>
    <w:rsid w:val="003A3CDB"/>
    <w:rsid w:val="003A4062"/>
    <w:rsid w:val="003A4420"/>
    <w:rsid w:val="003A4E6C"/>
    <w:rsid w:val="003A5F16"/>
    <w:rsid w:val="003A657F"/>
    <w:rsid w:val="003A66ED"/>
    <w:rsid w:val="003A679E"/>
    <w:rsid w:val="003A6C59"/>
    <w:rsid w:val="003A6E91"/>
    <w:rsid w:val="003A7848"/>
    <w:rsid w:val="003A7ACF"/>
    <w:rsid w:val="003B037A"/>
    <w:rsid w:val="003B0445"/>
    <w:rsid w:val="003B0796"/>
    <w:rsid w:val="003B1113"/>
    <w:rsid w:val="003B15D8"/>
    <w:rsid w:val="003B1FD6"/>
    <w:rsid w:val="003B3373"/>
    <w:rsid w:val="003B33C3"/>
    <w:rsid w:val="003B395E"/>
    <w:rsid w:val="003B401F"/>
    <w:rsid w:val="003B4D79"/>
    <w:rsid w:val="003B539E"/>
    <w:rsid w:val="003B58D2"/>
    <w:rsid w:val="003B6C59"/>
    <w:rsid w:val="003B70B0"/>
    <w:rsid w:val="003B70D6"/>
    <w:rsid w:val="003B70FD"/>
    <w:rsid w:val="003B7636"/>
    <w:rsid w:val="003C0051"/>
    <w:rsid w:val="003C092A"/>
    <w:rsid w:val="003C0B84"/>
    <w:rsid w:val="003C1465"/>
    <w:rsid w:val="003C1ECB"/>
    <w:rsid w:val="003C20DB"/>
    <w:rsid w:val="003C24AE"/>
    <w:rsid w:val="003C259B"/>
    <w:rsid w:val="003C29DF"/>
    <w:rsid w:val="003C3CFF"/>
    <w:rsid w:val="003C4257"/>
    <w:rsid w:val="003C4F79"/>
    <w:rsid w:val="003C5CF0"/>
    <w:rsid w:val="003C66F8"/>
    <w:rsid w:val="003C6B89"/>
    <w:rsid w:val="003C76D1"/>
    <w:rsid w:val="003D0E63"/>
    <w:rsid w:val="003D0ECF"/>
    <w:rsid w:val="003D23DF"/>
    <w:rsid w:val="003D24C6"/>
    <w:rsid w:val="003D37C0"/>
    <w:rsid w:val="003D3DF4"/>
    <w:rsid w:val="003D41F4"/>
    <w:rsid w:val="003D4757"/>
    <w:rsid w:val="003D53B6"/>
    <w:rsid w:val="003D5417"/>
    <w:rsid w:val="003D559E"/>
    <w:rsid w:val="003D5728"/>
    <w:rsid w:val="003D5F04"/>
    <w:rsid w:val="003D6A21"/>
    <w:rsid w:val="003D6FD8"/>
    <w:rsid w:val="003D7996"/>
    <w:rsid w:val="003D7B8E"/>
    <w:rsid w:val="003D7FAE"/>
    <w:rsid w:val="003E0F9B"/>
    <w:rsid w:val="003E0FA3"/>
    <w:rsid w:val="003E0FA6"/>
    <w:rsid w:val="003E1ECB"/>
    <w:rsid w:val="003E20BA"/>
    <w:rsid w:val="003E24DC"/>
    <w:rsid w:val="003E3D79"/>
    <w:rsid w:val="003E4D26"/>
    <w:rsid w:val="003E4D9D"/>
    <w:rsid w:val="003E590E"/>
    <w:rsid w:val="003E5BD3"/>
    <w:rsid w:val="003E5D79"/>
    <w:rsid w:val="003E5E00"/>
    <w:rsid w:val="003E60D0"/>
    <w:rsid w:val="003E65E6"/>
    <w:rsid w:val="003E7837"/>
    <w:rsid w:val="003F2530"/>
    <w:rsid w:val="003F2FC6"/>
    <w:rsid w:val="003F589D"/>
    <w:rsid w:val="003F6E3C"/>
    <w:rsid w:val="004005D9"/>
    <w:rsid w:val="004007D0"/>
    <w:rsid w:val="00400A55"/>
    <w:rsid w:val="004012AF"/>
    <w:rsid w:val="00401B2E"/>
    <w:rsid w:val="00401BB0"/>
    <w:rsid w:val="0040303D"/>
    <w:rsid w:val="004031C3"/>
    <w:rsid w:val="0040343C"/>
    <w:rsid w:val="00403D00"/>
    <w:rsid w:val="00404D5F"/>
    <w:rsid w:val="00405610"/>
    <w:rsid w:val="0040596B"/>
    <w:rsid w:val="00405A63"/>
    <w:rsid w:val="00406570"/>
    <w:rsid w:val="004067B1"/>
    <w:rsid w:val="00406B3A"/>
    <w:rsid w:val="00406DCB"/>
    <w:rsid w:val="00406E50"/>
    <w:rsid w:val="00406FF0"/>
    <w:rsid w:val="00407964"/>
    <w:rsid w:val="00407AB3"/>
    <w:rsid w:val="0041056B"/>
    <w:rsid w:val="00410696"/>
    <w:rsid w:val="00410CFD"/>
    <w:rsid w:val="00410D2F"/>
    <w:rsid w:val="00410F97"/>
    <w:rsid w:val="004113EB"/>
    <w:rsid w:val="004116DD"/>
    <w:rsid w:val="00411800"/>
    <w:rsid w:val="00411804"/>
    <w:rsid w:val="00411F04"/>
    <w:rsid w:val="0041283C"/>
    <w:rsid w:val="004128B2"/>
    <w:rsid w:val="00412A83"/>
    <w:rsid w:val="00412CF8"/>
    <w:rsid w:val="00412F5A"/>
    <w:rsid w:val="004137D6"/>
    <w:rsid w:val="00413A29"/>
    <w:rsid w:val="00413C38"/>
    <w:rsid w:val="0041493D"/>
    <w:rsid w:val="00414F90"/>
    <w:rsid w:val="00415310"/>
    <w:rsid w:val="00415A0E"/>
    <w:rsid w:val="0041632D"/>
    <w:rsid w:val="00416361"/>
    <w:rsid w:val="00416B28"/>
    <w:rsid w:val="00416E31"/>
    <w:rsid w:val="0041702E"/>
    <w:rsid w:val="004207CA"/>
    <w:rsid w:val="004209F5"/>
    <w:rsid w:val="004213E2"/>
    <w:rsid w:val="00421AE7"/>
    <w:rsid w:val="00422163"/>
    <w:rsid w:val="004222D5"/>
    <w:rsid w:val="00422987"/>
    <w:rsid w:val="00422A05"/>
    <w:rsid w:val="00424D2C"/>
    <w:rsid w:val="00424E5B"/>
    <w:rsid w:val="00425861"/>
    <w:rsid w:val="004262C8"/>
    <w:rsid w:val="00427041"/>
    <w:rsid w:val="00430275"/>
    <w:rsid w:val="00430838"/>
    <w:rsid w:val="004324A5"/>
    <w:rsid w:val="004327C6"/>
    <w:rsid w:val="0043297B"/>
    <w:rsid w:val="0043371E"/>
    <w:rsid w:val="00433D69"/>
    <w:rsid w:val="00433FB0"/>
    <w:rsid w:val="00434325"/>
    <w:rsid w:val="0043448C"/>
    <w:rsid w:val="00434DCE"/>
    <w:rsid w:val="00435AFF"/>
    <w:rsid w:val="00436688"/>
    <w:rsid w:val="00436A66"/>
    <w:rsid w:val="00436B91"/>
    <w:rsid w:val="00436D15"/>
    <w:rsid w:val="00437291"/>
    <w:rsid w:val="0043772B"/>
    <w:rsid w:val="004401B3"/>
    <w:rsid w:val="00441446"/>
    <w:rsid w:val="004414B3"/>
    <w:rsid w:val="00441A2D"/>
    <w:rsid w:val="00441B2E"/>
    <w:rsid w:val="00442079"/>
    <w:rsid w:val="00444002"/>
    <w:rsid w:val="00444014"/>
    <w:rsid w:val="00444436"/>
    <w:rsid w:val="00444C83"/>
    <w:rsid w:val="0044501B"/>
    <w:rsid w:val="00445BB5"/>
    <w:rsid w:val="004464FA"/>
    <w:rsid w:val="00450492"/>
    <w:rsid w:val="004522CB"/>
    <w:rsid w:val="00452632"/>
    <w:rsid w:val="004537E4"/>
    <w:rsid w:val="00453FFB"/>
    <w:rsid w:val="0045448C"/>
    <w:rsid w:val="00454AAD"/>
    <w:rsid w:val="00454E26"/>
    <w:rsid w:val="004553D2"/>
    <w:rsid w:val="0045748D"/>
    <w:rsid w:val="004575C1"/>
    <w:rsid w:val="00460C1B"/>
    <w:rsid w:val="00461E83"/>
    <w:rsid w:val="00461EE1"/>
    <w:rsid w:val="00462956"/>
    <w:rsid w:val="00463412"/>
    <w:rsid w:val="00463A3C"/>
    <w:rsid w:val="00463E7C"/>
    <w:rsid w:val="004655B7"/>
    <w:rsid w:val="00466456"/>
    <w:rsid w:val="00466BE2"/>
    <w:rsid w:val="00467890"/>
    <w:rsid w:val="00467903"/>
    <w:rsid w:val="00470007"/>
    <w:rsid w:val="0047019E"/>
    <w:rsid w:val="004702B9"/>
    <w:rsid w:val="00470459"/>
    <w:rsid w:val="00471796"/>
    <w:rsid w:val="004720D2"/>
    <w:rsid w:val="004721B7"/>
    <w:rsid w:val="00472715"/>
    <w:rsid w:val="0047283F"/>
    <w:rsid w:val="00473F9C"/>
    <w:rsid w:val="00474E3D"/>
    <w:rsid w:val="00474F70"/>
    <w:rsid w:val="0047510F"/>
    <w:rsid w:val="00475274"/>
    <w:rsid w:val="0047689C"/>
    <w:rsid w:val="00476E81"/>
    <w:rsid w:val="004776FC"/>
    <w:rsid w:val="00477949"/>
    <w:rsid w:val="004801FE"/>
    <w:rsid w:val="00480582"/>
    <w:rsid w:val="004807EE"/>
    <w:rsid w:val="00480E89"/>
    <w:rsid w:val="0048211A"/>
    <w:rsid w:val="004830EC"/>
    <w:rsid w:val="00483211"/>
    <w:rsid w:val="004832A5"/>
    <w:rsid w:val="00483B80"/>
    <w:rsid w:val="00484088"/>
    <w:rsid w:val="00484B1C"/>
    <w:rsid w:val="00484F49"/>
    <w:rsid w:val="00485190"/>
    <w:rsid w:val="00485A39"/>
    <w:rsid w:val="004867D7"/>
    <w:rsid w:val="00486DB7"/>
    <w:rsid w:val="004870DB"/>
    <w:rsid w:val="00487257"/>
    <w:rsid w:val="00487289"/>
    <w:rsid w:val="0049014B"/>
    <w:rsid w:val="00490521"/>
    <w:rsid w:val="00490E89"/>
    <w:rsid w:val="00491260"/>
    <w:rsid w:val="00491E4C"/>
    <w:rsid w:val="0049221E"/>
    <w:rsid w:val="00492857"/>
    <w:rsid w:val="00493860"/>
    <w:rsid w:val="00494876"/>
    <w:rsid w:val="00494C86"/>
    <w:rsid w:val="00494DAD"/>
    <w:rsid w:val="00495C29"/>
    <w:rsid w:val="00495D43"/>
    <w:rsid w:val="004965E1"/>
    <w:rsid w:val="004966ED"/>
    <w:rsid w:val="00496788"/>
    <w:rsid w:val="0049725C"/>
    <w:rsid w:val="00497ABD"/>
    <w:rsid w:val="004A0E17"/>
    <w:rsid w:val="004A2AD4"/>
    <w:rsid w:val="004A3477"/>
    <w:rsid w:val="004A3DEF"/>
    <w:rsid w:val="004A45AF"/>
    <w:rsid w:val="004A463D"/>
    <w:rsid w:val="004A4A61"/>
    <w:rsid w:val="004A61E5"/>
    <w:rsid w:val="004A6473"/>
    <w:rsid w:val="004A69CD"/>
    <w:rsid w:val="004A7971"/>
    <w:rsid w:val="004A7C2D"/>
    <w:rsid w:val="004B181C"/>
    <w:rsid w:val="004B1BC4"/>
    <w:rsid w:val="004B1D9E"/>
    <w:rsid w:val="004B2842"/>
    <w:rsid w:val="004B2A62"/>
    <w:rsid w:val="004B2DED"/>
    <w:rsid w:val="004B38D7"/>
    <w:rsid w:val="004B3B42"/>
    <w:rsid w:val="004B47B0"/>
    <w:rsid w:val="004B4986"/>
    <w:rsid w:val="004B4C44"/>
    <w:rsid w:val="004B4F9D"/>
    <w:rsid w:val="004B502E"/>
    <w:rsid w:val="004B5AF1"/>
    <w:rsid w:val="004B5EB3"/>
    <w:rsid w:val="004B73A7"/>
    <w:rsid w:val="004C1462"/>
    <w:rsid w:val="004C162F"/>
    <w:rsid w:val="004C17E2"/>
    <w:rsid w:val="004C2727"/>
    <w:rsid w:val="004C3804"/>
    <w:rsid w:val="004C4866"/>
    <w:rsid w:val="004C4CBA"/>
    <w:rsid w:val="004C4E93"/>
    <w:rsid w:val="004C60FB"/>
    <w:rsid w:val="004C6D72"/>
    <w:rsid w:val="004C77C1"/>
    <w:rsid w:val="004D062C"/>
    <w:rsid w:val="004D06ED"/>
    <w:rsid w:val="004D118C"/>
    <w:rsid w:val="004D11B7"/>
    <w:rsid w:val="004D16FF"/>
    <w:rsid w:val="004D1ACF"/>
    <w:rsid w:val="004D24D3"/>
    <w:rsid w:val="004D2F8D"/>
    <w:rsid w:val="004D3643"/>
    <w:rsid w:val="004D3ADA"/>
    <w:rsid w:val="004D40EC"/>
    <w:rsid w:val="004D4DE6"/>
    <w:rsid w:val="004D5BB7"/>
    <w:rsid w:val="004D65B4"/>
    <w:rsid w:val="004D7A62"/>
    <w:rsid w:val="004E037B"/>
    <w:rsid w:val="004E04BD"/>
    <w:rsid w:val="004E056B"/>
    <w:rsid w:val="004E16B5"/>
    <w:rsid w:val="004E1B56"/>
    <w:rsid w:val="004E1C39"/>
    <w:rsid w:val="004E1F75"/>
    <w:rsid w:val="004E1FEC"/>
    <w:rsid w:val="004E20C7"/>
    <w:rsid w:val="004E258F"/>
    <w:rsid w:val="004E271A"/>
    <w:rsid w:val="004E3A38"/>
    <w:rsid w:val="004E3B6D"/>
    <w:rsid w:val="004E3D7F"/>
    <w:rsid w:val="004E3E31"/>
    <w:rsid w:val="004E406B"/>
    <w:rsid w:val="004E464F"/>
    <w:rsid w:val="004E4CDB"/>
    <w:rsid w:val="004E4E01"/>
    <w:rsid w:val="004E633A"/>
    <w:rsid w:val="004E69CA"/>
    <w:rsid w:val="004E6BCA"/>
    <w:rsid w:val="004E6EDD"/>
    <w:rsid w:val="004F04EE"/>
    <w:rsid w:val="004F1FDA"/>
    <w:rsid w:val="004F38FD"/>
    <w:rsid w:val="004F4A87"/>
    <w:rsid w:val="004F4B93"/>
    <w:rsid w:val="004F5899"/>
    <w:rsid w:val="004F64A3"/>
    <w:rsid w:val="004F6EE2"/>
    <w:rsid w:val="004F7198"/>
    <w:rsid w:val="004F7373"/>
    <w:rsid w:val="0050067D"/>
    <w:rsid w:val="00501763"/>
    <w:rsid w:val="005021CC"/>
    <w:rsid w:val="0050264F"/>
    <w:rsid w:val="00502669"/>
    <w:rsid w:val="005030B9"/>
    <w:rsid w:val="00503BE6"/>
    <w:rsid w:val="00503EFE"/>
    <w:rsid w:val="005055B2"/>
    <w:rsid w:val="005059FA"/>
    <w:rsid w:val="00505E26"/>
    <w:rsid w:val="00506B41"/>
    <w:rsid w:val="005075AA"/>
    <w:rsid w:val="00507787"/>
    <w:rsid w:val="00507E94"/>
    <w:rsid w:val="00507F07"/>
    <w:rsid w:val="0051023C"/>
    <w:rsid w:val="005105D8"/>
    <w:rsid w:val="00510C3F"/>
    <w:rsid w:val="00512326"/>
    <w:rsid w:val="00512371"/>
    <w:rsid w:val="005126D1"/>
    <w:rsid w:val="005128E0"/>
    <w:rsid w:val="005139A0"/>
    <w:rsid w:val="00513E49"/>
    <w:rsid w:val="00514143"/>
    <w:rsid w:val="0051603E"/>
    <w:rsid w:val="005160E8"/>
    <w:rsid w:val="0051685C"/>
    <w:rsid w:val="00516B58"/>
    <w:rsid w:val="00516E59"/>
    <w:rsid w:val="00517A2D"/>
    <w:rsid w:val="00520CEF"/>
    <w:rsid w:val="00520EEF"/>
    <w:rsid w:val="005211CC"/>
    <w:rsid w:val="005235E8"/>
    <w:rsid w:val="00523F19"/>
    <w:rsid w:val="00525981"/>
    <w:rsid w:val="00526088"/>
    <w:rsid w:val="005263EC"/>
    <w:rsid w:val="0052644C"/>
    <w:rsid w:val="005267D5"/>
    <w:rsid w:val="00526B4C"/>
    <w:rsid w:val="005276A9"/>
    <w:rsid w:val="00530970"/>
    <w:rsid w:val="00531C89"/>
    <w:rsid w:val="00532100"/>
    <w:rsid w:val="005322A3"/>
    <w:rsid w:val="00532AF4"/>
    <w:rsid w:val="00532E1E"/>
    <w:rsid w:val="0053323F"/>
    <w:rsid w:val="005345AD"/>
    <w:rsid w:val="0053465E"/>
    <w:rsid w:val="0053472D"/>
    <w:rsid w:val="00535443"/>
    <w:rsid w:val="0053584B"/>
    <w:rsid w:val="00535CFF"/>
    <w:rsid w:val="00535FD9"/>
    <w:rsid w:val="00536004"/>
    <w:rsid w:val="00537D70"/>
    <w:rsid w:val="0054029F"/>
    <w:rsid w:val="00540372"/>
    <w:rsid w:val="00541056"/>
    <w:rsid w:val="005418D1"/>
    <w:rsid w:val="00542109"/>
    <w:rsid w:val="005421AE"/>
    <w:rsid w:val="00544559"/>
    <w:rsid w:val="00544AAE"/>
    <w:rsid w:val="00545784"/>
    <w:rsid w:val="005470D9"/>
    <w:rsid w:val="005478C6"/>
    <w:rsid w:val="00547DCC"/>
    <w:rsid w:val="00550020"/>
    <w:rsid w:val="005511A0"/>
    <w:rsid w:val="00551A2A"/>
    <w:rsid w:val="00551ABC"/>
    <w:rsid w:val="005528D4"/>
    <w:rsid w:val="00553F48"/>
    <w:rsid w:val="00554176"/>
    <w:rsid w:val="005548E7"/>
    <w:rsid w:val="00554E70"/>
    <w:rsid w:val="00554FBB"/>
    <w:rsid w:val="00555611"/>
    <w:rsid w:val="005556D8"/>
    <w:rsid w:val="0055659C"/>
    <w:rsid w:val="00556F22"/>
    <w:rsid w:val="005570A3"/>
    <w:rsid w:val="00557E59"/>
    <w:rsid w:val="005610C9"/>
    <w:rsid w:val="00561815"/>
    <w:rsid w:val="00561BFF"/>
    <w:rsid w:val="0056243E"/>
    <w:rsid w:val="005625FD"/>
    <w:rsid w:val="0056320C"/>
    <w:rsid w:val="005658BC"/>
    <w:rsid w:val="00566EA9"/>
    <w:rsid w:val="00567414"/>
    <w:rsid w:val="00567A76"/>
    <w:rsid w:val="00567C58"/>
    <w:rsid w:val="00567D75"/>
    <w:rsid w:val="00570B91"/>
    <w:rsid w:val="00571EC3"/>
    <w:rsid w:val="00572047"/>
    <w:rsid w:val="005720A2"/>
    <w:rsid w:val="00572329"/>
    <w:rsid w:val="0057290F"/>
    <w:rsid w:val="00573441"/>
    <w:rsid w:val="0057387F"/>
    <w:rsid w:val="005738BB"/>
    <w:rsid w:val="00574758"/>
    <w:rsid w:val="00574E89"/>
    <w:rsid w:val="00574EEA"/>
    <w:rsid w:val="005758F8"/>
    <w:rsid w:val="00576B7D"/>
    <w:rsid w:val="00577EF4"/>
    <w:rsid w:val="00580222"/>
    <w:rsid w:val="005803C0"/>
    <w:rsid w:val="00580A64"/>
    <w:rsid w:val="00580AA8"/>
    <w:rsid w:val="00581523"/>
    <w:rsid w:val="0058179C"/>
    <w:rsid w:val="00582092"/>
    <w:rsid w:val="0058210D"/>
    <w:rsid w:val="005840B9"/>
    <w:rsid w:val="00584A08"/>
    <w:rsid w:val="00585BB5"/>
    <w:rsid w:val="0058647A"/>
    <w:rsid w:val="00586B77"/>
    <w:rsid w:val="00587022"/>
    <w:rsid w:val="00587EA7"/>
    <w:rsid w:val="0059086F"/>
    <w:rsid w:val="00590EF3"/>
    <w:rsid w:val="0059161A"/>
    <w:rsid w:val="00591A1E"/>
    <w:rsid w:val="00591FE4"/>
    <w:rsid w:val="00592BE0"/>
    <w:rsid w:val="00592DD1"/>
    <w:rsid w:val="0059303D"/>
    <w:rsid w:val="005930F7"/>
    <w:rsid w:val="00593D27"/>
    <w:rsid w:val="005944E9"/>
    <w:rsid w:val="00594676"/>
    <w:rsid w:val="00594C17"/>
    <w:rsid w:val="00595A85"/>
    <w:rsid w:val="00595AE6"/>
    <w:rsid w:val="00595C58"/>
    <w:rsid w:val="0059606A"/>
    <w:rsid w:val="0059615F"/>
    <w:rsid w:val="0059626B"/>
    <w:rsid w:val="0059671B"/>
    <w:rsid w:val="00596D98"/>
    <w:rsid w:val="005977E3"/>
    <w:rsid w:val="005A01B6"/>
    <w:rsid w:val="005A1004"/>
    <w:rsid w:val="005A2523"/>
    <w:rsid w:val="005A2956"/>
    <w:rsid w:val="005A3689"/>
    <w:rsid w:val="005A40FC"/>
    <w:rsid w:val="005A48DD"/>
    <w:rsid w:val="005A4B98"/>
    <w:rsid w:val="005A5A3C"/>
    <w:rsid w:val="005A6C52"/>
    <w:rsid w:val="005A7520"/>
    <w:rsid w:val="005A793A"/>
    <w:rsid w:val="005A7F03"/>
    <w:rsid w:val="005B0949"/>
    <w:rsid w:val="005B0C9B"/>
    <w:rsid w:val="005B14EC"/>
    <w:rsid w:val="005B192A"/>
    <w:rsid w:val="005B44F1"/>
    <w:rsid w:val="005B4B48"/>
    <w:rsid w:val="005B4CF6"/>
    <w:rsid w:val="005B50AF"/>
    <w:rsid w:val="005B5E49"/>
    <w:rsid w:val="005B62BB"/>
    <w:rsid w:val="005B6472"/>
    <w:rsid w:val="005B65F4"/>
    <w:rsid w:val="005B6E54"/>
    <w:rsid w:val="005B7142"/>
    <w:rsid w:val="005C0B0B"/>
    <w:rsid w:val="005C1185"/>
    <w:rsid w:val="005C1825"/>
    <w:rsid w:val="005C1F3B"/>
    <w:rsid w:val="005C22F2"/>
    <w:rsid w:val="005C2394"/>
    <w:rsid w:val="005C2573"/>
    <w:rsid w:val="005C2EDD"/>
    <w:rsid w:val="005C2EE8"/>
    <w:rsid w:val="005C352D"/>
    <w:rsid w:val="005C47C5"/>
    <w:rsid w:val="005C4BD1"/>
    <w:rsid w:val="005C4C92"/>
    <w:rsid w:val="005C4CEB"/>
    <w:rsid w:val="005C50D3"/>
    <w:rsid w:val="005C5A19"/>
    <w:rsid w:val="005C5EC3"/>
    <w:rsid w:val="005C6AA6"/>
    <w:rsid w:val="005D05D7"/>
    <w:rsid w:val="005D0AFC"/>
    <w:rsid w:val="005D17B4"/>
    <w:rsid w:val="005D2535"/>
    <w:rsid w:val="005D2D8E"/>
    <w:rsid w:val="005D2DD0"/>
    <w:rsid w:val="005D2F5C"/>
    <w:rsid w:val="005D4758"/>
    <w:rsid w:val="005D58B2"/>
    <w:rsid w:val="005D602A"/>
    <w:rsid w:val="005D6112"/>
    <w:rsid w:val="005D65E4"/>
    <w:rsid w:val="005D6651"/>
    <w:rsid w:val="005D6685"/>
    <w:rsid w:val="005D77C7"/>
    <w:rsid w:val="005D7F9F"/>
    <w:rsid w:val="005E162E"/>
    <w:rsid w:val="005E2205"/>
    <w:rsid w:val="005E24D8"/>
    <w:rsid w:val="005E3ECC"/>
    <w:rsid w:val="005E42FA"/>
    <w:rsid w:val="005E442E"/>
    <w:rsid w:val="005E4A56"/>
    <w:rsid w:val="005E5064"/>
    <w:rsid w:val="005E6250"/>
    <w:rsid w:val="005E6A2C"/>
    <w:rsid w:val="005E71A7"/>
    <w:rsid w:val="005E7AAD"/>
    <w:rsid w:val="005F0317"/>
    <w:rsid w:val="005F0970"/>
    <w:rsid w:val="005F09EC"/>
    <w:rsid w:val="005F0A5B"/>
    <w:rsid w:val="005F0F25"/>
    <w:rsid w:val="005F12B4"/>
    <w:rsid w:val="005F13BC"/>
    <w:rsid w:val="005F1BD6"/>
    <w:rsid w:val="005F1F36"/>
    <w:rsid w:val="005F2657"/>
    <w:rsid w:val="005F2AE6"/>
    <w:rsid w:val="005F2E5E"/>
    <w:rsid w:val="005F2EE7"/>
    <w:rsid w:val="005F2F80"/>
    <w:rsid w:val="005F31B9"/>
    <w:rsid w:val="005F39F1"/>
    <w:rsid w:val="005F4864"/>
    <w:rsid w:val="005F4DBF"/>
    <w:rsid w:val="005F53BC"/>
    <w:rsid w:val="005F717E"/>
    <w:rsid w:val="005F7B09"/>
    <w:rsid w:val="005F7F70"/>
    <w:rsid w:val="006005A2"/>
    <w:rsid w:val="00600C73"/>
    <w:rsid w:val="006019D9"/>
    <w:rsid w:val="00601FEC"/>
    <w:rsid w:val="00602842"/>
    <w:rsid w:val="00603071"/>
    <w:rsid w:val="0060351E"/>
    <w:rsid w:val="0060409C"/>
    <w:rsid w:val="0060425B"/>
    <w:rsid w:val="00604DD5"/>
    <w:rsid w:val="00606506"/>
    <w:rsid w:val="0060759F"/>
    <w:rsid w:val="00607758"/>
    <w:rsid w:val="00607F32"/>
    <w:rsid w:val="00610471"/>
    <w:rsid w:val="00611149"/>
    <w:rsid w:val="006122CD"/>
    <w:rsid w:val="00612861"/>
    <w:rsid w:val="00614A47"/>
    <w:rsid w:val="00614A70"/>
    <w:rsid w:val="00614C55"/>
    <w:rsid w:val="0061664B"/>
    <w:rsid w:val="00616A69"/>
    <w:rsid w:val="00616BD2"/>
    <w:rsid w:val="006175FD"/>
    <w:rsid w:val="00617DCF"/>
    <w:rsid w:val="00620A50"/>
    <w:rsid w:val="006212A7"/>
    <w:rsid w:val="0062136A"/>
    <w:rsid w:val="00621402"/>
    <w:rsid w:val="00621B63"/>
    <w:rsid w:val="00622476"/>
    <w:rsid w:val="0062294F"/>
    <w:rsid w:val="00623B0B"/>
    <w:rsid w:val="00623C11"/>
    <w:rsid w:val="00624526"/>
    <w:rsid w:val="00624C00"/>
    <w:rsid w:val="00624F5E"/>
    <w:rsid w:val="006250F6"/>
    <w:rsid w:val="00625664"/>
    <w:rsid w:val="00625E1F"/>
    <w:rsid w:val="00625E87"/>
    <w:rsid w:val="00630146"/>
    <w:rsid w:val="00630371"/>
    <w:rsid w:val="006305B7"/>
    <w:rsid w:val="0063116F"/>
    <w:rsid w:val="006313FD"/>
    <w:rsid w:val="006315A0"/>
    <w:rsid w:val="00633571"/>
    <w:rsid w:val="00634914"/>
    <w:rsid w:val="00634A0F"/>
    <w:rsid w:val="00634A83"/>
    <w:rsid w:val="00635045"/>
    <w:rsid w:val="00635943"/>
    <w:rsid w:val="00635A3B"/>
    <w:rsid w:val="006369EA"/>
    <w:rsid w:val="006374C5"/>
    <w:rsid w:val="00641545"/>
    <w:rsid w:val="00641660"/>
    <w:rsid w:val="0064191D"/>
    <w:rsid w:val="006427D6"/>
    <w:rsid w:val="006431B2"/>
    <w:rsid w:val="00643257"/>
    <w:rsid w:val="00643EB5"/>
    <w:rsid w:val="0064401B"/>
    <w:rsid w:val="006447D2"/>
    <w:rsid w:val="0064485C"/>
    <w:rsid w:val="00645933"/>
    <w:rsid w:val="00646358"/>
    <w:rsid w:val="0064675F"/>
    <w:rsid w:val="00650B52"/>
    <w:rsid w:val="00651798"/>
    <w:rsid w:val="00651E81"/>
    <w:rsid w:val="006527F3"/>
    <w:rsid w:val="006538AE"/>
    <w:rsid w:val="00653AC6"/>
    <w:rsid w:val="00653D06"/>
    <w:rsid w:val="00653FCD"/>
    <w:rsid w:val="006540E2"/>
    <w:rsid w:val="00655519"/>
    <w:rsid w:val="00656F21"/>
    <w:rsid w:val="006571C7"/>
    <w:rsid w:val="00657821"/>
    <w:rsid w:val="00657AE1"/>
    <w:rsid w:val="00657F63"/>
    <w:rsid w:val="006600EE"/>
    <w:rsid w:val="00660A88"/>
    <w:rsid w:val="006614BB"/>
    <w:rsid w:val="006619D1"/>
    <w:rsid w:val="006620DA"/>
    <w:rsid w:val="00663051"/>
    <w:rsid w:val="0066305D"/>
    <w:rsid w:val="006633B6"/>
    <w:rsid w:val="006638BE"/>
    <w:rsid w:val="00665619"/>
    <w:rsid w:val="006659A4"/>
    <w:rsid w:val="00665D37"/>
    <w:rsid w:val="006662FD"/>
    <w:rsid w:val="0066730D"/>
    <w:rsid w:val="006673F9"/>
    <w:rsid w:val="00667F7F"/>
    <w:rsid w:val="006702B7"/>
    <w:rsid w:val="00670974"/>
    <w:rsid w:val="00671EBB"/>
    <w:rsid w:val="006725CE"/>
    <w:rsid w:val="00672A51"/>
    <w:rsid w:val="00672A7F"/>
    <w:rsid w:val="00672C86"/>
    <w:rsid w:val="006736D2"/>
    <w:rsid w:val="00675AC2"/>
    <w:rsid w:val="00675B21"/>
    <w:rsid w:val="006767AD"/>
    <w:rsid w:val="0067762C"/>
    <w:rsid w:val="006777ED"/>
    <w:rsid w:val="00677DD5"/>
    <w:rsid w:val="00682CB5"/>
    <w:rsid w:val="006839F8"/>
    <w:rsid w:val="006851A0"/>
    <w:rsid w:val="00685B92"/>
    <w:rsid w:val="00686A5A"/>
    <w:rsid w:val="00686D02"/>
    <w:rsid w:val="00687663"/>
    <w:rsid w:val="00687850"/>
    <w:rsid w:val="00687E53"/>
    <w:rsid w:val="00690877"/>
    <w:rsid w:val="006911DC"/>
    <w:rsid w:val="0069129B"/>
    <w:rsid w:val="00691C3C"/>
    <w:rsid w:val="0069247C"/>
    <w:rsid w:val="00692B69"/>
    <w:rsid w:val="006935D2"/>
    <w:rsid w:val="006940C5"/>
    <w:rsid w:val="006944F1"/>
    <w:rsid w:val="006950EC"/>
    <w:rsid w:val="006965B1"/>
    <w:rsid w:val="00696893"/>
    <w:rsid w:val="00697170"/>
    <w:rsid w:val="006A0167"/>
    <w:rsid w:val="006A039B"/>
    <w:rsid w:val="006A0CA8"/>
    <w:rsid w:val="006A1AE3"/>
    <w:rsid w:val="006A233F"/>
    <w:rsid w:val="006A252E"/>
    <w:rsid w:val="006A26FE"/>
    <w:rsid w:val="006A2B3F"/>
    <w:rsid w:val="006A36EF"/>
    <w:rsid w:val="006A417F"/>
    <w:rsid w:val="006A4550"/>
    <w:rsid w:val="006A463B"/>
    <w:rsid w:val="006A498F"/>
    <w:rsid w:val="006A56DB"/>
    <w:rsid w:val="006A621C"/>
    <w:rsid w:val="006A7C37"/>
    <w:rsid w:val="006A7E46"/>
    <w:rsid w:val="006B04F0"/>
    <w:rsid w:val="006B0B06"/>
    <w:rsid w:val="006B165F"/>
    <w:rsid w:val="006B17E3"/>
    <w:rsid w:val="006B1EC4"/>
    <w:rsid w:val="006B27EE"/>
    <w:rsid w:val="006B2F62"/>
    <w:rsid w:val="006B35F8"/>
    <w:rsid w:val="006B3991"/>
    <w:rsid w:val="006B50A7"/>
    <w:rsid w:val="006B5AB4"/>
    <w:rsid w:val="006B6700"/>
    <w:rsid w:val="006B6CD5"/>
    <w:rsid w:val="006C2640"/>
    <w:rsid w:val="006C3561"/>
    <w:rsid w:val="006C36AF"/>
    <w:rsid w:val="006C466C"/>
    <w:rsid w:val="006C4926"/>
    <w:rsid w:val="006C4DF4"/>
    <w:rsid w:val="006C6796"/>
    <w:rsid w:val="006C69D6"/>
    <w:rsid w:val="006C73E3"/>
    <w:rsid w:val="006C77BE"/>
    <w:rsid w:val="006D143C"/>
    <w:rsid w:val="006D16AF"/>
    <w:rsid w:val="006D1CBD"/>
    <w:rsid w:val="006D2565"/>
    <w:rsid w:val="006D260D"/>
    <w:rsid w:val="006D30A9"/>
    <w:rsid w:val="006D33CA"/>
    <w:rsid w:val="006D3BCA"/>
    <w:rsid w:val="006D4104"/>
    <w:rsid w:val="006D416B"/>
    <w:rsid w:val="006D4CD5"/>
    <w:rsid w:val="006D528C"/>
    <w:rsid w:val="006D5DCE"/>
    <w:rsid w:val="006D66CC"/>
    <w:rsid w:val="006D6A44"/>
    <w:rsid w:val="006D6C37"/>
    <w:rsid w:val="006D7DA0"/>
    <w:rsid w:val="006D7F5F"/>
    <w:rsid w:val="006E01A0"/>
    <w:rsid w:val="006E0D85"/>
    <w:rsid w:val="006E2185"/>
    <w:rsid w:val="006E2240"/>
    <w:rsid w:val="006E362C"/>
    <w:rsid w:val="006E4BCD"/>
    <w:rsid w:val="006E5266"/>
    <w:rsid w:val="006E5B28"/>
    <w:rsid w:val="006E5CA6"/>
    <w:rsid w:val="006E5E6E"/>
    <w:rsid w:val="006E68BB"/>
    <w:rsid w:val="006E784B"/>
    <w:rsid w:val="006E7923"/>
    <w:rsid w:val="006E7EA0"/>
    <w:rsid w:val="006F03F1"/>
    <w:rsid w:val="006F0C93"/>
    <w:rsid w:val="006F12A4"/>
    <w:rsid w:val="006F1F97"/>
    <w:rsid w:val="006F2DD1"/>
    <w:rsid w:val="006F3EAD"/>
    <w:rsid w:val="006F62D5"/>
    <w:rsid w:val="006F64AD"/>
    <w:rsid w:val="006F6D9F"/>
    <w:rsid w:val="00700F02"/>
    <w:rsid w:val="00701328"/>
    <w:rsid w:val="0070281F"/>
    <w:rsid w:val="007028BA"/>
    <w:rsid w:val="00703C6B"/>
    <w:rsid w:val="00703C95"/>
    <w:rsid w:val="00703F4F"/>
    <w:rsid w:val="00704016"/>
    <w:rsid w:val="007046DC"/>
    <w:rsid w:val="00704EEC"/>
    <w:rsid w:val="007064C5"/>
    <w:rsid w:val="00706907"/>
    <w:rsid w:val="007100E1"/>
    <w:rsid w:val="00710FE9"/>
    <w:rsid w:val="007114BC"/>
    <w:rsid w:val="00711C58"/>
    <w:rsid w:val="00712190"/>
    <w:rsid w:val="00712575"/>
    <w:rsid w:val="00712AC0"/>
    <w:rsid w:val="00715404"/>
    <w:rsid w:val="007165D5"/>
    <w:rsid w:val="00717784"/>
    <w:rsid w:val="00717B4B"/>
    <w:rsid w:val="00720B9C"/>
    <w:rsid w:val="00720D9B"/>
    <w:rsid w:val="00720FC0"/>
    <w:rsid w:val="0072102D"/>
    <w:rsid w:val="007217A2"/>
    <w:rsid w:val="00722012"/>
    <w:rsid w:val="007226F4"/>
    <w:rsid w:val="00722B79"/>
    <w:rsid w:val="00723B1F"/>
    <w:rsid w:val="007256E0"/>
    <w:rsid w:val="007259AB"/>
    <w:rsid w:val="00725A76"/>
    <w:rsid w:val="00725F1F"/>
    <w:rsid w:val="00726D95"/>
    <w:rsid w:val="0072739B"/>
    <w:rsid w:val="00727414"/>
    <w:rsid w:val="00727561"/>
    <w:rsid w:val="007313CD"/>
    <w:rsid w:val="00732132"/>
    <w:rsid w:val="0073265F"/>
    <w:rsid w:val="00732E2E"/>
    <w:rsid w:val="00733CBF"/>
    <w:rsid w:val="00733DAA"/>
    <w:rsid w:val="0073424A"/>
    <w:rsid w:val="00734F5E"/>
    <w:rsid w:val="0073548B"/>
    <w:rsid w:val="00736505"/>
    <w:rsid w:val="007365BD"/>
    <w:rsid w:val="00736F0F"/>
    <w:rsid w:val="00737CD2"/>
    <w:rsid w:val="00737DE5"/>
    <w:rsid w:val="00740276"/>
    <w:rsid w:val="007402CF"/>
    <w:rsid w:val="007408A9"/>
    <w:rsid w:val="007411E0"/>
    <w:rsid w:val="00741DE7"/>
    <w:rsid w:val="00742612"/>
    <w:rsid w:val="0074310C"/>
    <w:rsid w:val="00743621"/>
    <w:rsid w:val="007437DC"/>
    <w:rsid w:val="00743941"/>
    <w:rsid w:val="00743D0A"/>
    <w:rsid w:val="0074444D"/>
    <w:rsid w:val="007453D7"/>
    <w:rsid w:val="00745528"/>
    <w:rsid w:val="007461C3"/>
    <w:rsid w:val="007462C1"/>
    <w:rsid w:val="00746764"/>
    <w:rsid w:val="00746FE5"/>
    <w:rsid w:val="00747C3C"/>
    <w:rsid w:val="00750C66"/>
    <w:rsid w:val="00750DCE"/>
    <w:rsid w:val="00751DD5"/>
    <w:rsid w:val="007522A9"/>
    <w:rsid w:val="00752624"/>
    <w:rsid w:val="00752C98"/>
    <w:rsid w:val="00753C80"/>
    <w:rsid w:val="00754A9D"/>
    <w:rsid w:val="00754AEE"/>
    <w:rsid w:val="007554F7"/>
    <w:rsid w:val="007562A2"/>
    <w:rsid w:val="00756472"/>
    <w:rsid w:val="007565DC"/>
    <w:rsid w:val="007566CF"/>
    <w:rsid w:val="00757037"/>
    <w:rsid w:val="00757F6B"/>
    <w:rsid w:val="00757F78"/>
    <w:rsid w:val="00760900"/>
    <w:rsid w:val="00760D42"/>
    <w:rsid w:val="00761480"/>
    <w:rsid w:val="00761815"/>
    <w:rsid w:val="0076194E"/>
    <w:rsid w:val="007632C4"/>
    <w:rsid w:val="0076385E"/>
    <w:rsid w:val="007640F9"/>
    <w:rsid w:val="0076514B"/>
    <w:rsid w:val="007656C5"/>
    <w:rsid w:val="007657BB"/>
    <w:rsid w:val="007669B0"/>
    <w:rsid w:val="0077031A"/>
    <w:rsid w:val="00770EF3"/>
    <w:rsid w:val="007729C2"/>
    <w:rsid w:val="00772CCC"/>
    <w:rsid w:val="00773EC6"/>
    <w:rsid w:val="00774DF7"/>
    <w:rsid w:val="00774E67"/>
    <w:rsid w:val="00775848"/>
    <w:rsid w:val="00776029"/>
    <w:rsid w:val="00776413"/>
    <w:rsid w:val="0077662C"/>
    <w:rsid w:val="007778B9"/>
    <w:rsid w:val="0078007C"/>
    <w:rsid w:val="00780462"/>
    <w:rsid w:val="00780929"/>
    <w:rsid w:val="0078182C"/>
    <w:rsid w:val="0078183D"/>
    <w:rsid w:val="00781C23"/>
    <w:rsid w:val="00782FE5"/>
    <w:rsid w:val="0078333D"/>
    <w:rsid w:val="007848ED"/>
    <w:rsid w:val="00785031"/>
    <w:rsid w:val="00785815"/>
    <w:rsid w:val="00785BE8"/>
    <w:rsid w:val="00786185"/>
    <w:rsid w:val="0078690A"/>
    <w:rsid w:val="00786B7F"/>
    <w:rsid w:val="007909A4"/>
    <w:rsid w:val="00790C2B"/>
    <w:rsid w:val="00790CF0"/>
    <w:rsid w:val="00790D0D"/>
    <w:rsid w:val="00790EFB"/>
    <w:rsid w:val="00791139"/>
    <w:rsid w:val="0079357D"/>
    <w:rsid w:val="00793AA9"/>
    <w:rsid w:val="007944BB"/>
    <w:rsid w:val="00794D9D"/>
    <w:rsid w:val="00794F7C"/>
    <w:rsid w:val="00795496"/>
    <w:rsid w:val="0079567D"/>
    <w:rsid w:val="007959C8"/>
    <w:rsid w:val="00796777"/>
    <w:rsid w:val="00796919"/>
    <w:rsid w:val="00797186"/>
    <w:rsid w:val="00797774"/>
    <w:rsid w:val="007A14B2"/>
    <w:rsid w:val="007A1567"/>
    <w:rsid w:val="007A1A2F"/>
    <w:rsid w:val="007A23CA"/>
    <w:rsid w:val="007A2904"/>
    <w:rsid w:val="007A42F4"/>
    <w:rsid w:val="007A5596"/>
    <w:rsid w:val="007A5B61"/>
    <w:rsid w:val="007A5DA9"/>
    <w:rsid w:val="007A5E6D"/>
    <w:rsid w:val="007B0029"/>
    <w:rsid w:val="007B0D08"/>
    <w:rsid w:val="007B12E4"/>
    <w:rsid w:val="007B2698"/>
    <w:rsid w:val="007B27DE"/>
    <w:rsid w:val="007B2DD6"/>
    <w:rsid w:val="007B3878"/>
    <w:rsid w:val="007B3973"/>
    <w:rsid w:val="007B4343"/>
    <w:rsid w:val="007B44DE"/>
    <w:rsid w:val="007B5861"/>
    <w:rsid w:val="007B5DC5"/>
    <w:rsid w:val="007B6318"/>
    <w:rsid w:val="007B63BE"/>
    <w:rsid w:val="007B65AC"/>
    <w:rsid w:val="007B7B8A"/>
    <w:rsid w:val="007C046B"/>
    <w:rsid w:val="007C0C81"/>
    <w:rsid w:val="007C19E0"/>
    <w:rsid w:val="007C2792"/>
    <w:rsid w:val="007C285C"/>
    <w:rsid w:val="007C2DC7"/>
    <w:rsid w:val="007C338D"/>
    <w:rsid w:val="007C368B"/>
    <w:rsid w:val="007C4001"/>
    <w:rsid w:val="007C40EB"/>
    <w:rsid w:val="007C40F0"/>
    <w:rsid w:val="007C4C8D"/>
    <w:rsid w:val="007C5333"/>
    <w:rsid w:val="007C53E8"/>
    <w:rsid w:val="007C55FF"/>
    <w:rsid w:val="007C5A62"/>
    <w:rsid w:val="007C5E58"/>
    <w:rsid w:val="007C678F"/>
    <w:rsid w:val="007C6E79"/>
    <w:rsid w:val="007C70B8"/>
    <w:rsid w:val="007C7E1B"/>
    <w:rsid w:val="007C7F6B"/>
    <w:rsid w:val="007D017F"/>
    <w:rsid w:val="007D0428"/>
    <w:rsid w:val="007D0543"/>
    <w:rsid w:val="007D0C0F"/>
    <w:rsid w:val="007D0C27"/>
    <w:rsid w:val="007D1493"/>
    <w:rsid w:val="007D16B0"/>
    <w:rsid w:val="007D19FD"/>
    <w:rsid w:val="007D1AFA"/>
    <w:rsid w:val="007D1B19"/>
    <w:rsid w:val="007D1BEB"/>
    <w:rsid w:val="007D25D4"/>
    <w:rsid w:val="007D30B7"/>
    <w:rsid w:val="007D3255"/>
    <w:rsid w:val="007D372C"/>
    <w:rsid w:val="007D6413"/>
    <w:rsid w:val="007D688E"/>
    <w:rsid w:val="007D7608"/>
    <w:rsid w:val="007D7D23"/>
    <w:rsid w:val="007D7F07"/>
    <w:rsid w:val="007E09C2"/>
    <w:rsid w:val="007E1184"/>
    <w:rsid w:val="007E19B8"/>
    <w:rsid w:val="007E2007"/>
    <w:rsid w:val="007E22FE"/>
    <w:rsid w:val="007E2A56"/>
    <w:rsid w:val="007E2BD1"/>
    <w:rsid w:val="007E2BD5"/>
    <w:rsid w:val="007E30FF"/>
    <w:rsid w:val="007E32F2"/>
    <w:rsid w:val="007E3ADC"/>
    <w:rsid w:val="007E49EE"/>
    <w:rsid w:val="007E4DEB"/>
    <w:rsid w:val="007E5286"/>
    <w:rsid w:val="007E52F0"/>
    <w:rsid w:val="007E5602"/>
    <w:rsid w:val="007E5F90"/>
    <w:rsid w:val="007E65CF"/>
    <w:rsid w:val="007E6848"/>
    <w:rsid w:val="007E7398"/>
    <w:rsid w:val="007F085B"/>
    <w:rsid w:val="007F11D1"/>
    <w:rsid w:val="007F16B2"/>
    <w:rsid w:val="007F1B6A"/>
    <w:rsid w:val="007F1BD5"/>
    <w:rsid w:val="007F2225"/>
    <w:rsid w:val="007F2548"/>
    <w:rsid w:val="007F28FB"/>
    <w:rsid w:val="007F3546"/>
    <w:rsid w:val="007F40A8"/>
    <w:rsid w:val="007F4DF3"/>
    <w:rsid w:val="007F555C"/>
    <w:rsid w:val="007F5CB8"/>
    <w:rsid w:val="007F6480"/>
    <w:rsid w:val="007F655B"/>
    <w:rsid w:val="007F6CE6"/>
    <w:rsid w:val="007F7CF3"/>
    <w:rsid w:val="0080004C"/>
    <w:rsid w:val="00800F7F"/>
    <w:rsid w:val="0080110E"/>
    <w:rsid w:val="00801481"/>
    <w:rsid w:val="00801FFD"/>
    <w:rsid w:val="00803C61"/>
    <w:rsid w:val="00804011"/>
    <w:rsid w:val="008049BD"/>
    <w:rsid w:val="00804F65"/>
    <w:rsid w:val="00806088"/>
    <w:rsid w:val="00806277"/>
    <w:rsid w:val="00806B5E"/>
    <w:rsid w:val="00807080"/>
    <w:rsid w:val="0080730B"/>
    <w:rsid w:val="0080755A"/>
    <w:rsid w:val="00810234"/>
    <w:rsid w:val="008107A5"/>
    <w:rsid w:val="00810883"/>
    <w:rsid w:val="00811C4A"/>
    <w:rsid w:val="00812010"/>
    <w:rsid w:val="00812088"/>
    <w:rsid w:val="00812C6E"/>
    <w:rsid w:val="00812CFA"/>
    <w:rsid w:val="00813A92"/>
    <w:rsid w:val="00813C6F"/>
    <w:rsid w:val="008141F2"/>
    <w:rsid w:val="00814EC5"/>
    <w:rsid w:val="00816CCC"/>
    <w:rsid w:val="00816E26"/>
    <w:rsid w:val="00817DE8"/>
    <w:rsid w:val="0082016F"/>
    <w:rsid w:val="008201EB"/>
    <w:rsid w:val="0082024A"/>
    <w:rsid w:val="00820DE8"/>
    <w:rsid w:val="008217DD"/>
    <w:rsid w:val="0082276B"/>
    <w:rsid w:val="00822DE6"/>
    <w:rsid w:val="00823883"/>
    <w:rsid w:val="00824174"/>
    <w:rsid w:val="008249FD"/>
    <w:rsid w:val="00824A11"/>
    <w:rsid w:val="00824F9D"/>
    <w:rsid w:val="00825499"/>
    <w:rsid w:val="00825C35"/>
    <w:rsid w:val="008261EA"/>
    <w:rsid w:val="00826731"/>
    <w:rsid w:val="00827604"/>
    <w:rsid w:val="008303B8"/>
    <w:rsid w:val="0083063B"/>
    <w:rsid w:val="008308A1"/>
    <w:rsid w:val="00830FAE"/>
    <w:rsid w:val="00831667"/>
    <w:rsid w:val="008325A4"/>
    <w:rsid w:val="008326D8"/>
    <w:rsid w:val="0083425C"/>
    <w:rsid w:val="00835BF1"/>
    <w:rsid w:val="00837270"/>
    <w:rsid w:val="008378F1"/>
    <w:rsid w:val="008403E2"/>
    <w:rsid w:val="00840705"/>
    <w:rsid w:val="0084165C"/>
    <w:rsid w:val="00842235"/>
    <w:rsid w:val="00842E6F"/>
    <w:rsid w:val="0084347A"/>
    <w:rsid w:val="0084362A"/>
    <w:rsid w:val="008437FF"/>
    <w:rsid w:val="00843B53"/>
    <w:rsid w:val="00843BEC"/>
    <w:rsid w:val="00844464"/>
    <w:rsid w:val="00844913"/>
    <w:rsid w:val="00844C15"/>
    <w:rsid w:val="00844D8D"/>
    <w:rsid w:val="00847216"/>
    <w:rsid w:val="0084727C"/>
    <w:rsid w:val="00847AAE"/>
    <w:rsid w:val="00850645"/>
    <w:rsid w:val="00850975"/>
    <w:rsid w:val="0085143B"/>
    <w:rsid w:val="00852B73"/>
    <w:rsid w:val="008531B5"/>
    <w:rsid w:val="0085325D"/>
    <w:rsid w:val="008532E7"/>
    <w:rsid w:val="008535A6"/>
    <w:rsid w:val="00853DD8"/>
    <w:rsid w:val="00854D2C"/>
    <w:rsid w:val="00854E19"/>
    <w:rsid w:val="00855A7E"/>
    <w:rsid w:val="00855D52"/>
    <w:rsid w:val="00857375"/>
    <w:rsid w:val="008578C7"/>
    <w:rsid w:val="00860568"/>
    <w:rsid w:val="00861040"/>
    <w:rsid w:val="00861705"/>
    <w:rsid w:val="00861A78"/>
    <w:rsid w:val="00861C96"/>
    <w:rsid w:val="008628FE"/>
    <w:rsid w:val="0086334F"/>
    <w:rsid w:val="008636D3"/>
    <w:rsid w:val="00865323"/>
    <w:rsid w:val="00865D5C"/>
    <w:rsid w:val="00866AAA"/>
    <w:rsid w:val="00867276"/>
    <w:rsid w:val="00867A3E"/>
    <w:rsid w:val="00871685"/>
    <w:rsid w:val="00872A93"/>
    <w:rsid w:val="00873B90"/>
    <w:rsid w:val="00873CE8"/>
    <w:rsid w:val="00873F50"/>
    <w:rsid w:val="0087471A"/>
    <w:rsid w:val="00874CC8"/>
    <w:rsid w:val="00874D92"/>
    <w:rsid w:val="00875120"/>
    <w:rsid w:val="0087562F"/>
    <w:rsid w:val="008761D4"/>
    <w:rsid w:val="008762A2"/>
    <w:rsid w:val="008765EB"/>
    <w:rsid w:val="00876ECA"/>
    <w:rsid w:val="0087706C"/>
    <w:rsid w:val="00877085"/>
    <w:rsid w:val="0087742E"/>
    <w:rsid w:val="008775C9"/>
    <w:rsid w:val="00877724"/>
    <w:rsid w:val="008801E4"/>
    <w:rsid w:val="0088056C"/>
    <w:rsid w:val="00880E59"/>
    <w:rsid w:val="00881164"/>
    <w:rsid w:val="00881194"/>
    <w:rsid w:val="008818BD"/>
    <w:rsid w:val="008831F8"/>
    <w:rsid w:val="00883610"/>
    <w:rsid w:val="00884801"/>
    <w:rsid w:val="00884A8A"/>
    <w:rsid w:val="00884F8E"/>
    <w:rsid w:val="00884FC8"/>
    <w:rsid w:val="0088526E"/>
    <w:rsid w:val="008853EE"/>
    <w:rsid w:val="00886200"/>
    <w:rsid w:val="00886D9D"/>
    <w:rsid w:val="00887087"/>
    <w:rsid w:val="00890F32"/>
    <w:rsid w:val="0089103A"/>
    <w:rsid w:val="0089129A"/>
    <w:rsid w:val="008912C6"/>
    <w:rsid w:val="00891DA6"/>
    <w:rsid w:val="0089200A"/>
    <w:rsid w:val="0089214F"/>
    <w:rsid w:val="008929E6"/>
    <w:rsid w:val="00892D58"/>
    <w:rsid w:val="00893743"/>
    <w:rsid w:val="00893A98"/>
    <w:rsid w:val="00893D8B"/>
    <w:rsid w:val="00893EF5"/>
    <w:rsid w:val="00895B7F"/>
    <w:rsid w:val="00895BA4"/>
    <w:rsid w:val="008961F5"/>
    <w:rsid w:val="00897AB3"/>
    <w:rsid w:val="008A0411"/>
    <w:rsid w:val="008A16CA"/>
    <w:rsid w:val="008A16D0"/>
    <w:rsid w:val="008A1717"/>
    <w:rsid w:val="008A1DB2"/>
    <w:rsid w:val="008A1FBF"/>
    <w:rsid w:val="008A2382"/>
    <w:rsid w:val="008A3CC1"/>
    <w:rsid w:val="008A4465"/>
    <w:rsid w:val="008A4F55"/>
    <w:rsid w:val="008A5A22"/>
    <w:rsid w:val="008A6476"/>
    <w:rsid w:val="008A7B79"/>
    <w:rsid w:val="008A7CE5"/>
    <w:rsid w:val="008B0788"/>
    <w:rsid w:val="008B0905"/>
    <w:rsid w:val="008B262D"/>
    <w:rsid w:val="008B26AB"/>
    <w:rsid w:val="008B2BE6"/>
    <w:rsid w:val="008B2C4B"/>
    <w:rsid w:val="008B312E"/>
    <w:rsid w:val="008B3E82"/>
    <w:rsid w:val="008B4027"/>
    <w:rsid w:val="008B4155"/>
    <w:rsid w:val="008B42AF"/>
    <w:rsid w:val="008B46C0"/>
    <w:rsid w:val="008B53AC"/>
    <w:rsid w:val="008B58E1"/>
    <w:rsid w:val="008B6102"/>
    <w:rsid w:val="008B777E"/>
    <w:rsid w:val="008C00F4"/>
    <w:rsid w:val="008C0593"/>
    <w:rsid w:val="008C0FFC"/>
    <w:rsid w:val="008C282C"/>
    <w:rsid w:val="008C2FE4"/>
    <w:rsid w:val="008C3EF9"/>
    <w:rsid w:val="008C429F"/>
    <w:rsid w:val="008C518E"/>
    <w:rsid w:val="008C55A5"/>
    <w:rsid w:val="008C6295"/>
    <w:rsid w:val="008C644E"/>
    <w:rsid w:val="008C7110"/>
    <w:rsid w:val="008D01CC"/>
    <w:rsid w:val="008D0344"/>
    <w:rsid w:val="008D05BE"/>
    <w:rsid w:val="008D1110"/>
    <w:rsid w:val="008D1D22"/>
    <w:rsid w:val="008D224B"/>
    <w:rsid w:val="008D3650"/>
    <w:rsid w:val="008D37D7"/>
    <w:rsid w:val="008D389F"/>
    <w:rsid w:val="008D41F3"/>
    <w:rsid w:val="008D4519"/>
    <w:rsid w:val="008D4C13"/>
    <w:rsid w:val="008D55EB"/>
    <w:rsid w:val="008D5B36"/>
    <w:rsid w:val="008D6422"/>
    <w:rsid w:val="008D68B3"/>
    <w:rsid w:val="008D6D71"/>
    <w:rsid w:val="008D74B7"/>
    <w:rsid w:val="008E025E"/>
    <w:rsid w:val="008E09B3"/>
    <w:rsid w:val="008E245F"/>
    <w:rsid w:val="008E2525"/>
    <w:rsid w:val="008E2E14"/>
    <w:rsid w:val="008E3658"/>
    <w:rsid w:val="008E3C40"/>
    <w:rsid w:val="008E449D"/>
    <w:rsid w:val="008E45F9"/>
    <w:rsid w:val="008E462B"/>
    <w:rsid w:val="008E462C"/>
    <w:rsid w:val="008E4796"/>
    <w:rsid w:val="008E4982"/>
    <w:rsid w:val="008E5564"/>
    <w:rsid w:val="008E60A6"/>
    <w:rsid w:val="008E77C6"/>
    <w:rsid w:val="008E7B71"/>
    <w:rsid w:val="008E7EC6"/>
    <w:rsid w:val="008F0381"/>
    <w:rsid w:val="008F080F"/>
    <w:rsid w:val="008F0A42"/>
    <w:rsid w:val="008F0E7D"/>
    <w:rsid w:val="008F123E"/>
    <w:rsid w:val="008F1611"/>
    <w:rsid w:val="008F2085"/>
    <w:rsid w:val="008F3D17"/>
    <w:rsid w:val="008F4361"/>
    <w:rsid w:val="008F4E16"/>
    <w:rsid w:val="008F523B"/>
    <w:rsid w:val="008F691F"/>
    <w:rsid w:val="008F744E"/>
    <w:rsid w:val="008F747A"/>
    <w:rsid w:val="008F764C"/>
    <w:rsid w:val="008F7CEB"/>
    <w:rsid w:val="008F7DB8"/>
    <w:rsid w:val="009001B7"/>
    <w:rsid w:val="0090050A"/>
    <w:rsid w:val="0090059C"/>
    <w:rsid w:val="0090066D"/>
    <w:rsid w:val="00900981"/>
    <w:rsid w:val="00901CDE"/>
    <w:rsid w:val="009020A7"/>
    <w:rsid w:val="009021B3"/>
    <w:rsid w:val="009032E6"/>
    <w:rsid w:val="00903B62"/>
    <w:rsid w:val="00903CE3"/>
    <w:rsid w:val="00903DA9"/>
    <w:rsid w:val="00903EA5"/>
    <w:rsid w:val="00903F0E"/>
    <w:rsid w:val="0090408B"/>
    <w:rsid w:val="009067EA"/>
    <w:rsid w:val="00906B51"/>
    <w:rsid w:val="00907013"/>
    <w:rsid w:val="00907098"/>
    <w:rsid w:val="0090738F"/>
    <w:rsid w:val="009077CE"/>
    <w:rsid w:val="00907EC4"/>
    <w:rsid w:val="0091052D"/>
    <w:rsid w:val="00910E03"/>
    <w:rsid w:val="0091132D"/>
    <w:rsid w:val="0091157E"/>
    <w:rsid w:val="009120D3"/>
    <w:rsid w:val="00913342"/>
    <w:rsid w:val="00913484"/>
    <w:rsid w:val="00913490"/>
    <w:rsid w:val="009146E0"/>
    <w:rsid w:val="00914A57"/>
    <w:rsid w:val="00914F92"/>
    <w:rsid w:val="009153C9"/>
    <w:rsid w:val="009153FA"/>
    <w:rsid w:val="00915931"/>
    <w:rsid w:val="00916624"/>
    <w:rsid w:val="0091691D"/>
    <w:rsid w:val="009170D6"/>
    <w:rsid w:val="0091727B"/>
    <w:rsid w:val="009173F2"/>
    <w:rsid w:val="009177CB"/>
    <w:rsid w:val="00917A83"/>
    <w:rsid w:val="00917D71"/>
    <w:rsid w:val="0092075A"/>
    <w:rsid w:val="00920987"/>
    <w:rsid w:val="00920997"/>
    <w:rsid w:val="00920A06"/>
    <w:rsid w:val="00920B5E"/>
    <w:rsid w:val="009210E2"/>
    <w:rsid w:val="00921335"/>
    <w:rsid w:val="009223DD"/>
    <w:rsid w:val="0092263B"/>
    <w:rsid w:val="009230D4"/>
    <w:rsid w:val="00923480"/>
    <w:rsid w:val="009247B3"/>
    <w:rsid w:val="0092567A"/>
    <w:rsid w:val="009257AF"/>
    <w:rsid w:val="00925CB6"/>
    <w:rsid w:val="00925E30"/>
    <w:rsid w:val="009262A6"/>
    <w:rsid w:val="00927505"/>
    <w:rsid w:val="00927AF8"/>
    <w:rsid w:val="0093098C"/>
    <w:rsid w:val="00930DA9"/>
    <w:rsid w:val="009314BF"/>
    <w:rsid w:val="00931A2A"/>
    <w:rsid w:val="0093229D"/>
    <w:rsid w:val="009330C5"/>
    <w:rsid w:val="009336B8"/>
    <w:rsid w:val="00933B9B"/>
    <w:rsid w:val="00934044"/>
    <w:rsid w:val="0093423E"/>
    <w:rsid w:val="00934705"/>
    <w:rsid w:val="0093481C"/>
    <w:rsid w:val="00934829"/>
    <w:rsid w:val="00935474"/>
    <w:rsid w:val="009354EB"/>
    <w:rsid w:val="00936B6F"/>
    <w:rsid w:val="00936FE8"/>
    <w:rsid w:val="009372D9"/>
    <w:rsid w:val="00937A8F"/>
    <w:rsid w:val="009401ED"/>
    <w:rsid w:val="00940348"/>
    <w:rsid w:val="0094116D"/>
    <w:rsid w:val="009421A7"/>
    <w:rsid w:val="00942724"/>
    <w:rsid w:val="00942A37"/>
    <w:rsid w:val="00942BCE"/>
    <w:rsid w:val="00942DD8"/>
    <w:rsid w:val="009436AC"/>
    <w:rsid w:val="00943BC2"/>
    <w:rsid w:val="00943E75"/>
    <w:rsid w:val="009441FE"/>
    <w:rsid w:val="009457E5"/>
    <w:rsid w:val="00946106"/>
    <w:rsid w:val="00946629"/>
    <w:rsid w:val="00947700"/>
    <w:rsid w:val="0094773E"/>
    <w:rsid w:val="00947A76"/>
    <w:rsid w:val="00947C82"/>
    <w:rsid w:val="009511B7"/>
    <w:rsid w:val="009513F9"/>
    <w:rsid w:val="009517AE"/>
    <w:rsid w:val="00953D12"/>
    <w:rsid w:val="00954A9B"/>
    <w:rsid w:val="009553F3"/>
    <w:rsid w:val="0095620C"/>
    <w:rsid w:val="00956F24"/>
    <w:rsid w:val="00956FEB"/>
    <w:rsid w:val="0095780E"/>
    <w:rsid w:val="00957903"/>
    <w:rsid w:val="00957B0F"/>
    <w:rsid w:val="00957FC7"/>
    <w:rsid w:val="00960D8F"/>
    <w:rsid w:val="00961775"/>
    <w:rsid w:val="009621BE"/>
    <w:rsid w:val="00962706"/>
    <w:rsid w:val="00962E0E"/>
    <w:rsid w:val="0096317E"/>
    <w:rsid w:val="00963462"/>
    <w:rsid w:val="0096383D"/>
    <w:rsid w:val="00963F3A"/>
    <w:rsid w:val="00964BF6"/>
    <w:rsid w:val="00964C40"/>
    <w:rsid w:val="00965D30"/>
    <w:rsid w:val="009664D5"/>
    <w:rsid w:val="00966BE3"/>
    <w:rsid w:val="00970BCE"/>
    <w:rsid w:val="0097104D"/>
    <w:rsid w:val="00971216"/>
    <w:rsid w:val="009712AE"/>
    <w:rsid w:val="00971B1B"/>
    <w:rsid w:val="00971E46"/>
    <w:rsid w:val="00972362"/>
    <w:rsid w:val="00972AF3"/>
    <w:rsid w:val="009732A8"/>
    <w:rsid w:val="009735EC"/>
    <w:rsid w:val="00973B23"/>
    <w:rsid w:val="00974034"/>
    <w:rsid w:val="00974C69"/>
    <w:rsid w:val="00975C57"/>
    <w:rsid w:val="0097675C"/>
    <w:rsid w:val="00977457"/>
    <w:rsid w:val="00977B68"/>
    <w:rsid w:val="00977F35"/>
    <w:rsid w:val="009800DF"/>
    <w:rsid w:val="00981411"/>
    <w:rsid w:val="00982796"/>
    <w:rsid w:val="0098294F"/>
    <w:rsid w:val="00984432"/>
    <w:rsid w:val="00984CA7"/>
    <w:rsid w:val="009852BD"/>
    <w:rsid w:val="00985BF4"/>
    <w:rsid w:val="00985EEC"/>
    <w:rsid w:val="0098629A"/>
    <w:rsid w:val="00986602"/>
    <w:rsid w:val="00986648"/>
    <w:rsid w:val="009867CF"/>
    <w:rsid w:val="009869AF"/>
    <w:rsid w:val="00986C54"/>
    <w:rsid w:val="00986D8E"/>
    <w:rsid w:val="009878DC"/>
    <w:rsid w:val="00987957"/>
    <w:rsid w:val="009903D0"/>
    <w:rsid w:val="009907EB"/>
    <w:rsid w:val="009910CC"/>
    <w:rsid w:val="0099167A"/>
    <w:rsid w:val="00991973"/>
    <w:rsid w:val="009924B2"/>
    <w:rsid w:val="00992861"/>
    <w:rsid w:val="009928B7"/>
    <w:rsid w:val="009940DC"/>
    <w:rsid w:val="00994BCF"/>
    <w:rsid w:val="00994C43"/>
    <w:rsid w:val="009951FA"/>
    <w:rsid w:val="0099775D"/>
    <w:rsid w:val="009A0061"/>
    <w:rsid w:val="009A05A5"/>
    <w:rsid w:val="009A0645"/>
    <w:rsid w:val="009A0910"/>
    <w:rsid w:val="009A0CAD"/>
    <w:rsid w:val="009A0DEB"/>
    <w:rsid w:val="009A1851"/>
    <w:rsid w:val="009A1B03"/>
    <w:rsid w:val="009A3486"/>
    <w:rsid w:val="009A3ADC"/>
    <w:rsid w:val="009A4530"/>
    <w:rsid w:val="009A496D"/>
    <w:rsid w:val="009A4B99"/>
    <w:rsid w:val="009A4FF9"/>
    <w:rsid w:val="009A5B7B"/>
    <w:rsid w:val="009A6D71"/>
    <w:rsid w:val="009A7663"/>
    <w:rsid w:val="009A7D87"/>
    <w:rsid w:val="009B039E"/>
    <w:rsid w:val="009B09FF"/>
    <w:rsid w:val="009B103E"/>
    <w:rsid w:val="009B1621"/>
    <w:rsid w:val="009B1DD5"/>
    <w:rsid w:val="009B2551"/>
    <w:rsid w:val="009B2D18"/>
    <w:rsid w:val="009B2F1A"/>
    <w:rsid w:val="009B32E5"/>
    <w:rsid w:val="009B360C"/>
    <w:rsid w:val="009B3D11"/>
    <w:rsid w:val="009B4448"/>
    <w:rsid w:val="009B4B60"/>
    <w:rsid w:val="009B5D80"/>
    <w:rsid w:val="009B5ECA"/>
    <w:rsid w:val="009B6443"/>
    <w:rsid w:val="009B74BA"/>
    <w:rsid w:val="009C0033"/>
    <w:rsid w:val="009C029A"/>
    <w:rsid w:val="009C0CAD"/>
    <w:rsid w:val="009C1AD8"/>
    <w:rsid w:val="009C1F51"/>
    <w:rsid w:val="009C2046"/>
    <w:rsid w:val="009C2261"/>
    <w:rsid w:val="009C2A7C"/>
    <w:rsid w:val="009C35B9"/>
    <w:rsid w:val="009C5B8B"/>
    <w:rsid w:val="009C5BF1"/>
    <w:rsid w:val="009C6004"/>
    <w:rsid w:val="009C63D7"/>
    <w:rsid w:val="009C6666"/>
    <w:rsid w:val="009C68A3"/>
    <w:rsid w:val="009C68BB"/>
    <w:rsid w:val="009C73D3"/>
    <w:rsid w:val="009D06F7"/>
    <w:rsid w:val="009D17E8"/>
    <w:rsid w:val="009D1E7A"/>
    <w:rsid w:val="009D24F5"/>
    <w:rsid w:val="009D259F"/>
    <w:rsid w:val="009D2F0E"/>
    <w:rsid w:val="009D31F8"/>
    <w:rsid w:val="009D3DCD"/>
    <w:rsid w:val="009D5513"/>
    <w:rsid w:val="009D552C"/>
    <w:rsid w:val="009D7120"/>
    <w:rsid w:val="009E06A0"/>
    <w:rsid w:val="009E0EEF"/>
    <w:rsid w:val="009E1AE3"/>
    <w:rsid w:val="009E1EF6"/>
    <w:rsid w:val="009E2977"/>
    <w:rsid w:val="009E36AF"/>
    <w:rsid w:val="009E3816"/>
    <w:rsid w:val="009E3F08"/>
    <w:rsid w:val="009E4EA8"/>
    <w:rsid w:val="009E52E8"/>
    <w:rsid w:val="009E5758"/>
    <w:rsid w:val="009E5953"/>
    <w:rsid w:val="009F0202"/>
    <w:rsid w:val="009F0EB7"/>
    <w:rsid w:val="009F16BB"/>
    <w:rsid w:val="009F2DF5"/>
    <w:rsid w:val="009F3096"/>
    <w:rsid w:val="009F38E5"/>
    <w:rsid w:val="009F3E0B"/>
    <w:rsid w:val="009F3E32"/>
    <w:rsid w:val="009F3EE4"/>
    <w:rsid w:val="009F4F0F"/>
    <w:rsid w:val="009F63F9"/>
    <w:rsid w:val="009F66C1"/>
    <w:rsid w:val="009F762A"/>
    <w:rsid w:val="00A007D9"/>
    <w:rsid w:val="00A008A2"/>
    <w:rsid w:val="00A01859"/>
    <w:rsid w:val="00A01FA0"/>
    <w:rsid w:val="00A02BE8"/>
    <w:rsid w:val="00A031D1"/>
    <w:rsid w:val="00A047ED"/>
    <w:rsid w:val="00A04D68"/>
    <w:rsid w:val="00A05B1B"/>
    <w:rsid w:val="00A05F92"/>
    <w:rsid w:val="00A06245"/>
    <w:rsid w:val="00A1037C"/>
    <w:rsid w:val="00A103C8"/>
    <w:rsid w:val="00A10549"/>
    <w:rsid w:val="00A1099E"/>
    <w:rsid w:val="00A114B5"/>
    <w:rsid w:val="00A1155F"/>
    <w:rsid w:val="00A11ED1"/>
    <w:rsid w:val="00A12590"/>
    <w:rsid w:val="00A12FA6"/>
    <w:rsid w:val="00A13869"/>
    <w:rsid w:val="00A14145"/>
    <w:rsid w:val="00A149AD"/>
    <w:rsid w:val="00A15A62"/>
    <w:rsid w:val="00A165AF"/>
    <w:rsid w:val="00A16D5B"/>
    <w:rsid w:val="00A20699"/>
    <w:rsid w:val="00A206EE"/>
    <w:rsid w:val="00A20D42"/>
    <w:rsid w:val="00A21FAC"/>
    <w:rsid w:val="00A22CEF"/>
    <w:rsid w:val="00A23759"/>
    <w:rsid w:val="00A24624"/>
    <w:rsid w:val="00A247B6"/>
    <w:rsid w:val="00A248F8"/>
    <w:rsid w:val="00A24B64"/>
    <w:rsid w:val="00A25272"/>
    <w:rsid w:val="00A25E78"/>
    <w:rsid w:val="00A30078"/>
    <w:rsid w:val="00A30164"/>
    <w:rsid w:val="00A3053C"/>
    <w:rsid w:val="00A30729"/>
    <w:rsid w:val="00A30BB1"/>
    <w:rsid w:val="00A30BC8"/>
    <w:rsid w:val="00A30DE1"/>
    <w:rsid w:val="00A31821"/>
    <w:rsid w:val="00A31891"/>
    <w:rsid w:val="00A31C5E"/>
    <w:rsid w:val="00A32625"/>
    <w:rsid w:val="00A3284C"/>
    <w:rsid w:val="00A336ED"/>
    <w:rsid w:val="00A3455B"/>
    <w:rsid w:val="00A34576"/>
    <w:rsid w:val="00A346C0"/>
    <w:rsid w:val="00A37243"/>
    <w:rsid w:val="00A374CD"/>
    <w:rsid w:val="00A37707"/>
    <w:rsid w:val="00A37975"/>
    <w:rsid w:val="00A37E50"/>
    <w:rsid w:val="00A40161"/>
    <w:rsid w:val="00A40B3A"/>
    <w:rsid w:val="00A40CC9"/>
    <w:rsid w:val="00A41402"/>
    <w:rsid w:val="00A43C40"/>
    <w:rsid w:val="00A45332"/>
    <w:rsid w:val="00A46648"/>
    <w:rsid w:val="00A46A0E"/>
    <w:rsid w:val="00A46EB4"/>
    <w:rsid w:val="00A47D45"/>
    <w:rsid w:val="00A505FF"/>
    <w:rsid w:val="00A5086A"/>
    <w:rsid w:val="00A50ED2"/>
    <w:rsid w:val="00A510C7"/>
    <w:rsid w:val="00A515FF"/>
    <w:rsid w:val="00A51995"/>
    <w:rsid w:val="00A51AB1"/>
    <w:rsid w:val="00A52AE7"/>
    <w:rsid w:val="00A52EE8"/>
    <w:rsid w:val="00A52FE3"/>
    <w:rsid w:val="00A54273"/>
    <w:rsid w:val="00A5530C"/>
    <w:rsid w:val="00A557E2"/>
    <w:rsid w:val="00A565C2"/>
    <w:rsid w:val="00A5683A"/>
    <w:rsid w:val="00A56EE9"/>
    <w:rsid w:val="00A57B0A"/>
    <w:rsid w:val="00A60BD1"/>
    <w:rsid w:val="00A60C2B"/>
    <w:rsid w:val="00A61E5F"/>
    <w:rsid w:val="00A61F45"/>
    <w:rsid w:val="00A620BD"/>
    <w:rsid w:val="00A621E1"/>
    <w:rsid w:val="00A6361F"/>
    <w:rsid w:val="00A63BB3"/>
    <w:rsid w:val="00A642F4"/>
    <w:rsid w:val="00A64574"/>
    <w:rsid w:val="00A645EF"/>
    <w:rsid w:val="00A648FB"/>
    <w:rsid w:val="00A64E2A"/>
    <w:rsid w:val="00A66352"/>
    <w:rsid w:val="00A6671F"/>
    <w:rsid w:val="00A702F8"/>
    <w:rsid w:val="00A71011"/>
    <w:rsid w:val="00A715BE"/>
    <w:rsid w:val="00A71E42"/>
    <w:rsid w:val="00A71F49"/>
    <w:rsid w:val="00A721D7"/>
    <w:rsid w:val="00A72DB3"/>
    <w:rsid w:val="00A73E14"/>
    <w:rsid w:val="00A73E31"/>
    <w:rsid w:val="00A74BF2"/>
    <w:rsid w:val="00A74F1E"/>
    <w:rsid w:val="00A7511A"/>
    <w:rsid w:val="00A75B08"/>
    <w:rsid w:val="00A75CC0"/>
    <w:rsid w:val="00A75D4C"/>
    <w:rsid w:val="00A75FA8"/>
    <w:rsid w:val="00A76093"/>
    <w:rsid w:val="00A76335"/>
    <w:rsid w:val="00A77C69"/>
    <w:rsid w:val="00A8035A"/>
    <w:rsid w:val="00A80601"/>
    <w:rsid w:val="00A80767"/>
    <w:rsid w:val="00A808AE"/>
    <w:rsid w:val="00A8102E"/>
    <w:rsid w:val="00A81C0D"/>
    <w:rsid w:val="00A8206D"/>
    <w:rsid w:val="00A84052"/>
    <w:rsid w:val="00A8440E"/>
    <w:rsid w:val="00A844CE"/>
    <w:rsid w:val="00A846D6"/>
    <w:rsid w:val="00A84976"/>
    <w:rsid w:val="00A852FA"/>
    <w:rsid w:val="00A85402"/>
    <w:rsid w:val="00A85418"/>
    <w:rsid w:val="00A86A1E"/>
    <w:rsid w:val="00A86BDD"/>
    <w:rsid w:val="00A86F5C"/>
    <w:rsid w:val="00A870A7"/>
    <w:rsid w:val="00A8710D"/>
    <w:rsid w:val="00A87619"/>
    <w:rsid w:val="00A87FC3"/>
    <w:rsid w:val="00A905B1"/>
    <w:rsid w:val="00A906DA"/>
    <w:rsid w:val="00A91364"/>
    <w:rsid w:val="00A91E56"/>
    <w:rsid w:val="00A9242B"/>
    <w:rsid w:val="00A925FA"/>
    <w:rsid w:val="00A928C3"/>
    <w:rsid w:val="00A92906"/>
    <w:rsid w:val="00A92D86"/>
    <w:rsid w:val="00A9329C"/>
    <w:rsid w:val="00A94C34"/>
    <w:rsid w:val="00A96202"/>
    <w:rsid w:val="00A97890"/>
    <w:rsid w:val="00A97CAB"/>
    <w:rsid w:val="00AA01E5"/>
    <w:rsid w:val="00AA1763"/>
    <w:rsid w:val="00AA2970"/>
    <w:rsid w:val="00AA2C4D"/>
    <w:rsid w:val="00AA2D60"/>
    <w:rsid w:val="00AA30ED"/>
    <w:rsid w:val="00AA311C"/>
    <w:rsid w:val="00AA3135"/>
    <w:rsid w:val="00AA3508"/>
    <w:rsid w:val="00AA36EA"/>
    <w:rsid w:val="00AA4488"/>
    <w:rsid w:val="00AA46BB"/>
    <w:rsid w:val="00AA4B76"/>
    <w:rsid w:val="00AA4F9E"/>
    <w:rsid w:val="00AA5EA9"/>
    <w:rsid w:val="00AA6103"/>
    <w:rsid w:val="00AA681E"/>
    <w:rsid w:val="00AB0E43"/>
    <w:rsid w:val="00AB2DEE"/>
    <w:rsid w:val="00AB3215"/>
    <w:rsid w:val="00AB35D8"/>
    <w:rsid w:val="00AB3D5F"/>
    <w:rsid w:val="00AB3D96"/>
    <w:rsid w:val="00AB3F6D"/>
    <w:rsid w:val="00AB3FF9"/>
    <w:rsid w:val="00AB42CB"/>
    <w:rsid w:val="00AB4654"/>
    <w:rsid w:val="00AB4BE5"/>
    <w:rsid w:val="00AB51AB"/>
    <w:rsid w:val="00AB53E1"/>
    <w:rsid w:val="00AB5431"/>
    <w:rsid w:val="00AB57C0"/>
    <w:rsid w:val="00AB5AE6"/>
    <w:rsid w:val="00AB7118"/>
    <w:rsid w:val="00AB7F43"/>
    <w:rsid w:val="00AC0380"/>
    <w:rsid w:val="00AC0643"/>
    <w:rsid w:val="00AC07F6"/>
    <w:rsid w:val="00AC08A3"/>
    <w:rsid w:val="00AC12B0"/>
    <w:rsid w:val="00AC275B"/>
    <w:rsid w:val="00AC27E2"/>
    <w:rsid w:val="00AC3D2A"/>
    <w:rsid w:val="00AC4A4F"/>
    <w:rsid w:val="00AC4CFA"/>
    <w:rsid w:val="00AC5848"/>
    <w:rsid w:val="00AC5A83"/>
    <w:rsid w:val="00AC6A7B"/>
    <w:rsid w:val="00AC7A5C"/>
    <w:rsid w:val="00AD0233"/>
    <w:rsid w:val="00AD049E"/>
    <w:rsid w:val="00AD0F56"/>
    <w:rsid w:val="00AD1E61"/>
    <w:rsid w:val="00AD21C7"/>
    <w:rsid w:val="00AD3707"/>
    <w:rsid w:val="00AD40CB"/>
    <w:rsid w:val="00AD497D"/>
    <w:rsid w:val="00AD4B63"/>
    <w:rsid w:val="00AD507C"/>
    <w:rsid w:val="00AD527A"/>
    <w:rsid w:val="00AD55CF"/>
    <w:rsid w:val="00AD5603"/>
    <w:rsid w:val="00AD5F3F"/>
    <w:rsid w:val="00AD5F53"/>
    <w:rsid w:val="00AD7E35"/>
    <w:rsid w:val="00AD7EB5"/>
    <w:rsid w:val="00AE0059"/>
    <w:rsid w:val="00AE013C"/>
    <w:rsid w:val="00AE0DD6"/>
    <w:rsid w:val="00AE0FD0"/>
    <w:rsid w:val="00AE1056"/>
    <w:rsid w:val="00AE1457"/>
    <w:rsid w:val="00AE151D"/>
    <w:rsid w:val="00AE2546"/>
    <w:rsid w:val="00AE2EF9"/>
    <w:rsid w:val="00AE31E0"/>
    <w:rsid w:val="00AE4913"/>
    <w:rsid w:val="00AE4B5E"/>
    <w:rsid w:val="00AE64E1"/>
    <w:rsid w:val="00AE7105"/>
    <w:rsid w:val="00AF0124"/>
    <w:rsid w:val="00AF0407"/>
    <w:rsid w:val="00AF090A"/>
    <w:rsid w:val="00AF0ED1"/>
    <w:rsid w:val="00AF29FE"/>
    <w:rsid w:val="00AF2A2C"/>
    <w:rsid w:val="00AF39F6"/>
    <w:rsid w:val="00AF4820"/>
    <w:rsid w:val="00AF5103"/>
    <w:rsid w:val="00AF5D0A"/>
    <w:rsid w:val="00AF60FB"/>
    <w:rsid w:val="00AF6B8E"/>
    <w:rsid w:val="00AF77EE"/>
    <w:rsid w:val="00B02062"/>
    <w:rsid w:val="00B0283F"/>
    <w:rsid w:val="00B02AFB"/>
    <w:rsid w:val="00B02DB3"/>
    <w:rsid w:val="00B041DA"/>
    <w:rsid w:val="00B0463F"/>
    <w:rsid w:val="00B04EDE"/>
    <w:rsid w:val="00B05F1E"/>
    <w:rsid w:val="00B060EE"/>
    <w:rsid w:val="00B065F9"/>
    <w:rsid w:val="00B077F5"/>
    <w:rsid w:val="00B10057"/>
    <w:rsid w:val="00B102E1"/>
    <w:rsid w:val="00B10683"/>
    <w:rsid w:val="00B10F71"/>
    <w:rsid w:val="00B12FCE"/>
    <w:rsid w:val="00B14537"/>
    <w:rsid w:val="00B14705"/>
    <w:rsid w:val="00B14C57"/>
    <w:rsid w:val="00B14FD6"/>
    <w:rsid w:val="00B16718"/>
    <w:rsid w:val="00B16911"/>
    <w:rsid w:val="00B17183"/>
    <w:rsid w:val="00B17640"/>
    <w:rsid w:val="00B207CE"/>
    <w:rsid w:val="00B20D9C"/>
    <w:rsid w:val="00B21080"/>
    <w:rsid w:val="00B2285D"/>
    <w:rsid w:val="00B22B97"/>
    <w:rsid w:val="00B22E70"/>
    <w:rsid w:val="00B23387"/>
    <w:rsid w:val="00B23830"/>
    <w:rsid w:val="00B23860"/>
    <w:rsid w:val="00B2470D"/>
    <w:rsid w:val="00B24E6A"/>
    <w:rsid w:val="00B2539D"/>
    <w:rsid w:val="00B254A9"/>
    <w:rsid w:val="00B2578C"/>
    <w:rsid w:val="00B25BB5"/>
    <w:rsid w:val="00B25DC5"/>
    <w:rsid w:val="00B25E26"/>
    <w:rsid w:val="00B25E51"/>
    <w:rsid w:val="00B2602D"/>
    <w:rsid w:val="00B261EA"/>
    <w:rsid w:val="00B267A8"/>
    <w:rsid w:val="00B26A11"/>
    <w:rsid w:val="00B27D8A"/>
    <w:rsid w:val="00B30D42"/>
    <w:rsid w:val="00B30D47"/>
    <w:rsid w:val="00B3167C"/>
    <w:rsid w:val="00B32DD8"/>
    <w:rsid w:val="00B32FC7"/>
    <w:rsid w:val="00B34F48"/>
    <w:rsid w:val="00B358AF"/>
    <w:rsid w:val="00B35B12"/>
    <w:rsid w:val="00B3606A"/>
    <w:rsid w:val="00B3613B"/>
    <w:rsid w:val="00B36251"/>
    <w:rsid w:val="00B3629E"/>
    <w:rsid w:val="00B36929"/>
    <w:rsid w:val="00B37095"/>
    <w:rsid w:val="00B377F2"/>
    <w:rsid w:val="00B37868"/>
    <w:rsid w:val="00B37BC1"/>
    <w:rsid w:val="00B37BE4"/>
    <w:rsid w:val="00B37D9F"/>
    <w:rsid w:val="00B40DF0"/>
    <w:rsid w:val="00B40F4A"/>
    <w:rsid w:val="00B421E0"/>
    <w:rsid w:val="00B4221F"/>
    <w:rsid w:val="00B42999"/>
    <w:rsid w:val="00B42FA3"/>
    <w:rsid w:val="00B4558E"/>
    <w:rsid w:val="00B45B3C"/>
    <w:rsid w:val="00B45CE4"/>
    <w:rsid w:val="00B45D2A"/>
    <w:rsid w:val="00B477A0"/>
    <w:rsid w:val="00B50EBF"/>
    <w:rsid w:val="00B510F9"/>
    <w:rsid w:val="00B512A2"/>
    <w:rsid w:val="00B515AF"/>
    <w:rsid w:val="00B51D5C"/>
    <w:rsid w:val="00B523F6"/>
    <w:rsid w:val="00B534FF"/>
    <w:rsid w:val="00B54070"/>
    <w:rsid w:val="00B54333"/>
    <w:rsid w:val="00B54946"/>
    <w:rsid w:val="00B54C2F"/>
    <w:rsid w:val="00B55662"/>
    <w:rsid w:val="00B564B3"/>
    <w:rsid w:val="00B56504"/>
    <w:rsid w:val="00B565B4"/>
    <w:rsid w:val="00B568C7"/>
    <w:rsid w:val="00B56A9E"/>
    <w:rsid w:val="00B5711C"/>
    <w:rsid w:val="00B61A81"/>
    <w:rsid w:val="00B624E5"/>
    <w:rsid w:val="00B62B75"/>
    <w:rsid w:val="00B63037"/>
    <w:rsid w:val="00B64F69"/>
    <w:rsid w:val="00B65548"/>
    <w:rsid w:val="00B6628B"/>
    <w:rsid w:val="00B67AB6"/>
    <w:rsid w:val="00B67BEE"/>
    <w:rsid w:val="00B70140"/>
    <w:rsid w:val="00B712AA"/>
    <w:rsid w:val="00B717B3"/>
    <w:rsid w:val="00B717D7"/>
    <w:rsid w:val="00B72530"/>
    <w:rsid w:val="00B72576"/>
    <w:rsid w:val="00B72C8D"/>
    <w:rsid w:val="00B72D84"/>
    <w:rsid w:val="00B73C45"/>
    <w:rsid w:val="00B74D9F"/>
    <w:rsid w:val="00B74F87"/>
    <w:rsid w:val="00B756E3"/>
    <w:rsid w:val="00B75F5F"/>
    <w:rsid w:val="00B76134"/>
    <w:rsid w:val="00B76AE7"/>
    <w:rsid w:val="00B80BE1"/>
    <w:rsid w:val="00B80E66"/>
    <w:rsid w:val="00B81D8B"/>
    <w:rsid w:val="00B81FEC"/>
    <w:rsid w:val="00B822E1"/>
    <w:rsid w:val="00B82326"/>
    <w:rsid w:val="00B83BAF"/>
    <w:rsid w:val="00B83C28"/>
    <w:rsid w:val="00B85945"/>
    <w:rsid w:val="00B85E72"/>
    <w:rsid w:val="00B86CC7"/>
    <w:rsid w:val="00B86E95"/>
    <w:rsid w:val="00B87BB8"/>
    <w:rsid w:val="00B902B5"/>
    <w:rsid w:val="00B90C2B"/>
    <w:rsid w:val="00B90E17"/>
    <w:rsid w:val="00B924A2"/>
    <w:rsid w:val="00B92C06"/>
    <w:rsid w:val="00B933D4"/>
    <w:rsid w:val="00B933E5"/>
    <w:rsid w:val="00B937B3"/>
    <w:rsid w:val="00B94956"/>
    <w:rsid w:val="00B949C6"/>
    <w:rsid w:val="00B949D2"/>
    <w:rsid w:val="00B94E79"/>
    <w:rsid w:val="00B95760"/>
    <w:rsid w:val="00B95D76"/>
    <w:rsid w:val="00B961FD"/>
    <w:rsid w:val="00B969CF"/>
    <w:rsid w:val="00B969F8"/>
    <w:rsid w:val="00B96AC8"/>
    <w:rsid w:val="00BA0F82"/>
    <w:rsid w:val="00BA1194"/>
    <w:rsid w:val="00BA2F42"/>
    <w:rsid w:val="00BA3140"/>
    <w:rsid w:val="00BA3B83"/>
    <w:rsid w:val="00BA5135"/>
    <w:rsid w:val="00BA53A0"/>
    <w:rsid w:val="00BA54C0"/>
    <w:rsid w:val="00BA5761"/>
    <w:rsid w:val="00BA5F03"/>
    <w:rsid w:val="00BB01C8"/>
    <w:rsid w:val="00BB157F"/>
    <w:rsid w:val="00BB1618"/>
    <w:rsid w:val="00BB183E"/>
    <w:rsid w:val="00BB1C02"/>
    <w:rsid w:val="00BB1ECC"/>
    <w:rsid w:val="00BB3778"/>
    <w:rsid w:val="00BB3F36"/>
    <w:rsid w:val="00BB3F3B"/>
    <w:rsid w:val="00BB3FB8"/>
    <w:rsid w:val="00BB428C"/>
    <w:rsid w:val="00BB568F"/>
    <w:rsid w:val="00BB6E8B"/>
    <w:rsid w:val="00BB6FF3"/>
    <w:rsid w:val="00BB7183"/>
    <w:rsid w:val="00BB7505"/>
    <w:rsid w:val="00BB77B6"/>
    <w:rsid w:val="00BC0ADA"/>
    <w:rsid w:val="00BC0EB0"/>
    <w:rsid w:val="00BC1009"/>
    <w:rsid w:val="00BC1262"/>
    <w:rsid w:val="00BC19D1"/>
    <w:rsid w:val="00BC1D9F"/>
    <w:rsid w:val="00BC21C1"/>
    <w:rsid w:val="00BC2690"/>
    <w:rsid w:val="00BC2C42"/>
    <w:rsid w:val="00BC33EA"/>
    <w:rsid w:val="00BC3642"/>
    <w:rsid w:val="00BC3958"/>
    <w:rsid w:val="00BC3AA0"/>
    <w:rsid w:val="00BC46F8"/>
    <w:rsid w:val="00BC4809"/>
    <w:rsid w:val="00BC4EAA"/>
    <w:rsid w:val="00BC5B2E"/>
    <w:rsid w:val="00BC667B"/>
    <w:rsid w:val="00BC69D5"/>
    <w:rsid w:val="00BC6CDC"/>
    <w:rsid w:val="00BC6DBA"/>
    <w:rsid w:val="00BC7020"/>
    <w:rsid w:val="00BC7907"/>
    <w:rsid w:val="00BC7926"/>
    <w:rsid w:val="00BD039F"/>
    <w:rsid w:val="00BD0944"/>
    <w:rsid w:val="00BD1668"/>
    <w:rsid w:val="00BD167D"/>
    <w:rsid w:val="00BD173E"/>
    <w:rsid w:val="00BD255E"/>
    <w:rsid w:val="00BD2F14"/>
    <w:rsid w:val="00BD3729"/>
    <w:rsid w:val="00BD3C1B"/>
    <w:rsid w:val="00BD3CC3"/>
    <w:rsid w:val="00BD51A3"/>
    <w:rsid w:val="00BD52F1"/>
    <w:rsid w:val="00BD5557"/>
    <w:rsid w:val="00BD658F"/>
    <w:rsid w:val="00BD6669"/>
    <w:rsid w:val="00BD6DBE"/>
    <w:rsid w:val="00BD707A"/>
    <w:rsid w:val="00BD75A3"/>
    <w:rsid w:val="00BE0099"/>
    <w:rsid w:val="00BE196A"/>
    <w:rsid w:val="00BE2780"/>
    <w:rsid w:val="00BE34B4"/>
    <w:rsid w:val="00BE3BE0"/>
    <w:rsid w:val="00BE3E64"/>
    <w:rsid w:val="00BE44A9"/>
    <w:rsid w:val="00BE54FB"/>
    <w:rsid w:val="00BE571D"/>
    <w:rsid w:val="00BE71CF"/>
    <w:rsid w:val="00BE7518"/>
    <w:rsid w:val="00BE7963"/>
    <w:rsid w:val="00BE7A99"/>
    <w:rsid w:val="00BE7CD4"/>
    <w:rsid w:val="00BF0333"/>
    <w:rsid w:val="00BF04FE"/>
    <w:rsid w:val="00BF110A"/>
    <w:rsid w:val="00BF2463"/>
    <w:rsid w:val="00BF2585"/>
    <w:rsid w:val="00BF3693"/>
    <w:rsid w:val="00BF3E82"/>
    <w:rsid w:val="00BF431B"/>
    <w:rsid w:val="00BF4770"/>
    <w:rsid w:val="00BF570A"/>
    <w:rsid w:val="00BF608B"/>
    <w:rsid w:val="00BF6628"/>
    <w:rsid w:val="00BF69BC"/>
    <w:rsid w:val="00BF6C66"/>
    <w:rsid w:val="00C008DD"/>
    <w:rsid w:val="00C01132"/>
    <w:rsid w:val="00C01B8B"/>
    <w:rsid w:val="00C020C3"/>
    <w:rsid w:val="00C02685"/>
    <w:rsid w:val="00C02A79"/>
    <w:rsid w:val="00C02CFA"/>
    <w:rsid w:val="00C034AC"/>
    <w:rsid w:val="00C037C7"/>
    <w:rsid w:val="00C04412"/>
    <w:rsid w:val="00C057D5"/>
    <w:rsid w:val="00C06104"/>
    <w:rsid w:val="00C06380"/>
    <w:rsid w:val="00C06A0B"/>
    <w:rsid w:val="00C06B62"/>
    <w:rsid w:val="00C07687"/>
    <w:rsid w:val="00C0791E"/>
    <w:rsid w:val="00C079A4"/>
    <w:rsid w:val="00C07E53"/>
    <w:rsid w:val="00C101B3"/>
    <w:rsid w:val="00C10796"/>
    <w:rsid w:val="00C1080D"/>
    <w:rsid w:val="00C10B5C"/>
    <w:rsid w:val="00C1169B"/>
    <w:rsid w:val="00C11CA8"/>
    <w:rsid w:val="00C135DA"/>
    <w:rsid w:val="00C138F4"/>
    <w:rsid w:val="00C146CE"/>
    <w:rsid w:val="00C14C37"/>
    <w:rsid w:val="00C15442"/>
    <w:rsid w:val="00C15AB4"/>
    <w:rsid w:val="00C16025"/>
    <w:rsid w:val="00C16236"/>
    <w:rsid w:val="00C16356"/>
    <w:rsid w:val="00C16E5F"/>
    <w:rsid w:val="00C2013C"/>
    <w:rsid w:val="00C20612"/>
    <w:rsid w:val="00C20CD9"/>
    <w:rsid w:val="00C212BD"/>
    <w:rsid w:val="00C21824"/>
    <w:rsid w:val="00C21E8D"/>
    <w:rsid w:val="00C22821"/>
    <w:rsid w:val="00C22886"/>
    <w:rsid w:val="00C23222"/>
    <w:rsid w:val="00C2370B"/>
    <w:rsid w:val="00C23F4E"/>
    <w:rsid w:val="00C24760"/>
    <w:rsid w:val="00C24AB8"/>
    <w:rsid w:val="00C255DF"/>
    <w:rsid w:val="00C25EF7"/>
    <w:rsid w:val="00C277F4"/>
    <w:rsid w:val="00C304E6"/>
    <w:rsid w:val="00C31124"/>
    <w:rsid w:val="00C31AB1"/>
    <w:rsid w:val="00C31F47"/>
    <w:rsid w:val="00C321FB"/>
    <w:rsid w:val="00C32738"/>
    <w:rsid w:val="00C32C7E"/>
    <w:rsid w:val="00C33F0F"/>
    <w:rsid w:val="00C35AC1"/>
    <w:rsid w:val="00C361AA"/>
    <w:rsid w:val="00C36D89"/>
    <w:rsid w:val="00C37B86"/>
    <w:rsid w:val="00C4022A"/>
    <w:rsid w:val="00C4031E"/>
    <w:rsid w:val="00C40AB9"/>
    <w:rsid w:val="00C41D4D"/>
    <w:rsid w:val="00C41D83"/>
    <w:rsid w:val="00C41F04"/>
    <w:rsid w:val="00C42C6E"/>
    <w:rsid w:val="00C42D9D"/>
    <w:rsid w:val="00C4336B"/>
    <w:rsid w:val="00C434FB"/>
    <w:rsid w:val="00C439DA"/>
    <w:rsid w:val="00C439F7"/>
    <w:rsid w:val="00C43CCD"/>
    <w:rsid w:val="00C451CA"/>
    <w:rsid w:val="00C4533A"/>
    <w:rsid w:val="00C4544D"/>
    <w:rsid w:val="00C45B66"/>
    <w:rsid w:val="00C45F94"/>
    <w:rsid w:val="00C4686C"/>
    <w:rsid w:val="00C46A8C"/>
    <w:rsid w:val="00C46BF6"/>
    <w:rsid w:val="00C4758B"/>
    <w:rsid w:val="00C47B31"/>
    <w:rsid w:val="00C5014C"/>
    <w:rsid w:val="00C50D93"/>
    <w:rsid w:val="00C52120"/>
    <w:rsid w:val="00C5285C"/>
    <w:rsid w:val="00C52889"/>
    <w:rsid w:val="00C53446"/>
    <w:rsid w:val="00C5395D"/>
    <w:rsid w:val="00C53FC2"/>
    <w:rsid w:val="00C550A1"/>
    <w:rsid w:val="00C55725"/>
    <w:rsid w:val="00C55C5A"/>
    <w:rsid w:val="00C56D8B"/>
    <w:rsid w:val="00C56F21"/>
    <w:rsid w:val="00C5757B"/>
    <w:rsid w:val="00C57D9D"/>
    <w:rsid w:val="00C6008E"/>
    <w:rsid w:val="00C60776"/>
    <w:rsid w:val="00C61423"/>
    <w:rsid w:val="00C614DC"/>
    <w:rsid w:val="00C62A31"/>
    <w:rsid w:val="00C62B2C"/>
    <w:rsid w:val="00C632BB"/>
    <w:rsid w:val="00C633DE"/>
    <w:rsid w:val="00C637C0"/>
    <w:rsid w:val="00C63A22"/>
    <w:rsid w:val="00C643AF"/>
    <w:rsid w:val="00C64512"/>
    <w:rsid w:val="00C657ED"/>
    <w:rsid w:val="00C66B0F"/>
    <w:rsid w:val="00C671EB"/>
    <w:rsid w:val="00C671F9"/>
    <w:rsid w:val="00C6742A"/>
    <w:rsid w:val="00C7039B"/>
    <w:rsid w:val="00C703EF"/>
    <w:rsid w:val="00C70C91"/>
    <w:rsid w:val="00C70F00"/>
    <w:rsid w:val="00C71C48"/>
    <w:rsid w:val="00C72262"/>
    <w:rsid w:val="00C73ACC"/>
    <w:rsid w:val="00C75DB9"/>
    <w:rsid w:val="00C7727B"/>
    <w:rsid w:val="00C77D2D"/>
    <w:rsid w:val="00C77D57"/>
    <w:rsid w:val="00C802F8"/>
    <w:rsid w:val="00C8042C"/>
    <w:rsid w:val="00C807C9"/>
    <w:rsid w:val="00C80922"/>
    <w:rsid w:val="00C8108A"/>
    <w:rsid w:val="00C812FA"/>
    <w:rsid w:val="00C81EE0"/>
    <w:rsid w:val="00C8263C"/>
    <w:rsid w:val="00C83B29"/>
    <w:rsid w:val="00C84750"/>
    <w:rsid w:val="00C8508B"/>
    <w:rsid w:val="00C8516D"/>
    <w:rsid w:val="00C852F8"/>
    <w:rsid w:val="00C855E3"/>
    <w:rsid w:val="00C8634B"/>
    <w:rsid w:val="00C8694C"/>
    <w:rsid w:val="00C8747A"/>
    <w:rsid w:val="00C9048B"/>
    <w:rsid w:val="00C90576"/>
    <w:rsid w:val="00C907E3"/>
    <w:rsid w:val="00C90C5E"/>
    <w:rsid w:val="00C90EC6"/>
    <w:rsid w:val="00C90F60"/>
    <w:rsid w:val="00C92186"/>
    <w:rsid w:val="00C9242C"/>
    <w:rsid w:val="00C92599"/>
    <w:rsid w:val="00C92613"/>
    <w:rsid w:val="00C9261B"/>
    <w:rsid w:val="00C9272B"/>
    <w:rsid w:val="00C92ED3"/>
    <w:rsid w:val="00C93D8A"/>
    <w:rsid w:val="00C93D93"/>
    <w:rsid w:val="00C94714"/>
    <w:rsid w:val="00C94BB6"/>
    <w:rsid w:val="00C95AC1"/>
    <w:rsid w:val="00C9654B"/>
    <w:rsid w:val="00C96688"/>
    <w:rsid w:val="00C96FB0"/>
    <w:rsid w:val="00C976E2"/>
    <w:rsid w:val="00C97BE8"/>
    <w:rsid w:val="00CA0363"/>
    <w:rsid w:val="00CA1726"/>
    <w:rsid w:val="00CA1752"/>
    <w:rsid w:val="00CA1DCB"/>
    <w:rsid w:val="00CA24BC"/>
    <w:rsid w:val="00CA34DE"/>
    <w:rsid w:val="00CA467C"/>
    <w:rsid w:val="00CA5113"/>
    <w:rsid w:val="00CA57EB"/>
    <w:rsid w:val="00CA6617"/>
    <w:rsid w:val="00CA6B14"/>
    <w:rsid w:val="00CA6B33"/>
    <w:rsid w:val="00CA6FAA"/>
    <w:rsid w:val="00CA7146"/>
    <w:rsid w:val="00CA7287"/>
    <w:rsid w:val="00CA7683"/>
    <w:rsid w:val="00CA7BA9"/>
    <w:rsid w:val="00CB232A"/>
    <w:rsid w:val="00CB307E"/>
    <w:rsid w:val="00CB316B"/>
    <w:rsid w:val="00CB3176"/>
    <w:rsid w:val="00CB3EEB"/>
    <w:rsid w:val="00CB42B0"/>
    <w:rsid w:val="00CB444C"/>
    <w:rsid w:val="00CB5033"/>
    <w:rsid w:val="00CB5267"/>
    <w:rsid w:val="00CB5E9E"/>
    <w:rsid w:val="00CB69A2"/>
    <w:rsid w:val="00CB723B"/>
    <w:rsid w:val="00CB788C"/>
    <w:rsid w:val="00CB7D26"/>
    <w:rsid w:val="00CC0254"/>
    <w:rsid w:val="00CC0AA9"/>
    <w:rsid w:val="00CC1A1E"/>
    <w:rsid w:val="00CC21E1"/>
    <w:rsid w:val="00CC225B"/>
    <w:rsid w:val="00CC353F"/>
    <w:rsid w:val="00CC3918"/>
    <w:rsid w:val="00CC3D9F"/>
    <w:rsid w:val="00CC4363"/>
    <w:rsid w:val="00CC4DD8"/>
    <w:rsid w:val="00CC4FAE"/>
    <w:rsid w:val="00CC5027"/>
    <w:rsid w:val="00CC5923"/>
    <w:rsid w:val="00CC6AEF"/>
    <w:rsid w:val="00CC710E"/>
    <w:rsid w:val="00CC79C2"/>
    <w:rsid w:val="00CD0131"/>
    <w:rsid w:val="00CD0210"/>
    <w:rsid w:val="00CD0869"/>
    <w:rsid w:val="00CD0EC0"/>
    <w:rsid w:val="00CD16EA"/>
    <w:rsid w:val="00CD2139"/>
    <w:rsid w:val="00CD3C9F"/>
    <w:rsid w:val="00CD53AE"/>
    <w:rsid w:val="00CD58BA"/>
    <w:rsid w:val="00CD5973"/>
    <w:rsid w:val="00CD6558"/>
    <w:rsid w:val="00CD65BD"/>
    <w:rsid w:val="00CD70DA"/>
    <w:rsid w:val="00CD7F05"/>
    <w:rsid w:val="00CE02B1"/>
    <w:rsid w:val="00CE1246"/>
    <w:rsid w:val="00CE144B"/>
    <w:rsid w:val="00CE1559"/>
    <w:rsid w:val="00CE1F5D"/>
    <w:rsid w:val="00CE2866"/>
    <w:rsid w:val="00CE290D"/>
    <w:rsid w:val="00CE30B0"/>
    <w:rsid w:val="00CE3610"/>
    <w:rsid w:val="00CE3C8D"/>
    <w:rsid w:val="00CE444A"/>
    <w:rsid w:val="00CE4676"/>
    <w:rsid w:val="00CE4E3B"/>
    <w:rsid w:val="00CE4ECC"/>
    <w:rsid w:val="00CE544B"/>
    <w:rsid w:val="00CE5888"/>
    <w:rsid w:val="00CF0082"/>
    <w:rsid w:val="00CF049E"/>
    <w:rsid w:val="00CF06F0"/>
    <w:rsid w:val="00CF0CC7"/>
    <w:rsid w:val="00CF0E99"/>
    <w:rsid w:val="00CF13DD"/>
    <w:rsid w:val="00CF1515"/>
    <w:rsid w:val="00CF1ECD"/>
    <w:rsid w:val="00CF23CE"/>
    <w:rsid w:val="00CF24CF"/>
    <w:rsid w:val="00CF2B2E"/>
    <w:rsid w:val="00CF31EB"/>
    <w:rsid w:val="00CF35ED"/>
    <w:rsid w:val="00CF498D"/>
    <w:rsid w:val="00CF4B99"/>
    <w:rsid w:val="00CF556C"/>
    <w:rsid w:val="00CF6708"/>
    <w:rsid w:val="00CF682C"/>
    <w:rsid w:val="00CF75A6"/>
    <w:rsid w:val="00CF7CB0"/>
    <w:rsid w:val="00CF7F8E"/>
    <w:rsid w:val="00D00506"/>
    <w:rsid w:val="00D0096E"/>
    <w:rsid w:val="00D01DF6"/>
    <w:rsid w:val="00D0210F"/>
    <w:rsid w:val="00D021B8"/>
    <w:rsid w:val="00D025FB"/>
    <w:rsid w:val="00D03F3B"/>
    <w:rsid w:val="00D03FE5"/>
    <w:rsid w:val="00D04727"/>
    <w:rsid w:val="00D04B2E"/>
    <w:rsid w:val="00D04C2E"/>
    <w:rsid w:val="00D04E6B"/>
    <w:rsid w:val="00D055B7"/>
    <w:rsid w:val="00D06251"/>
    <w:rsid w:val="00D06DE2"/>
    <w:rsid w:val="00D07557"/>
    <w:rsid w:val="00D1009F"/>
    <w:rsid w:val="00D1021D"/>
    <w:rsid w:val="00D10CC4"/>
    <w:rsid w:val="00D10FBE"/>
    <w:rsid w:val="00D11027"/>
    <w:rsid w:val="00D117E2"/>
    <w:rsid w:val="00D12043"/>
    <w:rsid w:val="00D1302F"/>
    <w:rsid w:val="00D133B2"/>
    <w:rsid w:val="00D133FC"/>
    <w:rsid w:val="00D139A6"/>
    <w:rsid w:val="00D14A7A"/>
    <w:rsid w:val="00D14ED9"/>
    <w:rsid w:val="00D15673"/>
    <w:rsid w:val="00D15A6D"/>
    <w:rsid w:val="00D17542"/>
    <w:rsid w:val="00D203F5"/>
    <w:rsid w:val="00D20447"/>
    <w:rsid w:val="00D20AD8"/>
    <w:rsid w:val="00D21683"/>
    <w:rsid w:val="00D21B03"/>
    <w:rsid w:val="00D21B30"/>
    <w:rsid w:val="00D227BF"/>
    <w:rsid w:val="00D23360"/>
    <w:rsid w:val="00D2357D"/>
    <w:rsid w:val="00D235C6"/>
    <w:rsid w:val="00D235EA"/>
    <w:rsid w:val="00D24431"/>
    <w:rsid w:val="00D24564"/>
    <w:rsid w:val="00D25DDB"/>
    <w:rsid w:val="00D26EA2"/>
    <w:rsid w:val="00D273FB"/>
    <w:rsid w:val="00D30FD9"/>
    <w:rsid w:val="00D31B07"/>
    <w:rsid w:val="00D31E74"/>
    <w:rsid w:val="00D32006"/>
    <w:rsid w:val="00D32467"/>
    <w:rsid w:val="00D327A1"/>
    <w:rsid w:val="00D32D97"/>
    <w:rsid w:val="00D3311D"/>
    <w:rsid w:val="00D33222"/>
    <w:rsid w:val="00D33F6D"/>
    <w:rsid w:val="00D34508"/>
    <w:rsid w:val="00D34568"/>
    <w:rsid w:val="00D3546F"/>
    <w:rsid w:val="00D36099"/>
    <w:rsid w:val="00D36181"/>
    <w:rsid w:val="00D36C25"/>
    <w:rsid w:val="00D3728A"/>
    <w:rsid w:val="00D37FC1"/>
    <w:rsid w:val="00D40047"/>
    <w:rsid w:val="00D403E8"/>
    <w:rsid w:val="00D4090D"/>
    <w:rsid w:val="00D41A69"/>
    <w:rsid w:val="00D41C8F"/>
    <w:rsid w:val="00D436B0"/>
    <w:rsid w:val="00D43DB1"/>
    <w:rsid w:val="00D43E53"/>
    <w:rsid w:val="00D44AB1"/>
    <w:rsid w:val="00D4529E"/>
    <w:rsid w:val="00D452E7"/>
    <w:rsid w:val="00D45F98"/>
    <w:rsid w:val="00D46295"/>
    <w:rsid w:val="00D462DB"/>
    <w:rsid w:val="00D46CF7"/>
    <w:rsid w:val="00D46E13"/>
    <w:rsid w:val="00D47A81"/>
    <w:rsid w:val="00D504F6"/>
    <w:rsid w:val="00D5075C"/>
    <w:rsid w:val="00D51904"/>
    <w:rsid w:val="00D51E95"/>
    <w:rsid w:val="00D51EC2"/>
    <w:rsid w:val="00D520DF"/>
    <w:rsid w:val="00D522B1"/>
    <w:rsid w:val="00D52975"/>
    <w:rsid w:val="00D536AB"/>
    <w:rsid w:val="00D53EC9"/>
    <w:rsid w:val="00D542BC"/>
    <w:rsid w:val="00D54C18"/>
    <w:rsid w:val="00D54F05"/>
    <w:rsid w:val="00D557FC"/>
    <w:rsid w:val="00D558C9"/>
    <w:rsid w:val="00D55A9E"/>
    <w:rsid w:val="00D560D5"/>
    <w:rsid w:val="00D561C3"/>
    <w:rsid w:val="00D564EA"/>
    <w:rsid w:val="00D5723A"/>
    <w:rsid w:val="00D5760E"/>
    <w:rsid w:val="00D5763A"/>
    <w:rsid w:val="00D57740"/>
    <w:rsid w:val="00D60E68"/>
    <w:rsid w:val="00D61C2E"/>
    <w:rsid w:val="00D62392"/>
    <w:rsid w:val="00D6319B"/>
    <w:rsid w:val="00D63B4F"/>
    <w:rsid w:val="00D63F25"/>
    <w:rsid w:val="00D64247"/>
    <w:rsid w:val="00D64A40"/>
    <w:rsid w:val="00D6599E"/>
    <w:rsid w:val="00D6603B"/>
    <w:rsid w:val="00D67A74"/>
    <w:rsid w:val="00D7136D"/>
    <w:rsid w:val="00D71CFF"/>
    <w:rsid w:val="00D736E5"/>
    <w:rsid w:val="00D73C1E"/>
    <w:rsid w:val="00D73D82"/>
    <w:rsid w:val="00D73F49"/>
    <w:rsid w:val="00D74A67"/>
    <w:rsid w:val="00D74B46"/>
    <w:rsid w:val="00D75F7C"/>
    <w:rsid w:val="00D762E3"/>
    <w:rsid w:val="00D762E9"/>
    <w:rsid w:val="00D76C3B"/>
    <w:rsid w:val="00D778D5"/>
    <w:rsid w:val="00D77CD5"/>
    <w:rsid w:val="00D804A8"/>
    <w:rsid w:val="00D813A7"/>
    <w:rsid w:val="00D817DD"/>
    <w:rsid w:val="00D81DF4"/>
    <w:rsid w:val="00D820D5"/>
    <w:rsid w:val="00D8274B"/>
    <w:rsid w:val="00D82932"/>
    <w:rsid w:val="00D82FA0"/>
    <w:rsid w:val="00D83D01"/>
    <w:rsid w:val="00D83F1C"/>
    <w:rsid w:val="00D848A9"/>
    <w:rsid w:val="00D8658A"/>
    <w:rsid w:val="00D86816"/>
    <w:rsid w:val="00D8699F"/>
    <w:rsid w:val="00D86CE0"/>
    <w:rsid w:val="00D900C9"/>
    <w:rsid w:val="00D9021D"/>
    <w:rsid w:val="00D915AA"/>
    <w:rsid w:val="00D9192C"/>
    <w:rsid w:val="00D925A6"/>
    <w:rsid w:val="00D92AC5"/>
    <w:rsid w:val="00D92C32"/>
    <w:rsid w:val="00D931C9"/>
    <w:rsid w:val="00D93C97"/>
    <w:rsid w:val="00D93F51"/>
    <w:rsid w:val="00D944F3"/>
    <w:rsid w:val="00D947C0"/>
    <w:rsid w:val="00D947D2"/>
    <w:rsid w:val="00D950CC"/>
    <w:rsid w:val="00D952F1"/>
    <w:rsid w:val="00D95A5C"/>
    <w:rsid w:val="00D95EE6"/>
    <w:rsid w:val="00D96565"/>
    <w:rsid w:val="00D9698C"/>
    <w:rsid w:val="00D96A96"/>
    <w:rsid w:val="00D9743E"/>
    <w:rsid w:val="00D97468"/>
    <w:rsid w:val="00DA0BB4"/>
    <w:rsid w:val="00DA0D45"/>
    <w:rsid w:val="00DA1408"/>
    <w:rsid w:val="00DA1D67"/>
    <w:rsid w:val="00DA28E2"/>
    <w:rsid w:val="00DA330D"/>
    <w:rsid w:val="00DA356A"/>
    <w:rsid w:val="00DA35CD"/>
    <w:rsid w:val="00DA3900"/>
    <w:rsid w:val="00DA3D8A"/>
    <w:rsid w:val="00DA46ED"/>
    <w:rsid w:val="00DA47FF"/>
    <w:rsid w:val="00DA499A"/>
    <w:rsid w:val="00DA52A1"/>
    <w:rsid w:val="00DA53C8"/>
    <w:rsid w:val="00DA5593"/>
    <w:rsid w:val="00DA5892"/>
    <w:rsid w:val="00DA63E5"/>
    <w:rsid w:val="00DA69F5"/>
    <w:rsid w:val="00DA6B85"/>
    <w:rsid w:val="00DA728C"/>
    <w:rsid w:val="00DA76F0"/>
    <w:rsid w:val="00DA7A64"/>
    <w:rsid w:val="00DB0748"/>
    <w:rsid w:val="00DB2886"/>
    <w:rsid w:val="00DB2BB1"/>
    <w:rsid w:val="00DB2F49"/>
    <w:rsid w:val="00DB50E4"/>
    <w:rsid w:val="00DB53E0"/>
    <w:rsid w:val="00DB5520"/>
    <w:rsid w:val="00DB65E3"/>
    <w:rsid w:val="00DB67B7"/>
    <w:rsid w:val="00DB6A8F"/>
    <w:rsid w:val="00DB7337"/>
    <w:rsid w:val="00DB78D3"/>
    <w:rsid w:val="00DB7AE2"/>
    <w:rsid w:val="00DC0348"/>
    <w:rsid w:val="00DC17A7"/>
    <w:rsid w:val="00DC1D4F"/>
    <w:rsid w:val="00DC22FC"/>
    <w:rsid w:val="00DC3237"/>
    <w:rsid w:val="00DC33FA"/>
    <w:rsid w:val="00DC359E"/>
    <w:rsid w:val="00DC3D9E"/>
    <w:rsid w:val="00DC3E8C"/>
    <w:rsid w:val="00DC4755"/>
    <w:rsid w:val="00DC5CE2"/>
    <w:rsid w:val="00DC76FB"/>
    <w:rsid w:val="00DC787E"/>
    <w:rsid w:val="00DD04DE"/>
    <w:rsid w:val="00DD0FCB"/>
    <w:rsid w:val="00DD1026"/>
    <w:rsid w:val="00DD1101"/>
    <w:rsid w:val="00DD1EBF"/>
    <w:rsid w:val="00DD2920"/>
    <w:rsid w:val="00DD2B5E"/>
    <w:rsid w:val="00DD3AD7"/>
    <w:rsid w:val="00DD3D29"/>
    <w:rsid w:val="00DD461B"/>
    <w:rsid w:val="00DD48B1"/>
    <w:rsid w:val="00DD5288"/>
    <w:rsid w:val="00DD5917"/>
    <w:rsid w:val="00DD5ADA"/>
    <w:rsid w:val="00DD5C8F"/>
    <w:rsid w:val="00DD6B98"/>
    <w:rsid w:val="00DD71C0"/>
    <w:rsid w:val="00DD7454"/>
    <w:rsid w:val="00DD77F5"/>
    <w:rsid w:val="00DE15F2"/>
    <w:rsid w:val="00DE1826"/>
    <w:rsid w:val="00DE2BFC"/>
    <w:rsid w:val="00DE2EC0"/>
    <w:rsid w:val="00DE3DFC"/>
    <w:rsid w:val="00DE4CBF"/>
    <w:rsid w:val="00DE5087"/>
    <w:rsid w:val="00DE51D5"/>
    <w:rsid w:val="00DE6691"/>
    <w:rsid w:val="00DE688A"/>
    <w:rsid w:val="00DE7DB4"/>
    <w:rsid w:val="00DF020A"/>
    <w:rsid w:val="00DF075C"/>
    <w:rsid w:val="00DF081B"/>
    <w:rsid w:val="00DF151F"/>
    <w:rsid w:val="00DF161D"/>
    <w:rsid w:val="00DF163E"/>
    <w:rsid w:val="00DF19B8"/>
    <w:rsid w:val="00DF25CC"/>
    <w:rsid w:val="00DF29C2"/>
    <w:rsid w:val="00DF2DE9"/>
    <w:rsid w:val="00DF2F1E"/>
    <w:rsid w:val="00DF3829"/>
    <w:rsid w:val="00DF397B"/>
    <w:rsid w:val="00DF3DB4"/>
    <w:rsid w:val="00DF5A92"/>
    <w:rsid w:val="00DF636C"/>
    <w:rsid w:val="00DF6489"/>
    <w:rsid w:val="00DF6E14"/>
    <w:rsid w:val="00DF7909"/>
    <w:rsid w:val="00E00169"/>
    <w:rsid w:val="00E00531"/>
    <w:rsid w:val="00E0079D"/>
    <w:rsid w:val="00E0107E"/>
    <w:rsid w:val="00E01867"/>
    <w:rsid w:val="00E01B59"/>
    <w:rsid w:val="00E01CCA"/>
    <w:rsid w:val="00E0347F"/>
    <w:rsid w:val="00E03939"/>
    <w:rsid w:val="00E03B7C"/>
    <w:rsid w:val="00E0468E"/>
    <w:rsid w:val="00E050C2"/>
    <w:rsid w:val="00E055EB"/>
    <w:rsid w:val="00E05A59"/>
    <w:rsid w:val="00E05FA3"/>
    <w:rsid w:val="00E06427"/>
    <w:rsid w:val="00E07094"/>
    <w:rsid w:val="00E10A48"/>
    <w:rsid w:val="00E112A4"/>
    <w:rsid w:val="00E124C7"/>
    <w:rsid w:val="00E133C5"/>
    <w:rsid w:val="00E13680"/>
    <w:rsid w:val="00E13A5A"/>
    <w:rsid w:val="00E14110"/>
    <w:rsid w:val="00E14C05"/>
    <w:rsid w:val="00E15114"/>
    <w:rsid w:val="00E15A9D"/>
    <w:rsid w:val="00E15B2A"/>
    <w:rsid w:val="00E17569"/>
    <w:rsid w:val="00E208BE"/>
    <w:rsid w:val="00E20F5F"/>
    <w:rsid w:val="00E20FA8"/>
    <w:rsid w:val="00E20FF3"/>
    <w:rsid w:val="00E21DD7"/>
    <w:rsid w:val="00E21F76"/>
    <w:rsid w:val="00E226A5"/>
    <w:rsid w:val="00E25A98"/>
    <w:rsid w:val="00E25EBB"/>
    <w:rsid w:val="00E27044"/>
    <w:rsid w:val="00E27174"/>
    <w:rsid w:val="00E2725A"/>
    <w:rsid w:val="00E27516"/>
    <w:rsid w:val="00E278B3"/>
    <w:rsid w:val="00E30825"/>
    <w:rsid w:val="00E31D2C"/>
    <w:rsid w:val="00E32686"/>
    <w:rsid w:val="00E32FB1"/>
    <w:rsid w:val="00E338F4"/>
    <w:rsid w:val="00E33A04"/>
    <w:rsid w:val="00E34541"/>
    <w:rsid w:val="00E34BC7"/>
    <w:rsid w:val="00E35327"/>
    <w:rsid w:val="00E35578"/>
    <w:rsid w:val="00E360E3"/>
    <w:rsid w:val="00E3716E"/>
    <w:rsid w:val="00E376C3"/>
    <w:rsid w:val="00E377D4"/>
    <w:rsid w:val="00E378E6"/>
    <w:rsid w:val="00E4157F"/>
    <w:rsid w:val="00E4308A"/>
    <w:rsid w:val="00E45305"/>
    <w:rsid w:val="00E45A97"/>
    <w:rsid w:val="00E45C0B"/>
    <w:rsid w:val="00E45C4B"/>
    <w:rsid w:val="00E46131"/>
    <w:rsid w:val="00E4678E"/>
    <w:rsid w:val="00E4791C"/>
    <w:rsid w:val="00E4793C"/>
    <w:rsid w:val="00E47F1F"/>
    <w:rsid w:val="00E50AA0"/>
    <w:rsid w:val="00E525E2"/>
    <w:rsid w:val="00E528D6"/>
    <w:rsid w:val="00E52CF5"/>
    <w:rsid w:val="00E52DC2"/>
    <w:rsid w:val="00E52F86"/>
    <w:rsid w:val="00E5304A"/>
    <w:rsid w:val="00E535D3"/>
    <w:rsid w:val="00E5444F"/>
    <w:rsid w:val="00E548E3"/>
    <w:rsid w:val="00E54F95"/>
    <w:rsid w:val="00E55216"/>
    <w:rsid w:val="00E5571A"/>
    <w:rsid w:val="00E55850"/>
    <w:rsid w:val="00E55C81"/>
    <w:rsid w:val="00E56498"/>
    <w:rsid w:val="00E56A33"/>
    <w:rsid w:val="00E577BD"/>
    <w:rsid w:val="00E605AC"/>
    <w:rsid w:val="00E60695"/>
    <w:rsid w:val="00E6114E"/>
    <w:rsid w:val="00E6157E"/>
    <w:rsid w:val="00E61A3D"/>
    <w:rsid w:val="00E62BD1"/>
    <w:rsid w:val="00E63CA5"/>
    <w:rsid w:val="00E64084"/>
    <w:rsid w:val="00E640D5"/>
    <w:rsid w:val="00E64100"/>
    <w:rsid w:val="00E647B0"/>
    <w:rsid w:val="00E64BFD"/>
    <w:rsid w:val="00E64D60"/>
    <w:rsid w:val="00E64F46"/>
    <w:rsid w:val="00E65B9F"/>
    <w:rsid w:val="00E65C7B"/>
    <w:rsid w:val="00E678BF"/>
    <w:rsid w:val="00E706FA"/>
    <w:rsid w:val="00E70E90"/>
    <w:rsid w:val="00E7127C"/>
    <w:rsid w:val="00E73200"/>
    <w:rsid w:val="00E735F3"/>
    <w:rsid w:val="00E73EB1"/>
    <w:rsid w:val="00E74961"/>
    <w:rsid w:val="00E74E81"/>
    <w:rsid w:val="00E753EB"/>
    <w:rsid w:val="00E757EF"/>
    <w:rsid w:val="00E75D96"/>
    <w:rsid w:val="00E7689A"/>
    <w:rsid w:val="00E76976"/>
    <w:rsid w:val="00E76DFE"/>
    <w:rsid w:val="00E77A70"/>
    <w:rsid w:val="00E80141"/>
    <w:rsid w:val="00E8052B"/>
    <w:rsid w:val="00E806CC"/>
    <w:rsid w:val="00E80726"/>
    <w:rsid w:val="00E8196F"/>
    <w:rsid w:val="00E81BE3"/>
    <w:rsid w:val="00E81E2B"/>
    <w:rsid w:val="00E82D3B"/>
    <w:rsid w:val="00E849F7"/>
    <w:rsid w:val="00E8548E"/>
    <w:rsid w:val="00E859D3"/>
    <w:rsid w:val="00E86E86"/>
    <w:rsid w:val="00E879CB"/>
    <w:rsid w:val="00E90EB3"/>
    <w:rsid w:val="00E92256"/>
    <w:rsid w:val="00E92589"/>
    <w:rsid w:val="00E928C4"/>
    <w:rsid w:val="00E92B70"/>
    <w:rsid w:val="00E93561"/>
    <w:rsid w:val="00E937A1"/>
    <w:rsid w:val="00E93FDA"/>
    <w:rsid w:val="00E944B0"/>
    <w:rsid w:val="00E94792"/>
    <w:rsid w:val="00E95C92"/>
    <w:rsid w:val="00E95EC3"/>
    <w:rsid w:val="00E96EF7"/>
    <w:rsid w:val="00E96FF3"/>
    <w:rsid w:val="00E975D8"/>
    <w:rsid w:val="00E97712"/>
    <w:rsid w:val="00EA09D0"/>
    <w:rsid w:val="00EA1024"/>
    <w:rsid w:val="00EA1057"/>
    <w:rsid w:val="00EA33E2"/>
    <w:rsid w:val="00EA3AA1"/>
    <w:rsid w:val="00EA4647"/>
    <w:rsid w:val="00EA4C2E"/>
    <w:rsid w:val="00EA4DE9"/>
    <w:rsid w:val="00EA5CB2"/>
    <w:rsid w:val="00EA6014"/>
    <w:rsid w:val="00EA61B4"/>
    <w:rsid w:val="00EA6331"/>
    <w:rsid w:val="00EA6CC0"/>
    <w:rsid w:val="00EA71C3"/>
    <w:rsid w:val="00EA74B8"/>
    <w:rsid w:val="00EA77AA"/>
    <w:rsid w:val="00EA7F12"/>
    <w:rsid w:val="00EB0F01"/>
    <w:rsid w:val="00EB10CD"/>
    <w:rsid w:val="00EB19AE"/>
    <w:rsid w:val="00EB1DA2"/>
    <w:rsid w:val="00EB28FE"/>
    <w:rsid w:val="00EB2F5E"/>
    <w:rsid w:val="00EB2FDC"/>
    <w:rsid w:val="00EB30D4"/>
    <w:rsid w:val="00EB500C"/>
    <w:rsid w:val="00EB5D50"/>
    <w:rsid w:val="00EB6039"/>
    <w:rsid w:val="00EB6826"/>
    <w:rsid w:val="00EC029F"/>
    <w:rsid w:val="00EC07AE"/>
    <w:rsid w:val="00EC1DC1"/>
    <w:rsid w:val="00EC30F5"/>
    <w:rsid w:val="00EC3616"/>
    <w:rsid w:val="00EC52EF"/>
    <w:rsid w:val="00EC5864"/>
    <w:rsid w:val="00EC5ACB"/>
    <w:rsid w:val="00EC602A"/>
    <w:rsid w:val="00EC6122"/>
    <w:rsid w:val="00EC760A"/>
    <w:rsid w:val="00EC7BFD"/>
    <w:rsid w:val="00EC7E0E"/>
    <w:rsid w:val="00EC7F6A"/>
    <w:rsid w:val="00ED0E0C"/>
    <w:rsid w:val="00ED1A65"/>
    <w:rsid w:val="00ED1F1B"/>
    <w:rsid w:val="00ED20F1"/>
    <w:rsid w:val="00ED26C8"/>
    <w:rsid w:val="00ED353F"/>
    <w:rsid w:val="00ED3A64"/>
    <w:rsid w:val="00ED3CC6"/>
    <w:rsid w:val="00ED477B"/>
    <w:rsid w:val="00ED4F5B"/>
    <w:rsid w:val="00ED55C5"/>
    <w:rsid w:val="00ED602C"/>
    <w:rsid w:val="00ED6327"/>
    <w:rsid w:val="00ED65FD"/>
    <w:rsid w:val="00ED73D4"/>
    <w:rsid w:val="00ED7616"/>
    <w:rsid w:val="00ED7671"/>
    <w:rsid w:val="00EE04D6"/>
    <w:rsid w:val="00EE0D3E"/>
    <w:rsid w:val="00EE18F7"/>
    <w:rsid w:val="00EE1ED6"/>
    <w:rsid w:val="00EE1F33"/>
    <w:rsid w:val="00EE2667"/>
    <w:rsid w:val="00EE2DEF"/>
    <w:rsid w:val="00EE30FD"/>
    <w:rsid w:val="00EE3296"/>
    <w:rsid w:val="00EE34C4"/>
    <w:rsid w:val="00EE4185"/>
    <w:rsid w:val="00EE42C0"/>
    <w:rsid w:val="00EE4DB4"/>
    <w:rsid w:val="00EE543A"/>
    <w:rsid w:val="00EE54ED"/>
    <w:rsid w:val="00EE5654"/>
    <w:rsid w:val="00EE6D59"/>
    <w:rsid w:val="00EE739B"/>
    <w:rsid w:val="00EE77CD"/>
    <w:rsid w:val="00EF04BF"/>
    <w:rsid w:val="00EF0589"/>
    <w:rsid w:val="00EF0F74"/>
    <w:rsid w:val="00EF154E"/>
    <w:rsid w:val="00EF3229"/>
    <w:rsid w:val="00EF4B21"/>
    <w:rsid w:val="00EF5094"/>
    <w:rsid w:val="00EF5AC1"/>
    <w:rsid w:val="00EF669D"/>
    <w:rsid w:val="00EF69CA"/>
    <w:rsid w:val="00EF6AC6"/>
    <w:rsid w:val="00EF6C6D"/>
    <w:rsid w:val="00EF7B42"/>
    <w:rsid w:val="00EF7EF5"/>
    <w:rsid w:val="00F01599"/>
    <w:rsid w:val="00F017E4"/>
    <w:rsid w:val="00F01F77"/>
    <w:rsid w:val="00F031B0"/>
    <w:rsid w:val="00F037A7"/>
    <w:rsid w:val="00F03B43"/>
    <w:rsid w:val="00F04652"/>
    <w:rsid w:val="00F05E91"/>
    <w:rsid w:val="00F06611"/>
    <w:rsid w:val="00F06D7C"/>
    <w:rsid w:val="00F06D8B"/>
    <w:rsid w:val="00F07161"/>
    <w:rsid w:val="00F101FA"/>
    <w:rsid w:val="00F10F2E"/>
    <w:rsid w:val="00F11583"/>
    <w:rsid w:val="00F115FF"/>
    <w:rsid w:val="00F12BE2"/>
    <w:rsid w:val="00F13ABF"/>
    <w:rsid w:val="00F1416C"/>
    <w:rsid w:val="00F1523A"/>
    <w:rsid w:val="00F15993"/>
    <w:rsid w:val="00F15AD7"/>
    <w:rsid w:val="00F15C58"/>
    <w:rsid w:val="00F15EFC"/>
    <w:rsid w:val="00F163F3"/>
    <w:rsid w:val="00F17144"/>
    <w:rsid w:val="00F17DAB"/>
    <w:rsid w:val="00F20C32"/>
    <w:rsid w:val="00F20EEC"/>
    <w:rsid w:val="00F21640"/>
    <w:rsid w:val="00F217EF"/>
    <w:rsid w:val="00F21B49"/>
    <w:rsid w:val="00F21C71"/>
    <w:rsid w:val="00F22217"/>
    <w:rsid w:val="00F227B1"/>
    <w:rsid w:val="00F2324D"/>
    <w:rsid w:val="00F24C78"/>
    <w:rsid w:val="00F24E22"/>
    <w:rsid w:val="00F257F6"/>
    <w:rsid w:val="00F261D3"/>
    <w:rsid w:val="00F266D4"/>
    <w:rsid w:val="00F26E44"/>
    <w:rsid w:val="00F26FA1"/>
    <w:rsid w:val="00F271C5"/>
    <w:rsid w:val="00F276A6"/>
    <w:rsid w:val="00F27CA8"/>
    <w:rsid w:val="00F27D0B"/>
    <w:rsid w:val="00F302A0"/>
    <w:rsid w:val="00F30492"/>
    <w:rsid w:val="00F30CA6"/>
    <w:rsid w:val="00F32947"/>
    <w:rsid w:val="00F33A30"/>
    <w:rsid w:val="00F33B6A"/>
    <w:rsid w:val="00F33DB5"/>
    <w:rsid w:val="00F3469B"/>
    <w:rsid w:val="00F34E51"/>
    <w:rsid w:val="00F35EE2"/>
    <w:rsid w:val="00F36112"/>
    <w:rsid w:val="00F362A9"/>
    <w:rsid w:val="00F375AB"/>
    <w:rsid w:val="00F376DC"/>
    <w:rsid w:val="00F37B34"/>
    <w:rsid w:val="00F37C38"/>
    <w:rsid w:val="00F40655"/>
    <w:rsid w:val="00F410F4"/>
    <w:rsid w:val="00F41516"/>
    <w:rsid w:val="00F41C79"/>
    <w:rsid w:val="00F421BE"/>
    <w:rsid w:val="00F42822"/>
    <w:rsid w:val="00F43699"/>
    <w:rsid w:val="00F4465C"/>
    <w:rsid w:val="00F447A5"/>
    <w:rsid w:val="00F44ED1"/>
    <w:rsid w:val="00F453C3"/>
    <w:rsid w:val="00F45CF4"/>
    <w:rsid w:val="00F4677B"/>
    <w:rsid w:val="00F46E79"/>
    <w:rsid w:val="00F471C5"/>
    <w:rsid w:val="00F50F1A"/>
    <w:rsid w:val="00F51743"/>
    <w:rsid w:val="00F51C56"/>
    <w:rsid w:val="00F51D09"/>
    <w:rsid w:val="00F51E33"/>
    <w:rsid w:val="00F525F2"/>
    <w:rsid w:val="00F5280E"/>
    <w:rsid w:val="00F52A42"/>
    <w:rsid w:val="00F54490"/>
    <w:rsid w:val="00F548AA"/>
    <w:rsid w:val="00F56A53"/>
    <w:rsid w:val="00F56D9C"/>
    <w:rsid w:val="00F56DB5"/>
    <w:rsid w:val="00F60BFE"/>
    <w:rsid w:val="00F6150F"/>
    <w:rsid w:val="00F61538"/>
    <w:rsid w:val="00F62AA7"/>
    <w:rsid w:val="00F62FF1"/>
    <w:rsid w:val="00F6415C"/>
    <w:rsid w:val="00F648B6"/>
    <w:rsid w:val="00F656CB"/>
    <w:rsid w:val="00F6587C"/>
    <w:rsid w:val="00F6640E"/>
    <w:rsid w:val="00F6690F"/>
    <w:rsid w:val="00F672ED"/>
    <w:rsid w:val="00F67B4E"/>
    <w:rsid w:val="00F67C6F"/>
    <w:rsid w:val="00F67D2C"/>
    <w:rsid w:val="00F67E53"/>
    <w:rsid w:val="00F7016B"/>
    <w:rsid w:val="00F70848"/>
    <w:rsid w:val="00F70C8E"/>
    <w:rsid w:val="00F70DE5"/>
    <w:rsid w:val="00F70E2F"/>
    <w:rsid w:val="00F71A6E"/>
    <w:rsid w:val="00F71BBE"/>
    <w:rsid w:val="00F7217C"/>
    <w:rsid w:val="00F724A4"/>
    <w:rsid w:val="00F72FE1"/>
    <w:rsid w:val="00F73BB7"/>
    <w:rsid w:val="00F741B5"/>
    <w:rsid w:val="00F74354"/>
    <w:rsid w:val="00F74734"/>
    <w:rsid w:val="00F74D23"/>
    <w:rsid w:val="00F7553A"/>
    <w:rsid w:val="00F75683"/>
    <w:rsid w:val="00F767BE"/>
    <w:rsid w:val="00F76A0F"/>
    <w:rsid w:val="00F77A00"/>
    <w:rsid w:val="00F77A4E"/>
    <w:rsid w:val="00F80508"/>
    <w:rsid w:val="00F808D6"/>
    <w:rsid w:val="00F8092D"/>
    <w:rsid w:val="00F81077"/>
    <w:rsid w:val="00F824CB"/>
    <w:rsid w:val="00F82900"/>
    <w:rsid w:val="00F8347D"/>
    <w:rsid w:val="00F83851"/>
    <w:rsid w:val="00F83E1C"/>
    <w:rsid w:val="00F84043"/>
    <w:rsid w:val="00F84ADA"/>
    <w:rsid w:val="00F84D06"/>
    <w:rsid w:val="00F84FDE"/>
    <w:rsid w:val="00F85B48"/>
    <w:rsid w:val="00F85C3D"/>
    <w:rsid w:val="00F869CF"/>
    <w:rsid w:val="00F86B98"/>
    <w:rsid w:val="00F86E85"/>
    <w:rsid w:val="00F8762A"/>
    <w:rsid w:val="00F87707"/>
    <w:rsid w:val="00F900B8"/>
    <w:rsid w:val="00F9028F"/>
    <w:rsid w:val="00F9097F"/>
    <w:rsid w:val="00F90B63"/>
    <w:rsid w:val="00F90CF5"/>
    <w:rsid w:val="00F90EE3"/>
    <w:rsid w:val="00F915AC"/>
    <w:rsid w:val="00F923FE"/>
    <w:rsid w:val="00F924AB"/>
    <w:rsid w:val="00F9256C"/>
    <w:rsid w:val="00F936D6"/>
    <w:rsid w:val="00F939B4"/>
    <w:rsid w:val="00F948D9"/>
    <w:rsid w:val="00F94984"/>
    <w:rsid w:val="00F95595"/>
    <w:rsid w:val="00F965E7"/>
    <w:rsid w:val="00F96BE2"/>
    <w:rsid w:val="00FA02FE"/>
    <w:rsid w:val="00FA03AB"/>
    <w:rsid w:val="00FA0622"/>
    <w:rsid w:val="00FA098D"/>
    <w:rsid w:val="00FA14F2"/>
    <w:rsid w:val="00FA172C"/>
    <w:rsid w:val="00FA291A"/>
    <w:rsid w:val="00FA2A18"/>
    <w:rsid w:val="00FA3B4C"/>
    <w:rsid w:val="00FA42A3"/>
    <w:rsid w:val="00FA44FE"/>
    <w:rsid w:val="00FA51C2"/>
    <w:rsid w:val="00FA5297"/>
    <w:rsid w:val="00FA61DA"/>
    <w:rsid w:val="00FA7291"/>
    <w:rsid w:val="00FA77F9"/>
    <w:rsid w:val="00FA7F66"/>
    <w:rsid w:val="00FB02A0"/>
    <w:rsid w:val="00FB11CF"/>
    <w:rsid w:val="00FB1224"/>
    <w:rsid w:val="00FB19D5"/>
    <w:rsid w:val="00FB243C"/>
    <w:rsid w:val="00FB66EE"/>
    <w:rsid w:val="00FB6771"/>
    <w:rsid w:val="00FB67EB"/>
    <w:rsid w:val="00FB7571"/>
    <w:rsid w:val="00FB760C"/>
    <w:rsid w:val="00FB7ACC"/>
    <w:rsid w:val="00FC0EF9"/>
    <w:rsid w:val="00FC1048"/>
    <w:rsid w:val="00FC128C"/>
    <w:rsid w:val="00FC3567"/>
    <w:rsid w:val="00FC42BC"/>
    <w:rsid w:val="00FC53D8"/>
    <w:rsid w:val="00FC737E"/>
    <w:rsid w:val="00FD1FBF"/>
    <w:rsid w:val="00FD24BF"/>
    <w:rsid w:val="00FD2924"/>
    <w:rsid w:val="00FD2B70"/>
    <w:rsid w:val="00FD360F"/>
    <w:rsid w:val="00FD36C4"/>
    <w:rsid w:val="00FD4615"/>
    <w:rsid w:val="00FD47F5"/>
    <w:rsid w:val="00FD494C"/>
    <w:rsid w:val="00FD73AB"/>
    <w:rsid w:val="00FD75B0"/>
    <w:rsid w:val="00FE100E"/>
    <w:rsid w:val="00FE15E3"/>
    <w:rsid w:val="00FE18B4"/>
    <w:rsid w:val="00FE24E6"/>
    <w:rsid w:val="00FE30CE"/>
    <w:rsid w:val="00FE3C9C"/>
    <w:rsid w:val="00FE3CF4"/>
    <w:rsid w:val="00FE4681"/>
    <w:rsid w:val="00FE4D3A"/>
    <w:rsid w:val="00FE4EC0"/>
    <w:rsid w:val="00FE53E0"/>
    <w:rsid w:val="00FE7548"/>
    <w:rsid w:val="00FE7BDD"/>
    <w:rsid w:val="00FE7E51"/>
    <w:rsid w:val="00FF08D5"/>
    <w:rsid w:val="00FF08FF"/>
    <w:rsid w:val="00FF0A55"/>
    <w:rsid w:val="00FF0FEE"/>
    <w:rsid w:val="00FF1098"/>
    <w:rsid w:val="00FF1A16"/>
    <w:rsid w:val="00FF2628"/>
    <w:rsid w:val="00FF3138"/>
    <w:rsid w:val="00FF3567"/>
    <w:rsid w:val="00FF3608"/>
    <w:rsid w:val="00FF367E"/>
    <w:rsid w:val="00FF3956"/>
    <w:rsid w:val="00FF5078"/>
    <w:rsid w:val="00FF53F4"/>
    <w:rsid w:val="00FF57CD"/>
    <w:rsid w:val="00FF5CC3"/>
    <w:rsid w:val="00FF610E"/>
    <w:rsid w:val="00FF642E"/>
    <w:rsid w:val="00FF676D"/>
    <w:rsid w:val="00FF6997"/>
    <w:rsid w:val="00FF76AA"/>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3336" fillcolor="white">
      <v:fill color="white"/>
      <o:colormru v:ext="edit" colors="#ff9,white"/>
      <o:colormenu v:ext="edit" fillcolor="none [2404]" strokecolor="red"/>
    </o:shapedefaults>
    <o:shapelayout v:ext="edit">
      <o:idmap v:ext="edit" data="1,22"/>
      <o:rules v:ext="edit">
        <o:r id="V:Rule1" type="arc" idref="#_x0000_s23027"/>
        <o:r id="V:Rule2" type="arc" idref="#_x0000_s23026"/>
        <o:r id="V:Rule3" type="arc" idref="#_x0000_s23022"/>
        <o:r id="V:Rule4" type="arc" idref="#_x0000_s23021"/>
        <o:r id="V:Rule5" type="arc" idref="#_x0000_s23020"/>
        <o:r id="V:Rule6" type="arc" idref="#_x0000_s23019"/>
        <o:r id="V:Rule7" type="arc" idref="#_x0000_s23018"/>
        <o:r id="V:Rule10" type="arc" idref="#_x0000_s23028"/>
        <o:r id="V:Rule19" type="arc" idref="#_x0000_s23030"/>
        <o:r id="V:Rule20" type="arc" idref="#_x0000_s23029"/>
        <o:r id="V:Rule22" type="arc" idref="#_x0000_s23025"/>
        <o:r id="V:Rule23" type="arc" idref="#_x0000_s23024"/>
        <o:r id="V:Rule24" type="arc" idref="#_x0000_s23023"/>
        <o:r id="V:Rule28" type="arc" idref="#_x0000_s23017"/>
        <o:r id="V:Rule29" type="arc" idref="#_x0000_s23016"/>
        <o:r id="V:Rule30" type="arc" idref="#_x0000_s23015"/>
        <o:r id="V:Rule31" type="arc" idref="#_x0000_s23014"/>
        <o:r id="V:Rule32" type="arc" idref="#_x0000_s23013"/>
        <o:r id="V:Rule33" type="arc" idref="#_x0000_s23012"/>
        <o:r id="V:Rule34" type="arc" idref="#_x0000_s23011"/>
        <o:r id="V:Rule35" type="arc" idref="#_x0000_s23010"/>
        <o:r id="V:Rule36" type="arc" idref="#_x0000_s23009"/>
        <o:r id="V:Rule37" type="arc" idref="#_x0000_s23008"/>
        <o:r id="V:Rule38" type="arc" idref="#_x0000_s23007"/>
        <o:r id="V:Rule39" type="arc" idref="#_x0000_s23006"/>
        <o:r id="V:Rule97" type="arc" idref="#_x0000_s23333"/>
        <o:r id="V:Rule112" type="arc" idref="#_x0000_s22664"/>
        <o:r id="V:Rule113" type="arc" idref="#_x0000_s22665"/>
        <o:r id="V:Rule120" type="connector" idref="#_x0000_s22936"/>
        <o:r id="V:Rule121" type="connector" idref="#_x0000_s23039"/>
        <o:r id="V:Rule122" type="connector" idref="#_x0000_s22980"/>
        <o:r id="V:Rule123" type="connector" idref="#_x0000_s1392"/>
        <o:r id="V:Rule124" type="connector" idref="#_x0000_s22957"/>
        <o:r id="V:Rule125" type="connector" idref="#_x0000_s22987"/>
        <o:r id="V:Rule126" type="connector" idref="#_x0000_s22978"/>
        <o:r id="V:Rule127" type="connector" idref="#_x0000_s22842"/>
        <o:r id="V:Rule128" type="connector" idref="#_x0000_s22840"/>
        <o:r id="V:Rule129" type="connector" idref="#_x0000_s22967"/>
        <o:r id="V:Rule130" type="connector" idref="#_x0000_s23125"/>
        <o:r id="V:Rule131" type="connector" idref="#_x0000_s23038"/>
        <o:r id="V:Rule132" type="connector" idref="#_x0000_s23002"/>
        <o:r id="V:Rule133" type="connector" idref="#_x0000_s2040"/>
        <o:r id="V:Rule134" type="connector" idref="#_x0000_s22988"/>
        <o:r id="V:Rule135" type="connector" idref="#_x0000_s22994"/>
        <o:r id="V:Rule136" type="connector" idref="#_x0000_s2028"/>
        <o:r id="V:Rule137" type="connector" idref="#_x0000_s23256"/>
        <o:r id="V:Rule138" type="connector" idref="#_x0000_s22953"/>
        <o:r id="V:Rule139" type="connector" idref="#_x0000_s23187"/>
        <o:r id="V:Rule140" type="connector" idref="#_x0000_s22655"/>
        <o:r id="V:Rule141" type="connector" idref="#_x0000_s23290"/>
        <o:r id="V:Rule142" type="connector" idref="#_x0000_s23192"/>
        <o:r id="V:Rule143" type="connector" idref="#_x0000_s23226"/>
        <o:r id="V:Rule144" type="connector" idref="#_x0000_s23285"/>
        <o:r id="V:Rule145" type="connector" idref="#_x0000_s23193"/>
        <o:r id="V:Rule146" type="connector" idref="#_x0000_s2041"/>
        <o:r id="V:Rule147" type="connector" idref="#_x0000_s22986"/>
        <o:r id="V:Rule148" type="connector" idref="#_x0000_s23037"/>
        <o:r id="V:Rule149" type="connector" idref="#_x0000_s22690"/>
        <o:r id="V:Rule150" type="connector" idref="#_x0000_s22996"/>
        <o:r id="V:Rule151" type="connector" idref="#_x0000_s22979"/>
        <o:r id="V:Rule152" type="connector" idref="#_x0000_s22992"/>
        <o:r id="V:Rule153" type="connector" idref="#_x0000_s22984"/>
        <o:r id="V:Rule154" type="connector" idref="#_x0000_s22995"/>
        <o:r id="V:Rule155" type="connector" idref="#_x0000_s22844"/>
        <o:r id="V:Rule156" type="connector" idref="#_x0000_s22991"/>
        <o:r id="V:Rule157" type="connector" idref="#_x0000_s2026"/>
        <o:r id="V:Rule158" type="connector" idref="#_x0000_s22961"/>
        <o:r id="V:Rule159" type="connector" idref="#_x0000_s22652"/>
        <o:r id="V:Rule160" type="connector" idref="#_x0000_s22989"/>
        <o:r id="V:Rule161" type="connector" idref="#_x0000_s23274"/>
        <o:r id="V:Rule162" type="connector" idref="#_x0000_s2030"/>
        <o:r id="V:Rule163" type="connector" idref="#_x0000_s23045"/>
        <o:r id="V:Rule164" type="connector" idref="#_x0000_s23044"/>
        <o:r id="V:Rule165" type="connector" idref="#_x0000_s1393"/>
        <o:r id="V:Rule166" type="connector" idref="#_x0000_s22651"/>
        <o:r id="V:Rule167" type="connector" idref="#_x0000_s22983"/>
        <o:r id="V:Rule168" type="connector" idref="#_x0000_s23292"/>
        <o:r id="V:Rule169" type="connector" idref="#_x0000_s22691"/>
        <o:r id="V:Rule170" type="connector" idref="#_x0000_s23228"/>
        <o:r id="V:Rule171" type="connector" idref="#_x0000_s22993"/>
        <o:r id="V:Rule172" type="connector" idref="#_x0000_s2027"/>
        <o:r id="V:Rule173" type="connector" idref="#_x0000_s23005"/>
        <o:r id="V:Rule174" type="connector" idref="#_x0000_s22671"/>
        <o:r id="V:Rule175" type="connector" idref="#_x0000_s2029"/>
        <o:r id="V:Rule176" type="connector" idref="#_x0000_s22877"/>
        <o:r id="V:Rule177" type="connector" idref="#_x0000_s22999"/>
        <o:r id="V:Rule178" type="connector" idref="#_x0000_s22694"/>
        <o:r id="V:Rule179" type="connector" idref="#_x0000_s22693"/>
        <o:r id="V:Rule180" type="connector" idref="#_x0000_s22990"/>
        <o:r id="V:Rule181" type="connector" idref="#_x0000_s22692"/>
        <o:r id="V:Rule182" type="connector" idref="#_x0000_s22997"/>
        <o:r id="V:Rule183" type="connector" idref="#_x0000_s23259"/>
        <o:r id="V:Rule184" type="connector" idref="#_x0000_s23159"/>
        <o:r id="V:Rule185" type="connector" idref="#_x0000_s23286"/>
        <o:r id="V:Rule186" type="connector" idref="#_x0000_s23128"/>
        <o:r id="V:Rule187" type="connector" idref="#_x0000_s22977"/>
        <o:r id="V:Rule188" type="connector" idref="#_x0000_s22981"/>
        <o:r id="V:Rule189" type="connector" idref="#_x0000_s23036"/>
        <o:r id="V:Rule190" type="connector" idref="#_x0000_s23316"/>
        <o:r id="V:Rule191" type="connector" idref="#_x0000_s22982"/>
        <o:r id="V:Rule192" type="connector" idref="#_x0000_s23098"/>
        <o:r id="V:Rule193" type="connector" idref="#_x0000_s23127"/>
        <o:r id="V:Rule194" type="connector" idref="#_x0000_s22612"/>
        <o:r id="V:Rule195" type="connector" idref="#_x0000_s23051"/>
        <o:r id="V:Rule196" type="connector" idref="#_x0000_s23099"/>
        <o:r id="V:Rule197" type="connector" idref="#_x0000_s23004"/>
        <o:r id="V:Rule198" type="connector" idref="#_x0000_s22848"/>
        <o:r id="V:Rule199" type="connector" idref="#_x0000_s23103"/>
        <o:r id="V:Rule200" type="connector" idref="#_x0000_s22955"/>
        <o:r id="V:Rule201" type="connector" idref="#_x0000_s22910"/>
        <o:r id="V:Rule202" type="connector" idref="#_x0000_s22954"/>
        <o:r id="V:Rule203" type="connector" idref="#_x0000_s23003"/>
        <o:r id="V:Rule204" type="connector" idref="#_x0000_s22998"/>
        <o:r id="V:Rule205" type="connector" idref="#_x0000_s23001"/>
        <o:r id="V:Rule206" type="connector" idref="#_x0000_s22985"/>
        <o:r id="V:Rule207" type="connector" idref="#_x0000_s23000"/>
        <o:r id="V:Rule208" type="connector" idref="#_x0000_s22697"/>
        <o:r id="V:Rule209" type="connector" idref="#_x0000_s22964"/>
        <o:r id="V:Rule210" type="connector" idref="#_x0000_s22951"/>
      </o:rules>
      <o:regrouptable v:ext="edit">
        <o:entry new="1" old="0"/>
        <o:entry new="2"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en-US"/>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29326E"/>
    <w:rPr>
      <w:sz w:val="20"/>
      <w:szCs w:val="20"/>
      <w:lang w:val="it-IT"/>
    </w:rPr>
  </w:style>
  <w:style w:type="paragraph" w:styleId="Titolo1">
    <w:name w:val="heading 1"/>
    <w:basedOn w:val="Normale"/>
    <w:next w:val="Normale"/>
    <w:link w:val="Titolo1Carattere"/>
    <w:uiPriority w:val="9"/>
    <w:qFormat/>
    <w:rsid w:val="0029326E"/>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b/>
      <w:bCs/>
      <w:caps/>
      <w:color w:val="FFFFFF" w:themeColor="background1"/>
      <w:spacing w:val="15"/>
      <w:sz w:val="22"/>
      <w:szCs w:val="22"/>
    </w:rPr>
  </w:style>
  <w:style w:type="paragraph" w:styleId="Titolo2">
    <w:name w:val="heading 2"/>
    <w:basedOn w:val="Normale"/>
    <w:next w:val="Normale"/>
    <w:link w:val="Titolo2Carattere"/>
    <w:uiPriority w:val="9"/>
    <w:unhideWhenUsed/>
    <w:qFormat/>
    <w:rsid w:val="0029326E"/>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sz w:val="22"/>
      <w:szCs w:val="22"/>
    </w:rPr>
  </w:style>
  <w:style w:type="paragraph" w:styleId="Titolo3">
    <w:name w:val="heading 3"/>
    <w:basedOn w:val="Normale"/>
    <w:next w:val="Normale"/>
    <w:link w:val="Titolo3Carattere"/>
    <w:uiPriority w:val="9"/>
    <w:unhideWhenUsed/>
    <w:qFormat/>
    <w:rsid w:val="0029326E"/>
    <w:pPr>
      <w:pBdr>
        <w:top w:val="single" w:sz="6" w:space="2" w:color="4F81BD" w:themeColor="accent1"/>
        <w:left w:val="single" w:sz="6" w:space="2" w:color="4F81BD" w:themeColor="accent1"/>
      </w:pBdr>
      <w:spacing w:before="300" w:after="0"/>
      <w:outlineLvl w:val="2"/>
    </w:pPr>
    <w:rPr>
      <w:caps/>
      <w:color w:val="243F60" w:themeColor="accent1" w:themeShade="7F"/>
      <w:spacing w:val="15"/>
      <w:sz w:val="22"/>
      <w:szCs w:val="22"/>
    </w:rPr>
  </w:style>
  <w:style w:type="paragraph" w:styleId="Titolo4">
    <w:name w:val="heading 4"/>
    <w:basedOn w:val="Normale"/>
    <w:next w:val="Normale"/>
    <w:link w:val="Titolo4Carattere"/>
    <w:uiPriority w:val="9"/>
    <w:unhideWhenUsed/>
    <w:qFormat/>
    <w:rsid w:val="0029326E"/>
    <w:pPr>
      <w:pBdr>
        <w:top w:val="dotted" w:sz="6" w:space="2" w:color="4F81BD" w:themeColor="accent1"/>
        <w:left w:val="dotted" w:sz="6" w:space="2" w:color="4F81BD" w:themeColor="accent1"/>
      </w:pBdr>
      <w:spacing w:before="300" w:after="0"/>
      <w:outlineLvl w:val="3"/>
    </w:pPr>
    <w:rPr>
      <w:caps/>
      <w:color w:val="365F91" w:themeColor="accent1" w:themeShade="BF"/>
      <w:spacing w:val="10"/>
      <w:sz w:val="22"/>
      <w:szCs w:val="22"/>
    </w:rPr>
  </w:style>
  <w:style w:type="paragraph" w:styleId="Titolo5">
    <w:name w:val="heading 5"/>
    <w:basedOn w:val="Normale"/>
    <w:next w:val="Normale"/>
    <w:link w:val="Titolo5Carattere"/>
    <w:uiPriority w:val="9"/>
    <w:unhideWhenUsed/>
    <w:qFormat/>
    <w:rsid w:val="0029326E"/>
    <w:pPr>
      <w:pBdr>
        <w:bottom w:val="single" w:sz="6" w:space="1" w:color="4F81BD" w:themeColor="accent1"/>
      </w:pBdr>
      <w:spacing w:before="300" w:after="0"/>
      <w:outlineLvl w:val="4"/>
    </w:pPr>
    <w:rPr>
      <w:caps/>
      <w:color w:val="365F91" w:themeColor="accent1" w:themeShade="BF"/>
      <w:spacing w:val="10"/>
      <w:sz w:val="22"/>
      <w:szCs w:val="22"/>
    </w:rPr>
  </w:style>
  <w:style w:type="paragraph" w:styleId="Titolo6">
    <w:name w:val="heading 6"/>
    <w:basedOn w:val="Normale"/>
    <w:next w:val="Normale"/>
    <w:link w:val="Titolo6Carattere"/>
    <w:uiPriority w:val="9"/>
    <w:unhideWhenUsed/>
    <w:qFormat/>
    <w:rsid w:val="0029326E"/>
    <w:pPr>
      <w:pBdr>
        <w:bottom w:val="dotted" w:sz="6" w:space="1" w:color="4F81BD" w:themeColor="accent1"/>
      </w:pBdr>
      <w:spacing w:before="300" w:after="0"/>
      <w:outlineLvl w:val="5"/>
    </w:pPr>
    <w:rPr>
      <w:caps/>
      <w:color w:val="365F91" w:themeColor="accent1" w:themeShade="BF"/>
      <w:spacing w:val="10"/>
      <w:sz w:val="22"/>
      <w:szCs w:val="22"/>
    </w:rPr>
  </w:style>
  <w:style w:type="paragraph" w:styleId="Titolo7">
    <w:name w:val="heading 7"/>
    <w:basedOn w:val="Normale"/>
    <w:next w:val="Normale"/>
    <w:link w:val="Titolo7Carattere"/>
    <w:uiPriority w:val="9"/>
    <w:semiHidden/>
    <w:unhideWhenUsed/>
    <w:qFormat/>
    <w:rsid w:val="0029326E"/>
    <w:pPr>
      <w:spacing w:before="300" w:after="0"/>
      <w:outlineLvl w:val="6"/>
    </w:pPr>
    <w:rPr>
      <w:caps/>
      <w:color w:val="365F91" w:themeColor="accent1" w:themeShade="BF"/>
      <w:spacing w:val="10"/>
      <w:sz w:val="22"/>
      <w:szCs w:val="22"/>
    </w:rPr>
  </w:style>
  <w:style w:type="paragraph" w:styleId="Titolo8">
    <w:name w:val="heading 8"/>
    <w:basedOn w:val="Normale"/>
    <w:next w:val="Normale"/>
    <w:link w:val="Titolo8Carattere"/>
    <w:uiPriority w:val="9"/>
    <w:semiHidden/>
    <w:unhideWhenUsed/>
    <w:qFormat/>
    <w:rsid w:val="0029326E"/>
    <w:pPr>
      <w:spacing w:before="300" w:after="0"/>
      <w:outlineLvl w:val="7"/>
    </w:pPr>
    <w:rPr>
      <w:caps/>
      <w:spacing w:val="10"/>
      <w:sz w:val="18"/>
      <w:szCs w:val="18"/>
    </w:rPr>
  </w:style>
  <w:style w:type="paragraph" w:styleId="Titolo9">
    <w:name w:val="heading 9"/>
    <w:basedOn w:val="Normale"/>
    <w:next w:val="Normale"/>
    <w:link w:val="Titolo9Carattere"/>
    <w:uiPriority w:val="9"/>
    <w:semiHidden/>
    <w:unhideWhenUsed/>
    <w:qFormat/>
    <w:rsid w:val="0029326E"/>
    <w:pPr>
      <w:spacing w:before="300" w:after="0"/>
      <w:outlineLvl w:val="8"/>
    </w:pPr>
    <w:rPr>
      <w:i/>
      <w:caps/>
      <w:spacing w:val="10"/>
      <w:sz w:val="18"/>
      <w:szCs w:val="1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187C1D"/>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187C1D"/>
    <w:rPr>
      <w:rFonts w:ascii="Tahoma" w:hAnsi="Tahoma" w:cs="Tahoma"/>
      <w:sz w:val="16"/>
      <w:szCs w:val="16"/>
    </w:rPr>
  </w:style>
  <w:style w:type="paragraph" w:styleId="Paragrafoelenco">
    <w:name w:val="List Paragraph"/>
    <w:basedOn w:val="Normale"/>
    <w:uiPriority w:val="34"/>
    <w:qFormat/>
    <w:rsid w:val="0029326E"/>
    <w:pPr>
      <w:ind w:left="720"/>
      <w:contextualSpacing/>
    </w:pPr>
  </w:style>
  <w:style w:type="character" w:styleId="Collegamentoipertestuale">
    <w:name w:val="Hyperlink"/>
    <w:basedOn w:val="Carpredefinitoparagrafo"/>
    <w:uiPriority w:val="99"/>
    <w:unhideWhenUsed/>
    <w:rsid w:val="008D6422"/>
    <w:rPr>
      <w:color w:val="0000FF"/>
      <w:u w:val="single"/>
    </w:rPr>
  </w:style>
  <w:style w:type="character" w:styleId="Enfasicorsivo">
    <w:name w:val="Emphasis"/>
    <w:uiPriority w:val="20"/>
    <w:qFormat/>
    <w:rsid w:val="0029326E"/>
    <w:rPr>
      <w:caps/>
      <w:color w:val="243F60" w:themeColor="accent1" w:themeShade="7F"/>
      <w:spacing w:val="5"/>
    </w:rPr>
  </w:style>
  <w:style w:type="paragraph" w:customStyle="1" w:styleId="Textbody">
    <w:name w:val="Text body"/>
    <w:basedOn w:val="Normale"/>
    <w:rsid w:val="00934044"/>
    <w:pPr>
      <w:suppressAutoHyphens/>
      <w:autoSpaceDN w:val="0"/>
      <w:spacing w:after="140"/>
      <w:textAlignment w:val="baseline"/>
    </w:pPr>
    <w:rPr>
      <w:rFonts w:ascii="Liberation Serif" w:eastAsia="NSimSun" w:hAnsi="Liberation Serif" w:cs="Arial"/>
      <w:kern w:val="3"/>
      <w:sz w:val="24"/>
      <w:szCs w:val="24"/>
      <w:lang w:eastAsia="zh-CN" w:bidi="hi-IN"/>
    </w:rPr>
  </w:style>
  <w:style w:type="character" w:customStyle="1" w:styleId="StrongEmphasis">
    <w:name w:val="Strong Emphasis"/>
    <w:rsid w:val="00934044"/>
    <w:rPr>
      <w:b/>
      <w:bCs/>
    </w:rPr>
  </w:style>
  <w:style w:type="paragraph" w:styleId="Intestazione">
    <w:name w:val="header"/>
    <w:basedOn w:val="Normale"/>
    <w:link w:val="IntestazioneCarattere"/>
    <w:uiPriority w:val="99"/>
    <w:semiHidden/>
    <w:unhideWhenUsed/>
    <w:rsid w:val="00A925FA"/>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semiHidden/>
    <w:rsid w:val="00A925FA"/>
  </w:style>
  <w:style w:type="paragraph" w:styleId="Pidipagina">
    <w:name w:val="footer"/>
    <w:basedOn w:val="Normale"/>
    <w:link w:val="PidipaginaCarattere"/>
    <w:uiPriority w:val="99"/>
    <w:unhideWhenUsed/>
    <w:rsid w:val="00A925FA"/>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A925FA"/>
  </w:style>
  <w:style w:type="character" w:customStyle="1" w:styleId="Titolo1Carattere">
    <w:name w:val="Titolo 1 Carattere"/>
    <w:basedOn w:val="Carpredefinitoparagrafo"/>
    <w:link w:val="Titolo1"/>
    <w:uiPriority w:val="9"/>
    <w:rsid w:val="0029326E"/>
    <w:rPr>
      <w:b/>
      <w:bCs/>
      <w:caps/>
      <w:color w:val="FFFFFF" w:themeColor="background1"/>
      <w:spacing w:val="15"/>
      <w:shd w:val="clear" w:color="auto" w:fill="4F81BD" w:themeFill="accent1"/>
    </w:rPr>
  </w:style>
  <w:style w:type="character" w:customStyle="1" w:styleId="Titolo2Carattere">
    <w:name w:val="Titolo 2 Carattere"/>
    <w:basedOn w:val="Carpredefinitoparagrafo"/>
    <w:link w:val="Titolo2"/>
    <w:uiPriority w:val="9"/>
    <w:rsid w:val="0029326E"/>
    <w:rPr>
      <w:caps/>
      <w:spacing w:val="15"/>
      <w:shd w:val="clear" w:color="auto" w:fill="DBE5F1" w:themeFill="accent1" w:themeFillTint="33"/>
    </w:rPr>
  </w:style>
  <w:style w:type="paragraph" w:styleId="NormaleWeb">
    <w:name w:val="Normal (Web)"/>
    <w:basedOn w:val="Normale"/>
    <w:uiPriority w:val="99"/>
    <w:unhideWhenUsed/>
    <w:rsid w:val="0069129B"/>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styleId="Enfasigrassetto">
    <w:name w:val="Strong"/>
    <w:uiPriority w:val="22"/>
    <w:qFormat/>
    <w:rsid w:val="0029326E"/>
    <w:rPr>
      <w:b/>
      <w:bCs/>
    </w:rPr>
  </w:style>
  <w:style w:type="character" w:styleId="Collegamentovisitato">
    <w:name w:val="FollowedHyperlink"/>
    <w:basedOn w:val="Carpredefinitoparagrafo"/>
    <w:uiPriority w:val="99"/>
    <w:semiHidden/>
    <w:unhideWhenUsed/>
    <w:rsid w:val="00DB6A8F"/>
    <w:rPr>
      <w:color w:val="800080" w:themeColor="followedHyperlink"/>
      <w:u w:val="single"/>
    </w:rPr>
  </w:style>
  <w:style w:type="character" w:customStyle="1" w:styleId="Titolo3Carattere">
    <w:name w:val="Titolo 3 Carattere"/>
    <w:basedOn w:val="Carpredefinitoparagrafo"/>
    <w:link w:val="Titolo3"/>
    <w:uiPriority w:val="9"/>
    <w:rsid w:val="0029326E"/>
    <w:rPr>
      <w:caps/>
      <w:color w:val="243F60" w:themeColor="accent1" w:themeShade="7F"/>
      <w:spacing w:val="15"/>
    </w:rPr>
  </w:style>
  <w:style w:type="paragraph" w:styleId="PreformattatoHTML">
    <w:name w:val="HTML Preformatted"/>
    <w:basedOn w:val="Normale"/>
    <w:link w:val="PreformattatoHTMLCarattere"/>
    <w:uiPriority w:val="99"/>
    <w:unhideWhenUsed/>
    <w:rsid w:val="004262C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lang w:eastAsia="it-IT"/>
    </w:rPr>
  </w:style>
  <w:style w:type="character" w:customStyle="1" w:styleId="PreformattatoHTMLCarattere">
    <w:name w:val="Preformattato HTML Carattere"/>
    <w:basedOn w:val="Carpredefinitoparagrafo"/>
    <w:link w:val="PreformattatoHTML"/>
    <w:uiPriority w:val="99"/>
    <w:rsid w:val="004262C8"/>
    <w:rPr>
      <w:rFonts w:ascii="Courier New" w:eastAsia="Times New Roman" w:hAnsi="Courier New" w:cs="Courier New"/>
      <w:sz w:val="20"/>
      <w:szCs w:val="20"/>
      <w:lang w:eastAsia="it-IT"/>
    </w:rPr>
  </w:style>
  <w:style w:type="character" w:styleId="CodiceHTML">
    <w:name w:val="HTML Code"/>
    <w:basedOn w:val="Carpredefinitoparagrafo"/>
    <w:uiPriority w:val="99"/>
    <w:semiHidden/>
    <w:unhideWhenUsed/>
    <w:rsid w:val="004262C8"/>
    <w:rPr>
      <w:rFonts w:ascii="Courier New" w:eastAsia="Times New Roman" w:hAnsi="Courier New" w:cs="Courier New"/>
      <w:sz w:val="20"/>
      <w:szCs w:val="20"/>
    </w:rPr>
  </w:style>
  <w:style w:type="paragraph" w:styleId="Nessunaspaziatura">
    <w:name w:val="No Spacing"/>
    <w:basedOn w:val="Normale"/>
    <w:link w:val="NessunaspaziaturaCarattere"/>
    <w:uiPriority w:val="1"/>
    <w:qFormat/>
    <w:rsid w:val="0029326E"/>
    <w:pPr>
      <w:spacing w:before="0" w:after="0" w:line="240" w:lineRule="auto"/>
    </w:pPr>
  </w:style>
  <w:style w:type="character" w:customStyle="1" w:styleId="NessunaspaziaturaCarattere">
    <w:name w:val="Nessuna spaziatura Carattere"/>
    <w:basedOn w:val="Carpredefinitoparagrafo"/>
    <w:link w:val="Nessunaspaziatura"/>
    <w:uiPriority w:val="1"/>
    <w:rsid w:val="0029326E"/>
    <w:rPr>
      <w:sz w:val="20"/>
      <w:szCs w:val="20"/>
    </w:rPr>
  </w:style>
  <w:style w:type="character" w:customStyle="1" w:styleId="ntxt">
    <w:name w:val="ntxt"/>
    <w:basedOn w:val="Carpredefinitoparagrafo"/>
    <w:rsid w:val="00EA6331"/>
  </w:style>
  <w:style w:type="paragraph" w:customStyle="1" w:styleId="text-center">
    <w:name w:val="text-center"/>
    <w:basedOn w:val="Normale"/>
    <w:rsid w:val="00EA6331"/>
    <w:pPr>
      <w:spacing w:before="100" w:beforeAutospacing="1" w:after="100" w:afterAutospacing="1" w:line="240" w:lineRule="auto"/>
    </w:pPr>
    <w:rPr>
      <w:rFonts w:ascii="Times New Roman" w:eastAsia="Times New Roman" w:hAnsi="Times New Roman" w:cs="Times New Roman"/>
      <w:sz w:val="24"/>
      <w:szCs w:val="24"/>
      <w:lang w:eastAsia="it-IT"/>
    </w:rPr>
  </w:style>
  <w:style w:type="character" w:customStyle="1" w:styleId="mwe-math-mathml-inline">
    <w:name w:val="mwe-math-mathml-inline"/>
    <w:basedOn w:val="Carpredefinitoparagrafo"/>
    <w:rsid w:val="00F17144"/>
  </w:style>
  <w:style w:type="character" w:customStyle="1" w:styleId="hljs-attr">
    <w:name w:val="hljs-attr"/>
    <w:basedOn w:val="Carpredefinitoparagrafo"/>
    <w:rsid w:val="00AE0059"/>
  </w:style>
  <w:style w:type="character" w:customStyle="1" w:styleId="cm">
    <w:name w:val="cm"/>
    <w:basedOn w:val="Carpredefinitoparagrafo"/>
    <w:rsid w:val="00AE0059"/>
  </w:style>
  <w:style w:type="character" w:customStyle="1" w:styleId="c1">
    <w:name w:val="c1"/>
    <w:basedOn w:val="Carpredefinitoparagrafo"/>
    <w:rsid w:val="00AE0059"/>
  </w:style>
  <w:style w:type="character" w:customStyle="1" w:styleId="cp">
    <w:name w:val="cp"/>
    <w:basedOn w:val="Carpredefinitoparagrafo"/>
    <w:rsid w:val="00AE0059"/>
  </w:style>
  <w:style w:type="character" w:customStyle="1" w:styleId="kr">
    <w:name w:val="kr"/>
    <w:basedOn w:val="Carpredefinitoparagrafo"/>
    <w:rsid w:val="00AE0059"/>
  </w:style>
  <w:style w:type="character" w:customStyle="1" w:styleId="n">
    <w:name w:val="n"/>
    <w:basedOn w:val="Carpredefinitoparagrafo"/>
    <w:rsid w:val="00AE0059"/>
  </w:style>
  <w:style w:type="character" w:customStyle="1" w:styleId="p">
    <w:name w:val="p"/>
    <w:basedOn w:val="Carpredefinitoparagrafo"/>
    <w:rsid w:val="00AE0059"/>
  </w:style>
  <w:style w:type="character" w:customStyle="1" w:styleId="o">
    <w:name w:val="o"/>
    <w:basedOn w:val="Carpredefinitoparagrafo"/>
    <w:rsid w:val="00AE0059"/>
  </w:style>
  <w:style w:type="character" w:customStyle="1" w:styleId="mi">
    <w:name w:val="mi"/>
    <w:basedOn w:val="Carpredefinitoparagrafo"/>
    <w:rsid w:val="00AE0059"/>
  </w:style>
  <w:style w:type="character" w:customStyle="1" w:styleId="mf">
    <w:name w:val="mf"/>
    <w:basedOn w:val="Carpredefinitoparagrafo"/>
    <w:rsid w:val="00AE0059"/>
  </w:style>
  <w:style w:type="character" w:customStyle="1" w:styleId="enlighter-k4">
    <w:name w:val="enlighter-k4"/>
    <w:basedOn w:val="Carpredefinitoparagrafo"/>
    <w:rsid w:val="00360A3B"/>
  </w:style>
  <w:style w:type="character" w:customStyle="1" w:styleId="enlighter-text">
    <w:name w:val="enlighter-text"/>
    <w:basedOn w:val="Carpredefinitoparagrafo"/>
    <w:rsid w:val="00360A3B"/>
  </w:style>
  <w:style w:type="character" w:customStyle="1" w:styleId="enlighter-m0">
    <w:name w:val="enlighter-m0"/>
    <w:basedOn w:val="Carpredefinitoparagrafo"/>
    <w:rsid w:val="00360A3B"/>
  </w:style>
  <w:style w:type="character" w:customStyle="1" w:styleId="enlighter-g1">
    <w:name w:val="enlighter-g1"/>
    <w:basedOn w:val="Carpredefinitoparagrafo"/>
    <w:rsid w:val="00360A3B"/>
  </w:style>
  <w:style w:type="character" w:customStyle="1" w:styleId="enlighter-n2">
    <w:name w:val="enlighter-n2"/>
    <w:basedOn w:val="Carpredefinitoparagrafo"/>
    <w:rsid w:val="00360A3B"/>
  </w:style>
  <w:style w:type="character" w:customStyle="1" w:styleId="enlighter-c0">
    <w:name w:val="enlighter-c0"/>
    <w:basedOn w:val="Carpredefinitoparagrafo"/>
    <w:rsid w:val="00360A3B"/>
  </w:style>
  <w:style w:type="character" w:customStyle="1" w:styleId="enlighter-k5">
    <w:name w:val="enlighter-k5"/>
    <w:basedOn w:val="Carpredefinitoparagrafo"/>
    <w:rsid w:val="00360A3B"/>
  </w:style>
  <w:style w:type="character" w:customStyle="1" w:styleId="enlighter-k8">
    <w:name w:val="enlighter-k8"/>
    <w:basedOn w:val="Carpredefinitoparagrafo"/>
    <w:rsid w:val="00360A3B"/>
  </w:style>
  <w:style w:type="character" w:customStyle="1" w:styleId="enlighter-m3">
    <w:name w:val="enlighter-m3"/>
    <w:basedOn w:val="Carpredefinitoparagrafo"/>
    <w:rsid w:val="00360A3B"/>
  </w:style>
  <w:style w:type="character" w:customStyle="1" w:styleId="enlighter-s0">
    <w:name w:val="enlighter-s0"/>
    <w:basedOn w:val="Carpredefinitoparagrafo"/>
    <w:rsid w:val="00360A3B"/>
  </w:style>
  <w:style w:type="character" w:customStyle="1" w:styleId="enlighter-k1">
    <w:name w:val="enlighter-k1"/>
    <w:basedOn w:val="Carpredefinitoparagrafo"/>
    <w:rsid w:val="00360A3B"/>
  </w:style>
  <w:style w:type="character" w:customStyle="1" w:styleId="enlighter-n0">
    <w:name w:val="enlighter-n0"/>
    <w:basedOn w:val="Carpredefinitoparagrafo"/>
    <w:rsid w:val="00360A3B"/>
  </w:style>
  <w:style w:type="character" w:customStyle="1" w:styleId="mw-headline">
    <w:name w:val="mw-headline"/>
    <w:basedOn w:val="Carpredefinitoparagrafo"/>
    <w:rsid w:val="00355E99"/>
  </w:style>
  <w:style w:type="character" w:customStyle="1" w:styleId="mw-editsection">
    <w:name w:val="mw-editsection"/>
    <w:basedOn w:val="Carpredefinitoparagrafo"/>
    <w:rsid w:val="00355E99"/>
  </w:style>
  <w:style w:type="character" w:customStyle="1" w:styleId="mw-editsection-bracket">
    <w:name w:val="mw-editsection-bracket"/>
    <w:basedOn w:val="Carpredefinitoparagrafo"/>
    <w:rsid w:val="00355E99"/>
  </w:style>
  <w:style w:type="character" w:customStyle="1" w:styleId="mw-editsection-divider">
    <w:name w:val="mw-editsection-divider"/>
    <w:basedOn w:val="Carpredefinitoparagrafo"/>
    <w:rsid w:val="00355E99"/>
  </w:style>
  <w:style w:type="character" w:customStyle="1" w:styleId="tocnumber">
    <w:name w:val="tocnumber"/>
    <w:basedOn w:val="Carpredefinitoparagrafo"/>
    <w:rsid w:val="00486DB7"/>
  </w:style>
  <w:style w:type="character" w:customStyle="1" w:styleId="toctext">
    <w:name w:val="toctext"/>
    <w:basedOn w:val="Carpredefinitoparagrafo"/>
    <w:rsid w:val="00486DB7"/>
  </w:style>
  <w:style w:type="paragraph" w:styleId="Titolosommario">
    <w:name w:val="TOC Heading"/>
    <w:basedOn w:val="Titolo1"/>
    <w:next w:val="Normale"/>
    <w:uiPriority w:val="39"/>
    <w:unhideWhenUsed/>
    <w:qFormat/>
    <w:rsid w:val="0029326E"/>
    <w:pPr>
      <w:outlineLvl w:val="9"/>
    </w:pPr>
  </w:style>
  <w:style w:type="character" w:customStyle="1" w:styleId="Titolo4Carattere">
    <w:name w:val="Titolo 4 Carattere"/>
    <w:basedOn w:val="Carpredefinitoparagrafo"/>
    <w:link w:val="Titolo4"/>
    <w:uiPriority w:val="9"/>
    <w:rsid w:val="0029326E"/>
    <w:rPr>
      <w:caps/>
      <w:color w:val="365F91" w:themeColor="accent1" w:themeShade="BF"/>
      <w:spacing w:val="10"/>
    </w:rPr>
  </w:style>
  <w:style w:type="character" w:customStyle="1" w:styleId="Titolo5Carattere">
    <w:name w:val="Titolo 5 Carattere"/>
    <w:basedOn w:val="Carpredefinitoparagrafo"/>
    <w:link w:val="Titolo5"/>
    <w:uiPriority w:val="9"/>
    <w:rsid w:val="0029326E"/>
    <w:rPr>
      <w:caps/>
      <w:color w:val="365F91" w:themeColor="accent1" w:themeShade="BF"/>
      <w:spacing w:val="10"/>
    </w:rPr>
  </w:style>
  <w:style w:type="character" w:customStyle="1" w:styleId="Titolo6Carattere">
    <w:name w:val="Titolo 6 Carattere"/>
    <w:basedOn w:val="Carpredefinitoparagrafo"/>
    <w:link w:val="Titolo6"/>
    <w:uiPriority w:val="9"/>
    <w:rsid w:val="0029326E"/>
    <w:rPr>
      <w:caps/>
      <w:color w:val="365F91" w:themeColor="accent1" w:themeShade="BF"/>
      <w:spacing w:val="10"/>
    </w:rPr>
  </w:style>
  <w:style w:type="character" w:customStyle="1" w:styleId="Titolo7Carattere">
    <w:name w:val="Titolo 7 Carattere"/>
    <w:basedOn w:val="Carpredefinitoparagrafo"/>
    <w:link w:val="Titolo7"/>
    <w:uiPriority w:val="9"/>
    <w:semiHidden/>
    <w:rsid w:val="0029326E"/>
    <w:rPr>
      <w:caps/>
      <w:color w:val="365F91" w:themeColor="accent1" w:themeShade="BF"/>
      <w:spacing w:val="10"/>
    </w:rPr>
  </w:style>
  <w:style w:type="character" w:customStyle="1" w:styleId="Titolo8Carattere">
    <w:name w:val="Titolo 8 Carattere"/>
    <w:basedOn w:val="Carpredefinitoparagrafo"/>
    <w:link w:val="Titolo8"/>
    <w:uiPriority w:val="9"/>
    <w:semiHidden/>
    <w:rsid w:val="0029326E"/>
    <w:rPr>
      <w:caps/>
      <w:spacing w:val="10"/>
      <w:sz w:val="18"/>
      <w:szCs w:val="18"/>
    </w:rPr>
  </w:style>
  <w:style w:type="character" w:customStyle="1" w:styleId="Titolo9Carattere">
    <w:name w:val="Titolo 9 Carattere"/>
    <w:basedOn w:val="Carpredefinitoparagrafo"/>
    <w:link w:val="Titolo9"/>
    <w:uiPriority w:val="9"/>
    <w:semiHidden/>
    <w:rsid w:val="0029326E"/>
    <w:rPr>
      <w:i/>
      <w:caps/>
      <w:spacing w:val="10"/>
      <w:sz w:val="18"/>
      <w:szCs w:val="18"/>
    </w:rPr>
  </w:style>
  <w:style w:type="paragraph" w:styleId="Titolo">
    <w:name w:val="Title"/>
    <w:basedOn w:val="Normale"/>
    <w:next w:val="Normale"/>
    <w:link w:val="TitoloCarattere"/>
    <w:uiPriority w:val="10"/>
    <w:qFormat/>
    <w:rsid w:val="0029326E"/>
    <w:pPr>
      <w:spacing w:before="720"/>
    </w:pPr>
    <w:rPr>
      <w:caps/>
      <w:color w:val="4F81BD" w:themeColor="accent1"/>
      <w:spacing w:val="10"/>
      <w:kern w:val="28"/>
      <w:sz w:val="52"/>
      <w:szCs w:val="52"/>
    </w:rPr>
  </w:style>
  <w:style w:type="character" w:customStyle="1" w:styleId="TitoloCarattere">
    <w:name w:val="Titolo Carattere"/>
    <w:basedOn w:val="Carpredefinitoparagrafo"/>
    <w:link w:val="Titolo"/>
    <w:uiPriority w:val="10"/>
    <w:rsid w:val="0029326E"/>
    <w:rPr>
      <w:caps/>
      <w:color w:val="4F81BD" w:themeColor="accent1"/>
      <w:spacing w:val="10"/>
      <w:kern w:val="28"/>
      <w:sz w:val="52"/>
      <w:szCs w:val="52"/>
    </w:rPr>
  </w:style>
  <w:style w:type="paragraph" w:styleId="Sottotitolo">
    <w:name w:val="Subtitle"/>
    <w:basedOn w:val="Normale"/>
    <w:next w:val="Normale"/>
    <w:link w:val="SottotitoloCarattere"/>
    <w:uiPriority w:val="11"/>
    <w:qFormat/>
    <w:rsid w:val="0029326E"/>
    <w:pPr>
      <w:spacing w:after="1000" w:line="240" w:lineRule="auto"/>
    </w:pPr>
    <w:rPr>
      <w:caps/>
      <w:color w:val="595959" w:themeColor="text1" w:themeTint="A6"/>
      <w:spacing w:val="10"/>
      <w:sz w:val="24"/>
      <w:szCs w:val="24"/>
    </w:rPr>
  </w:style>
  <w:style w:type="character" w:customStyle="1" w:styleId="SottotitoloCarattere">
    <w:name w:val="Sottotitolo Carattere"/>
    <w:basedOn w:val="Carpredefinitoparagrafo"/>
    <w:link w:val="Sottotitolo"/>
    <w:uiPriority w:val="11"/>
    <w:rsid w:val="0029326E"/>
    <w:rPr>
      <w:caps/>
      <w:color w:val="595959" w:themeColor="text1" w:themeTint="A6"/>
      <w:spacing w:val="10"/>
      <w:sz w:val="24"/>
      <w:szCs w:val="24"/>
    </w:rPr>
  </w:style>
  <w:style w:type="paragraph" w:styleId="Citazione">
    <w:name w:val="Quote"/>
    <w:basedOn w:val="Normale"/>
    <w:next w:val="Normale"/>
    <w:link w:val="CitazioneCarattere"/>
    <w:uiPriority w:val="29"/>
    <w:qFormat/>
    <w:rsid w:val="0029326E"/>
    <w:rPr>
      <w:i/>
      <w:iCs/>
    </w:rPr>
  </w:style>
  <w:style w:type="character" w:customStyle="1" w:styleId="CitazioneCarattere">
    <w:name w:val="Citazione Carattere"/>
    <w:basedOn w:val="Carpredefinitoparagrafo"/>
    <w:link w:val="Citazione"/>
    <w:uiPriority w:val="29"/>
    <w:rsid w:val="0029326E"/>
    <w:rPr>
      <w:i/>
      <w:iCs/>
      <w:sz w:val="20"/>
      <w:szCs w:val="20"/>
    </w:rPr>
  </w:style>
  <w:style w:type="paragraph" w:styleId="Citazioneintensa">
    <w:name w:val="Intense Quote"/>
    <w:basedOn w:val="Normale"/>
    <w:next w:val="Normale"/>
    <w:link w:val="CitazioneintensaCarattere"/>
    <w:uiPriority w:val="30"/>
    <w:qFormat/>
    <w:rsid w:val="0029326E"/>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CitazioneintensaCarattere">
    <w:name w:val="Citazione intensa Carattere"/>
    <w:basedOn w:val="Carpredefinitoparagrafo"/>
    <w:link w:val="Citazioneintensa"/>
    <w:uiPriority w:val="30"/>
    <w:rsid w:val="0029326E"/>
    <w:rPr>
      <w:i/>
      <w:iCs/>
      <w:color w:val="4F81BD" w:themeColor="accent1"/>
      <w:sz w:val="20"/>
      <w:szCs w:val="20"/>
    </w:rPr>
  </w:style>
  <w:style w:type="character" w:styleId="Enfasidelicata">
    <w:name w:val="Subtle Emphasis"/>
    <w:uiPriority w:val="19"/>
    <w:qFormat/>
    <w:rsid w:val="0029326E"/>
    <w:rPr>
      <w:i/>
      <w:iCs/>
      <w:color w:val="243F60" w:themeColor="accent1" w:themeShade="7F"/>
    </w:rPr>
  </w:style>
  <w:style w:type="character" w:styleId="Enfasiintensa">
    <w:name w:val="Intense Emphasis"/>
    <w:uiPriority w:val="21"/>
    <w:qFormat/>
    <w:rsid w:val="0029326E"/>
    <w:rPr>
      <w:b/>
      <w:bCs/>
      <w:caps/>
      <w:color w:val="243F60" w:themeColor="accent1" w:themeShade="7F"/>
      <w:spacing w:val="10"/>
    </w:rPr>
  </w:style>
  <w:style w:type="character" w:styleId="Riferimentodelicato">
    <w:name w:val="Subtle Reference"/>
    <w:uiPriority w:val="31"/>
    <w:qFormat/>
    <w:rsid w:val="0029326E"/>
    <w:rPr>
      <w:b/>
      <w:bCs/>
      <w:color w:val="4F81BD" w:themeColor="accent1"/>
    </w:rPr>
  </w:style>
  <w:style w:type="character" w:styleId="Riferimentointenso">
    <w:name w:val="Intense Reference"/>
    <w:uiPriority w:val="32"/>
    <w:qFormat/>
    <w:rsid w:val="0029326E"/>
    <w:rPr>
      <w:b/>
      <w:bCs/>
      <w:i/>
      <w:iCs/>
      <w:caps/>
      <w:color w:val="4F81BD" w:themeColor="accent1"/>
    </w:rPr>
  </w:style>
  <w:style w:type="character" w:styleId="Titolodellibro">
    <w:name w:val="Book Title"/>
    <w:uiPriority w:val="33"/>
    <w:qFormat/>
    <w:rsid w:val="0029326E"/>
    <w:rPr>
      <w:b/>
      <w:bCs/>
      <w:i/>
      <w:iCs/>
      <w:spacing w:val="9"/>
    </w:rPr>
  </w:style>
  <w:style w:type="paragraph" w:styleId="Didascalia">
    <w:name w:val="caption"/>
    <w:basedOn w:val="Normale"/>
    <w:next w:val="Normale"/>
    <w:uiPriority w:val="35"/>
    <w:semiHidden/>
    <w:unhideWhenUsed/>
    <w:qFormat/>
    <w:rsid w:val="0029326E"/>
    <w:rPr>
      <w:b/>
      <w:bCs/>
      <w:color w:val="365F91" w:themeColor="accent1" w:themeShade="BF"/>
      <w:sz w:val="16"/>
      <w:szCs w:val="16"/>
    </w:rPr>
  </w:style>
  <w:style w:type="paragraph" w:styleId="Sommario1">
    <w:name w:val="toc 1"/>
    <w:basedOn w:val="Normale"/>
    <w:next w:val="Normale"/>
    <w:autoRedefine/>
    <w:uiPriority w:val="39"/>
    <w:unhideWhenUsed/>
    <w:qFormat/>
    <w:rsid w:val="002E1612"/>
    <w:pPr>
      <w:tabs>
        <w:tab w:val="right" w:leader="dot" w:pos="10456"/>
      </w:tabs>
      <w:spacing w:before="120" w:after="80" w:line="240" w:lineRule="auto"/>
    </w:pPr>
  </w:style>
  <w:style w:type="paragraph" w:styleId="Sommario2">
    <w:name w:val="toc 2"/>
    <w:basedOn w:val="Normale"/>
    <w:next w:val="Normale"/>
    <w:autoRedefine/>
    <w:uiPriority w:val="39"/>
    <w:unhideWhenUsed/>
    <w:qFormat/>
    <w:rsid w:val="003D37C0"/>
    <w:pPr>
      <w:tabs>
        <w:tab w:val="right" w:leader="dot" w:pos="10456"/>
      </w:tabs>
      <w:spacing w:before="120" w:after="100" w:line="240" w:lineRule="auto"/>
      <w:ind w:left="198"/>
    </w:pPr>
  </w:style>
  <w:style w:type="paragraph" w:styleId="Sommario3">
    <w:name w:val="toc 3"/>
    <w:basedOn w:val="Normale"/>
    <w:next w:val="Normale"/>
    <w:autoRedefine/>
    <w:uiPriority w:val="39"/>
    <w:unhideWhenUsed/>
    <w:qFormat/>
    <w:rsid w:val="00CE544B"/>
    <w:pPr>
      <w:spacing w:before="0" w:after="100"/>
      <w:ind w:left="440"/>
    </w:pPr>
    <w:rPr>
      <w:sz w:val="22"/>
      <w:szCs w:val="22"/>
      <w:lang w:eastAsia="it-IT" w:bidi="ar-SA"/>
    </w:rPr>
  </w:style>
  <w:style w:type="paragraph" w:styleId="Sommario4">
    <w:name w:val="toc 4"/>
    <w:basedOn w:val="Normale"/>
    <w:next w:val="Normale"/>
    <w:autoRedefine/>
    <w:uiPriority w:val="39"/>
    <w:unhideWhenUsed/>
    <w:rsid w:val="00CE544B"/>
    <w:pPr>
      <w:spacing w:before="0" w:after="100"/>
      <w:ind w:left="660"/>
    </w:pPr>
    <w:rPr>
      <w:sz w:val="22"/>
      <w:szCs w:val="22"/>
      <w:lang w:eastAsia="it-IT" w:bidi="ar-SA"/>
    </w:rPr>
  </w:style>
  <w:style w:type="paragraph" w:styleId="Sommario5">
    <w:name w:val="toc 5"/>
    <w:basedOn w:val="Normale"/>
    <w:next w:val="Normale"/>
    <w:autoRedefine/>
    <w:uiPriority w:val="39"/>
    <w:unhideWhenUsed/>
    <w:rsid w:val="00CE544B"/>
    <w:pPr>
      <w:spacing w:before="0" w:after="100"/>
      <w:ind w:left="880"/>
    </w:pPr>
    <w:rPr>
      <w:sz w:val="22"/>
      <w:szCs w:val="22"/>
      <w:lang w:eastAsia="it-IT" w:bidi="ar-SA"/>
    </w:rPr>
  </w:style>
  <w:style w:type="paragraph" w:styleId="Sommario6">
    <w:name w:val="toc 6"/>
    <w:basedOn w:val="Normale"/>
    <w:next w:val="Normale"/>
    <w:autoRedefine/>
    <w:uiPriority w:val="39"/>
    <w:unhideWhenUsed/>
    <w:rsid w:val="00CE544B"/>
    <w:pPr>
      <w:spacing w:before="0" w:after="100"/>
      <w:ind w:left="1100"/>
    </w:pPr>
    <w:rPr>
      <w:sz w:val="22"/>
      <w:szCs w:val="22"/>
      <w:lang w:eastAsia="it-IT" w:bidi="ar-SA"/>
    </w:rPr>
  </w:style>
  <w:style w:type="paragraph" w:styleId="Sommario7">
    <w:name w:val="toc 7"/>
    <w:basedOn w:val="Normale"/>
    <w:next w:val="Normale"/>
    <w:autoRedefine/>
    <w:uiPriority w:val="39"/>
    <w:unhideWhenUsed/>
    <w:rsid w:val="00CE544B"/>
    <w:pPr>
      <w:spacing w:before="0" w:after="100"/>
      <w:ind w:left="1320"/>
    </w:pPr>
    <w:rPr>
      <w:sz w:val="22"/>
      <w:szCs w:val="22"/>
      <w:lang w:eastAsia="it-IT" w:bidi="ar-SA"/>
    </w:rPr>
  </w:style>
  <w:style w:type="paragraph" w:styleId="Sommario8">
    <w:name w:val="toc 8"/>
    <w:basedOn w:val="Normale"/>
    <w:next w:val="Normale"/>
    <w:autoRedefine/>
    <w:uiPriority w:val="39"/>
    <w:unhideWhenUsed/>
    <w:rsid w:val="00CE544B"/>
    <w:pPr>
      <w:spacing w:before="0" w:after="100"/>
      <w:ind w:left="1540"/>
    </w:pPr>
    <w:rPr>
      <w:sz w:val="22"/>
      <w:szCs w:val="22"/>
      <w:lang w:eastAsia="it-IT" w:bidi="ar-SA"/>
    </w:rPr>
  </w:style>
  <w:style w:type="paragraph" w:styleId="Sommario9">
    <w:name w:val="toc 9"/>
    <w:basedOn w:val="Normale"/>
    <w:next w:val="Normale"/>
    <w:autoRedefine/>
    <w:uiPriority w:val="39"/>
    <w:unhideWhenUsed/>
    <w:rsid w:val="00CE544B"/>
    <w:pPr>
      <w:spacing w:before="0" w:after="100"/>
      <w:ind w:left="1760"/>
    </w:pPr>
    <w:rPr>
      <w:sz w:val="22"/>
      <w:szCs w:val="22"/>
      <w:lang w:eastAsia="it-IT" w:bidi="ar-SA"/>
    </w:rPr>
  </w:style>
  <w:style w:type="table" w:styleId="Grigliatabella">
    <w:name w:val="Table Grid"/>
    <w:basedOn w:val="Tabellanormale"/>
    <w:uiPriority w:val="59"/>
    <w:rsid w:val="00F03B43"/>
    <w:pPr>
      <w:spacing w:before="0"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m8nw">
    <w:name w:val="mm8nw"/>
    <w:basedOn w:val="Normale"/>
    <w:rsid w:val="00C96688"/>
    <w:pPr>
      <w:spacing w:before="100" w:beforeAutospacing="1" w:after="100" w:afterAutospacing="1" w:line="240" w:lineRule="auto"/>
    </w:pPr>
    <w:rPr>
      <w:rFonts w:ascii="Times New Roman" w:eastAsia="Times New Roman" w:hAnsi="Times New Roman" w:cs="Times New Roman"/>
      <w:sz w:val="24"/>
      <w:szCs w:val="24"/>
      <w:lang w:eastAsia="it-IT" w:bidi="ar-SA"/>
    </w:rPr>
  </w:style>
  <w:style w:type="character" w:customStyle="1" w:styleId="2phjq">
    <w:name w:val="_2phjq"/>
    <w:basedOn w:val="Carpredefinitoparagrafo"/>
    <w:rsid w:val="00C96688"/>
  </w:style>
  <w:style w:type="character" w:customStyle="1" w:styleId="3r2pc">
    <w:name w:val="_3r2pc"/>
    <w:basedOn w:val="Carpredefinitoparagrafo"/>
    <w:rsid w:val="00C96688"/>
  </w:style>
  <w:style w:type="character" w:customStyle="1" w:styleId="3tkjk">
    <w:name w:val="_3tkjk"/>
    <w:basedOn w:val="Carpredefinitoparagrafo"/>
    <w:rsid w:val="00C96688"/>
  </w:style>
  <w:style w:type="character" w:customStyle="1" w:styleId="1zynf">
    <w:name w:val="_1zynf"/>
    <w:basedOn w:val="Carpredefinitoparagrafo"/>
    <w:rsid w:val="00C96688"/>
  </w:style>
  <w:style w:type="character" w:customStyle="1" w:styleId="2nb1v">
    <w:name w:val="_2nb1v"/>
    <w:basedOn w:val="Carpredefinitoparagrafo"/>
    <w:rsid w:val="00C96688"/>
  </w:style>
  <w:style w:type="character" w:customStyle="1" w:styleId="1sm9u">
    <w:name w:val="_1sm9u"/>
    <w:basedOn w:val="Carpredefinitoparagrafo"/>
    <w:rsid w:val="00C96688"/>
  </w:style>
  <w:style w:type="character" w:customStyle="1" w:styleId="3tgez">
    <w:name w:val="_3tgez"/>
    <w:basedOn w:val="Carpredefinitoparagrafo"/>
    <w:rsid w:val="00C96688"/>
  </w:style>
  <w:style w:type="table" w:customStyle="1" w:styleId="Elencochiaro1">
    <w:name w:val="Elenco chiaro1"/>
    <w:basedOn w:val="Tabellanormale"/>
    <w:uiPriority w:val="61"/>
    <w:rsid w:val="00360D73"/>
    <w:pPr>
      <w:spacing w:before="0"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dhig-uppercase">
    <w:name w:val="dhig-uppercase"/>
    <w:basedOn w:val="Carpredefinitoparagrafo"/>
    <w:rsid w:val="00616A69"/>
  </w:style>
  <w:style w:type="character" w:customStyle="1" w:styleId="dhig-ml-1">
    <w:name w:val="dhig-ml-1"/>
    <w:basedOn w:val="Carpredefinitoparagrafo"/>
    <w:rsid w:val="00616A69"/>
  </w:style>
  <w:style w:type="paragraph" w:customStyle="1" w:styleId="wpml-ls-statics-posttranslations">
    <w:name w:val="wpml-ls-statics-post_translations"/>
    <w:basedOn w:val="Normale"/>
    <w:rsid w:val="00616A69"/>
    <w:pPr>
      <w:spacing w:before="100" w:beforeAutospacing="1" w:after="100" w:afterAutospacing="1" w:line="240" w:lineRule="auto"/>
    </w:pPr>
    <w:rPr>
      <w:rFonts w:ascii="Times New Roman" w:eastAsia="Times New Roman" w:hAnsi="Times New Roman" w:cs="Times New Roman"/>
      <w:sz w:val="24"/>
      <w:szCs w:val="24"/>
      <w:lang w:eastAsia="it-IT" w:bidi="ar-SA"/>
    </w:rPr>
  </w:style>
  <w:style w:type="character" w:customStyle="1" w:styleId="wpml-ls-slot-posttranslations">
    <w:name w:val="wpml-ls-slot-post_translations"/>
    <w:basedOn w:val="Carpredefinitoparagrafo"/>
    <w:rsid w:val="00616A69"/>
  </w:style>
  <w:style w:type="character" w:customStyle="1" w:styleId="wpml-ls-native">
    <w:name w:val="wpml-ls-native"/>
    <w:basedOn w:val="Carpredefinitoparagrafo"/>
    <w:rsid w:val="00616A69"/>
  </w:style>
  <w:style w:type="character" w:customStyle="1" w:styleId="wpml-ls-display">
    <w:name w:val="wpml-ls-display"/>
    <w:basedOn w:val="Carpredefinitoparagrafo"/>
    <w:rsid w:val="00616A69"/>
  </w:style>
  <w:style w:type="character" w:customStyle="1" w:styleId="wpml-ls-bracket">
    <w:name w:val="wpml-ls-bracket"/>
    <w:basedOn w:val="Carpredefinitoparagrafo"/>
    <w:rsid w:val="00616A69"/>
  </w:style>
  <w:style w:type="character" w:customStyle="1" w:styleId="mjx-char">
    <w:name w:val="mjx-char"/>
    <w:basedOn w:val="Carpredefinitoparagrafo"/>
    <w:rsid w:val="003469B2"/>
  </w:style>
  <w:style w:type="character" w:customStyle="1" w:styleId="mjx-charbox">
    <w:name w:val="mjx-charbox"/>
    <w:basedOn w:val="Carpredefinitoparagrafo"/>
    <w:rsid w:val="003469B2"/>
  </w:style>
  <w:style w:type="character" w:customStyle="1" w:styleId="mjxassistivemathml">
    <w:name w:val="mjx_assistive_mathml"/>
    <w:basedOn w:val="Carpredefinitoparagrafo"/>
    <w:rsid w:val="003469B2"/>
  </w:style>
  <w:style w:type="character" w:customStyle="1" w:styleId="fontitalic">
    <w:name w:val="font_italic"/>
    <w:basedOn w:val="Carpredefinitoparagrafo"/>
    <w:rsid w:val="003469B2"/>
  </w:style>
  <w:style w:type="character" w:customStyle="1" w:styleId="style2">
    <w:name w:val="style2"/>
    <w:basedOn w:val="Carpredefinitoparagrafo"/>
    <w:rsid w:val="003D5F04"/>
  </w:style>
  <w:style w:type="character" w:customStyle="1" w:styleId="rnthl">
    <w:name w:val="rnthl"/>
    <w:basedOn w:val="Carpredefinitoparagrafo"/>
    <w:rsid w:val="00DE15F2"/>
  </w:style>
  <w:style w:type="character" w:customStyle="1" w:styleId="hljs-builtin">
    <w:name w:val="hljs-built_in"/>
    <w:basedOn w:val="Carpredefinitoparagrafo"/>
    <w:rsid w:val="00BB3F36"/>
  </w:style>
  <w:style w:type="character" w:customStyle="1" w:styleId="hljs-number">
    <w:name w:val="hljs-number"/>
    <w:basedOn w:val="Carpredefinitoparagrafo"/>
    <w:rsid w:val="00BB3F36"/>
  </w:style>
  <w:style w:type="paragraph" w:customStyle="1" w:styleId="gt-block">
    <w:name w:val="gt-block"/>
    <w:basedOn w:val="Normale"/>
    <w:rsid w:val="00016B43"/>
    <w:pPr>
      <w:spacing w:before="100" w:beforeAutospacing="1" w:after="100" w:afterAutospacing="1" w:line="240" w:lineRule="auto"/>
    </w:pPr>
    <w:rPr>
      <w:rFonts w:ascii="Times New Roman" w:eastAsia="Times New Roman" w:hAnsi="Times New Roman" w:cs="Times New Roman"/>
      <w:sz w:val="24"/>
      <w:szCs w:val="24"/>
      <w:lang w:eastAsia="it-IT" w:bidi="ar-SA"/>
    </w:rPr>
  </w:style>
  <w:style w:type="character" w:customStyle="1" w:styleId="c0">
    <w:name w:val="c0"/>
    <w:basedOn w:val="Carpredefinitoparagrafo"/>
    <w:rsid w:val="00016B43"/>
  </w:style>
  <w:style w:type="character" w:customStyle="1" w:styleId="c32">
    <w:name w:val="c32"/>
    <w:basedOn w:val="Carpredefinitoparagrafo"/>
    <w:rsid w:val="001E329E"/>
  </w:style>
  <w:style w:type="character" w:customStyle="1" w:styleId="com">
    <w:name w:val="com"/>
    <w:basedOn w:val="Carpredefinitoparagrafo"/>
    <w:rsid w:val="00633571"/>
  </w:style>
  <w:style w:type="character" w:customStyle="1" w:styleId="pln">
    <w:name w:val="pln"/>
    <w:basedOn w:val="Carpredefinitoparagrafo"/>
    <w:rsid w:val="00633571"/>
  </w:style>
  <w:style w:type="character" w:customStyle="1" w:styleId="kwd">
    <w:name w:val="kwd"/>
    <w:basedOn w:val="Carpredefinitoparagrafo"/>
    <w:rsid w:val="00633571"/>
  </w:style>
  <w:style w:type="character" w:customStyle="1" w:styleId="pun">
    <w:name w:val="pun"/>
    <w:basedOn w:val="Carpredefinitoparagrafo"/>
    <w:rsid w:val="00633571"/>
  </w:style>
  <w:style w:type="character" w:customStyle="1" w:styleId="lit">
    <w:name w:val="lit"/>
    <w:basedOn w:val="Carpredefinitoparagrafo"/>
    <w:rsid w:val="00633571"/>
  </w:style>
  <w:style w:type="character" w:customStyle="1" w:styleId="typ">
    <w:name w:val="typ"/>
    <w:basedOn w:val="Carpredefinitoparagrafo"/>
    <w:rsid w:val="00633571"/>
  </w:style>
  <w:style w:type="character" w:customStyle="1" w:styleId="str">
    <w:name w:val="str"/>
    <w:basedOn w:val="Carpredefinitoparagrafo"/>
    <w:rsid w:val="00633571"/>
  </w:style>
  <w:style w:type="character" w:customStyle="1" w:styleId="evd">
    <w:name w:val="evd"/>
    <w:basedOn w:val="Carpredefinitoparagrafo"/>
    <w:rsid w:val="0027499E"/>
  </w:style>
  <w:style w:type="table" w:customStyle="1" w:styleId="Sfondochiaro-Colore11">
    <w:name w:val="Sfondo chiaro - Colore 11"/>
    <w:basedOn w:val="Tabellanormale"/>
    <w:uiPriority w:val="60"/>
    <w:rsid w:val="00197B62"/>
    <w:pPr>
      <w:spacing w:before="0"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has-text-align-center">
    <w:name w:val="has-text-align-center"/>
    <w:basedOn w:val="Normale"/>
    <w:rsid w:val="00A702F8"/>
    <w:pPr>
      <w:spacing w:before="100" w:beforeAutospacing="1" w:after="100" w:afterAutospacing="1" w:line="240" w:lineRule="auto"/>
    </w:pPr>
    <w:rPr>
      <w:rFonts w:ascii="Times New Roman" w:eastAsia="Times New Roman" w:hAnsi="Times New Roman" w:cs="Times New Roman"/>
      <w:sz w:val="24"/>
      <w:szCs w:val="24"/>
      <w:lang w:eastAsia="it-IT" w:bidi="ar-SA"/>
    </w:rPr>
  </w:style>
  <w:style w:type="character" w:customStyle="1" w:styleId="posted-on">
    <w:name w:val="posted-on"/>
    <w:basedOn w:val="Carpredefinitoparagrafo"/>
    <w:rsid w:val="00E82D3B"/>
  </w:style>
  <w:style w:type="character" w:customStyle="1" w:styleId="byline">
    <w:name w:val="byline"/>
    <w:basedOn w:val="Carpredefinitoparagrafo"/>
    <w:rsid w:val="00E82D3B"/>
  </w:style>
  <w:style w:type="character" w:customStyle="1" w:styleId="author">
    <w:name w:val="author"/>
    <w:basedOn w:val="Carpredefinitoparagrafo"/>
    <w:rsid w:val="00E82D3B"/>
  </w:style>
  <w:style w:type="character" w:customStyle="1" w:styleId="author-name">
    <w:name w:val="author-name"/>
    <w:basedOn w:val="Carpredefinitoparagrafo"/>
    <w:rsid w:val="00E82D3B"/>
  </w:style>
  <w:style w:type="character" w:customStyle="1" w:styleId="post-views">
    <w:name w:val="post-views"/>
    <w:basedOn w:val="Carpredefinitoparagrafo"/>
    <w:rsid w:val="00E82D3B"/>
  </w:style>
  <w:style w:type="character" w:customStyle="1" w:styleId="a-list-item">
    <w:name w:val="a-list-item"/>
    <w:basedOn w:val="Carpredefinitoparagrafo"/>
    <w:rsid w:val="00E82D3B"/>
  </w:style>
  <w:style w:type="paragraph" w:customStyle="1" w:styleId="c2">
    <w:name w:val="c2"/>
    <w:basedOn w:val="Normale"/>
    <w:rsid w:val="006B1EC4"/>
    <w:pPr>
      <w:spacing w:before="100" w:beforeAutospacing="1" w:after="100" w:afterAutospacing="1" w:line="240" w:lineRule="auto"/>
    </w:pPr>
    <w:rPr>
      <w:rFonts w:ascii="Times New Roman" w:eastAsia="Times New Roman" w:hAnsi="Times New Roman" w:cs="Times New Roman"/>
      <w:sz w:val="24"/>
      <w:szCs w:val="24"/>
      <w:lang w:eastAsia="it-IT" w:bidi="ar-SA"/>
    </w:rPr>
  </w:style>
  <w:style w:type="paragraph" w:customStyle="1" w:styleId="c4">
    <w:name w:val="c4"/>
    <w:basedOn w:val="Normale"/>
    <w:rsid w:val="006B1EC4"/>
    <w:pPr>
      <w:spacing w:before="100" w:beforeAutospacing="1" w:after="100" w:afterAutospacing="1" w:line="240" w:lineRule="auto"/>
    </w:pPr>
    <w:rPr>
      <w:rFonts w:ascii="Times New Roman" w:eastAsia="Times New Roman" w:hAnsi="Times New Roman" w:cs="Times New Roman"/>
      <w:sz w:val="24"/>
      <w:szCs w:val="24"/>
      <w:lang w:eastAsia="it-IT" w:bidi="ar-SA"/>
    </w:rPr>
  </w:style>
  <w:style w:type="paragraph" w:customStyle="1" w:styleId="q-text">
    <w:name w:val="q-text"/>
    <w:basedOn w:val="Normale"/>
    <w:rsid w:val="002B50F5"/>
    <w:pPr>
      <w:spacing w:before="100" w:beforeAutospacing="1" w:after="100" w:afterAutospacing="1" w:line="240" w:lineRule="auto"/>
    </w:pPr>
    <w:rPr>
      <w:rFonts w:ascii="Times New Roman" w:eastAsia="Times New Roman" w:hAnsi="Times New Roman" w:cs="Times New Roman"/>
      <w:sz w:val="24"/>
      <w:szCs w:val="24"/>
      <w:lang w:eastAsia="it-IT" w:bidi="ar-SA"/>
    </w:rPr>
  </w:style>
  <w:style w:type="paragraph" w:customStyle="1" w:styleId="appgentxt">
    <w:name w:val="appgentxt"/>
    <w:basedOn w:val="Normale"/>
    <w:rsid w:val="00BD039F"/>
    <w:pPr>
      <w:spacing w:before="100" w:beforeAutospacing="1" w:after="100" w:afterAutospacing="1" w:line="240" w:lineRule="auto"/>
    </w:pPr>
    <w:rPr>
      <w:rFonts w:ascii="Times New Roman" w:eastAsia="Times New Roman" w:hAnsi="Times New Roman" w:cs="Times New Roman"/>
      <w:sz w:val="24"/>
      <w:szCs w:val="24"/>
      <w:lang w:eastAsia="it-IT" w:bidi="ar-SA"/>
    </w:rPr>
  </w:style>
  <w:style w:type="character" w:customStyle="1" w:styleId="textvermillion-two">
    <w:name w:val="text_vermillion-two"/>
    <w:basedOn w:val="Carpredefinitoparagrafo"/>
    <w:rsid w:val="00E5571A"/>
  </w:style>
  <w:style w:type="character" w:customStyle="1" w:styleId="updated">
    <w:name w:val="updated"/>
    <w:basedOn w:val="Carpredefinitoparagrafo"/>
    <w:rsid w:val="00161F5A"/>
  </w:style>
  <w:style w:type="character" w:customStyle="1" w:styleId="label-head">
    <w:name w:val="label-head"/>
    <w:basedOn w:val="Carpredefinitoparagrafo"/>
    <w:rsid w:val="00161F5A"/>
  </w:style>
  <w:style w:type="table" w:styleId="Elencomedio1-Colore5">
    <w:name w:val="Medium List 1 Accent 5"/>
    <w:basedOn w:val="Tabellanormale"/>
    <w:uiPriority w:val="65"/>
    <w:rsid w:val="0092075A"/>
    <w:pPr>
      <w:spacing w:before="0"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character" w:customStyle="1" w:styleId="abns-share-text">
    <w:name w:val="abns-share-text"/>
    <w:basedOn w:val="Carpredefinitoparagrafo"/>
    <w:rsid w:val="00D817DD"/>
  </w:style>
  <w:style w:type="paragraph" w:customStyle="1" w:styleId="toctitle">
    <w:name w:val="toc_title"/>
    <w:basedOn w:val="Normale"/>
    <w:rsid w:val="00D817DD"/>
    <w:pPr>
      <w:spacing w:before="100" w:beforeAutospacing="1" w:after="100" w:afterAutospacing="1" w:line="240" w:lineRule="auto"/>
    </w:pPr>
    <w:rPr>
      <w:rFonts w:ascii="Times New Roman" w:eastAsia="Times New Roman" w:hAnsi="Times New Roman" w:cs="Times New Roman"/>
      <w:sz w:val="24"/>
      <w:szCs w:val="24"/>
      <w:lang w:eastAsia="it-IT" w:bidi="ar-SA"/>
    </w:rPr>
  </w:style>
  <w:style w:type="character" w:customStyle="1" w:styleId="tocnumber0">
    <w:name w:val="toc_number"/>
    <w:basedOn w:val="Carpredefinitoparagrafo"/>
    <w:rsid w:val="00D817DD"/>
  </w:style>
  <w:style w:type="character" w:customStyle="1" w:styleId="aawp-productno-rating">
    <w:name w:val="aawp-product__no-rating"/>
    <w:basedOn w:val="Carpredefinitoparagrafo"/>
    <w:rsid w:val="00D817DD"/>
  </w:style>
  <w:style w:type="character" w:customStyle="1" w:styleId="aawp-productprice">
    <w:name w:val="aawp-product__price"/>
    <w:basedOn w:val="Carpredefinitoparagrafo"/>
    <w:rsid w:val="00D817DD"/>
  </w:style>
  <w:style w:type="paragraph" w:customStyle="1" w:styleId="didascaliaimg">
    <w:name w:val="didascaliaimg"/>
    <w:basedOn w:val="Normale"/>
    <w:rsid w:val="002B2DC9"/>
    <w:pPr>
      <w:spacing w:before="100" w:beforeAutospacing="1" w:after="100" w:afterAutospacing="1" w:line="240" w:lineRule="auto"/>
    </w:pPr>
    <w:rPr>
      <w:rFonts w:ascii="Times New Roman" w:eastAsia="Times New Roman" w:hAnsi="Times New Roman" w:cs="Times New Roman"/>
      <w:sz w:val="24"/>
      <w:szCs w:val="24"/>
      <w:lang w:eastAsia="it-IT" w:bidi="ar-SA"/>
    </w:rPr>
  </w:style>
  <w:style w:type="table" w:customStyle="1" w:styleId="Sfondochiaro-Colore12">
    <w:name w:val="Sfondo chiaro - Colore 12"/>
    <w:basedOn w:val="Tabellanormale"/>
    <w:uiPriority w:val="60"/>
    <w:rsid w:val="004966ED"/>
    <w:pPr>
      <w:spacing w:before="0"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Elencochiaro-Colore11">
    <w:name w:val="Elenco chiaro - Colore 11"/>
    <w:basedOn w:val="Tabellanormale"/>
    <w:uiPriority w:val="61"/>
    <w:rsid w:val="004E037B"/>
    <w:pPr>
      <w:spacing w:before="0" w:after="0" w:line="240" w:lineRule="auto"/>
    </w:pPr>
    <w:rPr>
      <w:rFonts w:eastAsiaTheme="minorHAnsi"/>
      <w:lang w:val="it-IT" w:bidi="ar-SA"/>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centered">
    <w:name w:val="centered"/>
    <w:basedOn w:val="Normale"/>
    <w:rsid w:val="002D1BB6"/>
    <w:pPr>
      <w:spacing w:before="100" w:beforeAutospacing="1" w:after="100" w:afterAutospacing="1" w:line="240" w:lineRule="auto"/>
    </w:pPr>
    <w:rPr>
      <w:rFonts w:ascii="Times New Roman" w:eastAsia="Times New Roman" w:hAnsi="Times New Roman" w:cs="Times New Roman"/>
      <w:sz w:val="24"/>
      <w:szCs w:val="24"/>
      <w:lang w:eastAsia="it-IT" w:bidi="ar-SA"/>
    </w:rPr>
  </w:style>
  <w:style w:type="paragraph" w:customStyle="1" w:styleId="p1">
    <w:name w:val="p1"/>
    <w:basedOn w:val="Normale"/>
    <w:rsid w:val="005A3689"/>
    <w:pPr>
      <w:spacing w:before="100" w:beforeAutospacing="1" w:after="100" w:afterAutospacing="1" w:line="240" w:lineRule="auto"/>
    </w:pPr>
    <w:rPr>
      <w:rFonts w:ascii="Times New Roman" w:eastAsia="Times New Roman" w:hAnsi="Times New Roman" w:cs="Times New Roman"/>
      <w:sz w:val="24"/>
      <w:szCs w:val="24"/>
      <w:lang w:eastAsia="it-IT" w:bidi="ar-SA"/>
    </w:rPr>
  </w:style>
  <w:style w:type="character" w:customStyle="1" w:styleId="su-highlight">
    <w:name w:val="su-highlight"/>
    <w:basedOn w:val="Carpredefinitoparagrafo"/>
    <w:rsid w:val="005A3689"/>
  </w:style>
  <w:style w:type="paragraph" w:customStyle="1" w:styleId="wp-caption-text">
    <w:name w:val="wp-caption-text"/>
    <w:basedOn w:val="Normale"/>
    <w:rsid w:val="00CE3610"/>
    <w:pPr>
      <w:spacing w:before="100" w:beforeAutospacing="1" w:after="100" w:afterAutospacing="1" w:line="240" w:lineRule="auto"/>
    </w:pPr>
    <w:rPr>
      <w:rFonts w:ascii="Times New Roman" w:eastAsia="Times New Roman" w:hAnsi="Times New Roman" w:cs="Times New Roman"/>
      <w:sz w:val="24"/>
      <w:szCs w:val="24"/>
      <w:lang w:eastAsia="it-IT" w:bidi="ar-SA"/>
    </w:rPr>
  </w:style>
  <w:style w:type="character" w:customStyle="1" w:styleId="hljs-function">
    <w:name w:val="hljs-function"/>
    <w:basedOn w:val="Carpredefinitoparagrafo"/>
    <w:rsid w:val="002137EB"/>
  </w:style>
  <w:style w:type="character" w:customStyle="1" w:styleId="hljs-type">
    <w:name w:val="hljs-type"/>
    <w:basedOn w:val="Carpredefinitoparagrafo"/>
    <w:rsid w:val="002137EB"/>
  </w:style>
  <w:style w:type="character" w:customStyle="1" w:styleId="hljs-title">
    <w:name w:val="hljs-title"/>
    <w:basedOn w:val="Carpredefinitoparagrafo"/>
    <w:rsid w:val="002137EB"/>
  </w:style>
  <w:style w:type="character" w:customStyle="1" w:styleId="hljs-params">
    <w:name w:val="hljs-params"/>
    <w:basedOn w:val="Carpredefinitoparagrafo"/>
    <w:rsid w:val="002137EB"/>
  </w:style>
  <w:style w:type="character" w:customStyle="1" w:styleId="hljs-comment">
    <w:name w:val="hljs-comment"/>
    <w:basedOn w:val="Carpredefinitoparagrafo"/>
    <w:rsid w:val="002137EB"/>
  </w:style>
  <w:style w:type="character" w:customStyle="1" w:styleId="hljs-keyword">
    <w:name w:val="hljs-keyword"/>
    <w:basedOn w:val="Carpredefinitoparagrafo"/>
    <w:rsid w:val="002137EB"/>
  </w:style>
  <w:style w:type="character" w:customStyle="1" w:styleId="hljs-literal">
    <w:name w:val="hljs-literal"/>
    <w:basedOn w:val="Carpredefinitoparagrafo"/>
    <w:rsid w:val="00D5075C"/>
  </w:style>
  <w:style w:type="character" w:customStyle="1" w:styleId="hljs-string">
    <w:name w:val="hljs-string"/>
    <w:basedOn w:val="Carpredefinitoparagrafo"/>
    <w:rsid w:val="00D5075C"/>
  </w:style>
  <w:style w:type="paragraph" w:customStyle="1" w:styleId="fcdactions">
    <w:name w:val="fcdactions"/>
    <w:basedOn w:val="Normale"/>
    <w:rsid w:val="00925CB6"/>
    <w:pPr>
      <w:spacing w:before="100" w:beforeAutospacing="1" w:after="100" w:afterAutospacing="1" w:line="240" w:lineRule="auto"/>
    </w:pPr>
    <w:rPr>
      <w:rFonts w:ascii="Times New Roman" w:eastAsia="Times New Roman" w:hAnsi="Times New Roman" w:cs="Times New Roman"/>
      <w:sz w:val="24"/>
      <w:szCs w:val="24"/>
      <w:lang w:eastAsia="it-IT" w:bidi="ar-SA"/>
    </w:rPr>
  </w:style>
  <w:style w:type="character" w:styleId="Testosegnaposto">
    <w:name w:val="Placeholder Text"/>
    <w:basedOn w:val="Carpredefinitoparagrafo"/>
    <w:uiPriority w:val="99"/>
    <w:semiHidden/>
    <w:rsid w:val="00A87FC3"/>
    <w:rPr>
      <w:color w:val="808080"/>
    </w:rPr>
  </w:style>
  <w:style w:type="table" w:customStyle="1" w:styleId="Sfondochiaro-Colore13">
    <w:name w:val="Sfondo chiaro - Colore 13"/>
    <w:basedOn w:val="Tabellanormale"/>
    <w:uiPriority w:val="60"/>
    <w:rsid w:val="00CC353F"/>
    <w:pPr>
      <w:spacing w:before="0"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Grigliachiara-Colore5">
    <w:name w:val="Light Grid Accent 5"/>
    <w:basedOn w:val="Tabellanormale"/>
    <w:uiPriority w:val="62"/>
    <w:rsid w:val="003D0ECF"/>
    <w:pPr>
      <w:spacing w:before="0"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character" w:customStyle="1" w:styleId="disc">
    <w:name w:val="disc"/>
    <w:basedOn w:val="Carpredefinitoparagrafo"/>
    <w:rsid w:val="00743D0A"/>
  </w:style>
</w:styles>
</file>

<file path=word/webSettings.xml><?xml version="1.0" encoding="utf-8"?>
<w:webSettings xmlns:r="http://schemas.openxmlformats.org/officeDocument/2006/relationships" xmlns:w="http://schemas.openxmlformats.org/wordprocessingml/2006/main">
  <w:divs>
    <w:div w:id="16084753">
      <w:bodyDiv w:val="1"/>
      <w:marLeft w:val="0"/>
      <w:marRight w:val="0"/>
      <w:marTop w:val="0"/>
      <w:marBottom w:val="0"/>
      <w:divBdr>
        <w:top w:val="none" w:sz="0" w:space="0" w:color="auto"/>
        <w:left w:val="none" w:sz="0" w:space="0" w:color="auto"/>
        <w:bottom w:val="none" w:sz="0" w:space="0" w:color="auto"/>
        <w:right w:val="none" w:sz="0" w:space="0" w:color="auto"/>
      </w:divBdr>
    </w:div>
    <w:div w:id="17894491">
      <w:bodyDiv w:val="1"/>
      <w:marLeft w:val="0"/>
      <w:marRight w:val="0"/>
      <w:marTop w:val="0"/>
      <w:marBottom w:val="0"/>
      <w:divBdr>
        <w:top w:val="none" w:sz="0" w:space="0" w:color="auto"/>
        <w:left w:val="none" w:sz="0" w:space="0" w:color="auto"/>
        <w:bottom w:val="none" w:sz="0" w:space="0" w:color="auto"/>
        <w:right w:val="none" w:sz="0" w:space="0" w:color="auto"/>
      </w:divBdr>
    </w:div>
    <w:div w:id="25645858">
      <w:bodyDiv w:val="1"/>
      <w:marLeft w:val="0"/>
      <w:marRight w:val="0"/>
      <w:marTop w:val="0"/>
      <w:marBottom w:val="0"/>
      <w:divBdr>
        <w:top w:val="none" w:sz="0" w:space="0" w:color="auto"/>
        <w:left w:val="none" w:sz="0" w:space="0" w:color="auto"/>
        <w:bottom w:val="none" w:sz="0" w:space="0" w:color="auto"/>
        <w:right w:val="none" w:sz="0" w:space="0" w:color="auto"/>
      </w:divBdr>
    </w:div>
    <w:div w:id="28992565">
      <w:bodyDiv w:val="1"/>
      <w:marLeft w:val="0"/>
      <w:marRight w:val="0"/>
      <w:marTop w:val="0"/>
      <w:marBottom w:val="0"/>
      <w:divBdr>
        <w:top w:val="none" w:sz="0" w:space="0" w:color="auto"/>
        <w:left w:val="none" w:sz="0" w:space="0" w:color="auto"/>
        <w:bottom w:val="none" w:sz="0" w:space="0" w:color="auto"/>
        <w:right w:val="none" w:sz="0" w:space="0" w:color="auto"/>
      </w:divBdr>
      <w:divsChild>
        <w:div w:id="1581518525">
          <w:marLeft w:val="0"/>
          <w:marRight w:val="0"/>
          <w:marTop w:val="0"/>
          <w:marBottom w:val="408"/>
          <w:divBdr>
            <w:top w:val="none" w:sz="0" w:space="0" w:color="auto"/>
            <w:left w:val="none" w:sz="0" w:space="0" w:color="auto"/>
            <w:bottom w:val="none" w:sz="0" w:space="0" w:color="auto"/>
            <w:right w:val="none" w:sz="0" w:space="0" w:color="auto"/>
          </w:divBdr>
        </w:div>
        <w:div w:id="40981457">
          <w:marLeft w:val="0"/>
          <w:marRight w:val="0"/>
          <w:marTop w:val="0"/>
          <w:marBottom w:val="408"/>
          <w:divBdr>
            <w:top w:val="none" w:sz="0" w:space="0" w:color="auto"/>
            <w:left w:val="none" w:sz="0" w:space="0" w:color="auto"/>
            <w:bottom w:val="none" w:sz="0" w:space="0" w:color="auto"/>
            <w:right w:val="none" w:sz="0" w:space="0" w:color="auto"/>
          </w:divBdr>
        </w:div>
        <w:div w:id="723993288">
          <w:marLeft w:val="0"/>
          <w:marRight w:val="0"/>
          <w:marTop w:val="0"/>
          <w:marBottom w:val="0"/>
          <w:divBdr>
            <w:top w:val="none" w:sz="0" w:space="0" w:color="auto"/>
            <w:left w:val="none" w:sz="0" w:space="0" w:color="auto"/>
            <w:bottom w:val="none" w:sz="0" w:space="0" w:color="auto"/>
            <w:right w:val="none" w:sz="0" w:space="0" w:color="auto"/>
          </w:divBdr>
        </w:div>
      </w:divsChild>
    </w:div>
    <w:div w:id="30814122">
      <w:bodyDiv w:val="1"/>
      <w:marLeft w:val="0"/>
      <w:marRight w:val="0"/>
      <w:marTop w:val="0"/>
      <w:marBottom w:val="0"/>
      <w:divBdr>
        <w:top w:val="none" w:sz="0" w:space="0" w:color="auto"/>
        <w:left w:val="none" w:sz="0" w:space="0" w:color="auto"/>
        <w:bottom w:val="none" w:sz="0" w:space="0" w:color="auto"/>
        <w:right w:val="none" w:sz="0" w:space="0" w:color="auto"/>
      </w:divBdr>
    </w:div>
    <w:div w:id="57871845">
      <w:bodyDiv w:val="1"/>
      <w:marLeft w:val="0"/>
      <w:marRight w:val="0"/>
      <w:marTop w:val="0"/>
      <w:marBottom w:val="0"/>
      <w:divBdr>
        <w:top w:val="none" w:sz="0" w:space="0" w:color="auto"/>
        <w:left w:val="none" w:sz="0" w:space="0" w:color="auto"/>
        <w:bottom w:val="none" w:sz="0" w:space="0" w:color="auto"/>
        <w:right w:val="none" w:sz="0" w:space="0" w:color="auto"/>
      </w:divBdr>
      <w:divsChild>
        <w:div w:id="26151790">
          <w:marLeft w:val="0"/>
          <w:marRight w:val="0"/>
          <w:marTop w:val="0"/>
          <w:marBottom w:val="0"/>
          <w:divBdr>
            <w:top w:val="none" w:sz="0" w:space="0" w:color="auto"/>
            <w:left w:val="none" w:sz="0" w:space="0" w:color="auto"/>
            <w:bottom w:val="none" w:sz="0" w:space="0" w:color="auto"/>
            <w:right w:val="none" w:sz="0" w:space="0" w:color="auto"/>
          </w:divBdr>
          <w:divsChild>
            <w:div w:id="44185941">
              <w:marLeft w:val="0"/>
              <w:marRight w:val="0"/>
              <w:marTop w:val="0"/>
              <w:marBottom w:val="0"/>
              <w:divBdr>
                <w:top w:val="none" w:sz="0" w:space="0" w:color="auto"/>
                <w:left w:val="none" w:sz="0" w:space="0" w:color="auto"/>
                <w:bottom w:val="none" w:sz="0" w:space="0" w:color="auto"/>
                <w:right w:val="none" w:sz="0" w:space="0" w:color="auto"/>
              </w:divBdr>
            </w:div>
            <w:div w:id="86272759">
              <w:marLeft w:val="0"/>
              <w:marRight w:val="0"/>
              <w:marTop w:val="0"/>
              <w:marBottom w:val="0"/>
              <w:divBdr>
                <w:top w:val="none" w:sz="0" w:space="0" w:color="auto"/>
                <w:left w:val="none" w:sz="0" w:space="0" w:color="auto"/>
                <w:bottom w:val="none" w:sz="0" w:space="0" w:color="auto"/>
                <w:right w:val="none" w:sz="0" w:space="0" w:color="auto"/>
              </w:divBdr>
            </w:div>
            <w:div w:id="665789746">
              <w:marLeft w:val="0"/>
              <w:marRight w:val="0"/>
              <w:marTop w:val="0"/>
              <w:marBottom w:val="0"/>
              <w:divBdr>
                <w:top w:val="none" w:sz="0" w:space="0" w:color="auto"/>
                <w:left w:val="none" w:sz="0" w:space="0" w:color="auto"/>
                <w:bottom w:val="none" w:sz="0" w:space="0" w:color="auto"/>
                <w:right w:val="none" w:sz="0" w:space="0" w:color="auto"/>
              </w:divBdr>
            </w:div>
            <w:div w:id="1025404245">
              <w:marLeft w:val="0"/>
              <w:marRight w:val="0"/>
              <w:marTop w:val="0"/>
              <w:marBottom w:val="0"/>
              <w:divBdr>
                <w:top w:val="none" w:sz="0" w:space="0" w:color="auto"/>
                <w:left w:val="none" w:sz="0" w:space="0" w:color="auto"/>
                <w:bottom w:val="none" w:sz="0" w:space="0" w:color="auto"/>
                <w:right w:val="none" w:sz="0" w:space="0" w:color="auto"/>
              </w:divBdr>
            </w:div>
            <w:div w:id="1086656451">
              <w:marLeft w:val="0"/>
              <w:marRight w:val="0"/>
              <w:marTop w:val="0"/>
              <w:marBottom w:val="0"/>
              <w:divBdr>
                <w:top w:val="none" w:sz="0" w:space="0" w:color="auto"/>
                <w:left w:val="none" w:sz="0" w:space="0" w:color="auto"/>
                <w:bottom w:val="none" w:sz="0" w:space="0" w:color="auto"/>
                <w:right w:val="none" w:sz="0" w:space="0" w:color="auto"/>
              </w:divBdr>
            </w:div>
            <w:div w:id="1132866412">
              <w:marLeft w:val="0"/>
              <w:marRight w:val="0"/>
              <w:marTop w:val="0"/>
              <w:marBottom w:val="0"/>
              <w:divBdr>
                <w:top w:val="none" w:sz="0" w:space="0" w:color="auto"/>
                <w:left w:val="none" w:sz="0" w:space="0" w:color="auto"/>
                <w:bottom w:val="none" w:sz="0" w:space="0" w:color="auto"/>
                <w:right w:val="none" w:sz="0" w:space="0" w:color="auto"/>
              </w:divBdr>
            </w:div>
            <w:div w:id="1155489430">
              <w:marLeft w:val="0"/>
              <w:marRight w:val="0"/>
              <w:marTop w:val="0"/>
              <w:marBottom w:val="0"/>
              <w:divBdr>
                <w:top w:val="none" w:sz="0" w:space="0" w:color="auto"/>
                <w:left w:val="none" w:sz="0" w:space="0" w:color="auto"/>
                <w:bottom w:val="none" w:sz="0" w:space="0" w:color="auto"/>
                <w:right w:val="none" w:sz="0" w:space="0" w:color="auto"/>
              </w:divBdr>
            </w:div>
            <w:div w:id="1162698981">
              <w:marLeft w:val="0"/>
              <w:marRight w:val="0"/>
              <w:marTop w:val="0"/>
              <w:marBottom w:val="0"/>
              <w:divBdr>
                <w:top w:val="none" w:sz="0" w:space="0" w:color="auto"/>
                <w:left w:val="none" w:sz="0" w:space="0" w:color="auto"/>
                <w:bottom w:val="none" w:sz="0" w:space="0" w:color="auto"/>
                <w:right w:val="none" w:sz="0" w:space="0" w:color="auto"/>
              </w:divBdr>
            </w:div>
            <w:div w:id="1230189812">
              <w:marLeft w:val="0"/>
              <w:marRight w:val="0"/>
              <w:marTop w:val="0"/>
              <w:marBottom w:val="0"/>
              <w:divBdr>
                <w:top w:val="none" w:sz="0" w:space="0" w:color="auto"/>
                <w:left w:val="none" w:sz="0" w:space="0" w:color="auto"/>
                <w:bottom w:val="none" w:sz="0" w:space="0" w:color="auto"/>
                <w:right w:val="none" w:sz="0" w:space="0" w:color="auto"/>
              </w:divBdr>
            </w:div>
            <w:div w:id="1611010404">
              <w:marLeft w:val="0"/>
              <w:marRight w:val="0"/>
              <w:marTop w:val="0"/>
              <w:marBottom w:val="0"/>
              <w:divBdr>
                <w:top w:val="none" w:sz="0" w:space="0" w:color="auto"/>
                <w:left w:val="none" w:sz="0" w:space="0" w:color="auto"/>
                <w:bottom w:val="none" w:sz="0" w:space="0" w:color="auto"/>
                <w:right w:val="none" w:sz="0" w:space="0" w:color="auto"/>
              </w:divBdr>
            </w:div>
            <w:div w:id="1671984982">
              <w:marLeft w:val="0"/>
              <w:marRight w:val="0"/>
              <w:marTop w:val="0"/>
              <w:marBottom w:val="0"/>
              <w:divBdr>
                <w:top w:val="none" w:sz="0" w:space="0" w:color="auto"/>
                <w:left w:val="none" w:sz="0" w:space="0" w:color="auto"/>
                <w:bottom w:val="none" w:sz="0" w:space="0" w:color="auto"/>
                <w:right w:val="none" w:sz="0" w:space="0" w:color="auto"/>
              </w:divBdr>
            </w:div>
            <w:div w:id="2003897374">
              <w:marLeft w:val="0"/>
              <w:marRight w:val="0"/>
              <w:marTop w:val="0"/>
              <w:marBottom w:val="0"/>
              <w:divBdr>
                <w:top w:val="none" w:sz="0" w:space="0" w:color="auto"/>
                <w:left w:val="none" w:sz="0" w:space="0" w:color="auto"/>
                <w:bottom w:val="none" w:sz="0" w:space="0" w:color="auto"/>
                <w:right w:val="none" w:sz="0" w:space="0" w:color="auto"/>
              </w:divBdr>
            </w:div>
            <w:div w:id="2012563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977598">
      <w:bodyDiv w:val="1"/>
      <w:marLeft w:val="0"/>
      <w:marRight w:val="0"/>
      <w:marTop w:val="0"/>
      <w:marBottom w:val="0"/>
      <w:divBdr>
        <w:top w:val="none" w:sz="0" w:space="0" w:color="auto"/>
        <w:left w:val="none" w:sz="0" w:space="0" w:color="auto"/>
        <w:bottom w:val="none" w:sz="0" w:space="0" w:color="auto"/>
        <w:right w:val="none" w:sz="0" w:space="0" w:color="auto"/>
      </w:divBdr>
    </w:div>
    <w:div w:id="89740522">
      <w:bodyDiv w:val="1"/>
      <w:marLeft w:val="0"/>
      <w:marRight w:val="0"/>
      <w:marTop w:val="0"/>
      <w:marBottom w:val="0"/>
      <w:divBdr>
        <w:top w:val="none" w:sz="0" w:space="0" w:color="auto"/>
        <w:left w:val="none" w:sz="0" w:space="0" w:color="auto"/>
        <w:bottom w:val="none" w:sz="0" w:space="0" w:color="auto"/>
        <w:right w:val="none" w:sz="0" w:space="0" w:color="auto"/>
      </w:divBdr>
    </w:div>
    <w:div w:id="90048684">
      <w:bodyDiv w:val="1"/>
      <w:marLeft w:val="0"/>
      <w:marRight w:val="0"/>
      <w:marTop w:val="0"/>
      <w:marBottom w:val="0"/>
      <w:divBdr>
        <w:top w:val="none" w:sz="0" w:space="0" w:color="auto"/>
        <w:left w:val="none" w:sz="0" w:space="0" w:color="auto"/>
        <w:bottom w:val="none" w:sz="0" w:space="0" w:color="auto"/>
        <w:right w:val="none" w:sz="0" w:space="0" w:color="auto"/>
      </w:divBdr>
      <w:divsChild>
        <w:div w:id="1929456762">
          <w:marLeft w:val="0"/>
          <w:marRight w:val="0"/>
          <w:marTop w:val="0"/>
          <w:marBottom w:val="0"/>
          <w:divBdr>
            <w:top w:val="none" w:sz="0" w:space="0" w:color="auto"/>
            <w:left w:val="none" w:sz="0" w:space="0" w:color="auto"/>
            <w:bottom w:val="none" w:sz="0" w:space="0" w:color="auto"/>
            <w:right w:val="none" w:sz="0" w:space="0" w:color="auto"/>
          </w:divBdr>
          <w:divsChild>
            <w:div w:id="849493590">
              <w:marLeft w:val="0"/>
              <w:marRight w:val="0"/>
              <w:marTop w:val="0"/>
              <w:marBottom w:val="0"/>
              <w:divBdr>
                <w:top w:val="none" w:sz="0" w:space="0" w:color="auto"/>
                <w:left w:val="none" w:sz="0" w:space="0" w:color="auto"/>
                <w:bottom w:val="none" w:sz="0" w:space="0" w:color="auto"/>
                <w:right w:val="none" w:sz="0" w:space="0" w:color="auto"/>
              </w:divBdr>
              <w:divsChild>
                <w:div w:id="1626083050">
                  <w:marLeft w:val="0"/>
                  <w:marRight w:val="0"/>
                  <w:marTop w:val="0"/>
                  <w:marBottom w:val="0"/>
                  <w:divBdr>
                    <w:top w:val="none" w:sz="0" w:space="0" w:color="auto"/>
                    <w:left w:val="none" w:sz="0" w:space="0" w:color="auto"/>
                    <w:bottom w:val="none" w:sz="0" w:space="0" w:color="auto"/>
                    <w:right w:val="none" w:sz="0" w:space="0" w:color="auto"/>
                  </w:divBdr>
                  <w:divsChild>
                    <w:div w:id="2146776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846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29889">
      <w:bodyDiv w:val="1"/>
      <w:marLeft w:val="0"/>
      <w:marRight w:val="0"/>
      <w:marTop w:val="0"/>
      <w:marBottom w:val="0"/>
      <w:divBdr>
        <w:top w:val="none" w:sz="0" w:space="0" w:color="auto"/>
        <w:left w:val="none" w:sz="0" w:space="0" w:color="auto"/>
        <w:bottom w:val="none" w:sz="0" w:space="0" w:color="auto"/>
        <w:right w:val="none" w:sz="0" w:space="0" w:color="auto"/>
      </w:divBdr>
    </w:div>
    <w:div w:id="97525310">
      <w:bodyDiv w:val="1"/>
      <w:marLeft w:val="0"/>
      <w:marRight w:val="0"/>
      <w:marTop w:val="0"/>
      <w:marBottom w:val="0"/>
      <w:divBdr>
        <w:top w:val="none" w:sz="0" w:space="0" w:color="auto"/>
        <w:left w:val="none" w:sz="0" w:space="0" w:color="auto"/>
        <w:bottom w:val="none" w:sz="0" w:space="0" w:color="auto"/>
        <w:right w:val="none" w:sz="0" w:space="0" w:color="auto"/>
      </w:divBdr>
    </w:div>
    <w:div w:id="103427888">
      <w:bodyDiv w:val="1"/>
      <w:marLeft w:val="0"/>
      <w:marRight w:val="0"/>
      <w:marTop w:val="0"/>
      <w:marBottom w:val="0"/>
      <w:divBdr>
        <w:top w:val="none" w:sz="0" w:space="0" w:color="auto"/>
        <w:left w:val="none" w:sz="0" w:space="0" w:color="auto"/>
        <w:bottom w:val="none" w:sz="0" w:space="0" w:color="auto"/>
        <w:right w:val="none" w:sz="0" w:space="0" w:color="auto"/>
      </w:divBdr>
      <w:divsChild>
        <w:div w:id="988293226">
          <w:marLeft w:val="0"/>
          <w:marRight w:val="0"/>
          <w:marTop w:val="0"/>
          <w:marBottom w:val="0"/>
          <w:divBdr>
            <w:top w:val="none" w:sz="0" w:space="0" w:color="auto"/>
            <w:left w:val="none" w:sz="0" w:space="0" w:color="auto"/>
            <w:bottom w:val="none" w:sz="0" w:space="0" w:color="auto"/>
            <w:right w:val="none" w:sz="0" w:space="0" w:color="auto"/>
          </w:divBdr>
          <w:divsChild>
            <w:div w:id="31735470">
              <w:marLeft w:val="0"/>
              <w:marRight w:val="0"/>
              <w:marTop w:val="0"/>
              <w:marBottom w:val="0"/>
              <w:divBdr>
                <w:top w:val="none" w:sz="0" w:space="0" w:color="auto"/>
                <w:left w:val="none" w:sz="0" w:space="0" w:color="auto"/>
                <w:bottom w:val="none" w:sz="0" w:space="0" w:color="auto"/>
                <w:right w:val="none" w:sz="0" w:space="0" w:color="auto"/>
              </w:divBdr>
            </w:div>
            <w:div w:id="71783227">
              <w:marLeft w:val="0"/>
              <w:marRight w:val="0"/>
              <w:marTop w:val="0"/>
              <w:marBottom w:val="0"/>
              <w:divBdr>
                <w:top w:val="none" w:sz="0" w:space="0" w:color="auto"/>
                <w:left w:val="none" w:sz="0" w:space="0" w:color="auto"/>
                <w:bottom w:val="none" w:sz="0" w:space="0" w:color="auto"/>
                <w:right w:val="none" w:sz="0" w:space="0" w:color="auto"/>
              </w:divBdr>
            </w:div>
            <w:div w:id="77949582">
              <w:marLeft w:val="0"/>
              <w:marRight w:val="0"/>
              <w:marTop w:val="0"/>
              <w:marBottom w:val="0"/>
              <w:divBdr>
                <w:top w:val="none" w:sz="0" w:space="0" w:color="auto"/>
                <w:left w:val="none" w:sz="0" w:space="0" w:color="auto"/>
                <w:bottom w:val="none" w:sz="0" w:space="0" w:color="auto"/>
                <w:right w:val="none" w:sz="0" w:space="0" w:color="auto"/>
              </w:divBdr>
            </w:div>
            <w:div w:id="110787195">
              <w:marLeft w:val="0"/>
              <w:marRight w:val="0"/>
              <w:marTop w:val="0"/>
              <w:marBottom w:val="0"/>
              <w:divBdr>
                <w:top w:val="none" w:sz="0" w:space="0" w:color="auto"/>
                <w:left w:val="none" w:sz="0" w:space="0" w:color="auto"/>
                <w:bottom w:val="none" w:sz="0" w:space="0" w:color="auto"/>
                <w:right w:val="none" w:sz="0" w:space="0" w:color="auto"/>
              </w:divBdr>
            </w:div>
            <w:div w:id="111822650">
              <w:marLeft w:val="0"/>
              <w:marRight w:val="0"/>
              <w:marTop w:val="0"/>
              <w:marBottom w:val="0"/>
              <w:divBdr>
                <w:top w:val="none" w:sz="0" w:space="0" w:color="auto"/>
                <w:left w:val="none" w:sz="0" w:space="0" w:color="auto"/>
                <w:bottom w:val="none" w:sz="0" w:space="0" w:color="auto"/>
                <w:right w:val="none" w:sz="0" w:space="0" w:color="auto"/>
              </w:divBdr>
            </w:div>
            <w:div w:id="120075959">
              <w:marLeft w:val="0"/>
              <w:marRight w:val="0"/>
              <w:marTop w:val="0"/>
              <w:marBottom w:val="0"/>
              <w:divBdr>
                <w:top w:val="none" w:sz="0" w:space="0" w:color="auto"/>
                <w:left w:val="none" w:sz="0" w:space="0" w:color="auto"/>
                <w:bottom w:val="none" w:sz="0" w:space="0" w:color="auto"/>
                <w:right w:val="none" w:sz="0" w:space="0" w:color="auto"/>
              </w:divBdr>
            </w:div>
            <w:div w:id="133062943">
              <w:marLeft w:val="0"/>
              <w:marRight w:val="0"/>
              <w:marTop w:val="0"/>
              <w:marBottom w:val="0"/>
              <w:divBdr>
                <w:top w:val="none" w:sz="0" w:space="0" w:color="auto"/>
                <w:left w:val="none" w:sz="0" w:space="0" w:color="auto"/>
                <w:bottom w:val="none" w:sz="0" w:space="0" w:color="auto"/>
                <w:right w:val="none" w:sz="0" w:space="0" w:color="auto"/>
              </w:divBdr>
            </w:div>
            <w:div w:id="140008154">
              <w:marLeft w:val="0"/>
              <w:marRight w:val="0"/>
              <w:marTop w:val="0"/>
              <w:marBottom w:val="0"/>
              <w:divBdr>
                <w:top w:val="none" w:sz="0" w:space="0" w:color="auto"/>
                <w:left w:val="none" w:sz="0" w:space="0" w:color="auto"/>
                <w:bottom w:val="none" w:sz="0" w:space="0" w:color="auto"/>
                <w:right w:val="none" w:sz="0" w:space="0" w:color="auto"/>
              </w:divBdr>
            </w:div>
            <w:div w:id="194538209">
              <w:marLeft w:val="0"/>
              <w:marRight w:val="0"/>
              <w:marTop w:val="0"/>
              <w:marBottom w:val="0"/>
              <w:divBdr>
                <w:top w:val="none" w:sz="0" w:space="0" w:color="auto"/>
                <w:left w:val="none" w:sz="0" w:space="0" w:color="auto"/>
                <w:bottom w:val="none" w:sz="0" w:space="0" w:color="auto"/>
                <w:right w:val="none" w:sz="0" w:space="0" w:color="auto"/>
              </w:divBdr>
            </w:div>
            <w:div w:id="250939313">
              <w:marLeft w:val="0"/>
              <w:marRight w:val="0"/>
              <w:marTop w:val="0"/>
              <w:marBottom w:val="0"/>
              <w:divBdr>
                <w:top w:val="none" w:sz="0" w:space="0" w:color="auto"/>
                <w:left w:val="none" w:sz="0" w:space="0" w:color="auto"/>
                <w:bottom w:val="none" w:sz="0" w:space="0" w:color="auto"/>
                <w:right w:val="none" w:sz="0" w:space="0" w:color="auto"/>
              </w:divBdr>
            </w:div>
            <w:div w:id="259266119">
              <w:marLeft w:val="0"/>
              <w:marRight w:val="0"/>
              <w:marTop w:val="0"/>
              <w:marBottom w:val="0"/>
              <w:divBdr>
                <w:top w:val="none" w:sz="0" w:space="0" w:color="auto"/>
                <w:left w:val="none" w:sz="0" w:space="0" w:color="auto"/>
                <w:bottom w:val="none" w:sz="0" w:space="0" w:color="auto"/>
                <w:right w:val="none" w:sz="0" w:space="0" w:color="auto"/>
              </w:divBdr>
            </w:div>
            <w:div w:id="296760997">
              <w:marLeft w:val="0"/>
              <w:marRight w:val="0"/>
              <w:marTop w:val="0"/>
              <w:marBottom w:val="0"/>
              <w:divBdr>
                <w:top w:val="none" w:sz="0" w:space="0" w:color="auto"/>
                <w:left w:val="none" w:sz="0" w:space="0" w:color="auto"/>
                <w:bottom w:val="none" w:sz="0" w:space="0" w:color="auto"/>
                <w:right w:val="none" w:sz="0" w:space="0" w:color="auto"/>
              </w:divBdr>
            </w:div>
            <w:div w:id="342711348">
              <w:marLeft w:val="0"/>
              <w:marRight w:val="0"/>
              <w:marTop w:val="0"/>
              <w:marBottom w:val="0"/>
              <w:divBdr>
                <w:top w:val="none" w:sz="0" w:space="0" w:color="auto"/>
                <w:left w:val="none" w:sz="0" w:space="0" w:color="auto"/>
                <w:bottom w:val="none" w:sz="0" w:space="0" w:color="auto"/>
                <w:right w:val="none" w:sz="0" w:space="0" w:color="auto"/>
              </w:divBdr>
            </w:div>
            <w:div w:id="344942345">
              <w:marLeft w:val="0"/>
              <w:marRight w:val="0"/>
              <w:marTop w:val="0"/>
              <w:marBottom w:val="0"/>
              <w:divBdr>
                <w:top w:val="none" w:sz="0" w:space="0" w:color="auto"/>
                <w:left w:val="none" w:sz="0" w:space="0" w:color="auto"/>
                <w:bottom w:val="none" w:sz="0" w:space="0" w:color="auto"/>
                <w:right w:val="none" w:sz="0" w:space="0" w:color="auto"/>
              </w:divBdr>
            </w:div>
            <w:div w:id="355471158">
              <w:marLeft w:val="0"/>
              <w:marRight w:val="0"/>
              <w:marTop w:val="0"/>
              <w:marBottom w:val="0"/>
              <w:divBdr>
                <w:top w:val="none" w:sz="0" w:space="0" w:color="auto"/>
                <w:left w:val="none" w:sz="0" w:space="0" w:color="auto"/>
                <w:bottom w:val="none" w:sz="0" w:space="0" w:color="auto"/>
                <w:right w:val="none" w:sz="0" w:space="0" w:color="auto"/>
              </w:divBdr>
            </w:div>
            <w:div w:id="356584345">
              <w:marLeft w:val="0"/>
              <w:marRight w:val="0"/>
              <w:marTop w:val="0"/>
              <w:marBottom w:val="0"/>
              <w:divBdr>
                <w:top w:val="none" w:sz="0" w:space="0" w:color="auto"/>
                <w:left w:val="none" w:sz="0" w:space="0" w:color="auto"/>
                <w:bottom w:val="none" w:sz="0" w:space="0" w:color="auto"/>
                <w:right w:val="none" w:sz="0" w:space="0" w:color="auto"/>
              </w:divBdr>
            </w:div>
            <w:div w:id="444619619">
              <w:marLeft w:val="0"/>
              <w:marRight w:val="0"/>
              <w:marTop w:val="0"/>
              <w:marBottom w:val="0"/>
              <w:divBdr>
                <w:top w:val="none" w:sz="0" w:space="0" w:color="auto"/>
                <w:left w:val="none" w:sz="0" w:space="0" w:color="auto"/>
                <w:bottom w:val="none" w:sz="0" w:space="0" w:color="auto"/>
                <w:right w:val="none" w:sz="0" w:space="0" w:color="auto"/>
              </w:divBdr>
            </w:div>
            <w:div w:id="450520638">
              <w:marLeft w:val="0"/>
              <w:marRight w:val="0"/>
              <w:marTop w:val="0"/>
              <w:marBottom w:val="0"/>
              <w:divBdr>
                <w:top w:val="none" w:sz="0" w:space="0" w:color="auto"/>
                <w:left w:val="none" w:sz="0" w:space="0" w:color="auto"/>
                <w:bottom w:val="none" w:sz="0" w:space="0" w:color="auto"/>
                <w:right w:val="none" w:sz="0" w:space="0" w:color="auto"/>
              </w:divBdr>
            </w:div>
            <w:div w:id="451288137">
              <w:marLeft w:val="0"/>
              <w:marRight w:val="0"/>
              <w:marTop w:val="0"/>
              <w:marBottom w:val="0"/>
              <w:divBdr>
                <w:top w:val="none" w:sz="0" w:space="0" w:color="auto"/>
                <w:left w:val="none" w:sz="0" w:space="0" w:color="auto"/>
                <w:bottom w:val="none" w:sz="0" w:space="0" w:color="auto"/>
                <w:right w:val="none" w:sz="0" w:space="0" w:color="auto"/>
              </w:divBdr>
            </w:div>
            <w:div w:id="463044505">
              <w:marLeft w:val="0"/>
              <w:marRight w:val="0"/>
              <w:marTop w:val="0"/>
              <w:marBottom w:val="0"/>
              <w:divBdr>
                <w:top w:val="none" w:sz="0" w:space="0" w:color="auto"/>
                <w:left w:val="none" w:sz="0" w:space="0" w:color="auto"/>
                <w:bottom w:val="none" w:sz="0" w:space="0" w:color="auto"/>
                <w:right w:val="none" w:sz="0" w:space="0" w:color="auto"/>
              </w:divBdr>
            </w:div>
            <w:div w:id="471673129">
              <w:marLeft w:val="0"/>
              <w:marRight w:val="0"/>
              <w:marTop w:val="0"/>
              <w:marBottom w:val="0"/>
              <w:divBdr>
                <w:top w:val="none" w:sz="0" w:space="0" w:color="auto"/>
                <w:left w:val="none" w:sz="0" w:space="0" w:color="auto"/>
                <w:bottom w:val="none" w:sz="0" w:space="0" w:color="auto"/>
                <w:right w:val="none" w:sz="0" w:space="0" w:color="auto"/>
              </w:divBdr>
            </w:div>
            <w:div w:id="477311044">
              <w:marLeft w:val="0"/>
              <w:marRight w:val="0"/>
              <w:marTop w:val="0"/>
              <w:marBottom w:val="0"/>
              <w:divBdr>
                <w:top w:val="none" w:sz="0" w:space="0" w:color="auto"/>
                <w:left w:val="none" w:sz="0" w:space="0" w:color="auto"/>
                <w:bottom w:val="none" w:sz="0" w:space="0" w:color="auto"/>
                <w:right w:val="none" w:sz="0" w:space="0" w:color="auto"/>
              </w:divBdr>
            </w:div>
            <w:div w:id="478350191">
              <w:marLeft w:val="0"/>
              <w:marRight w:val="0"/>
              <w:marTop w:val="0"/>
              <w:marBottom w:val="0"/>
              <w:divBdr>
                <w:top w:val="none" w:sz="0" w:space="0" w:color="auto"/>
                <w:left w:val="none" w:sz="0" w:space="0" w:color="auto"/>
                <w:bottom w:val="none" w:sz="0" w:space="0" w:color="auto"/>
                <w:right w:val="none" w:sz="0" w:space="0" w:color="auto"/>
              </w:divBdr>
            </w:div>
            <w:div w:id="501818318">
              <w:marLeft w:val="0"/>
              <w:marRight w:val="0"/>
              <w:marTop w:val="0"/>
              <w:marBottom w:val="0"/>
              <w:divBdr>
                <w:top w:val="none" w:sz="0" w:space="0" w:color="auto"/>
                <w:left w:val="none" w:sz="0" w:space="0" w:color="auto"/>
                <w:bottom w:val="none" w:sz="0" w:space="0" w:color="auto"/>
                <w:right w:val="none" w:sz="0" w:space="0" w:color="auto"/>
              </w:divBdr>
            </w:div>
            <w:div w:id="539589151">
              <w:marLeft w:val="0"/>
              <w:marRight w:val="0"/>
              <w:marTop w:val="0"/>
              <w:marBottom w:val="0"/>
              <w:divBdr>
                <w:top w:val="none" w:sz="0" w:space="0" w:color="auto"/>
                <w:left w:val="none" w:sz="0" w:space="0" w:color="auto"/>
                <w:bottom w:val="none" w:sz="0" w:space="0" w:color="auto"/>
                <w:right w:val="none" w:sz="0" w:space="0" w:color="auto"/>
              </w:divBdr>
            </w:div>
            <w:div w:id="550073441">
              <w:marLeft w:val="0"/>
              <w:marRight w:val="0"/>
              <w:marTop w:val="0"/>
              <w:marBottom w:val="0"/>
              <w:divBdr>
                <w:top w:val="none" w:sz="0" w:space="0" w:color="auto"/>
                <w:left w:val="none" w:sz="0" w:space="0" w:color="auto"/>
                <w:bottom w:val="none" w:sz="0" w:space="0" w:color="auto"/>
                <w:right w:val="none" w:sz="0" w:space="0" w:color="auto"/>
              </w:divBdr>
            </w:div>
            <w:div w:id="552694494">
              <w:marLeft w:val="0"/>
              <w:marRight w:val="0"/>
              <w:marTop w:val="0"/>
              <w:marBottom w:val="0"/>
              <w:divBdr>
                <w:top w:val="none" w:sz="0" w:space="0" w:color="auto"/>
                <w:left w:val="none" w:sz="0" w:space="0" w:color="auto"/>
                <w:bottom w:val="none" w:sz="0" w:space="0" w:color="auto"/>
                <w:right w:val="none" w:sz="0" w:space="0" w:color="auto"/>
              </w:divBdr>
            </w:div>
            <w:div w:id="554855440">
              <w:marLeft w:val="0"/>
              <w:marRight w:val="0"/>
              <w:marTop w:val="0"/>
              <w:marBottom w:val="0"/>
              <w:divBdr>
                <w:top w:val="none" w:sz="0" w:space="0" w:color="auto"/>
                <w:left w:val="none" w:sz="0" w:space="0" w:color="auto"/>
                <w:bottom w:val="none" w:sz="0" w:space="0" w:color="auto"/>
                <w:right w:val="none" w:sz="0" w:space="0" w:color="auto"/>
              </w:divBdr>
            </w:div>
            <w:div w:id="621378460">
              <w:marLeft w:val="0"/>
              <w:marRight w:val="0"/>
              <w:marTop w:val="0"/>
              <w:marBottom w:val="0"/>
              <w:divBdr>
                <w:top w:val="none" w:sz="0" w:space="0" w:color="auto"/>
                <w:left w:val="none" w:sz="0" w:space="0" w:color="auto"/>
                <w:bottom w:val="none" w:sz="0" w:space="0" w:color="auto"/>
                <w:right w:val="none" w:sz="0" w:space="0" w:color="auto"/>
              </w:divBdr>
            </w:div>
            <w:div w:id="638152952">
              <w:marLeft w:val="0"/>
              <w:marRight w:val="0"/>
              <w:marTop w:val="0"/>
              <w:marBottom w:val="0"/>
              <w:divBdr>
                <w:top w:val="none" w:sz="0" w:space="0" w:color="auto"/>
                <w:left w:val="none" w:sz="0" w:space="0" w:color="auto"/>
                <w:bottom w:val="none" w:sz="0" w:space="0" w:color="auto"/>
                <w:right w:val="none" w:sz="0" w:space="0" w:color="auto"/>
              </w:divBdr>
            </w:div>
            <w:div w:id="708843766">
              <w:marLeft w:val="0"/>
              <w:marRight w:val="0"/>
              <w:marTop w:val="0"/>
              <w:marBottom w:val="0"/>
              <w:divBdr>
                <w:top w:val="none" w:sz="0" w:space="0" w:color="auto"/>
                <w:left w:val="none" w:sz="0" w:space="0" w:color="auto"/>
                <w:bottom w:val="none" w:sz="0" w:space="0" w:color="auto"/>
                <w:right w:val="none" w:sz="0" w:space="0" w:color="auto"/>
              </w:divBdr>
            </w:div>
            <w:div w:id="713118393">
              <w:marLeft w:val="0"/>
              <w:marRight w:val="0"/>
              <w:marTop w:val="0"/>
              <w:marBottom w:val="0"/>
              <w:divBdr>
                <w:top w:val="none" w:sz="0" w:space="0" w:color="auto"/>
                <w:left w:val="none" w:sz="0" w:space="0" w:color="auto"/>
                <w:bottom w:val="none" w:sz="0" w:space="0" w:color="auto"/>
                <w:right w:val="none" w:sz="0" w:space="0" w:color="auto"/>
              </w:divBdr>
            </w:div>
            <w:div w:id="759908501">
              <w:marLeft w:val="0"/>
              <w:marRight w:val="0"/>
              <w:marTop w:val="0"/>
              <w:marBottom w:val="0"/>
              <w:divBdr>
                <w:top w:val="none" w:sz="0" w:space="0" w:color="auto"/>
                <w:left w:val="none" w:sz="0" w:space="0" w:color="auto"/>
                <w:bottom w:val="none" w:sz="0" w:space="0" w:color="auto"/>
                <w:right w:val="none" w:sz="0" w:space="0" w:color="auto"/>
              </w:divBdr>
            </w:div>
            <w:div w:id="762915815">
              <w:marLeft w:val="0"/>
              <w:marRight w:val="0"/>
              <w:marTop w:val="0"/>
              <w:marBottom w:val="0"/>
              <w:divBdr>
                <w:top w:val="none" w:sz="0" w:space="0" w:color="auto"/>
                <w:left w:val="none" w:sz="0" w:space="0" w:color="auto"/>
                <w:bottom w:val="none" w:sz="0" w:space="0" w:color="auto"/>
                <w:right w:val="none" w:sz="0" w:space="0" w:color="auto"/>
              </w:divBdr>
            </w:div>
            <w:div w:id="783692736">
              <w:marLeft w:val="0"/>
              <w:marRight w:val="0"/>
              <w:marTop w:val="0"/>
              <w:marBottom w:val="0"/>
              <w:divBdr>
                <w:top w:val="none" w:sz="0" w:space="0" w:color="auto"/>
                <w:left w:val="none" w:sz="0" w:space="0" w:color="auto"/>
                <w:bottom w:val="none" w:sz="0" w:space="0" w:color="auto"/>
                <w:right w:val="none" w:sz="0" w:space="0" w:color="auto"/>
              </w:divBdr>
            </w:div>
            <w:div w:id="805589202">
              <w:marLeft w:val="0"/>
              <w:marRight w:val="0"/>
              <w:marTop w:val="0"/>
              <w:marBottom w:val="0"/>
              <w:divBdr>
                <w:top w:val="none" w:sz="0" w:space="0" w:color="auto"/>
                <w:left w:val="none" w:sz="0" w:space="0" w:color="auto"/>
                <w:bottom w:val="none" w:sz="0" w:space="0" w:color="auto"/>
                <w:right w:val="none" w:sz="0" w:space="0" w:color="auto"/>
              </w:divBdr>
            </w:div>
            <w:div w:id="807628247">
              <w:marLeft w:val="0"/>
              <w:marRight w:val="0"/>
              <w:marTop w:val="0"/>
              <w:marBottom w:val="0"/>
              <w:divBdr>
                <w:top w:val="none" w:sz="0" w:space="0" w:color="auto"/>
                <w:left w:val="none" w:sz="0" w:space="0" w:color="auto"/>
                <w:bottom w:val="none" w:sz="0" w:space="0" w:color="auto"/>
                <w:right w:val="none" w:sz="0" w:space="0" w:color="auto"/>
              </w:divBdr>
            </w:div>
            <w:div w:id="854540323">
              <w:marLeft w:val="0"/>
              <w:marRight w:val="0"/>
              <w:marTop w:val="0"/>
              <w:marBottom w:val="0"/>
              <w:divBdr>
                <w:top w:val="none" w:sz="0" w:space="0" w:color="auto"/>
                <w:left w:val="none" w:sz="0" w:space="0" w:color="auto"/>
                <w:bottom w:val="none" w:sz="0" w:space="0" w:color="auto"/>
                <w:right w:val="none" w:sz="0" w:space="0" w:color="auto"/>
              </w:divBdr>
            </w:div>
            <w:div w:id="859704793">
              <w:marLeft w:val="0"/>
              <w:marRight w:val="0"/>
              <w:marTop w:val="0"/>
              <w:marBottom w:val="0"/>
              <w:divBdr>
                <w:top w:val="none" w:sz="0" w:space="0" w:color="auto"/>
                <w:left w:val="none" w:sz="0" w:space="0" w:color="auto"/>
                <w:bottom w:val="none" w:sz="0" w:space="0" w:color="auto"/>
                <w:right w:val="none" w:sz="0" w:space="0" w:color="auto"/>
              </w:divBdr>
            </w:div>
            <w:div w:id="890505467">
              <w:marLeft w:val="0"/>
              <w:marRight w:val="0"/>
              <w:marTop w:val="0"/>
              <w:marBottom w:val="0"/>
              <w:divBdr>
                <w:top w:val="none" w:sz="0" w:space="0" w:color="auto"/>
                <w:left w:val="none" w:sz="0" w:space="0" w:color="auto"/>
                <w:bottom w:val="none" w:sz="0" w:space="0" w:color="auto"/>
                <w:right w:val="none" w:sz="0" w:space="0" w:color="auto"/>
              </w:divBdr>
            </w:div>
            <w:div w:id="893657118">
              <w:marLeft w:val="0"/>
              <w:marRight w:val="0"/>
              <w:marTop w:val="0"/>
              <w:marBottom w:val="0"/>
              <w:divBdr>
                <w:top w:val="none" w:sz="0" w:space="0" w:color="auto"/>
                <w:left w:val="none" w:sz="0" w:space="0" w:color="auto"/>
                <w:bottom w:val="none" w:sz="0" w:space="0" w:color="auto"/>
                <w:right w:val="none" w:sz="0" w:space="0" w:color="auto"/>
              </w:divBdr>
            </w:div>
            <w:div w:id="906307439">
              <w:marLeft w:val="0"/>
              <w:marRight w:val="0"/>
              <w:marTop w:val="0"/>
              <w:marBottom w:val="0"/>
              <w:divBdr>
                <w:top w:val="none" w:sz="0" w:space="0" w:color="auto"/>
                <w:left w:val="none" w:sz="0" w:space="0" w:color="auto"/>
                <w:bottom w:val="none" w:sz="0" w:space="0" w:color="auto"/>
                <w:right w:val="none" w:sz="0" w:space="0" w:color="auto"/>
              </w:divBdr>
            </w:div>
            <w:div w:id="914510355">
              <w:marLeft w:val="0"/>
              <w:marRight w:val="0"/>
              <w:marTop w:val="0"/>
              <w:marBottom w:val="0"/>
              <w:divBdr>
                <w:top w:val="none" w:sz="0" w:space="0" w:color="auto"/>
                <w:left w:val="none" w:sz="0" w:space="0" w:color="auto"/>
                <w:bottom w:val="none" w:sz="0" w:space="0" w:color="auto"/>
                <w:right w:val="none" w:sz="0" w:space="0" w:color="auto"/>
              </w:divBdr>
            </w:div>
            <w:div w:id="918635764">
              <w:marLeft w:val="0"/>
              <w:marRight w:val="0"/>
              <w:marTop w:val="0"/>
              <w:marBottom w:val="0"/>
              <w:divBdr>
                <w:top w:val="none" w:sz="0" w:space="0" w:color="auto"/>
                <w:left w:val="none" w:sz="0" w:space="0" w:color="auto"/>
                <w:bottom w:val="none" w:sz="0" w:space="0" w:color="auto"/>
                <w:right w:val="none" w:sz="0" w:space="0" w:color="auto"/>
              </w:divBdr>
            </w:div>
            <w:div w:id="935595532">
              <w:marLeft w:val="0"/>
              <w:marRight w:val="0"/>
              <w:marTop w:val="0"/>
              <w:marBottom w:val="0"/>
              <w:divBdr>
                <w:top w:val="none" w:sz="0" w:space="0" w:color="auto"/>
                <w:left w:val="none" w:sz="0" w:space="0" w:color="auto"/>
                <w:bottom w:val="none" w:sz="0" w:space="0" w:color="auto"/>
                <w:right w:val="none" w:sz="0" w:space="0" w:color="auto"/>
              </w:divBdr>
            </w:div>
            <w:div w:id="959185020">
              <w:marLeft w:val="0"/>
              <w:marRight w:val="0"/>
              <w:marTop w:val="0"/>
              <w:marBottom w:val="0"/>
              <w:divBdr>
                <w:top w:val="none" w:sz="0" w:space="0" w:color="auto"/>
                <w:left w:val="none" w:sz="0" w:space="0" w:color="auto"/>
                <w:bottom w:val="none" w:sz="0" w:space="0" w:color="auto"/>
                <w:right w:val="none" w:sz="0" w:space="0" w:color="auto"/>
              </w:divBdr>
            </w:div>
            <w:div w:id="961418667">
              <w:marLeft w:val="0"/>
              <w:marRight w:val="0"/>
              <w:marTop w:val="0"/>
              <w:marBottom w:val="0"/>
              <w:divBdr>
                <w:top w:val="none" w:sz="0" w:space="0" w:color="auto"/>
                <w:left w:val="none" w:sz="0" w:space="0" w:color="auto"/>
                <w:bottom w:val="none" w:sz="0" w:space="0" w:color="auto"/>
                <w:right w:val="none" w:sz="0" w:space="0" w:color="auto"/>
              </w:divBdr>
            </w:div>
            <w:div w:id="973173166">
              <w:marLeft w:val="0"/>
              <w:marRight w:val="0"/>
              <w:marTop w:val="0"/>
              <w:marBottom w:val="0"/>
              <w:divBdr>
                <w:top w:val="none" w:sz="0" w:space="0" w:color="auto"/>
                <w:left w:val="none" w:sz="0" w:space="0" w:color="auto"/>
                <w:bottom w:val="none" w:sz="0" w:space="0" w:color="auto"/>
                <w:right w:val="none" w:sz="0" w:space="0" w:color="auto"/>
              </w:divBdr>
            </w:div>
            <w:div w:id="976451328">
              <w:marLeft w:val="0"/>
              <w:marRight w:val="0"/>
              <w:marTop w:val="0"/>
              <w:marBottom w:val="0"/>
              <w:divBdr>
                <w:top w:val="none" w:sz="0" w:space="0" w:color="auto"/>
                <w:left w:val="none" w:sz="0" w:space="0" w:color="auto"/>
                <w:bottom w:val="none" w:sz="0" w:space="0" w:color="auto"/>
                <w:right w:val="none" w:sz="0" w:space="0" w:color="auto"/>
              </w:divBdr>
            </w:div>
            <w:div w:id="999845700">
              <w:marLeft w:val="0"/>
              <w:marRight w:val="0"/>
              <w:marTop w:val="0"/>
              <w:marBottom w:val="0"/>
              <w:divBdr>
                <w:top w:val="none" w:sz="0" w:space="0" w:color="auto"/>
                <w:left w:val="none" w:sz="0" w:space="0" w:color="auto"/>
                <w:bottom w:val="none" w:sz="0" w:space="0" w:color="auto"/>
                <w:right w:val="none" w:sz="0" w:space="0" w:color="auto"/>
              </w:divBdr>
            </w:div>
            <w:div w:id="1006905679">
              <w:marLeft w:val="0"/>
              <w:marRight w:val="0"/>
              <w:marTop w:val="0"/>
              <w:marBottom w:val="0"/>
              <w:divBdr>
                <w:top w:val="none" w:sz="0" w:space="0" w:color="auto"/>
                <w:left w:val="none" w:sz="0" w:space="0" w:color="auto"/>
                <w:bottom w:val="none" w:sz="0" w:space="0" w:color="auto"/>
                <w:right w:val="none" w:sz="0" w:space="0" w:color="auto"/>
              </w:divBdr>
            </w:div>
            <w:div w:id="1032221920">
              <w:marLeft w:val="0"/>
              <w:marRight w:val="0"/>
              <w:marTop w:val="0"/>
              <w:marBottom w:val="0"/>
              <w:divBdr>
                <w:top w:val="none" w:sz="0" w:space="0" w:color="auto"/>
                <w:left w:val="none" w:sz="0" w:space="0" w:color="auto"/>
                <w:bottom w:val="none" w:sz="0" w:space="0" w:color="auto"/>
                <w:right w:val="none" w:sz="0" w:space="0" w:color="auto"/>
              </w:divBdr>
            </w:div>
            <w:div w:id="1039281803">
              <w:marLeft w:val="0"/>
              <w:marRight w:val="0"/>
              <w:marTop w:val="0"/>
              <w:marBottom w:val="0"/>
              <w:divBdr>
                <w:top w:val="none" w:sz="0" w:space="0" w:color="auto"/>
                <w:left w:val="none" w:sz="0" w:space="0" w:color="auto"/>
                <w:bottom w:val="none" w:sz="0" w:space="0" w:color="auto"/>
                <w:right w:val="none" w:sz="0" w:space="0" w:color="auto"/>
              </w:divBdr>
            </w:div>
            <w:div w:id="1086850083">
              <w:marLeft w:val="0"/>
              <w:marRight w:val="0"/>
              <w:marTop w:val="0"/>
              <w:marBottom w:val="0"/>
              <w:divBdr>
                <w:top w:val="none" w:sz="0" w:space="0" w:color="auto"/>
                <w:left w:val="none" w:sz="0" w:space="0" w:color="auto"/>
                <w:bottom w:val="none" w:sz="0" w:space="0" w:color="auto"/>
                <w:right w:val="none" w:sz="0" w:space="0" w:color="auto"/>
              </w:divBdr>
            </w:div>
            <w:div w:id="1115250650">
              <w:marLeft w:val="0"/>
              <w:marRight w:val="0"/>
              <w:marTop w:val="0"/>
              <w:marBottom w:val="0"/>
              <w:divBdr>
                <w:top w:val="none" w:sz="0" w:space="0" w:color="auto"/>
                <w:left w:val="none" w:sz="0" w:space="0" w:color="auto"/>
                <w:bottom w:val="none" w:sz="0" w:space="0" w:color="auto"/>
                <w:right w:val="none" w:sz="0" w:space="0" w:color="auto"/>
              </w:divBdr>
            </w:div>
            <w:div w:id="1121533078">
              <w:marLeft w:val="0"/>
              <w:marRight w:val="0"/>
              <w:marTop w:val="0"/>
              <w:marBottom w:val="0"/>
              <w:divBdr>
                <w:top w:val="none" w:sz="0" w:space="0" w:color="auto"/>
                <w:left w:val="none" w:sz="0" w:space="0" w:color="auto"/>
                <w:bottom w:val="none" w:sz="0" w:space="0" w:color="auto"/>
                <w:right w:val="none" w:sz="0" w:space="0" w:color="auto"/>
              </w:divBdr>
            </w:div>
            <w:div w:id="1141079146">
              <w:marLeft w:val="0"/>
              <w:marRight w:val="0"/>
              <w:marTop w:val="0"/>
              <w:marBottom w:val="0"/>
              <w:divBdr>
                <w:top w:val="none" w:sz="0" w:space="0" w:color="auto"/>
                <w:left w:val="none" w:sz="0" w:space="0" w:color="auto"/>
                <w:bottom w:val="none" w:sz="0" w:space="0" w:color="auto"/>
                <w:right w:val="none" w:sz="0" w:space="0" w:color="auto"/>
              </w:divBdr>
            </w:div>
            <w:div w:id="1177118333">
              <w:marLeft w:val="0"/>
              <w:marRight w:val="0"/>
              <w:marTop w:val="0"/>
              <w:marBottom w:val="0"/>
              <w:divBdr>
                <w:top w:val="none" w:sz="0" w:space="0" w:color="auto"/>
                <w:left w:val="none" w:sz="0" w:space="0" w:color="auto"/>
                <w:bottom w:val="none" w:sz="0" w:space="0" w:color="auto"/>
                <w:right w:val="none" w:sz="0" w:space="0" w:color="auto"/>
              </w:divBdr>
            </w:div>
            <w:div w:id="1177771255">
              <w:marLeft w:val="0"/>
              <w:marRight w:val="0"/>
              <w:marTop w:val="0"/>
              <w:marBottom w:val="0"/>
              <w:divBdr>
                <w:top w:val="none" w:sz="0" w:space="0" w:color="auto"/>
                <w:left w:val="none" w:sz="0" w:space="0" w:color="auto"/>
                <w:bottom w:val="none" w:sz="0" w:space="0" w:color="auto"/>
                <w:right w:val="none" w:sz="0" w:space="0" w:color="auto"/>
              </w:divBdr>
            </w:div>
            <w:div w:id="1268462344">
              <w:marLeft w:val="0"/>
              <w:marRight w:val="0"/>
              <w:marTop w:val="0"/>
              <w:marBottom w:val="0"/>
              <w:divBdr>
                <w:top w:val="none" w:sz="0" w:space="0" w:color="auto"/>
                <w:left w:val="none" w:sz="0" w:space="0" w:color="auto"/>
                <w:bottom w:val="none" w:sz="0" w:space="0" w:color="auto"/>
                <w:right w:val="none" w:sz="0" w:space="0" w:color="auto"/>
              </w:divBdr>
            </w:div>
            <w:div w:id="1282691012">
              <w:marLeft w:val="0"/>
              <w:marRight w:val="0"/>
              <w:marTop w:val="0"/>
              <w:marBottom w:val="0"/>
              <w:divBdr>
                <w:top w:val="none" w:sz="0" w:space="0" w:color="auto"/>
                <w:left w:val="none" w:sz="0" w:space="0" w:color="auto"/>
                <w:bottom w:val="none" w:sz="0" w:space="0" w:color="auto"/>
                <w:right w:val="none" w:sz="0" w:space="0" w:color="auto"/>
              </w:divBdr>
            </w:div>
            <w:div w:id="1288197289">
              <w:marLeft w:val="0"/>
              <w:marRight w:val="0"/>
              <w:marTop w:val="0"/>
              <w:marBottom w:val="0"/>
              <w:divBdr>
                <w:top w:val="none" w:sz="0" w:space="0" w:color="auto"/>
                <w:left w:val="none" w:sz="0" w:space="0" w:color="auto"/>
                <w:bottom w:val="none" w:sz="0" w:space="0" w:color="auto"/>
                <w:right w:val="none" w:sz="0" w:space="0" w:color="auto"/>
              </w:divBdr>
            </w:div>
            <w:div w:id="1290894910">
              <w:marLeft w:val="0"/>
              <w:marRight w:val="0"/>
              <w:marTop w:val="0"/>
              <w:marBottom w:val="0"/>
              <w:divBdr>
                <w:top w:val="none" w:sz="0" w:space="0" w:color="auto"/>
                <w:left w:val="none" w:sz="0" w:space="0" w:color="auto"/>
                <w:bottom w:val="none" w:sz="0" w:space="0" w:color="auto"/>
                <w:right w:val="none" w:sz="0" w:space="0" w:color="auto"/>
              </w:divBdr>
            </w:div>
            <w:div w:id="1314067890">
              <w:marLeft w:val="0"/>
              <w:marRight w:val="0"/>
              <w:marTop w:val="0"/>
              <w:marBottom w:val="0"/>
              <w:divBdr>
                <w:top w:val="none" w:sz="0" w:space="0" w:color="auto"/>
                <w:left w:val="none" w:sz="0" w:space="0" w:color="auto"/>
                <w:bottom w:val="none" w:sz="0" w:space="0" w:color="auto"/>
                <w:right w:val="none" w:sz="0" w:space="0" w:color="auto"/>
              </w:divBdr>
            </w:div>
            <w:div w:id="1318457771">
              <w:marLeft w:val="0"/>
              <w:marRight w:val="0"/>
              <w:marTop w:val="0"/>
              <w:marBottom w:val="0"/>
              <w:divBdr>
                <w:top w:val="none" w:sz="0" w:space="0" w:color="auto"/>
                <w:left w:val="none" w:sz="0" w:space="0" w:color="auto"/>
                <w:bottom w:val="none" w:sz="0" w:space="0" w:color="auto"/>
                <w:right w:val="none" w:sz="0" w:space="0" w:color="auto"/>
              </w:divBdr>
            </w:div>
            <w:div w:id="1347710759">
              <w:marLeft w:val="0"/>
              <w:marRight w:val="0"/>
              <w:marTop w:val="0"/>
              <w:marBottom w:val="0"/>
              <w:divBdr>
                <w:top w:val="none" w:sz="0" w:space="0" w:color="auto"/>
                <w:left w:val="none" w:sz="0" w:space="0" w:color="auto"/>
                <w:bottom w:val="none" w:sz="0" w:space="0" w:color="auto"/>
                <w:right w:val="none" w:sz="0" w:space="0" w:color="auto"/>
              </w:divBdr>
            </w:div>
            <w:div w:id="1356075902">
              <w:marLeft w:val="0"/>
              <w:marRight w:val="0"/>
              <w:marTop w:val="0"/>
              <w:marBottom w:val="0"/>
              <w:divBdr>
                <w:top w:val="none" w:sz="0" w:space="0" w:color="auto"/>
                <w:left w:val="none" w:sz="0" w:space="0" w:color="auto"/>
                <w:bottom w:val="none" w:sz="0" w:space="0" w:color="auto"/>
                <w:right w:val="none" w:sz="0" w:space="0" w:color="auto"/>
              </w:divBdr>
            </w:div>
            <w:div w:id="1392071000">
              <w:marLeft w:val="0"/>
              <w:marRight w:val="0"/>
              <w:marTop w:val="0"/>
              <w:marBottom w:val="0"/>
              <w:divBdr>
                <w:top w:val="none" w:sz="0" w:space="0" w:color="auto"/>
                <w:left w:val="none" w:sz="0" w:space="0" w:color="auto"/>
                <w:bottom w:val="none" w:sz="0" w:space="0" w:color="auto"/>
                <w:right w:val="none" w:sz="0" w:space="0" w:color="auto"/>
              </w:divBdr>
            </w:div>
            <w:div w:id="1416978182">
              <w:marLeft w:val="0"/>
              <w:marRight w:val="0"/>
              <w:marTop w:val="0"/>
              <w:marBottom w:val="0"/>
              <w:divBdr>
                <w:top w:val="none" w:sz="0" w:space="0" w:color="auto"/>
                <w:left w:val="none" w:sz="0" w:space="0" w:color="auto"/>
                <w:bottom w:val="none" w:sz="0" w:space="0" w:color="auto"/>
                <w:right w:val="none" w:sz="0" w:space="0" w:color="auto"/>
              </w:divBdr>
            </w:div>
            <w:div w:id="1422292196">
              <w:marLeft w:val="0"/>
              <w:marRight w:val="0"/>
              <w:marTop w:val="0"/>
              <w:marBottom w:val="0"/>
              <w:divBdr>
                <w:top w:val="none" w:sz="0" w:space="0" w:color="auto"/>
                <w:left w:val="none" w:sz="0" w:space="0" w:color="auto"/>
                <w:bottom w:val="none" w:sz="0" w:space="0" w:color="auto"/>
                <w:right w:val="none" w:sz="0" w:space="0" w:color="auto"/>
              </w:divBdr>
            </w:div>
            <w:div w:id="1434208245">
              <w:marLeft w:val="0"/>
              <w:marRight w:val="0"/>
              <w:marTop w:val="0"/>
              <w:marBottom w:val="0"/>
              <w:divBdr>
                <w:top w:val="none" w:sz="0" w:space="0" w:color="auto"/>
                <w:left w:val="none" w:sz="0" w:space="0" w:color="auto"/>
                <w:bottom w:val="none" w:sz="0" w:space="0" w:color="auto"/>
                <w:right w:val="none" w:sz="0" w:space="0" w:color="auto"/>
              </w:divBdr>
            </w:div>
            <w:div w:id="1439642894">
              <w:marLeft w:val="0"/>
              <w:marRight w:val="0"/>
              <w:marTop w:val="0"/>
              <w:marBottom w:val="0"/>
              <w:divBdr>
                <w:top w:val="none" w:sz="0" w:space="0" w:color="auto"/>
                <w:left w:val="none" w:sz="0" w:space="0" w:color="auto"/>
                <w:bottom w:val="none" w:sz="0" w:space="0" w:color="auto"/>
                <w:right w:val="none" w:sz="0" w:space="0" w:color="auto"/>
              </w:divBdr>
            </w:div>
            <w:div w:id="1442801755">
              <w:marLeft w:val="0"/>
              <w:marRight w:val="0"/>
              <w:marTop w:val="0"/>
              <w:marBottom w:val="0"/>
              <w:divBdr>
                <w:top w:val="none" w:sz="0" w:space="0" w:color="auto"/>
                <w:left w:val="none" w:sz="0" w:space="0" w:color="auto"/>
                <w:bottom w:val="none" w:sz="0" w:space="0" w:color="auto"/>
                <w:right w:val="none" w:sz="0" w:space="0" w:color="auto"/>
              </w:divBdr>
            </w:div>
            <w:div w:id="1528103004">
              <w:marLeft w:val="0"/>
              <w:marRight w:val="0"/>
              <w:marTop w:val="0"/>
              <w:marBottom w:val="0"/>
              <w:divBdr>
                <w:top w:val="none" w:sz="0" w:space="0" w:color="auto"/>
                <w:left w:val="none" w:sz="0" w:space="0" w:color="auto"/>
                <w:bottom w:val="none" w:sz="0" w:space="0" w:color="auto"/>
                <w:right w:val="none" w:sz="0" w:space="0" w:color="auto"/>
              </w:divBdr>
            </w:div>
            <w:div w:id="1571649929">
              <w:marLeft w:val="0"/>
              <w:marRight w:val="0"/>
              <w:marTop w:val="0"/>
              <w:marBottom w:val="0"/>
              <w:divBdr>
                <w:top w:val="none" w:sz="0" w:space="0" w:color="auto"/>
                <w:left w:val="none" w:sz="0" w:space="0" w:color="auto"/>
                <w:bottom w:val="none" w:sz="0" w:space="0" w:color="auto"/>
                <w:right w:val="none" w:sz="0" w:space="0" w:color="auto"/>
              </w:divBdr>
            </w:div>
            <w:div w:id="1573929628">
              <w:marLeft w:val="0"/>
              <w:marRight w:val="0"/>
              <w:marTop w:val="0"/>
              <w:marBottom w:val="0"/>
              <w:divBdr>
                <w:top w:val="none" w:sz="0" w:space="0" w:color="auto"/>
                <w:left w:val="none" w:sz="0" w:space="0" w:color="auto"/>
                <w:bottom w:val="none" w:sz="0" w:space="0" w:color="auto"/>
                <w:right w:val="none" w:sz="0" w:space="0" w:color="auto"/>
              </w:divBdr>
            </w:div>
            <w:div w:id="1592926954">
              <w:marLeft w:val="0"/>
              <w:marRight w:val="0"/>
              <w:marTop w:val="0"/>
              <w:marBottom w:val="0"/>
              <w:divBdr>
                <w:top w:val="none" w:sz="0" w:space="0" w:color="auto"/>
                <w:left w:val="none" w:sz="0" w:space="0" w:color="auto"/>
                <w:bottom w:val="none" w:sz="0" w:space="0" w:color="auto"/>
                <w:right w:val="none" w:sz="0" w:space="0" w:color="auto"/>
              </w:divBdr>
            </w:div>
            <w:div w:id="1603564503">
              <w:marLeft w:val="0"/>
              <w:marRight w:val="0"/>
              <w:marTop w:val="0"/>
              <w:marBottom w:val="0"/>
              <w:divBdr>
                <w:top w:val="none" w:sz="0" w:space="0" w:color="auto"/>
                <w:left w:val="none" w:sz="0" w:space="0" w:color="auto"/>
                <w:bottom w:val="none" w:sz="0" w:space="0" w:color="auto"/>
                <w:right w:val="none" w:sz="0" w:space="0" w:color="auto"/>
              </w:divBdr>
            </w:div>
            <w:div w:id="1623801381">
              <w:marLeft w:val="0"/>
              <w:marRight w:val="0"/>
              <w:marTop w:val="0"/>
              <w:marBottom w:val="0"/>
              <w:divBdr>
                <w:top w:val="none" w:sz="0" w:space="0" w:color="auto"/>
                <w:left w:val="none" w:sz="0" w:space="0" w:color="auto"/>
                <w:bottom w:val="none" w:sz="0" w:space="0" w:color="auto"/>
                <w:right w:val="none" w:sz="0" w:space="0" w:color="auto"/>
              </w:divBdr>
            </w:div>
            <w:div w:id="1682656973">
              <w:marLeft w:val="0"/>
              <w:marRight w:val="0"/>
              <w:marTop w:val="0"/>
              <w:marBottom w:val="0"/>
              <w:divBdr>
                <w:top w:val="none" w:sz="0" w:space="0" w:color="auto"/>
                <w:left w:val="none" w:sz="0" w:space="0" w:color="auto"/>
                <w:bottom w:val="none" w:sz="0" w:space="0" w:color="auto"/>
                <w:right w:val="none" w:sz="0" w:space="0" w:color="auto"/>
              </w:divBdr>
            </w:div>
            <w:div w:id="1700935832">
              <w:marLeft w:val="0"/>
              <w:marRight w:val="0"/>
              <w:marTop w:val="0"/>
              <w:marBottom w:val="0"/>
              <w:divBdr>
                <w:top w:val="none" w:sz="0" w:space="0" w:color="auto"/>
                <w:left w:val="none" w:sz="0" w:space="0" w:color="auto"/>
                <w:bottom w:val="none" w:sz="0" w:space="0" w:color="auto"/>
                <w:right w:val="none" w:sz="0" w:space="0" w:color="auto"/>
              </w:divBdr>
            </w:div>
            <w:div w:id="1727602214">
              <w:marLeft w:val="0"/>
              <w:marRight w:val="0"/>
              <w:marTop w:val="0"/>
              <w:marBottom w:val="0"/>
              <w:divBdr>
                <w:top w:val="none" w:sz="0" w:space="0" w:color="auto"/>
                <w:left w:val="none" w:sz="0" w:space="0" w:color="auto"/>
                <w:bottom w:val="none" w:sz="0" w:space="0" w:color="auto"/>
                <w:right w:val="none" w:sz="0" w:space="0" w:color="auto"/>
              </w:divBdr>
            </w:div>
            <w:div w:id="1751736290">
              <w:marLeft w:val="0"/>
              <w:marRight w:val="0"/>
              <w:marTop w:val="0"/>
              <w:marBottom w:val="0"/>
              <w:divBdr>
                <w:top w:val="none" w:sz="0" w:space="0" w:color="auto"/>
                <w:left w:val="none" w:sz="0" w:space="0" w:color="auto"/>
                <w:bottom w:val="none" w:sz="0" w:space="0" w:color="auto"/>
                <w:right w:val="none" w:sz="0" w:space="0" w:color="auto"/>
              </w:divBdr>
            </w:div>
            <w:div w:id="1758280463">
              <w:marLeft w:val="0"/>
              <w:marRight w:val="0"/>
              <w:marTop w:val="0"/>
              <w:marBottom w:val="0"/>
              <w:divBdr>
                <w:top w:val="none" w:sz="0" w:space="0" w:color="auto"/>
                <w:left w:val="none" w:sz="0" w:space="0" w:color="auto"/>
                <w:bottom w:val="none" w:sz="0" w:space="0" w:color="auto"/>
                <w:right w:val="none" w:sz="0" w:space="0" w:color="auto"/>
              </w:divBdr>
            </w:div>
            <w:div w:id="1763335089">
              <w:marLeft w:val="0"/>
              <w:marRight w:val="0"/>
              <w:marTop w:val="0"/>
              <w:marBottom w:val="0"/>
              <w:divBdr>
                <w:top w:val="none" w:sz="0" w:space="0" w:color="auto"/>
                <w:left w:val="none" w:sz="0" w:space="0" w:color="auto"/>
                <w:bottom w:val="none" w:sz="0" w:space="0" w:color="auto"/>
                <w:right w:val="none" w:sz="0" w:space="0" w:color="auto"/>
              </w:divBdr>
            </w:div>
            <w:div w:id="1770157128">
              <w:marLeft w:val="0"/>
              <w:marRight w:val="0"/>
              <w:marTop w:val="0"/>
              <w:marBottom w:val="0"/>
              <w:divBdr>
                <w:top w:val="none" w:sz="0" w:space="0" w:color="auto"/>
                <w:left w:val="none" w:sz="0" w:space="0" w:color="auto"/>
                <w:bottom w:val="none" w:sz="0" w:space="0" w:color="auto"/>
                <w:right w:val="none" w:sz="0" w:space="0" w:color="auto"/>
              </w:divBdr>
            </w:div>
            <w:div w:id="1789468285">
              <w:marLeft w:val="0"/>
              <w:marRight w:val="0"/>
              <w:marTop w:val="0"/>
              <w:marBottom w:val="0"/>
              <w:divBdr>
                <w:top w:val="none" w:sz="0" w:space="0" w:color="auto"/>
                <w:left w:val="none" w:sz="0" w:space="0" w:color="auto"/>
                <w:bottom w:val="none" w:sz="0" w:space="0" w:color="auto"/>
                <w:right w:val="none" w:sz="0" w:space="0" w:color="auto"/>
              </w:divBdr>
            </w:div>
            <w:div w:id="1849639609">
              <w:marLeft w:val="0"/>
              <w:marRight w:val="0"/>
              <w:marTop w:val="0"/>
              <w:marBottom w:val="0"/>
              <w:divBdr>
                <w:top w:val="none" w:sz="0" w:space="0" w:color="auto"/>
                <w:left w:val="none" w:sz="0" w:space="0" w:color="auto"/>
                <w:bottom w:val="none" w:sz="0" w:space="0" w:color="auto"/>
                <w:right w:val="none" w:sz="0" w:space="0" w:color="auto"/>
              </w:divBdr>
            </w:div>
            <w:div w:id="1851337829">
              <w:marLeft w:val="0"/>
              <w:marRight w:val="0"/>
              <w:marTop w:val="0"/>
              <w:marBottom w:val="0"/>
              <w:divBdr>
                <w:top w:val="none" w:sz="0" w:space="0" w:color="auto"/>
                <w:left w:val="none" w:sz="0" w:space="0" w:color="auto"/>
                <w:bottom w:val="none" w:sz="0" w:space="0" w:color="auto"/>
                <w:right w:val="none" w:sz="0" w:space="0" w:color="auto"/>
              </w:divBdr>
            </w:div>
            <w:div w:id="1913856589">
              <w:marLeft w:val="0"/>
              <w:marRight w:val="0"/>
              <w:marTop w:val="0"/>
              <w:marBottom w:val="0"/>
              <w:divBdr>
                <w:top w:val="none" w:sz="0" w:space="0" w:color="auto"/>
                <w:left w:val="none" w:sz="0" w:space="0" w:color="auto"/>
                <w:bottom w:val="none" w:sz="0" w:space="0" w:color="auto"/>
                <w:right w:val="none" w:sz="0" w:space="0" w:color="auto"/>
              </w:divBdr>
            </w:div>
            <w:div w:id="1960913476">
              <w:marLeft w:val="0"/>
              <w:marRight w:val="0"/>
              <w:marTop w:val="0"/>
              <w:marBottom w:val="0"/>
              <w:divBdr>
                <w:top w:val="none" w:sz="0" w:space="0" w:color="auto"/>
                <w:left w:val="none" w:sz="0" w:space="0" w:color="auto"/>
                <w:bottom w:val="none" w:sz="0" w:space="0" w:color="auto"/>
                <w:right w:val="none" w:sz="0" w:space="0" w:color="auto"/>
              </w:divBdr>
            </w:div>
            <w:div w:id="2045253817">
              <w:marLeft w:val="0"/>
              <w:marRight w:val="0"/>
              <w:marTop w:val="0"/>
              <w:marBottom w:val="0"/>
              <w:divBdr>
                <w:top w:val="none" w:sz="0" w:space="0" w:color="auto"/>
                <w:left w:val="none" w:sz="0" w:space="0" w:color="auto"/>
                <w:bottom w:val="none" w:sz="0" w:space="0" w:color="auto"/>
                <w:right w:val="none" w:sz="0" w:space="0" w:color="auto"/>
              </w:divBdr>
            </w:div>
            <w:div w:id="2048287639">
              <w:marLeft w:val="0"/>
              <w:marRight w:val="0"/>
              <w:marTop w:val="0"/>
              <w:marBottom w:val="0"/>
              <w:divBdr>
                <w:top w:val="none" w:sz="0" w:space="0" w:color="auto"/>
                <w:left w:val="none" w:sz="0" w:space="0" w:color="auto"/>
                <w:bottom w:val="none" w:sz="0" w:space="0" w:color="auto"/>
                <w:right w:val="none" w:sz="0" w:space="0" w:color="auto"/>
              </w:divBdr>
            </w:div>
            <w:div w:id="2053839972">
              <w:marLeft w:val="0"/>
              <w:marRight w:val="0"/>
              <w:marTop w:val="0"/>
              <w:marBottom w:val="0"/>
              <w:divBdr>
                <w:top w:val="none" w:sz="0" w:space="0" w:color="auto"/>
                <w:left w:val="none" w:sz="0" w:space="0" w:color="auto"/>
                <w:bottom w:val="none" w:sz="0" w:space="0" w:color="auto"/>
                <w:right w:val="none" w:sz="0" w:space="0" w:color="auto"/>
              </w:divBdr>
            </w:div>
            <w:div w:id="2061051168">
              <w:marLeft w:val="0"/>
              <w:marRight w:val="0"/>
              <w:marTop w:val="0"/>
              <w:marBottom w:val="0"/>
              <w:divBdr>
                <w:top w:val="none" w:sz="0" w:space="0" w:color="auto"/>
                <w:left w:val="none" w:sz="0" w:space="0" w:color="auto"/>
                <w:bottom w:val="none" w:sz="0" w:space="0" w:color="auto"/>
                <w:right w:val="none" w:sz="0" w:space="0" w:color="auto"/>
              </w:divBdr>
            </w:div>
            <w:div w:id="2070807581">
              <w:marLeft w:val="0"/>
              <w:marRight w:val="0"/>
              <w:marTop w:val="0"/>
              <w:marBottom w:val="0"/>
              <w:divBdr>
                <w:top w:val="none" w:sz="0" w:space="0" w:color="auto"/>
                <w:left w:val="none" w:sz="0" w:space="0" w:color="auto"/>
                <w:bottom w:val="none" w:sz="0" w:space="0" w:color="auto"/>
                <w:right w:val="none" w:sz="0" w:space="0" w:color="auto"/>
              </w:divBdr>
            </w:div>
            <w:div w:id="2086609063">
              <w:marLeft w:val="0"/>
              <w:marRight w:val="0"/>
              <w:marTop w:val="0"/>
              <w:marBottom w:val="0"/>
              <w:divBdr>
                <w:top w:val="none" w:sz="0" w:space="0" w:color="auto"/>
                <w:left w:val="none" w:sz="0" w:space="0" w:color="auto"/>
                <w:bottom w:val="none" w:sz="0" w:space="0" w:color="auto"/>
                <w:right w:val="none" w:sz="0" w:space="0" w:color="auto"/>
              </w:divBdr>
            </w:div>
            <w:div w:id="2096319628">
              <w:marLeft w:val="0"/>
              <w:marRight w:val="0"/>
              <w:marTop w:val="0"/>
              <w:marBottom w:val="0"/>
              <w:divBdr>
                <w:top w:val="none" w:sz="0" w:space="0" w:color="auto"/>
                <w:left w:val="none" w:sz="0" w:space="0" w:color="auto"/>
                <w:bottom w:val="none" w:sz="0" w:space="0" w:color="auto"/>
                <w:right w:val="none" w:sz="0" w:space="0" w:color="auto"/>
              </w:divBdr>
            </w:div>
            <w:div w:id="2099979333">
              <w:marLeft w:val="0"/>
              <w:marRight w:val="0"/>
              <w:marTop w:val="0"/>
              <w:marBottom w:val="0"/>
              <w:divBdr>
                <w:top w:val="none" w:sz="0" w:space="0" w:color="auto"/>
                <w:left w:val="none" w:sz="0" w:space="0" w:color="auto"/>
                <w:bottom w:val="none" w:sz="0" w:space="0" w:color="auto"/>
                <w:right w:val="none" w:sz="0" w:space="0" w:color="auto"/>
              </w:divBdr>
            </w:div>
            <w:div w:id="213544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58928">
      <w:bodyDiv w:val="1"/>
      <w:marLeft w:val="0"/>
      <w:marRight w:val="0"/>
      <w:marTop w:val="0"/>
      <w:marBottom w:val="0"/>
      <w:divBdr>
        <w:top w:val="none" w:sz="0" w:space="0" w:color="auto"/>
        <w:left w:val="none" w:sz="0" w:space="0" w:color="auto"/>
        <w:bottom w:val="none" w:sz="0" w:space="0" w:color="auto"/>
        <w:right w:val="none" w:sz="0" w:space="0" w:color="auto"/>
      </w:divBdr>
    </w:div>
    <w:div w:id="124589191">
      <w:bodyDiv w:val="1"/>
      <w:marLeft w:val="0"/>
      <w:marRight w:val="0"/>
      <w:marTop w:val="0"/>
      <w:marBottom w:val="0"/>
      <w:divBdr>
        <w:top w:val="none" w:sz="0" w:space="0" w:color="auto"/>
        <w:left w:val="none" w:sz="0" w:space="0" w:color="auto"/>
        <w:bottom w:val="none" w:sz="0" w:space="0" w:color="auto"/>
        <w:right w:val="none" w:sz="0" w:space="0" w:color="auto"/>
      </w:divBdr>
    </w:div>
    <w:div w:id="134031475">
      <w:bodyDiv w:val="1"/>
      <w:marLeft w:val="0"/>
      <w:marRight w:val="0"/>
      <w:marTop w:val="0"/>
      <w:marBottom w:val="0"/>
      <w:divBdr>
        <w:top w:val="none" w:sz="0" w:space="0" w:color="auto"/>
        <w:left w:val="none" w:sz="0" w:space="0" w:color="auto"/>
        <w:bottom w:val="none" w:sz="0" w:space="0" w:color="auto"/>
        <w:right w:val="none" w:sz="0" w:space="0" w:color="auto"/>
      </w:divBdr>
    </w:div>
    <w:div w:id="145248387">
      <w:bodyDiv w:val="1"/>
      <w:marLeft w:val="0"/>
      <w:marRight w:val="0"/>
      <w:marTop w:val="0"/>
      <w:marBottom w:val="0"/>
      <w:divBdr>
        <w:top w:val="none" w:sz="0" w:space="0" w:color="auto"/>
        <w:left w:val="none" w:sz="0" w:space="0" w:color="auto"/>
        <w:bottom w:val="none" w:sz="0" w:space="0" w:color="auto"/>
        <w:right w:val="none" w:sz="0" w:space="0" w:color="auto"/>
      </w:divBdr>
    </w:div>
    <w:div w:id="151994039">
      <w:bodyDiv w:val="1"/>
      <w:marLeft w:val="0"/>
      <w:marRight w:val="0"/>
      <w:marTop w:val="0"/>
      <w:marBottom w:val="0"/>
      <w:divBdr>
        <w:top w:val="none" w:sz="0" w:space="0" w:color="auto"/>
        <w:left w:val="none" w:sz="0" w:space="0" w:color="auto"/>
        <w:bottom w:val="none" w:sz="0" w:space="0" w:color="auto"/>
        <w:right w:val="none" w:sz="0" w:space="0" w:color="auto"/>
      </w:divBdr>
      <w:divsChild>
        <w:div w:id="1184053588">
          <w:marLeft w:val="28"/>
          <w:marRight w:val="28"/>
          <w:marTop w:val="28"/>
          <w:marBottom w:val="28"/>
          <w:divBdr>
            <w:top w:val="single" w:sz="6" w:space="0" w:color="C8CCD1"/>
            <w:left w:val="single" w:sz="6" w:space="0" w:color="C8CCD1"/>
            <w:bottom w:val="single" w:sz="6" w:space="0" w:color="C8CCD1"/>
            <w:right w:val="single" w:sz="6" w:space="0" w:color="C8CCD1"/>
          </w:divBdr>
        </w:div>
        <w:div w:id="1864394311">
          <w:marLeft w:val="0"/>
          <w:marRight w:val="0"/>
          <w:marTop w:val="0"/>
          <w:marBottom w:val="0"/>
          <w:divBdr>
            <w:top w:val="none" w:sz="0" w:space="0" w:color="auto"/>
            <w:left w:val="none" w:sz="0" w:space="0" w:color="auto"/>
            <w:bottom w:val="none" w:sz="0" w:space="0" w:color="auto"/>
            <w:right w:val="none" w:sz="0" w:space="0" w:color="auto"/>
          </w:divBdr>
        </w:div>
        <w:div w:id="1498614739">
          <w:marLeft w:val="28"/>
          <w:marRight w:val="28"/>
          <w:marTop w:val="28"/>
          <w:marBottom w:val="28"/>
          <w:divBdr>
            <w:top w:val="single" w:sz="6" w:space="0" w:color="C8CCD1"/>
            <w:left w:val="single" w:sz="6" w:space="0" w:color="C8CCD1"/>
            <w:bottom w:val="single" w:sz="6" w:space="0" w:color="C8CCD1"/>
            <w:right w:val="single" w:sz="6" w:space="0" w:color="C8CCD1"/>
          </w:divBdr>
        </w:div>
        <w:div w:id="369111150">
          <w:marLeft w:val="0"/>
          <w:marRight w:val="0"/>
          <w:marTop w:val="0"/>
          <w:marBottom w:val="0"/>
          <w:divBdr>
            <w:top w:val="none" w:sz="0" w:space="0" w:color="auto"/>
            <w:left w:val="none" w:sz="0" w:space="0" w:color="auto"/>
            <w:bottom w:val="none" w:sz="0" w:space="0" w:color="auto"/>
            <w:right w:val="none" w:sz="0" w:space="0" w:color="auto"/>
          </w:divBdr>
        </w:div>
      </w:divsChild>
    </w:div>
    <w:div w:id="156459256">
      <w:bodyDiv w:val="1"/>
      <w:marLeft w:val="0"/>
      <w:marRight w:val="0"/>
      <w:marTop w:val="0"/>
      <w:marBottom w:val="0"/>
      <w:divBdr>
        <w:top w:val="none" w:sz="0" w:space="0" w:color="auto"/>
        <w:left w:val="none" w:sz="0" w:space="0" w:color="auto"/>
        <w:bottom w:val="none" w:sz="0" w:space="0" w:color="auto"/>
        <w:right w:val="none" w:sz="0" w:space="0" w:color="auto"/>
      </w:divBdr>
    </w:div>
    <w:div w:id="163597148">
      <w:bodyDiv w:val="1"/>
      <w:marLeft w:val="0"/>
      <w:marRight w:val="0"/>
      <w:marTop w:val="0"/>
      <w:marBottom w:val="0"/>
      <w:divBdr>
        <w:top w:val="none" w:sz="0" w:space="0" w:color="auto"/>
        <w:left w:val="none" w:sz="0" w:space="0" w:color="auto"/>
        <w:bottom w:val="none" w:sz="0" w:space="0" w:color="auto"/>
        <w:right w:val="none" w:sz="0" w:space="0" w:color="auto"/>
      </w:divBdr>
    </w:div>
    <w:div w:id="172382483">
      <w:bodyDiv w:val="1"/>
      <w:marLeft w:val="0"/>
      <w:marRight w:val="0"/>
      <w:marTop w:val="0"/>
      <w:marBottom w:val="0"/>
      <w:divBdr>
        <w:top w:val="none" w:sz="0" w:space="0" w:color="auto"/>
        <w:left w:val="none" w:sz="0" w:space="0" w:color="auto"/>
        <w:bottom w:val="none" w:sz="0" w:space="0" w:color="auto"/>
        <w:right w:val="none" w:sz="0" w:space="0" w:color="auto"/>
      </w:divBdr>
      <w:divsChild>
        <w:div w:id="18705807">
          <w:marLeft w:val="0"/>
          <w:marRight w:val="0"/>
          <w:marTop w:val="0"/>
          <w:marBottom w:val="0"/>
          <w:divBdr>
            <w:top w:val="single" w:sz="2" w:space="1" w:color="FFFFFF"/>
            <w:left w:val="single" w:sz="2" w:space="0" w:color="FFFFFF"/>
            <w:bottom w:val="single" w:sz="2" w:space="1" w:color="FFFFFF"/>
            <w:right w:val="single" w:sz="2" w:space="3" w:color="FFFFFF"/>
          </w:divBdr>
          <w:divsChild>
            <w:div w:id="918562839">
              <w:marLeft w:val="0"/>
              <w:marRight w:val="0"/>
              <w:marTop w:val="0"/>
              <w:marBottom w:val="0"/>
              <w:divBdr>
                <w:top w:val="none" w:sz="0" w:space="0" w:color="auto"/>
                <w:left w:val="none" w:sz="0" w:space="0" w:color="auto"/>
                <w:bottom w:val="none" w:sz="0" w:space="0" w:color="auto"/>
                <w:right w:val="none" w:sz="0" w:space="0" w:color="auto"/>
              </w:divBdr>
            </w:div>
          </w:divsChild>
        </w:div>
        <w:div w:id="44499337">
          <w:marLeft w:val="0"/>
          <w:marRight w:val="0"/>
          <w:marTop w:val="0"/>
          <w:marBottom w:val="0"/>
          <w:divBdr>
            <w:top w:val="single" w:sz="2" w:space="1" w:color="FFFFFF"/>
            <w:left w:val="single" w:sz="2" w:space="0" w:color="FFFFFF"/>
            <w:bottom w:val="single" w:sz="2" w:space="1" w:color="FFFFFF"/>
            <w:right w:val="single" w:sz="2" w:space="3" w:color="FFFFFF"/>
          </w:divBdr>
          <w:divsChild>
            <w:div w:id="2091460287">
              <w:marLeft w:val="0"/>
              <w:marRight w:val="0"/>
              <w:marTop w:val="0"/>
              <w:marBottom w:val="0"/>
              <w:divBdr>
                <w:top w:val="none" w:sz="0" w:space="0" w:color="auto"/>
                <w:left w:val="none" w:sz="0" w:space="0" w:color="auto"/>
                <w:bottom w:val="none" w:sz="0" w:space="0" w:color="auto"/>
                <w:right w:val="none" w:sz="0" w:space="0" w:color="auto"/>
              </w:divBdr>
            </w:div>
          </w:divsChild>
        </w:div>
        <w:div w:id="145097143">
          <w:marLeft w:val="0"/>
          <w:marRight w:val="0"/>
          <w:marTop w:val="0"/>
          <w:marBottom w:val="0"/>
          <w:divBdr>
            <w:top w:val="single" w:sz="2" w:space="1" w:color="FFFFFF"/>
            <w:left w:val="single" w:sz="2" w:space="0" w:color="FFFFFF"/>
            <w:bottom w:val="single" w:sz="2" w:space="1" w:color="FFFFFF"/>
            <w:right w:val="single" w:sz="2" w:space="3" w:color="FFFFFF"/>
          </w:divBdr>
          <w:divsChild>
            <w:div w:id="657340824">
              <w:marLeft w:val="0"/>
              <w:marRight w:val="0"/>
              <w:marTop w:val="0"/>
              <w:marBottom w:val="0"/>
              <w:divBdr>
                <w:top w:val="none" w:sz="0" w:space="0" w:color="auto"/>
                <w:left w:val="none" w:sz="0" w:space="0" w:color="auto"/>
                <w:bottom w:val="none" w:sz="0" w:space="0" w:color="auto"/>
                <w:right w:val="none" w:sz="0" w:space="0" w:color="auto"/>
              </w:divBdr>
            </w:div>
          </w:divsChild>
        </w:div>
        <w:div w:id="150101538">
          <w:marLeft w:val="0"/>
          <w:marRight w:val="0"/>
          <w:marTop w:val="0"/>
          <w:marBottom w:val="0"/>
          <w:divBdr>
            <w:top w:val="single" w:sz="2" w:space="1" w:color="FFFFFF"/>
            <w:left w:val="single" w:sz="2" w:space="0" w:color="FFFFFF"/>
            <w:bottom w:val="single" w:sz="2" w:space="1" w:color="FFFFFF"/>
            <w:right w:val="single" w:sz="2" w:space="3" w:color="FFFFFF"/>
          </w:divBdr>
          <w:divsChild>
            <w:div w:id="1620603245">
              <w:marLeft w:val="0"/>
              <w:marRight w:val="0"/>
              <w:marTop w:val="0"/>
              <w:marBottom w:val="0"/>
              <w:divBdr>
                <w:top w:val="none" w:sz="0" w:space="0" w:color="auto"/>
                <w:left w:val="none" w:sz="0" w:space="0" w:color="auto"/>
                <w:bottom w:val="none" w:sz="0" w:space="0" w:color="auto"/>
                <w:right w:val="none" w:sz="0" w:space="0" w:color="auto"/>
              </w:divBdr>
            </w:div>
          </w:divsChild>
        </w:div>
        <w:div w:id="177045017">
          <w:marLeft w:val="0"/>
          <w:marRight w:val="0"/>
          <w:marTop w:val="0"/>
          <w:marBottom w:val="0"/>
          <w:divBdr>
            <w:top w:val="single" w:sz="2" w:space="1" w:color="FFFFFF"/>
            <w:left w:val="single" w:sz="2" w:space="0" w:color="FFFFFF"/>
            <w:bottom w:val="single" w:sz="2" w:space="1" w:color="FFFFFF"/>
            <w:right w:val="single" w:sz="2" w:space="3" w:color="FFFFFF"/>
          </w:divBdr>
          <w:divsChild>
            <w:div w:id="2091347209">
              <w:marLeft w:val="0"/>
              <w:marRight w:val="0"/>
              <w:marTop w:val="0"/>
              <w:marBottom w:val="0"/>
              <w:divBdr>
                <w:top w:val="none" w:sz="0" w:space="0" w:color="auto"/>
                <w:left w:val="none" w:sz="0" w:space="0" w:color="auto"/>
                <w:bottom w:val="none" w:sz="0" w:space="0" w:color="auto"/>
                <w:right w:val="none" w:sz="0" w:space="0" w:color="auto"/>
              </w:divBdr>
            </w:div>
          </w:divsChild>
        </w:div>
        <w:div w:id="180509614">
          <w:marLeft w:val="0"/>
          <w:marRight w:val="0"/>
          <w:marTop w:val="0"/>
          <w:marBottom w:val="0"/>
          <w:divBdr>
            <w:top w:val="single" w:sz="2" w:space="1" w:color="FFFFFF"/>
            <w:left w:val="single" w:sz="2" w:space="0" w:color="FFFFFF"/>
            <w:bottom w:val="single" w:sz="2" w:space="1" w:color="FFFFFF"/>
            <w:right w:val="single" w:sz="2" w:space="3" w:color="FFFFFF"/>
          </w:divBdr>
          <w:divsChild>
            <w:div w:id="1497113583">
              <w:marLeft w:val="0"/>
              <w:marRight w:val="0"/>
              <w:marTop w:val="0"/>
              <w:marBottom w:val="0"/>
              <w:divBdr>
                <w:top w:val="none" w:sz="0" w:space="0" w:color="auto"/>
                <w:left w:val="none" w:sz="0" w:space="0" w:color="auto"/>
                <w:bottom w:val="none" w:sz="0" w:space="0" w:color="auto"/>
                <w:right w:val="none" w:sz="0" w:space="0" w:color="auto"/>
              </w:divBdr>
            </w:div>
          </w:divsChild>
        </w:div>
        <w:div w:id="246616459">
          <w:marLeft w:val="0"/>
          <w:marRight w:val="0"/>
          <w:marTop w:val="0"/>
          <w:marBottom w:val="0"/>
          <w:divBdr>
            <w:top w:val="single" w:sz="2" w:space="1" w:color="FFFFFF"/>
            <w:left w:val="single" w:sz="2" w:space="0" w:color="FFFFFF"/>
            <w:bottom w:val="single" w:sz="2" w:space="1" w:color="FFFFFF"/>
            <w:right w:val="single" w:sz="2" w:space="3" w:color="FFFFFF"/>
          </w:divBdr>
          <w:divsChild>
            <w:div w:id="1657802700">
              <w:marLeft w:val="0"/>
              <w:marRight w:val="0"/>
              <w:marTop w:val="0"/>
              <w:marBottom w:val="0"/>
              <w:divBdr>
                <w:top w:val="none" w:sz="0" w:space="0" w:color="auto"/>
                <w:left w:val="none" w:sz="0" w:space="0" w:color="auto"/>
                <w:bottom w:val="none" w:sz="0" w:space="0" w:color="auto"/>
                <w:right w:val="none" w:sz="0" w:space="0" w:color="auto"/>
              </w:divBdr>
            </w:div>
          </w:divsChild>
        </w:div>
        <w:div w:id="289478285">
          <w:marLeft w:val="0"/>
          <w:marRight w:val="0"/>
          <w:marTop w:val="0"/>
          <w:marBottom w:val="0"/>
          <w:divBdr>
            <w:top w:val="single" w:sz="2" w:space="1" w:color="FFFFFF"/>
            <w:left w:val="single" w:sz="2" w:space="0" w:color="FFFFFF"/>
            <w:bottom w:val="single" w:sz="2" w:space="1" w:color="FFFFFF"/>
            <w:right w:val="single" w:sz="2" w:space="3" w:color="FFFFFF"/>
          </w:divBdr>
          <w:divsChild>
            <w:div w:id="1489439762">
              <w:marLeft w:val="0"/>
              <w:marRight w:val="0"/>
              <w:marTop w:val="0"/>
              <w:marBottom w:val="0"/>
              <w:divBdr>
                <w:top w:val="none" w:sz="0" w:space="0" w:color="auto"/>
                <w:left w:val="none" w:sz="0" w:space="0" w:color="auto"/>
                <w:bottom w:val="none" w:sz="0" w:space="0" w:color="auto"/>
                <w:right w:val="none" w:sz="0" w:space="0" w:color="auto"/>
              </w:divBdr>
            </w:div>
          </w:divsChild>
        </w:div>
        <w:div w:id="295067598">
          <w:marLeft w:val="0"/>
          <w:marRight w:val="0"/>
          <w:marTop w:val="0"/>
          <w:marBottom w:val="0"/>
          <w:divBdr>
            <w:top w:val="single" w:sz="2" w:space="1" w:color="FFFFFF"/>
            <w:left w:val="single" w:sz="2" w:space="0" w:color="FFFFFF"/>
            <w:bottom w:val="single" w:sz="2" w:space="1" w:color="FFFFFF"/>
            <w:right w:val="single" w:sz="2" w:space="3" w:color="FFFFFF"/>
          </w:divBdr>
          <w:divsChild>
            <w:div w:id="431752583">
              <w:marLeft w:val="0"/>
              <w:marRight w:val="0"/>
              <w:marTop w:val="0"/>
              <w:marBottom w:val="0"/>
              <w:divBdr>
                <w:top w:val="none" w:sz="0" w:space="0" w:color="auto"/>
                <w:left w:val="none" w:sz="0" w:space="0" w:color="auto"/>
                <w:bottom w:val="none" w:sz="0" w:space="0" w:color="auto"/>
                <w:right w:val="none" w:sz="0" w:space="0" w:color="auto"/>
              </w:divBdr>
            </w:div>
          </w:divsChild>
        </w:div>
        <w:div w:id="303778093">
          <w:marLeft w:val="0"/>
          <w:marRight w:val="0"/>
          <w:marTop w:val="0"/>
          <w:marBottom w:val="0"/>
          <w:divBdr>
            <w:top w:val="single" w:sz="2" w:space="1" w:color="FFFFFF"/>
            <w:left w:val="single" w:sz="2" w:space="0" w:color="FFFFFF"/>
            <w:bottom w:val="single" w:sz="2" w:space="1" w:color="FFFFFF"/>
            <w:right w:val="single" w:sz="2" w:space="3" w:color="FFFFFF"/>
          </w:divBdr>
          <w:divsChild>
            <w:div w:id="771048830">
              <w:marLeft w:val="0"/>
              <w:marRight w:val="0"/>
              <w:marTop w:val="0"/>
              <w:marBottom w:val="0"/>
              <w:divBdr>
                <w:top w:val="none" w:sz="0" w:space="0" w:color="auto"/>
                <w:left w:val="none" w:sz="0" w:space="0" w:color="auto"/>
                <w:bottom w:val="none" w:sz="0" w:space="0" w:color="auto"/>
                <w:right w:val="none" w:sz="0" w:space="0" w:color="auto"/>
              </w:divBdr>
            </w:div>
          </w:divsChild>
        </w:div>
        <w:div w:id="436483130">
          <w:marLeft w:val="0"/>
          <w:marRight w:val="0"/>
          <w:marTop w:val="0"/>
          <w:marBottom w:val="0"/>
          <w:divBdr>
            <w:top w:val="single" w:sz="2" w:space="1" w:color="FFFFFF"/>
            <w:left w:val="single" w:sz="2" w:space="0" w:color="FFFFFF"/>
            <w:bottom w:val="single" w:sz="2" w:space="1" w:color="FFFFFF"/>
            <w:right w:val="single" w:sz="2" w:space="3" w:color="FFFFFF"/>
          </w:divBdr>
          <w:divsChild>
            <w:div w:id="1463498713">
              <w:marLeft w:val="0"/>
              <w:marRight w:val="0"/>
              <w:marTop w:val="0"/>
              <w:marBottom w:val="0"/>
              <w:divBdr>
                <w:top w:val="none" w:sz="0" w:space="0" w:color="auto"/>
                <w:left w:val="none" w:sz="0" w:space="0" w:color="auto"/>
                <w:bottom w:val="none" w:sz="0" w:space="0" w:color="auto"/>
                <w:right w:val="none" w:sz="0" w:space="0" w:color="auto"/>
              </w:divBdr>
            </w:div>
          </w:divsChild>
        </w:div>
        <w:div w:id="669991009">
          <w:marLeft w:val="0"/>
          <w:marRight w:val="0"/>
          <w:marTop w:val="0"/>
          <w:marBottom w:val="0"/>
          <w:divBdr>
            <w:top w:val="single" w:sz="2" w:space="1" w:color="FFFFFF"/>
            <w:left w:val="single" w:sz="2" w:space="0" w:color="FFFFFF"/>
            <w:bottom w:val="single" w:sz="2" w:space="1" w:color="FFFFFF"/>
            <w:right w:val="single" w:sz="2" w:space="3" w:color="FFFFFF"/>
          </w:divBdr>
          <w:divsChild>
            <w:div w:id="584219064">
              <w:marLeft w:val="0"/>
              <w:marRight w:val="0"/>
              <w:marTop w:val="0"/>
              <w:marBottom w:val="0"/>
              <w:divBdr>
                <w:top w:val="none" w:sz="0" w:space="0" w:color="auto"/>
                <w:left w:val="none" w:sz="0" w:space="0" w:color="auto"/>
                <w:bottom w:val="none" w:sz="0" w:space="0" w:color="auto"/>
                <w:right w:val="none" w:sz="0" w:space="0" w:color="auto"/>
              </w:divBdr>
            </w:div>
          </w:divsChild>
        </w:div>
        <w:div w:id="703753109">
          <w:marLeft w:val="0"/>
          <w:marRight w:val="0"/>
          <w:marTop w:val="0"/>
          <w:marBottom w:val="0"/>
          <w:divBdr>
            <w:top w:val="single" w:sz="2" w:space="1" w:color="FFFFFF"/>
            <w:left w:val="single" w:sz="2" w:space="0" w:color="FFFFFF"/>
            <w:bottom w:val="single" w:sz="2" w:space="1" w:color="FFFFFF"/>
            <w:right w:val="single" w:sz="2" w:space="3" w:color="FFFFFF"/>
          </w:divBdr>
          <w:divsChild>
            <w:div w:id="1734042228">
              <w:marLeft w:val="0"/>
              <w:marRight w:val="0"/>
              <w:marTop w:val="0"/>
              <w:marBottom w:val="0"/>
              <w:divBdr>
                <w:top w:val="none" w:sz="0" w:space="0" w:color="auto"/>
                <w:left w:val="none" w:sz="0" w:space="0" w:color="auto"/>
                <w:bottom w:val="none" w:sz="0" w:space="0" w:color="auto"/>
                <w:right w:val="none" w:sz="0" w:space="0" w:color="auto"/>
              </w:divBdr>
            </w:div>
          </w:divsChild>
        </w:div>
        <w:div w:id="719212963">
          <w:marLeft w:val="0"/>
          <w:marRight w:val="0"/>
          <w:marTop w:val="0"/>
          <w:marBottom w:val="0"/>
          <w:divBdr>
            <w:top w:val="single" w:sz="2" w:space="1" w:color="FFFFFF"/>
            <w:left w:val="single" w:sz="2" w:space="0" w:color="FFFFFF"/>
            <w:bottom w:val="single" w:sz="2" w:space="1" w:color="FFFFFF"/>
            <w:right w:val="single" w:sz="2" w:space="3" w:color="FFFFFF"/>
          </w:divBdr>
          <w:divsChild>
            <w:div w:id="1620800638">
              <w:marLeft w:val="0"/>
              <w:marRight w:val="0"/>
              <w:marTop w:val="0"/>
              <w:marBottom w:val="0"/>
              <w:divBdr>
                <w:top w:val="none" w:sz="0" w:space="0" w:color="auto"/>
                <w:left w:val="none" w:sz="0" w:space="0" w:color="auto"/>
                <w:bottom w:val="none" w:sz="0" w:space="0" w:color="auto"/>
                <w:right w:val="none" w:sz="0" w:space="0" w:color="auto"/>
              </w:divBdr>
            </w:div>
          </w:divsChild>
        </w:div>
        <w:div w:id="764888308">
          <w:marLeft w:val="0"/>
          <w:marRight w:val="0"/>
          <w:marTop w:val="0"/>
          <w:marBottom w:val="0"/>
          <w:divBdr>
            <w:top w:val="single" w:sz="2" w:space="1" w:color="FFFFFF"/>
            <w:left w:val="single" w:sz="2" w:space="0" w:color="FFFFFF"/>
            <w:bottom w:val="single" w:sz="2" w:space="1" w:color="FFFFFF"/>
            <w:right w:val="single" w:sz="2" w:space="3" w:color="FFFFFF"/>
          </w:divBdr>
          <w:divsChild>
            <w:div w:id="609892257">
              <w:marLeft w:val="0"/>
              <w:marRight w:val="0"/>
              <w:marTop w:val="0"/>
              <w:marBottom w:val="0"/>
              <w:divBdr>
                <w:top w:val="none" w:sz="0" w:space="0" w:color="auto"/>
                <w:left w:val="none" w:sz="0" w:space="0" w:color="auto"/>
                <w:bottom w:val="none" w:sz="0" w:space="0" w:color="auto"/>
                <w:right w:val="none" w:sz="0" w:space="0" w:color="auto"/>
              </w:divBdr>
            </w:div>
          </w:divsChild>
        </w:div>
        <w:div w:id="774864469">
          <w:marLeft w:val="0"/>
          <w:marRight w:val="0"/>
          <w:marTop w:val="0"/>
          <w:marBottom w:val="0"/>
          <w:divBdr>
            <w:top w:val="single" w:sz="2" w:space="1" w:color="FFFFFF"/>
            <w:left w:val="single" w:sz="2" w:space="0" w:color="E0E0E0"/>
            <w:bottom w:val="single" w:sz="2" w:space="1" w:color="FFFFFF"/>
            <w:right w:val="single" w:sz="2" w:space="3" w:color="FFFFFF"/>
          </w:divBdr>
          <w:divsChild>
            <w:div w:id="1738820905">
              <w:marLeft w:val="0"/>
              <w:marRight w:val="0"/>
              <w:marTop w:val="0"/>
              <w:marBottom w:val="0"/>
              <w:divBdr>
                <w:top w:val="none" w:sz="0" w:space="0" w:color="auto"/>
                <w:left w:val="none" w:sz="0" w:space="0" w:color="auto"/>
                <w:bottom w:val="none" w:sz="0" w:space="0" w:color="auto"/>
                <w:right w:val="none" w:sz="0" w:space="0" w:color="auto"/>
              </w:divBdr>
            </w:div>
          </w:divsChild>
        </w:div>
        <w:div w:id="790514081">
          <w:marLeft w:val="0"/>
          <w:marRight w:val="0"/>
          <w:marTop w:val="0"/>
          <w:marBottom w:val="0"/>
          <w:divBdr>
            <w:top w:val="single" w:sz="2" w:space="1" w:color="FFFFFF"/>
            <w:left w:val="single" w:sz="2" w:space="0" w:color="FFFFFF"/>
            <w:bottom w:val="single" w:sz="2" w:space="1" w:color="FFFFFF"/>
            <w:right w:val="single" w:sz="2" w:space="3" w:color="FFFFFF"/>
          </w:divBdr>
          <w:divsChild>
            <w:div w:id="2119173308">
              <w:marLeft w:val="0"/>
              <w:marRight w:val="0"/>
              <w:marTop w:val="0"/>
              <w:marBottom w:val="0"/>
              <w:divBdr>
                <w:top w:val="none" w:sz="0" w:space="0" w:color="auto"/>
                <w:left w:val="none" w:sz="0" w:space="0" w:color="auto"/>
                <w:bottom w:val="none" w:sz="0" w:space="0" w:color="auto"/>
                <w:right w:val="none" w:sz="0" w:space="0" w:color="auto"/>
              </w:divBdr>
            </w:div>
          </w:divsChild>
        </w:div>
        <w:div w:id="818230772">
          <w:marLeft w:val="0"/>
          <w:marRight w:val="0"/>
          <w:marTop w:val="0"/>
          <w:marBottom w:val="0"/>
          <w:divBdr>
            <w:top w:val="single" w:sz="2" w:space="1" w:color="FFFFFF"/>
            <w:left w:val="single" w:sz="2" w:space="0" w:color="FFFFFF"/>
            <w:bottom w:val="single" w:sz="2" w:space="1" w:color="FFFFFF"/>
            <w:right w:val="single" w:sz="2" w:space="3" w:color="FFFFFF"/>
          </w:divBdr>
          <w:divsChild>
            <w:div w:id="1842309332">
              <w:marLeft w:val="0"/>
              <w:marRight w:val="0"/>
              <w:marTop w:val="0"/>
              <w:marBottom w:val="0"/>
              <w:divBdr>
                <w:top w:val="none" w:sz="0" w:space="0" w:color="auto"/>
                <w:left w:val="none" w:sz="0" w:space="0" w:color="auto"/>
                <w:bottom w:val="none" w:sz="0" w:space="0" w:color="auto"/>
                <w:right w:val="none" w:sz="0" w:space="0" w:color="auto"/>
              </w:divBdr>
            </w:div>
          </w:divsChild>
        </w:div>
        <w:div w:id="878013102">
          <w:marLeft w:val="0"/>
          <w:marRight w:val="0"/>
          <w:marTop w:val="0"/>
          <w:marBottom w:val="0"/>
          <w:divBdr>
            <w:top w:val="single" w:sz="2" w:space="1" w:color="FFFFFF"/>
            <w:left w:val="single" w:sz="2" w:space="0" w:color="FFFFFF"/>
            <w:bottom w:val="single" w:sz="2" w:space="1" w:color="FFFFFF"/>
            <w:right w:val="single" w:sz="2" w:space="3" w:color="FFFFFF"/>
          </w:divBdr>
          <w:divsChild>
            <w:div w:id="1736051661">
              <w:marLeft w:val="0"/>
              <w:marRight w:val="0"/>
              <w:marTop w:val="0"/>
              <w:marBottom w:val="0"/>
              <w:divBdr>
                <w:top w:val="none" w:sz="0" w:space="0" w:color="auto"/>
                <w:left w:val="none" w:sz="0" w:space="0" w:color="auto"/>
                <w:bottom w:val="none" w:sz="0" w:space="0" w:color="auto"/>
                <w:right w:val="none" w:sz="0" w:space="0" w:color="auto"/>
              </w:divBdr>
            </w:div>
          </w:divsChild>
        </w:div>
        <w:div w:id="886648523">
          <w:marLeft w:val="0"/>
          <w:marRight w:val="0"/>
          <w:marTop w:val="0"/>
          <w:marBottom w:val="0"/>
          <w:divBdr>
            <w:top w:val="single" w:sz="2" w:space="1" w:color="FFFFFF"/>
            <w:left w:val="single" w:sz="2" w:space="0" w:color="FFFFFF"/>
            <w:bottom w:val="single" w:sz="2" w:space="1" w:color="FFFFFF"/>
            <w:right w:val="single" w:sz="2" w:space="3" w:color="FFFFFF"/>
          </w:divBdr>
          <w:divsChild>
            <w:div w:id="821701650">
              <w:marLeft w:val="0"/>
              <w:marRight w:val="0"/>
              <w:marTop w:val="0"/>
              <w:marBottom w:val="0"/>
              <w:divBdr>
                <w:top w:val="none" w:sz="0" w:space="0" w:color="auto"/>
                <w:left w:val="none" w:sz="0" w:space="0" w:color="auto"/>
                <w:bottom w:val="none" w:sz="0" w:space="0" w:color="auto"/>
                <w:right w:val="none" w:sz="0" w:space="0" w:color="auto"/>
              </w:divBdr>
            </w:div>
          </w:divsChild>
        </w:div>
        <w:div w:id="896862042">
          <w:marLeft w:val="0"/>
          <w:marRight w:val="0"/>
          <w:marTop w:val="0"/>
          <w:marBottom w:val="0"/>
          <w:divBdr>
            <w:top w:val="single" w:sz="2" w:space="1" w:color="FFFFFF"/>
            <w:left w:val="single" w:sz="2" w:space="0" w:color="FFFFFF"/>
            <w:bottom w:val="single" w:sz="2" w:space="3" w:color="FFFFFF"/>
            <w:right w:val="single" w:sz="2" w:space="3" w:color="FFFFFF"/>
          </w:divBdr>
          <w:divsChild>
            <w:div w:id="785856167">
              <w:marLeft w:val="0"/>
              <w:marRight w:val="0"/>
              <w:marTop w:val="0"/>
              <w:marBottom w:val="0"/>
              <w:divBdr>
                <w:top w:val="none" w:sz="0" w:space="0" w:color="auto"/>
                <w:left w:val="none" w:sz="0" w:space="0" w:color="auto"/>
                <w:bottom w:val="none" w:sz="0" w:space="0" w:color="auto"/>
                <w:right w:val="none" w:sz="0" w:space="0" w:color="auto"/>
              </w:divBdr>
            </w:div>
          </w:divsChild>
        </w:div>
        <w:div w:id="937636510">
          <w:marLeft w:val="0"/>
          <w:marRight w:val="0"/>
          <w:marTop w:val="0"/>
          <w:marBottom w:val="0"/>
          <w:divBdr>
            <w:top w:val="single" w:sz="2" w:space="1" w:color="FFFFFF"/>
            <w:left w:val="single" w:sz="2" w:space="0" w:color="FFFFFF"/>
            <w:bottom w:val="single" w:sz="2" w:space="1" w:color="FFFFFF"/>
            <w:right w:val="single" w:sz="2" w:space="3" w:color="FFFFFF"/>
          </w:divBdr>
          <w:divsChild>
            <w:div w:id="1723866225">
              <w:marLeft w:val="0"/>
              <w:marRight w:val="0"/>
              <w:marTop w:val="0"/>
              <w:marBottom w:val="0"/>
              <w:divBdr>
                <w:top w:val="none" w:sz="0" w:space="0" w:color="auto"/>
                <w:left w:val="none" w:sz="0" w:space="0" w:color="auto"/>
                <w:bottom w:val="none" w:sz="0" w:space="0" w:color="auto"/>
                <w:right w:val="none" w:sz="0" w:space="0" w:color="auto"/>
              </w:divBdr>
            </w:div>
          </w:divsChild>
        </w:div>
        <w:div w:id="1081948376">
          <w:marLeft w:val="0"/>
          <w:marRight w:val="0"/>
          <w:marTop w:val="0"/>
          <w:marBottom w:val="0"/>
          <w:divBdr>
            <w:top w:val="single" w:sz="2" w:space="1" w:color="FFFFFF"/>
            <w:left w:val="single" w:sz="2" w:space="0" w:color="FFFFFF"/>
            <w:bottom w:val="single" w:sz="2" w:space="1" w:color="FFFFFF"/>
            <w:right w:val="single" w:sz="2" w:space="3" w:color="FFFFFF"/>
          </w:divBdr>
          <w:divsChild>
            <w:div w:id="1349064644">
              <w:marLeft w:val="0"/>
              <w:marRight w:val="0"/>
              <w:marTop w:val="0"/>
              <w:marBottom w:val="0"/>
              <w:divBdr>
                <w:top w:val="none" w:sz="0" w:space="0" w:color="auto"/>
                <w:left w:val="none" w:sz="0" w:space="0" w:color="auto"/>
                <w:bottom w:val="none" w:sz="0" w:space="0" w:color="auto"/>
                <w:right w:val="none" w:sz="0" w:space="0" w:color="auto"/>
              </w:divBdr>
            </w:div>
          </w:divsChild>
        </w:div>
        <w:div w:id="1098990706">
          <w:marLeft w:val="0"/>
          <w:marRight w:val="0"/>
          <w:marTop w:val="0"/>
          <w:marBottom w:val="0"/>
          <w:divBdr>
            <w:top w:val="single" w:sz="2" w:space="1" w:color="FFFFFF"/>
            <w:left w:val="single" w:sz="2" w:space="0" w:color="FFFFFF"/>
            <w:bottom w:val="single" w:sz="2" w:space="1" w:color="FFFFFF"/>
            <w:right w:val="single" w:sz="2" w:space="3" w:color="FFFFFF"/>
          </w:divBdr>
          <w:divsChild>
            <w:div w:id="1044334452">
              <w:marLeft w:val="0"/>
              <w:marRight w:val="0"/>
              <w:marTop w:val="0"/>
              <w:marBottom w:val="0"/>
              <w:divBdr>
                <w:top w:val="none" w:sz="0" w:space="0" w:color="auto"/>
                <w:left w:val="none" w:sz="0" w:space="0" w:color="auto"/>
                <w:bottom w:val="none" w:sz="0" w:space="0" w:color="auto"/>
                <w:right w:val="none" w:sz="0" w:space="0" w:color="auto"/>
              </w:divBdr>
            </w:div>
          </w:divsChild>
        </w:div>
        <w:div w:id="1122651292">
          <w:marLeft w:val="0"/>
          <w:marRight w:val="0"/>
          <w:marTop w:val="0"/>
          <w:marBottom w:val="0"/>
          <w:divBdr>
            <w:top w:val="single" w:sz="2" w:space="1" w:color="FFFFFF"/>
            <w:left w:val="single" w:sz="2" w:space="0" w:color="FFFFFF"/>
            <w:bottom w:val="single" w:sz="2" w:space="1" w:color="FFFFFF"/>
            <w:right w:val="single" w:sz="2" w:space="3" w:color="FFFFFF"/>
          </w:divBdr>
          <w:divsChild>
            <w:div w:id="1456023349">
              <w:marLeft w:val="0"/>
              <w:marRight w:val="0"/>
              <w:marTop w:val="0"/>
              <w:marBottom w:val="0"/>
              <w:divBdr>
                <w:top w:val="none" w:sz="0" w:space="0" w:color="auto"/>
                <w:left w:val="none" w:sz="0" w:space="0" w:color="auto"/>
                <w:bottom w:val="none" w:sz="0" w:space="0" w:color="auto"/>
                <w:right w:val="none" w:sz="0" w:space="0" w:color="auto"/>
              </w:divBdr>
            </w:div>
          </w:divsChild>
        </w:div>
        <w:div w:id="1183934498">
          <w:marLeft w:val="0"/>
          <w:marRight w:val="0"/>
          <w:marTop w:val="0"/>
          <w:marBottom w:val="0"/>
          <w:divBdr>
            <w:top w:val="single" w:sz="2" w:space="1" w:color="FFFFFF"/>
            <w:left w:val="single" w:sz="2" w:space="0" w:color="FFFFFF"/>
            <w:bottom w:val="single" w:sz="2" w:space="1" w:color="FFFFFF"/>
            <w:right w:val="single" w:sz="2" w:space="3" w:color="FFFFFF"/>
          </w:divBdr>
          <w:divsChild>
            <w:div w:id="1597445150">
              <w:marLeft w:val="0"/>
              <w:marRight w:val="0"/>
              <w:marTop w:val="0"/>
              <w:marBottom w:val="0"/>
              <w:divBdr>
                <w:top w:val="none" w:sz="0" w:space="0" w:color="auto"/>
                <w:left w:val="none" w:sz="0" w:space="0" w:color="auto"/>
                <w:bottom w:val="none" w:sz="0" w:space="0" w:color="auto"/>
                <w:right w:val="none" w:sz="0" w:space="0" w:color="auto"/>
              </w:divBdr>
            </w:div>
          </w:divsChild>
        </w:div>
        <w:div w:id="1185284537">
          <w:marLeft w:val="0"/>
          <w:marRight w:val="0"/>
          <w:marTop w:val="0"/>
          <w:marBottom w:val="0"/>
          <w:divBdr>
            <w:top w:val="single" w:sz="2" w:space="1" w:color="FFFFFF"/>
            <w:left w:val="single" w:sz="2" w:space="0" w:color="FFFFFF"/>
            <w:bottom w:val="single" w:sz="2" w:space="1" w:color="FFFFFF"/>
            <w:right w:val="single" w:sz="2" w:space="3" w:color="FFFFFF"/>
          </w:divBdr>
          <w:divsChild>
            <w:div w:id="190075741">
              <w:marLeft w:val="0"/>
              <w:marRight w:val="0"/>
              <w:marTop w:val="0"/>
              <w:marBottom w:val="0"/>
              <w:divBdr>
                <w:top w:val="none" w:sz="0" w:space="0" w:color="auto"/>
                <w:left w:val="none" w:sz="0" w:space="0" w:color="auto"/>
                <w:bottom w:val="none" w:sz="0" w:space="0" w:color="auto"/>
                <w:right w:val="none" w:sz="0" w:space="0" w:color="auto"/>
              </w:divBdr>
            </w:div>
          </w:divsChild>
        </w:div>
        <w:div w:id="1199119780">
          <w:marLeft w:val="0"/>
          <w:marRight w:val="0"/>
          <w:marTop w:val="0"/>
          <w:marBottom w:val="0"/>
          <w:divBdr>
            <w:top w:val="single" w:sz="2" w:space="1" w:color="FFFFFF"/>
            <w:left w:val="single" w:sz="2" w:space="0" w:color="FFFFFF"/>
            <w:bottom w:val="single" w:sz="2" w:space="1" w:color="FFFFFF"/>
            <w:right w:val="single" w:sz="2" w:space="3" w:color="FFFFFF"/>
          </w:divBdr>
          <w:divsChild>
            <w:div w:id="620259641">
              <w:marLeft w:val="0"/>
              <w:marRight w:val="0"/>
              <w:marTop w:val="0"/>
              <w:marBottom w:val="0"/>
              <w:divBdr>
                <w:top w:val="none" w:sz="0" w:space="0" w:color="auto"/>
                <w:left w:val="none" w:sz="0" w:space="0" w:color="auto"/>
                <w:bottom w:val="none" w:sz="0" w:space="0" w:color="auto"/>
                <w:right w:val="none" w:sz="0" w:space="0" w:color="auto"/>
              </w:divBdr>
            </w:div>
          </w:divsChild>
        </w:div>
        <w:div w:id="1600331043">
          <w:marLeft w:val="0"/>
          <w:marRight w:val="0"/>
          <w:marTop w:val="0"/>
          <w:marBottom w:val="0"/>
          <w:divBdr>
            <w:top w:val="single" w:sz="2" w:space="1" w:color="FFFFFF"/>
            <w:left w:val="single" w:sz="2" w:space="0" w:color="FFFFFF"/>
            <w:bottom w:val="single" w:sz="2" w:space="1" w:color="FFFFFF"/>
            <w:right w:val="single" w:sz="2" w:space="3" w:color="FFFFFF"/>
          </w:divBdr>
          <w:divsChild>
            <w:div w:id="1197307618">
              <w:marLeft w:val="0"/>
              <w:marRight w:val="0"/>
              <w:marTop w:val="0"/>
              <w:marBottom w:val="0"/>
              <w:divBdr>
                <w:top w:val="none" w:sz="0" w:space="0" w:color="auto"/>
                <w:left w:val="none" w:sz="0" w:space="0" w:color="auto"/>
                <w:bottom w:val="none" w:sz="0" w:space="0" w:color="auto"/>
                <w:right w:val="none" w:sz="0" w:space="0" w:color="auto"/>
              </w:divBdr>
            </w:div>
          </w:divsChild>
        </w:div>
        <w:div w:id="1602567027">
          <w:marLeft w:val="0"/>
          <w:marRight w:val="0"/>
          <w:marTop w:val="0"/>
          <w:marBottom w:val="0"/>
          <w:divBdr>
            <w:top w:val="single" w:sz="2" w:space="1" w:color="FFFFFF"/>
            <w:left w:val="single" w:sz="2" w:space="0" w:color="FFFFFF"/>
            <w:bottom w:val="single" w:sz="2" w:space="1" w:color="FFFFFF"/>
            <w:right w:val="single" w:sz="2" w:space="3" w:color="FFFFFF"/>
          </w:divBdr>
          <w:divsChild>
            <w:div w:id="1521973255">
              <w:marLeft w:val="0"/>
              <w:marRight w:val="0"/>
              <w:marTop w:val="0"/>
              <w:marBottom w:val="0"/>
              <w:divBdr>
                <w:top w:val="none" w:sz="0" w:space="0" w:color="auto"/>
                <w:left w:val="none" w:sz="0" w:space="0" w:color="auto"/>
                <w:bottom w:val="none" w:sz="0" w:space="0" w:color="auto"/>
                <w:right w:val="none" w:sz="0" w:space="0" w:color="auto"/>
              </w:divBdr>
            </w:div>
          </w:divsChild>
        </w:div>
        <w:div w:id="1629896395">
          <w:marLeft w:val="0"/>
          <w:marRight w:val="0"/>
          <w:marTop w:val="0"/>
          <w:marBottom w:val="0"/>
          <w:divBdr>
            <w:top w:val="single" w:sz="2" w:space="1" w:color="FFFFFF"/>
            <w:left w:val="single" w:sz="2" w:space="0" w:color="FFFFFF"/>
            <w:bottom w:val="single" w:sz="2" w:space="1" w:color="FFFFFF"/>
            <w:right w:val="single" w:sz="2" w:space="3" w:color="FFFFFF"/>
          </w:divBdr>
          <w:divsChild>
            <w:div w:id="1714308370">
              <w:marLeft w:val="0"/>
              <w:marRight w:val="0"/>
              <w:marTop w:val="0"/>
              <w:marBottom w:val="0"/>
              <w:divBdr>
                <w:top w:val="none" w:sz="0" w:space="0" w:color="auto"/>
                <w:left w:val="none" w:sz="0" w:space="0" w:color="auto"/>
                <w:bottom w:val="none" w:sz="0" w:space="0" w:color="auto"/>
                <w:right w:val="none" w:sz="0" w:space="0" w:color="auto"/>
              </w:divBdr>
            </w:div>
          </w:divsChild>
        </w:div>
        <w:div w:id="1658803450">
          <w:marLeft w:val="0"/>
          <w:marRight w:val="0"/>
          <w:marTop w:val="0"/>
          <w:marBottom w:val="0"/>
          <w:divBdr>
            <w:top w:val="single" w:sz="2" w:space="1" w:color="FFFFFF"/>
            <w:left w:val="single" w:sz="2" w:space="0" w:color="FFFFFF"/>
            <w:bottom w:val="single" w:sz="2" w:space="1" w:color="FFFFFF"/>
            <w:right w:val="single" w:sz="2" w:space="3" w:color="FFFFFF"/>
          </w:divBdr>
          <w:divsChild>
            <w:div w:id="1893804811">
              <w:marLeft w:val="0"/>
              <w:marRight w:val="0"/>
              <w:marTop w:val="0"/>
              <w:marBottom w:val="0"/>
              <w:divBdr>
                <w:top w:val="none" w:sz="0" w:space="0" w:color="auto"/>
                <w:left w:val="none" w:sz="0" w:space="0" w:color="auto"/>
                <w:bottom w:val="none" w:sz="0" w:space="0" w:color="auto"/>
                <w:right w:val="none" w:sz="0" w:space="0" w:color="auto"/>
              </w:divBdr>
            </w:div>
          </w:divsChild>
        </w:div>
        <w:div w:id="1666857630">
          <w:marLeft w:val="0"/>
          <w:marRight w:val="0"/>
          <w:marTop w:val="0"/>
          <w:marBottom w:val="0"/>
          <w:divBdr>
            <w:top w:val="single" w:sz="2" w:space="1" w:color="FFFFFF"/>
            <w:left w:val="single" w:sz="2" w:space="0" w:color="FFFFFF"/>
            <w:bottom w:val="single" w:sz="2" w:space="1" w:color="FFFFFF"/>
            <w:right w:val="single" w:sz="2" w:space="3" w:color="FFFFFF"/>
          </w:divBdr>
          <w:divsChild>
            <w:div w:id="531116078">
              <w:marLeft w:val="0"/>
              <w:marRight w:val="0"/>
              <w:marTop w:val="0"/>
              <w:marBottom w:val="0"/>
              <w:divBdr>
                <w:top w:val="none" w:sz="0" w:space="0" w:color="auto"/>
                <w:left w:val="none" w:sz="0" w:space="0" w:color="auto"/>
                <w:bottom w:val="none" w:sz="0" w:space="0" w:color="auto"/>
                <w:right w:val="none" w:sz="0" w:space="0" w:color="auto"/>
              </w:divBdr>
            </w:div>
          </w:divsChild>
        </w:div>
        <w:div w:id="1720938896">
          <w:marLeft w:val="0"/>
          <w:marRight w:val="0"/>
          <w:marTop w:val="0"/>
          <w:marBottom w:val="0"/>
          <w:divBdr>
            <w:top w:val="single" w:sz="2" w:space="1" w:color="FFFFFF"/>
            <w:left w:val="single" w:sz="2" w:space="0" w:color="FFFFFF"/>
            <w:bottom w:val="single" w:sz="2" w:space="1" w:color="FFFFFF"/>
            <w:right w:val="single" w:sz="2" w:space="3" w:color="FFFFFF"/>
          </w:divBdr>
          <w:divsChild>
            <w:div w:id="858008925">
              <w:marLeft w:val="0"/>
              <w:marRight w:val="0"/>
              <w:marTop w:val="0"/>
              <w:marBottom w:val="0"/>
              <w:divBdr>
                <w:top w:val="none" w:sz="0" w:space="0" w:color="auto"/>
                <w:left w:val="none" w:sz="0" w:space="0" w:color="auto"/>
                <w:bottom w:val="none" w:sz="0" w:space="0" w:color="auto"/>
                <w:right w:val="none" w:sz="0" w:space="0" w:color="auto"/>
              </w:divBdr>
            </w:div>
          </w:divsChild>
        </w:div>
        <w:div w:id="1834368003">
          <w:marLeft w:val="0"/>
          <w:marRight w:val="0"/>
          <w:marTop w:val="0"/>
          <w:marBottom w:val="0"/>
          <w:divBdr>
            <w:top w:val="single" w:sz="2" w:space="1" w:color="FFFFFF"/>
            <w:left w:val="single" w:sz="2" w:space="0" w:color="FFFFFF"/>
            <w:bottom w:val="single" w:sz="2" w:space="1" w:color="FFFFFF"/>
            <w:right w:val="single" w:sz="2" w:space="3" w:color="FFFFFF"/>
          </w:divBdr>
          <w:divsChild>
            <w:div w:id="1943107368">
              <w:marLeft w:val="0"/>
              <w:marRight w:val="0"/>
              <w:marTop w:val="0"/>
              <w:marBottom w:val="0"/>
              <w:divBdr>
                <w:top w:val="none" w:sz="0" w:space="0" w:color="auto"/>
                <w:left w:val="none" w:sz="0" w:space="0" w:color="auto"/>
                <w:bottom w:val="none" w:sz="0" w:space="0" w:color="auto"/>
                <w:right w:val="none" w:sz="0" w:space="0" w:color="auto"/>
              </w:divBdr>
            </w:div>
          </w:divsChild>
        </w:div>
        <w:div w:id="1855460750">
          <w:marLeft w:val="0"/>
          <w:marRight w:val="0"/>
          <w:marTop w:val="0"/>
          <w:marBottom w:val="0"/>
          <w:divBdr>
            <w:top w:val="single" w:sz="2" w:space="1" w:color="FFFFFF"/>
            <w:left w:val="single" w:sz="2" w:space="0" w:color="FFFFFF"/>
            <w:bottom w:val="single" w:sz="2" w:space="1" w:color="FFFFFF"/>
            <w:right w:val="single" w:sz="2" w:space="3" w:color="FFFFFF"/>
          </w:divBdr>
          <w:divsChild>
            <w:div w:id="1756585206">
              <w:marLeft w:val="0"/>
              <w:marRight w:val="0"/>
              <w:marTop w:val="0"/>
              <w:marBottom w:val="0"/>
              <w:divBdr>
                <w:top w:val="none" w:sz="0" w:space="0" w:color="auto"/>
                <w:left w:val="none" w:sz="0" w:space="0" w:color="auto"/>
                <w:bottom w:val="none" w:sz="0" w:space="0" w:color="auto"/>
                <w:right w:val="none" w:sz="0" w:space="0" w:color="auto"/>
              </w:divBdr>
            </w:div>
          </w:divsChild>
        </w:div>
        <w:div w:id="1940213655">
          <w:marLeft w:val="0"/>
          <w:marRight w:val="0"/>
          <w:marTop w:val="0"/>
          <w:marBottom w:val="0"/>
          <w:divBdr>
            <w:top w:val="single" w:sz="2" w:space="1" w:color="FFFFFF"/>
            <w:left w:val="single" w:sz="2" w:space="0" w:color="FFFFFF"/>
            <w:bottom w:val="single" w:sz="2" w:space="1" w:color="FFFFFF"/>
            <w:right w:val="single" w:sz="2" w:space="3" w:color="FFFFFF"/>
          </w:divBdr>
          <w:divsChild>
            <w:div w:id="643387060">
              <w:marLeft w:val="0"/>
              <w:marRight w:val="0"/>
              <w:marTop w:val="0"/>
              <w:marBottom w:val="0"/>
              <w:divBdr>
                <w:top w:val="none" w:sz="0" w:space="0" w:color="auto"/>
                <w:left w:val="none" w:sz="0" w:space="0" w:color="auto"/>
                <w:bottom w:val="none" w:sz="0" w:space="0" w:color="auto"/>
                <w:right w:val="none" w:sz="0" w:space="0" w:color="auto"/>
              </w:divBdr>
            </w:div>
          </w:divsChild>
        </w:div>
        <w:div w:id="1961297746">
          <w:marLeft w:val="0"/>
          <w:marRight w:val="0"/>
          <w:marTop w:val="0"/>
          <w:marBottom w:val="0"/>
          <w:divBdr>
            <w:top w:val="single" w:sz="2" w:space="1" w:color="FFFFFF"/>
            <w:left w:val="single" w:sz="2" w:space="0" w:color="FFFFFF"/>
            <w:bottom w:val="single" w:sz="2" w:space="1" w:color="FFFFFF"/>
            <w:right w:val="single" w:sz="2" w:space="3" w:color="FFFFFF"/>
          </w:divBdr>
          <w:divsChild>
            <w:div w:id="1769085773">
              <w:marLeft w:val="0"/>
              <w:marRight w:val="0"/>
              <w:marTop w:val="0"/>
              <w:marBottom w:val="0"/>
              <w:divBdr>
                <w:top w:val="none" w:sz="0" w:space="0" w:color="auto"/>
                <w:left w:val="none" w:sz="0" w:space="0" w:color="auto"/>
                <w:bottom w:val="none" w:sz="0" w:space="0" w:color="auto"/>
                <w:right w:val="none" w:sz="0" w:space="0" w:color="auto"/>
              </w:divBdr>
            </w:div>
          </w:divsChild>
        </w:div>
        <w:div w:id="1967469824">
          <w:marLeft w:val="0"/>
          <w:marRight w:val="0"/>
          <w:marTop w:val="0"/>
          <w:marBottom w:val="0"/>
          <w:divBdr>
            <w:top w:val="single" w:sz="2" w:space="1" w:color="FFFFFF"/>
            <w:left w:val="single" w:sz="2" w:space="0" w:color="FFFFFF"/>
            <w:bottom w:val="single" w:sz="2" w:space="1" w:color="FFFFFF"/>
            <w:right w:val="single" w:sz="2" w:space="3" w:color="FFFFFF"/>
          </w:divBdr>
          <w:divsChild>
            <w:div w:id="1156724739">
              <w:marLeft w:val="0"/>
              <w:marRight w:val="0"/>
              <w:marTop w:val="0"/>
              <w:marBottom w:val="0"/>
              <w:divBdr>
                <w:top w:val="none" w:sz="0" w:space="0" w:color="auto"/>
                <w:left w:val="none" w:sz="0" w:space="0" w:color="auto"/>
                <w:bottom w:val="none" w:sz="0" w:space="0" w:color="auto"/>
                <w:right w:val="none" w:sz="0" w:space="0" w:color="auto"/>
              </w:divBdr>
            </w:div>
          </w:divsChild>
        </w:div>
        <w:div w:id="1998075772">
          <w:marLeft w:val="0"/>
          <w:marRight w:val="0"/>
          <w:marTop w:val="0"/>
          <w:marBottom w:val="0"/>
          <w:divBdr>
            <w:top w:val="single" w:sz="2" w:space="1" w:color="FFFFFF"/>
            <w:left w:val="single" w:sz="2" w:space="0" w:color="FFFFFF"/>
            <w:bottom w:val="single" w:sz="2" w:space="1" w:color="FFFFFF"/>
            <w:right w:val="single" w:sz="2" w:space="3" w:color="FFFFFF"/>
          </w:divBdr>
          <w:divsChild>
            <w:div w:id="879319790">
              <w:marLeft w:val="0"/>
              <w:marRight w:val="0"/>
              <w:marTop w:val="0"/>
              <w:marBottom w:val="0"/>
              <w:divBdr>
                <w:top w:val="none" w:sz="0" w:space="0" w:color="auto"/>
                <w:left w:val="none" w:sz="0" w:space="0" w:color="auto"/>
                <w:bottom w:val="none" w:sz="0" w:space="0" w:color="auto"/>
                <w:right w:val="none" w:sz="0" w:space="0" w:color="auto"/>
              </w:divBdr>
            </w:div>
          </w:divsChild>
        </w:div>
        <w:div w:id="2031951606">
          <w:marLeft w:val="0"/>
          <w:marRight w:val="0"/>
          <w:marTop w:val="0"/>
          <w:marBottom w:val="0"/>
          <w:divBdr>
            <w:top w:val="single" w:sz="2" w:space="1" w:color="FFFFFF"/>
            <w:left w:val="single" w:sz="2" w:space="0" w:color="FFFFFF"/>
            <w:bottom w:val="single" w:sz="2" w:space="1" w:color="FFFFFF"/>
            <w:right w:val="single" w:sz="2" w:space="3" w:color="FFFFFF"/>
          </w:divBdr>
          <w:divsChild>
            <w:div w:id="1196430787">
              <w:marLeft w:val="0"/>
              <w:marRight w:val="0"/>
              <w:marTop w:val="0"/>
              <w:marBottom w:val="0"/>
              <w:divBdr>
                <w:top w:val="none" w:sz="0" w:space="0" w:color="auto"/>
                <w:left w:val="none" w:sz="0" w:space="0" w:color="auto"/>
                <w:bottom w:val="none" w:sz="0" w:space="0" w:color="auto"/>
                <w:right w:val="none" w:sz="0" w:space="0" w:color="auto"/>
              </w:divBdr>
            </w:div>
          </w:divsChild>
        </w:div>
        <w:div w:id="2098014069">
          <w:marLeft w:val="0"/>
          <w:marRight w:val="0"/>
          <w:marTop w:val="0"/>
          <w:marBottom w:val="0"/>
          <w:divBdr>
            <w:top w:val="single" w:sz="2" w:space="1" w:color="FFFFFF"/>
            <w:left w:val="single" w:sz="2" w:space="0" w:color="FFFFFF"/>
            <w:bottom w:val="single" w:sz="2" w:space="1" w:color="FFFFFF"/>
            <w:right w:val="single" w:sz="2" w:space="3" w:color="FFFFFF"/>
          </w:divBdr>
          <w:divsChild>
            <w:div w:id="1421835469">
              <w:marLeft w:val="0"/>
              <w:marRight w:val="0"/>
              <w:marTop w:val="0"/>
              <w:marBottom w:val="0"/>
              <w:divBdr>
                <w:top w:val="none" w:sz="0" w:space="0" w:color="auto"/>
                <w:left w:val="none" w:sz="0" w:space="0" w:color="auto"/>
                <w:bottom w:val="none" w:sz="0" w:space="0" w:color="auto"/>
                <w:right w:val="none" w:sz="0" w:space="0" w:color="auto"/>
              </w:divBdr>
            </w:div>
          </w:divsChild>
        </w:div>
        <w:div w:id="2110390540">
          <w:marLeft w:val="0"/>
          <w:marRight w:val="0"/>
          <w:marTop w:val="0"/>
          <w:marBottom w:val="0"/>
          <w:divBdr>
            <w:top w:val="single" w:sz="2" w:space="1" w:color="FFFFFF"/>
            <w:left w:val="single" w:sz="2" w:space="0" w:color="FFFFFF"/>
            <w:bottom w:val="single" w:sz="2" w:space="1" w:color="FFFFFF"/>
            <w:right w:val="single" w:sz="2" w:space="3" w:color="FFFFFF"/>
          </w:divBdr>
          <w:divsChild>
            <w:div w:id="1049181375">
              <w:marLeft w:val="0"/>
              <w:marRight w:val="0"/>
              <w:marTop w:val="0"/>
              <w:marBottom w:val="0"/>
              <w:divBdr>
                <w:top w:val="none" w:sz="0" w:space="0" w:color="auto"/>
                <w:left w:val="none" w:sz="0" w:space="0" w:color="auto"/>
                <w:bottom w:val="none" w:sz="0" w:space="0" w:color="auto"/>
                <w:right w:val="none" w:sz="0" w:space="0" w:color="auto"/>
              </w:divBdr>
            </w:div>
          </w:divsChild>
        </w:div>
        <w:div w:id="2116636123">
          <w:marLeft w:val="0"/>
          <w:marRight w:val="0"/>
          <w:marTop w:val="0"/>
          <w:marBottom w:val="0"/>
          <w:divBdr>
            <w:top w:val="single" w:sz="2" w:space="1" w:color="FFFFFF"/>
            <w:left w:val="single" w:sz="2" w:space="0" w:color="FFFFFF"/>
            <w:bottom w:val="single" w:sz="2" w:space="1" w:color="FFFFFF"/>
            <w:right w:val="single" w:sz="2" w:space="3" w:color="FFFFFF"/>
          </w:divBdr>
          <w:divsChild>
            <w:div w:id="1339969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87058">
      <w:bodyDiv w:val="1"/>
      <w:marLeft w:val="0"/>
      <w:marRight w:val="0"/>
      <w:marTop w:val="0"/>
      <w:marBottom w:val="0"/>
      <w:divBdr>
        <w:top w:val="none" w:sz="0" w:space="0" w:color="auto"/>
        <w:left w:val="none" w:sz="0" w:space="0" w:color="auto"/>
        <w:bottom w:val="none" w:sz="0" w:space="0" w:color="auto"/>
        <w:right w:val="none" w:sz="0" w:space="0" w:color="auto"/>
      </w:divBdr>
    </w:div>
    <w:div w:id="180172310">
      <w:bodyDiv w:val="1"/>
      <w:marLeft w:val="0"/>
      <w:marRight w:val="0"/>
      <w:marTop w:val="0"/>
      <w:marBottom w:val="0"/>
      <w:divBdr>
        <w:top w:val="none" w:sz="0" w:space="0" w:color="auto"/>
        <w:left w:val="none" w:sz="0" w:space="0" w:color="auto"/>
        <w:bottom w:val="none" w:sz="0" w:space="0" w:color="auto"/>
        <w:right w:val="none" w:sz="0" w:space="0" w:color="auto"/>
      </w:divBdr>
    </w:div>
    <w:div w:id="201134476">
      <w:bodyDiv w:val="1"/>
      <w:marLeft w:val="0"/>
      <w:marRight w:val="0"/>
      <w:marTop w:val="0"/>
      <w:marBottom w:val="0"/>
      <w:divBdr>
        <w:top w:val="none" w:sz="0" w:space="0" w:color="auto"/>
        <w:left w:val="none" w:sz="0" w:space="0" w:color="auto"/>
        <w:bottom w:val="none" w:sz="0" w:space="0" w:color="auto"/>
        <w:right w:val="none" w:sz="0" w:space="0" w:color="auto"/>
      </w:divBdr>
    </w:div>
    <w:div w:id="202786501">
      <w:bodyDiv w:val="1"/>
      <w:marLeft w:val="0"/>
      <w:marRight w:val="0"/>
      <w:marTop w:val="0"/>
      <w:marBottom w:val="0"/>
      <w:divBdr>
        <w:top w:val="none" w:sz="0" w:space="0" w:color="auto"/>
        <w:left w:val="none" w:sz="0" w:space="0" w:color="auto"/>
        <w:bottom w:val="none" w:sz="0" w:space="0" w:color="auto"/>
        <w:right w:val="none" w:sz="0" w:space="0" w:color="auto"/>
      </w:divBdr>
      <w:divsChild>
        <w:div w:id="1134103580">
          <w:marLeft w:val="0"/>
          <w:marRight w:val="0"/>
          <w:marTop w:val="0"/>
          <w:marBottom w:val="0"/>
          <w:divBdr>
            <w:top w:val="none" w:sz="0" w:space="0" w:color="auto"/>
            <w:left w:val="none" w:sz="0" w:space="0" w:color="auto"/>
            <w:bottom w:val="none" w:sz="0" w:space="0" w:color="auto"/>
            <w:right w:val="none" w:sz="0" w:space="0" w:color="auto"/>
          </w:divBdr>
          <w:divsChild>
            <w:div w:id="694427258">
              <w:marLeft w:val="0"/>
              <w:marRight w:val="0"/>
              <w:marTop w:val="0"/>
              <w:marBottom w:val="0"/>
              <w:divBdr>
                <w:top w:val="none" w:sz="0" w:space="0" w:color="auto"/>
                <w:left w:val="none" w:sz="0" w:space="0" w:color="auto"/>
                <w:bottom w:val="none" w:sz="0" w:space="0" w:color="auto"/>
                <w:right w:val="none" w:sz="0" w:space="0" w:color="auto"/>
              </w:divBdr>
              <w:divsChild>
                <w:div w:id="607589605">
                  <w:marLeft w:val="0"/>
                  <w:marRight w:val="0"/>
                  <w:marTop w:val="0"/>
                  <w:marBottom w:val="0"/>
                  <w:divBdr>
                    <w:top w:val="none" w:sz="0" w:space="0" w:color="auto"/>
                    <w:left w:val="none" w:sz="0" w:space="0" w:color="auto"/>
                    <w:bottom w:val="none" w:sz="0" w:space="0" w:color="auto"/>
                    <w:right w:val="none" w:sz="0" w:space="0" w:color="auto"/>
                  </w:divBdr>
                  <w:divsChild>
                    <w:div w:id="662856609">
                      <w:marLeft w:val="0"/>
                      <w:marRight w:val="0"/>
                      <w:marTop w:val="0"/>
                      <w:marBottom w:val="86"/>
                      <w:divBdr>
                        <w:top w:val="none" w:sz="0" w:space="0" w:color="auto"/>
                        <w:left w:val="none" w:sz="0" w:space="0" w:color="auto"/>
                        <w:bottom w:val="none" w:sz="0" w:space="0" w:color="auto"/>
                        <w:right w:val="none" w:sz="0" w:space="0" w:color="auto"/>
                      </w:divBdr>
                      <w:divsChild>
                        <w:div w:id="1118598660">
                          <w:marLeft w:val="0"/>
                          <w:marRight w:val="0"/>
                          <w:marTop w:val="0"/>
                          <w:marBottom w:val="0"/>
                          <w:divBdr>
                            <w:top w:val="none" w:sz="0" w:space="0" w:color="auto"/>
                            <w:left w:val="none" w:sz="0" w:space="0" w:color="auto"/>
                            <w:bottom w:val="none" w:sz="0" w:space="0" w:color="auto"/>
                            <w:right w:val="none" w:sz="0" w:space="0" w:color="auto"/>
                          </w:divBdr>
                        </w:div>
                      </w:divsChild>
                    </w:div>
                    <w:div w:id="245967325">
                      <w:marLeft w:val="0"/>
                      <w:marRight w:val="0"/>
                      <w:marTop w:val="0"/>
                      <w:marBottom w:val="0"/>
                      <w:divBdr>
                        <w:top w:val="none" w:sz="0" w:space="0" w:color="auto"/>
                        <w:left w:val="none" w:sz="0" w:space="0" w:color="auto"/>
                        <w:bottom w:val="none" w:sz="0" w:space="0" w:color="auto"/>
                        <w:right w:val="none" w:sz="0" w:space="0" w:color="auto"/>
                      </w:divBdr>
                      <w:divsChild>
                        <w:div w:id="1340504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3911105">
          <w:marLeft w:val="0"/>
          <w:marRight w:val="0"/>
          <w:marTop w:val="0"/>
          <w:marBottom w:val="0"/>
          <w:divBdr>
            <w:top w:val="none" w:sz="0" w:space="0" w:color="auto"/>
            <w:left w:val="none" w:sz="0" w:space="0" w:color="auto"/>
            <w:bottom w:val="none" w:sz="0" w:space="0" w:color="auto"/>
            <w:right w:val="none" w:sz="0" w:space="0" w:color="auto"/>
          </w:divBdr>
          <w:divsChild>
            <w:div w:id="1810509008">
              <w:marLeft w:val="0"/>
              <w:marRight w:val="0"/>
              <w:marTop w:val="0"/>
              <w:marBottom w:val="0"/>
              <w:divBdr>
                <w:top w:val="none" w:sz="0" w:space="0" w:color="auto"/>
                <w:left w:val="none" w:sz="0" w:space="0" w:color="auto"/>
                <w:bottom w:val="none" w:sz="0" w:space="0" w:color="auto"/>
                <w:right w:val="none" w:sz="0" w:space="0" w:color="auto"/>
              </w:divBdr>
              <w:divsChild>
                <w:div w:id="1937403484">
                  <w:marLeft w:val="0"/>
                  <w:marRight w:val="0"/>
                  <w:marTop w:val="0"/>
                  <w:marBottom w:val="0"/>
                  <w:divBdr>
                    <w:top w:val="none" w:sz="0" w:space="0" w:color="auto"/>
                    <w:left w:val="none" w:sz="0" w:space="0" w:color="auto"/>
                    <w:bottom w:val="none" w:sz="0" w:space="0" w:color="auto"/>
                    <w:right w:val="none" w:sz="0" w:space="0" w:color="auto"/>
                  </w:divBdr>
                  <w:divsChild>
                    <w:div w:id="1242448829">
                      <w:marLeft w:val="0"/>
                      <w:marRight w:val="0"/>
                      <w:marTop w:val="0"/>
                      <w:marBottom w:val="86"/>
                      <w:divBdr>
                        <w:top w:val="none" w:sz="0" w:space="0" w:color="auto"/>
                        <w:left w:val="none" w:sz="0" w:space="0" w:color="auto"/>
                        <w:bottom w:val="none" w:sz="0" w:space="0" w:color="auto"/>
                        <w:right w:val="none" w:sz="0" w:space="0" w:color="auto"/>
                      </w:divBdr>
                      <w:divsChild>
                        <w:div w:id="535779583">
                          <w:marLeft w:val="0"/>
                          <w:marRight w:val="0"/>
                          <w:marTop w:val="0"/>
                          <w:marBottom w:val="0"/>
                          <w:divBdr>
                            <w:top w:val="none" w:sz="0" w:space="0" w:color="auto"/>
                            <w:left w:val="none" w:sz="0" w:space="0" w:color="auto"/>
                            <w:bottom w:val="none" w:sz="0" w:space="0" w:color="auto"/>
                            <w:right w:val="none" w:sz="0" w:space="0" w:color="auto"/>
                          </w:divBdr>
                        </w:div>
                      </w:divsChild>
                    </w:div>
                    <w:div w:id="372997185">
                      <w:marLeft w:val="0"/>
                      <w:marRight w:val="0"/>
                      <w:marTop w:val="0"/>
                      <w:marBottom w:val="0"/>
                      <w:divBdr>
                        <w:top w:val="none" w:sz="0" w:space="0" w:color="auto"/>
                        <w:left w:val="none" w:sz="0" w:space="0" w:color="auto"/>
                        <w:bottom w:val="none" w:sz="0" w:space="0" w:color="auto"/>
                        <w:right w:val="none" w:sz="0" w:space="0" w:color="auto"/>
                      </w:divBdr>
                      <w:divsChild>
                        <w:div w:id="1115831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298492">
      <w:bodyDiv w:val="1"/>
      <w:marLeft w:val="0"/>
      <w:marRight w:val="0"/>
      <w:marTop w:val="0"/>
      <w:marBottom w:val="0"/>
      <w:divBdr>
        <w:top w:val="none" w:sz="0" w:space="0" w:color="auto"/>
        <w:left w:val="none" w:sz="0" w:space="0" w:color="auto"/>
        <w:bottom w:val="none" w:sz="0" w:space="0" w:color="auto"/>
        <w:right w:val="none" w:sz="0" w:space="0" w:color="auto"/>
      </w:divBdr>
    </w:div>
    <w:div w:id="214586056">
      <w:bodyDiv w:val="1"/>
      <w:marLeft w:val="0"/>
      <w:marRight w:val="0"/>
      <w:marTop w:val="0"/>
      <w:marBottom w:val="0"/>
      <w:divBdr>
        <w:top w:val="none" w:sz="0" w:space="0" w:color="auto"/>
        <w:left w:val="none" w:sz="0" w:space="0" w:color="auto"/>
        <w:bottom w:val="none" w:sz="0" w:space="0" w:color="auto"/>
        <w:right w:val="none" w:sz="0" w:space="0" w:color="auto"/>
      </w:divBdr>
      <w:divsChild>
        <w:div w:id="1358772865">
          <w:marLeft w:val="0"/>
          <w:marRight w:val="0"/>
          <w:marTop w:val="72"/>
          <w:marBottom w:val="120"/>
          <w:divBdr>
            <w:top w:val="single" w:sz="2" w:space="2" w:color="F0F0F0"/>
            <w:left w:val="single" w:sz="2" w:space="1" w:color="F0F0F0"/>
            <w:bottom w:val="single" w:sz="2" w:space="3" w:color="F0F0F0"/>
            <w:right w:val="single" w:sz="2" w:space="1" w:color="F0F0F0"/>
          </w:divBdr>
        </w:div>
      </w:divsChild>
    </w:div>
    <w:div w:id="217472906">
      <w:bodyDiv w:val="1"/>
      <w:marLeft w:val="0"/>
      <w:marRight w:val="0"/>
      <w:marTop w:val="0"/>
      <w:marBottom w:val="0"/>
      <w:divBdr>
        <w:top w:val="none" w:sz="0" w:space="0" w:color="auto"/>
        <w:left w:val="none" w:sz="0" w:space="0" w:color="auto"/>
        <w:bottom w:val="none" w:sz="0" w:space="0" w:color="auto"/>
        <w:right w:val="none" w:sz="0" w:space="0" w:color="auto"/>
      </w:divBdr>
    </w:div>
    <w:div w:id="235210632">
      <w:bodyDiv w:val="1"/>
      <w:marLeft w:val="0"/>
      <w:marRight w:val="0"/>
      <w:marTop w:val="0"/>
      <w:marBottom w:val="0"/>
      <w:divBdr>
        <w:top w:val="none" w:sz="0" w:space="0" w:color="auto"/>
        <w:left w:val="none" w:sz="0" w:space="0" w:color="auto"/>
        <w:bottom w:val="none" w:sz="0" w:space="0" w:color="auto"/>
        <w:right w:val="none" w:sz="0" w:space="0" w:color="auto"/>
      </w:divBdr>
      <w:divsChild>
        <w:div w:id="1080566526">
          <w:marLeft w:val="0"/>
          <w:marRight w:val="0"/>
          <w:marTop w:val="0"/>
          <w:marBottom w:val="0"/>
          <w:divBdr>
            <w:top w:val="none" w:sz="0" w:space="0" w:color="auto"/>
            <w:left w:val="none" w:sz="0" w:space="0" w:color="auto"/>
            <w:bottom w:val="none" w:sz="0" w:space="0" w:color="auto"/>
            <w:right w:val="none" w:sz="0" w:space="0" w:color="auto"/>
          </w:divBdr>
          <w:divsChild>
            <w:div w:id="213968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246094">
      <w:bodyDiv w:val="1"/>
      <w:marLeft w:val="0"/>
      <w:marRight w:val="0"/>
      <w:marTop w:val="0"/>
      <w:marBottom w:val="0"/>
      <w:divBdr>
        <w:top w:val="none" w:sz="0" w:space="0" w:color="auto"/>
        <w:left w:val="none" w:sz="0" w:space="0" w:color="auto"/>
        <w:bottom w:val="none" w:sz="0" w:space="0" w:color="auto"/>
        <w:right w:val="none" w:sz="0" w:space="0" w:color="auto"/>
      </w:divBdr>
    </w:div>
    <w:div w:id="255020629">
      <w:bodyDiv w:val="1"/>
      <w:marLeft w:val="0"/>
      <w:marRight w:val="0"/>
      <w:marTop w:val="0"/>
      <w:marBottom w:val="0"/>
      <w:divBdr>
        <w:top w:val="none" w:sz="0" w:space="0" w:color="auto"/>
        <w:left w:val="none" w:sz="0" w:space="0" w:color="auto"/>
        <w:bottom w:val="none" w:sz="0" w:space="0" w:color="auto"/>
        <w:right w:val="none" w:sz="0" w:space="0" w:color="auto"/>
      </w:divBdr>
    </w:div>
    <w:div w:id="260646009">
      <w:bodyDiv w:val="1"/>
      <w:marLeft w:val="0"/>
      <w:marRight w:val="0"/>
      <w:marTop w:val="0"/>
      <w:marBottom w:val="0"/>
      <w:divBdr>
        <w:top w:val="none" w:sz="0" w:space="0" w:color="auto"/>
        <w:left w:val="none" w:sz="0" w:space="0" w:color="auto"/>
        <w:bottom w:val="none" w:sz="0" w:space="0" w:color="auto"/>
        <w:right w:val="none" w:sz="0" w:space="0" w:color="auto"/>
      </w:divBdr>
    </w:div>
    <w:div w:id="267004298">
      <w:bodyDiv w:val="1"/>
      <w:marLeft w:val="0"/>
      <w:marRight w:val="0"/>
      <w:marTop w:val="0"/>
      <w:marBottom w:val="0"/>
      <w:divBdr>
        <w:top w:val="none" w:sz="0" w:space="0" w:color="auto"/>
        <w:left w:val="none" w:sz="0" w:space="0" w:color="auto"/>
        <w:bottom w:val="none" w:sz="0" w:space="0" w:color="auto"/>
        <w:right w:val="none" w:sz="0" w:space="0" w:color="auto"/>
      </w:divBdr>
    </w:div>
    <w:div w:id="269289485">
      <w:bodyDiv w:val="1"/>
      <w:marLeft w:val="0"/>
      <w:marRight w:val="0"/>
      <w:marTop w:val="0"/>
      <w:marBottom w:val="0"/>
      <w:divBdr>
        <w:top w:val="none" w:sz="0" w:space="0" w:color="auto"/>
        <w:left w:val="none" w:sz="0" w:space="0" w:color="auto"/>
        <w:bottom w:val="none" w:sz="0" w:space="0" w:color="auto"/>
        <w:right w:val="none" w:sz="0" w:space="0" w:color="auto"/>
      </w:divBdr>
    </w:div>
    <w:div w:id="271015720">
      <w:bodyDiv w:val="1"/>
      <w:marLeft w:val="0"/>
      <w:marRight w:val="0"/>
      <w:marTop w:val="0"/>
      <w:marBottom w:val="0"/>
      <w:divBdr>
        <w:top w:val="none" w:sz="0" w:space="0" w:color="auto"/>
        <w:left w:val="none" w:sz="0" w:space="0" w:color="auto"/>
        <w:bottom w:val="none" w:sz="0" w:space="0" w:color="auto"/>
        <w:right w:val="none" w:sz="0" w:space="0" w:color="auto"/>
      </w:divBdr>
    </w:div>
    <w:div w:id="283200141">
      <w:bodyDiv w:val="1"/>
      <w:marLeft w:val="0"/>
      <w:marRight w:val="0"/>
      <w:marTop w:val="0"/>
      <w:marBottom w:val="0"/>
      <w:divBdr>
        <w:top w:val="none" w:sz="0" w:space="0" w:color="auto"/>
        <w:left w:val="none" w:sz="0" w:space="0" w:color="auto"/>
        <w:bottom w:val="none" w:sz="0" w:space="0" w:color="auto"/>
        <w:right w:val="none" w:sz="0" w:space="0" w:color="auto"/>
      </w:divBdr>
      <w:divsChild>
        <w:div w:id="226064990">
          <w:marLeft w:val="0"/>
          <w:marRight w:val="0"/>
          <w:marTop w:val="0"/>
          <w:marBottom w:val="0"/>
          <w:divBdr>
            <w:top w:val="none" w:sz="0" w:space="0" w:color="auto"/>
            <w:left w:val="none" w:sz="0" w:space="0" w:color="auto"/>
            <w:bottom w:val="none" w:sz="0" w:space="0" w:color="auto"/>
            <w:right w:val="none" w:sz="0" w:space="0" w:color="auto"/>
          </w:divBdr>
          <w:divsChild>
            <w:div w:id="43993334">
              <w:marLeft w:val="0"/>
              <w:marRight w:val="0"/>
              <w:marTop w:val="0"/>
              <w:marBottom w:val="0"/>
              <w:divBdr>
                <w:top w:val="none" w:sz="0" w:space="0" w:color="auto"/>
                <w:left w:val="none" w:sz="0" w:space="0" w:color="auto"/>
                <w:bottom w:val="none" w:sz="0" w:space="0" w:color="auto"/>
                <w:right w:val="none" w:sz="0" w:space="0" w:color="auto"/>
              </w:divBdr>
            </w:div>
            <w:div w:id="50228716">
              <w:marLeft w:val="0"/>
              <w:marRight w:val="0"/>
              <w:marTop w:val="0"/>
              <w:marBottom w:val="0"/>
              <w:divBdr>
                <w:top w:val="none" w:sz="0" w:space="0" w:color="auto"/>
                <w:left w:val="none" w:sz="0" w:space="0" w:color="auto"/>
                <w:bottom w:val="none" w:sz="0" w:space="0" w:color="auto"/>
                <w:right w:val="none" w:sz="0" w:space="0" w:color="auto"/>
              </w:divBdr>
            </w:div>
            <w:div w:id="133447015">
              <w:marLeft w:val="0"/>
              <w:marRight w:val="0"/>
              <w:marTop w:val="0"/>
              <w:marBottom w:val="0"/>
              <w:divBdr>
                <w:top w:val="none" w:sz="0" w:space="0" w:color="auto"/>
                <w:left w:val="none" w:sz="0" w:space="0" w:color="auto"/>
                <w:bottom w:val="none" w:sz="0" w:space="0" w:color="auto"/>
                <w:right w:val="none" w:sz="0" w:space="0" w:color="auto"/>
              </w:divBdr>
            </w:div>
            <w:div w:id="181283589">
              <w:marLeft w:val="0"/>
              <w:marRight w:val="0"/>
              <w:marTop w:val="0"/>
              <w:marBottom w:val="0"/>
              <w:divBdr>
                <w:top w:val="none" w:sz="0" w:space="0" w:color="auto"/>
                <w:left w:val="none" w:sz="0" w:space="0" w:color="auto"/>
                <w:bottom w:val="none" w:sz="0" w:space="0" w:color="auto"/>
                <w:right w:val="none" w:sz="0" w:space="0" w:color="auto"/>
              </w:divBdr>
            </w:div>
            <w:div w:id="282805154">
              <w:marLeft w:val="0"/>
              <w:marRight w:val="0"/>
              <w:marTop w:val="0"/>
              <w:marBottom w:val="0"/>
              <w:divBdr>
                <w:top w:val="none" w:sz="0" w:space="0" w:color="auto"/>
                <w:left w:val="none" w:sz="0" w:space="0" w:color="auto"/>
                <w:bottom w:val="none" w:sz="0" w:space="0" w:color="auto"/>
                <w:right w:val="none" w:sz="0" w:space="0" w:color="auto"/>
              </w:divBdr>
            </w:div>
            <w:div w:id="284779459">
              <w:marLeft w:val="0"/>
              <w:marRight w:val="0"/>
              <w:marTop w:val="0"/>
              <w:marBottom w:val="0"/>
              <w:divBdr>
                <w:top w:val="none" w:sz="0" w:space="0" w:color="auto"/>
                <w:left w:val="none" w:sz="0" w:space="0" w:color="auto"/>
                <w:bottom w:val="none" w:sz="0" w:space="0" w:color="auto"/>
                <w:right w:val="none" w:sz="0" w:space="0" w:color="auto"/>
              </w:divBdr>
            </w:div>
            <w:div w:id="447283723">
              <w:marLeft w:val="0"/>
              <w:marRight w:val="0"/>
              <w:marTop w:val="0"/>
              <w:marBottom w:val="0"/>
              <w:divBdr>
                <w:top w:val="none" w:sz="0" w:space="0" w:color="auto"/>
                <w:left w:val="none" w:sz="0" w:space="0" w:color="auto"/>
                <w:bottom w:val="none" w:sz="0" w:space="0" w:color="auto"/>
                <w:right w:val="none" w:sz="0" w:space="0" w:color="auto"/>
              </w:divBdr>
            </w:div>
            <w:div w:id="572197937">
              <w:marLeft w:val="0"/>
              <w:marRight w:val="0"/>
              <w:marTop w:val="0"/>
              <w:marBottom w:val="0"/>
              <w:divBdr>
                <w:top w:val="none" w:sz="0" w:space="0" w:color="auto"/>
                <w:left w:val="none" w:sz="0" w:space="0" w:color="auto"/>
                <w:bottom w:val="none" w:sz="0" w:space="0" w:color="auto"/>
                <w:right w:val="none" w:sz="0" w:space="0" w:color="auto"/>
              </w:divBdr>
            </w:div>
            <w:div w:id="641621953">
              <w:marLeft w:val="0"/>
              <w:marRight w:val="0"/>
              <w:marTop w:val="0"/>
              <w:marBottom w:val="0"/>
              <w:divBdr>
                <w:top w:val="none" w:sz="0" w:space="0" w:color="auto"/>
                <w:left w:val="none" w:sz="0" w:space="0" w:color="auto"/>
                <w:bottom w:val="none" w:sz="0" w:space="0" w:color="auto"/>
                <w:right w:val="none" w:sz="0" w:space="0" w:color="auto"/>
              </w:divBdr>
            </w:div>
            <w:div w:id="707146054">
              <w:marLeft w:val="0"/>
              <w:marRight w:val="0"/>
              <w:marTop w:val="0"/>
              <w:marBottom w:val="0"/>
              <w:divBdr>
                <w:top w:val="none" w:sz="0" w:space="0" w:color="auto"/>
                <w:left w:val="none" w:sz="0" w:space="0" w:color="auto"/>
                <w:bottom w:val="none" w:sz="0" w:space="0" w:color="auto"/>
                <w:right w:val="none" w:sz="0" w:space="0" w:color="auto"/>
              </w:divBdr>
            </w:div>
            <w:div w:id="780078319">
              <w:marLeft w:val="0"/>
              <w:marRight w:val="0"/>
              <w:marTop w:val="0"/>
              <w:marBottom w:val="0"/>
              <w:divBdr>
                <w:top w:val="none" w:sz="0" w:space="0" w:color="auto"/>
                <w:left w:val="none" w:sz="0" w:space="0" w:color="auto"/>
                <w:bottom w:val="none" w:sz="0" w:space="0" w:color="auto"/>
                <w:right w:val="none" w:sz="0" w:space="0" w:color="auto"/>
              </w:divBdr>
            </w:div>
            <w:div w:id="802045707">
              <w:marLeft w:val="0"/>
              <w:marRight w:val="0"/>
              <w:marTop w:val="0"/>
              <w:marBottom w:val="0"/>
              <w:divBdr>
                <w:top w:val="none" w:sz="0" w:space="0" w:color="auto"/>
                <w:left w:val="none" w:sz="0" w:space="0" w:color="auto"/>
                <w:bottom w:val="none" w:sz="0" w:space="0" w:color="auto"/>
                <w:right w:val="none" w:sz="0" w:space="0" w:color="auto"/>
              </w:divBdr>
            </w:div>
            <w:div w:id="840507633">
              <w:marLeft w:val="0"/>
              <w:marRight w:val="0"/>
              <w:marTop w:val="0"/>
              <w:marBottom w:val="0"/>
              <w:divBdr>
                <w:top w:val="none" w:sz="0" w:space="0" w:color="auto"/>
                <w:left w:val="none" w:sz="0" w:space="0" w:color="auto"/>
                <w:bottom w:val="none" w:sz="0" w:space="0" w:color="auto"/>
                <w:right w:val="none" w:sz="0" w:space="0" w:color="auto"/>
              </w:divBdr>
            </w:div>
            <w:div w:id="862940057">
              <w:marLeft w:val="0"/>
              <w:marRight w:val="0"/>
              <w:marTop w:val="0"/>
              <w:marBottom w:val="0"/>
              <w:divBdr>
                <w:top w:val="none" w:sz="0" w:space="0" w:color="auto"/>
                <w:left w:val="none" w:sz="0" w:space="0" w:color="auto"/>
                <w:bottom w:val="none" w:sz="0" w:space="0" w:color="auto"/>
                <w:right w:val="none" w:sz="0" w:space="0" w:color="auto"/>
              </w:divBdr>
            </w:div>
            <w:div w:id="883829513">
              <w:marLeft w:val="0"/>
              <w:marRight w:val="0"/>
              <w:marTop w:val="0"/>
              <w:marBottom w:val="0"/>
              <w:divBdr>
                <w:top w:val="none" w:sz="0" w:space="0" w:color="auto"/>
                <w:left w:val="none" w:sz="0" w:space="0" w:color="auto"/>
                <w:bottom w:val="none" w:sz="0" w:space="0" w:color="auto"/>
                <w:right w:val="none" w:sz="0" w:space="0" w:color="auto"/>
              </w:divBdr>
            </w:div>
            <w:div w:id="951397032">
              <w:marLeft w:val="0"/>
              <w:marRight w:val="0"/>
              <w:marTop w:val="0"/>
              <w:marBottom w:val="0"/>
              <w:divBdr>
                <w:top w:val="none" w:sz="0" w:space="0" w:color="auto"/>
                <w:left w:val="none" w:sz="0" w:space="0" w:color="auto"/>
                <w:bottom w:val="none" w:sz="0" w:space="0" w:color="auto"/>
                <w:right w:val="none" w:sz="0" w:space="0" w:color="auto"/>
              </w:divBdr>
            </w:div>
            <w:div w:id="978921167">
              <w:marLeft w:val="0"/>
              <w:marRight w:val="0"/>
              <w:marTop w:val="0"/>
              <w:marBottom w:val="0"/>
              <w:divBdr>
                <w:top w:val="none" w:sz="0" w:space="0" w:color="auto"/>
                <w:left w:val="none" w:sz="0" w:space="0" w:color="auto"/>
                <w:bottom w:val="none" w:sz="0" w:space="0" w:color="auto"/>
                <w:right w:val="none" w:sz="0" w:space="0" w:color="auto"/>
              </w:divBdr>
            </w:div>
            <w:div w:id="1084960424">
              <w:marLeft w:val="0"/>
              <w:marRight w:val="0"/>
              <w:marTop w:val="0"/>
              <w:marBottom w:val="0"/>
              <w:divBdr>
                <w:top w:val="none" w:sz="0" w:space="0" w:color="auto"/>
                <w:left w:val="none" w:sz="0" w:space="0" w:color="auto"/>
                <w:bottom w:val="none" w:sz="0" w:space="0" w:color="auto"/>
                <w:right w:val="none" w:sz="0" w:space="0" w:color="auto"/>
              </w:divBdr>
            </w:div>
            <w:div w:id="1115977701">
              <w:marLeft w:val="0"/>
              <w:marRight w:val="0"/>
              <w:marTop w:val="0"/>
              <w:marBottom w:val="0"/>
              <w:divBdr>
                <w:top w:val="none" w:sz="0" w:space="0" w:color="auto"/>
                <w:left w:val="none" w:sz="0" w:space="0" w:color="auto"/>
                <w:bottom w:val="none" w:sz="0" w:space="0" w:color="auto"/>
                <w:right w:val="none" w:sz="0" w:space="0" w:color="auto"/>
              </w:divBdr>
            </w:div>
            <w:div w:id="1198010967">
              <w:marLeft w:val="0"/>
              <w:marRight w:val="0"/>
              <w:marTop w:val="0"/>
              <w:marBottom w:val="0"/>
              <w:divBdr>
                <w:top w:val="none" w:sz="0" w:space="0" w:color="auto"/>
                <w:left w:val="none" w:sz="0" w:space="0" w:color="auto"/>
                <w:bottom w:val="none" w:sz="0" w:space="0" w:color="auto"/>
                <w:right w:val="none" w:sz="0" w:space="0" w:color="auto"/>
              </w:divBdr>
            </w:div>
            <w:div w:id="1233931502">
              <w:marLeft w:val="0"/>
              <w:marRight w:val="0"/>
              <w:marTop w:val="0"/>
              <w:marBottom w:val="0"/>
              <w:divBdr>
                <w:top w:val="none" w:sz="0" w:space="0" w:color="auto"/>
                <w:left w:val="none" w:sz="0" w:space="0" w:color="auto"/>
                <w:bottom w:val="none" w:sz="0" w:space="0" w:color="auto"/>
                <w:right w:val="none" w:sz="0" w:space="0" w:color="auto"/>
              </w:divBdr>
            </w:div>
            <w:div w:id="1401514980">
              <w:marLeft w:val="0"/>
              <w:marRight w:val="0"/>
              <w:marTop w:val="0"/>
              <w:marBottom w:val="0"/>
              <w:divBdr>
                <w:top w:val="none" w:sz="0" w:space="0" w:color="auto"/>
                <w:left w:val="none" w:sz="0" w:space="0" w:color="auto"/>
                <w:bottom w:val="none" w:sz="0" w:space="0" w:color="auto"/>
                <w:right w:val="none" w:sz="0" w:space="0" w:color="auto"/>
              </w:divBdr>
            </w:div>
            <w:div w:id="1405957514">
              <w:marLeft w:val="0"/>
              <w:marRight w:val="0"/>
              <w:marTop w:val="0"/>
              <w:marBottom w:val="0"/>
              <w:divBdr>
                <w:top w:val="none" w:sz="0" w:space="0" w:color="auto"/>
                <w:left w:val="none" w:sz="0" w:space="0" w:color="auto"/>
                <w:bottom w:val="none" w:sz="0" w:space="0" w:color="auto"/>
                <w:right w:val="none" w:sz="0" w:space="0" w:color="auto"/>
              </w:divBdr>
            </w:div>
            <w:div w:id="1477915821">
              <w:marLeft w:val="0"/>
              <w:marRight w:val="0"/>
              <w:marTop w:val="0"/>
              <w:marBottom w:val="0"/>
              <w:divBdr>
                <w:top w:val="none" w:sz="0" w:space="0" w:color="auto"/>
                <w:left w:val="none" w:sz="0" w:space="0" w:color="auto"/>
                <w:bottom w:val="none" w:sz="0" w:space="0" w:color="auto"/>
                <w:right w:val="none" w:sz="0" w:space="0" w:color="auto"/>
              </w:divBdr>
            </w:div>
            <w:div w:id="1551721052">
              <w:marLeft w:val="0"/>
              <w:marRight w:val="0"/>
              <w:marTop w:val="0"/>
              <w:marBottom w:val="0"/>
              <w:divBdr>
                <w:top w:val="none" w:sz="0" w:space="0" w:color="auto"/>
                <w:left w:val="none" w:sz="0" w:space="0" w:color="auto"/>
                <w:bottom w:val="none" w:sz="0" w:space="0" w:color="auto"/>
                <w:right w:val="none" w:sz="0" w:space="0" w:color="auto"/>
              </w:divBdr>
            </w:div>
            <w:div w:id="1699086685">
              <w:marLeft w:val="0"/>
              <w:marRight w:val="0"/>
              <w:marTop w:val="0"/>
              <w:marBottom w:val="0"/>
              <w:divBdr>
                <w:top w:val="none" w:sz="0" w:space="0" w:color="auto"/>
                <w:left w:val="none" w:sz="0" w:space="0" w:color="auto"/>
                <w:bottom w:val="none" w:sz="0" w:space="0" w:color="auto"/>
                <w:right w:val="none" w:sz="0" w:space="0" w:color="auto"/>
              </w:divBdr>
            </w:div>
            <w:div w:id="1711108208">
              <w:marLeft w:val="0"/>
              <w:marRight w:val="0"/>
              <w:marTop w:val="0"/>
              <w:marBottom w:val="0"/>
              <w:divBdr>
                <w:top w:val="none" w:sz="0" w:space="0" w:color="auto"/>
                <w:left w:val="none" w:sz="0" w:space="0" w:color="auto"/>
                <w:bottom w:val="none" w:sz="0" w:space="0" w:color="auto"/>
                <w:right w:val="none" w:sz="0" w:space="0" w:color="auto"/>
              </w:divBdr>
            </w:div>
            <w:div w:id="1749961058">
              <w:marLeft w:val="0"/>
              <w:marRight w:val="0"/>
              <w:marTop w:val="0"/>
              <w:marBottom w:val="0"/>
              <w:divBdr>
                <w:top w:val="none" w:sz="0" w:space="0" w:color="auto"/>
                <w:left w:val="none" w:sz="0" w:space="0" w:color="auto"/>
                <w:bottom w:val="none" w:sz="0" w:space="0" w:color="auto"/>
                <w:right w:val="none" w:sz="0" w:space="0" w:color="auto"/>
              </w:divBdr>
            </w:div>
            <w:div w:id="1821381371">
              <w:marLeft w:val="0"/>
              <w:marRight w:val="0"/>
              <w:marTop w:val="0"/>
              <w:marBottom w:val="0"/>
              <w:divBdr>
                <w:top w:val="none" w:sz="0" w:space="0" w:color="auto"/>
                <w:left w:val="none" w:sz="0" w:space="0" w:color="auto"/>
                <w:bottom w:val="none" w:sz="0" w:space="0" w:color="auto"/>
                <w:right w:val="none" w:sz="0" w:space="0" w:color="auto"/>
              </w:divBdr>
            </w:div>
            <w:div w:id="1967274358">
              <w:marLeft w:val="0"/>
              <w:marRight w:val="0"/>
              <w:marTop w:val="0"/>
              <w:marBottom w:val="0"/>
              <w:divBdr>
                <w:top w:val="none" w:sz="0" w:space="0" w:color="auto"/>
                <w:left w:val="none" w:sz="0" w:space="0" w:color="auto"/>
                <w:bottom w:val="none" w:sz="0" w:space="0" w:color="auto"/>
                <w:right w:val="none" w:sz="0" w:space="0" w:color="auto"/>
              </w:divBdr>
            </w:div>
            <w:div w:id="1968125689">
              <w:marLeft w:val="0"/>
              <w:marRight w:val="0"/>
              <w:marTop w:val="0"/>
              <w:marBottom w:val="0"/>
              <w:divBdr>
                <w:top w:val="none" w:sz="0" w:space="0" w:color="auto"/>
                <w:left w:val="none" w:sz="0" w:space="0" w:color="auto"/>
                <w:bottom w:val="none" w:sz="0" w:space="0" w:color="auto"/>
                <w:right w:val="none" w:sz="0" w:space="0" w:color="auto"/>
              </w:divBdr>
            </w:div>
            <w:div w:id="201517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1130251">
      <w:bodyDiv w:val="1"/>
      <w:marLeft w:val="0"/>
      <w:marRight w:val="0"/>
      <w:marTop w:val="0"/>
      <w:marBottom w:val="0"/>
      <w:divBdr>
        <w:top w:val="none" w:sz="0" w:space="0" w:color="auto"/>
        <w:left w:val="none" w:sz="0" w:space="0" w:color="auto"/>
        <w:bottom w:val="none" w:sz="0" w:space="0" w:color="auto"/>
        <w:right w:val="none" w:sz="0" w:space="0" w:color="auto"/>
      </w:divBdr>
      <w:divsChild>
        <w:div w:id="936863241">
          <w:marLeft w:val="0"/>
          <w:marRight w:val="0"/>
          <w:marTop w:val="0"/>
          <w:marBottom w:val="0"/>
          <w:divBdr>
            <w:top w:val="single" w:sz="4" w:space="4" w:color="A2A9B1"/>
            <w:left w:val="single" w:sz="4" w:space="4" w:color="A2A9B1"/>
            <w:bottom w:val="single" w:sz="4" w:space="4" w:color="A2A9B1"/>
            <w:right w:val="single" w:sz="4" w:space="4" w:color="A2A9B1"/>
          </w:divBdr>
        </w:div>
      </w:divsChild>
    </w:div>
    <w:div w:id="293944436">
      <w:bodyDiv w:val="1"/>
      <w:marLeft w:val="0"/>
      <w:marRight w:val="0"/>
      <w:marTop w:val="0"/>
      <w:marBottom w:val="0"/>
      <w:divBdr>
        <w:top w:val="none" w:sz="0" w:space="0" w:color="auto"/>
        <w:left w:val="none" w:sz="0" w:space="0" w:color="auto"/>
        <w:bottom w:val="none" w:sz="0" w:space="0" w:color="auto"/>
        <w:right w:val="none" w:sz="0" w:space="0" w:color="auto"/>
      </w:divBdr>
    </w:div>
    <w:div w:id="309528815">
      <w:bodyDiv w:val="1"/>
      <w:marLeft w:val="0"/>
      <w:marRight w:val="0"/>
      <w:marTop w:val="0"/>
      <w:marBottom w:val="0"/>
      <w:divBdr>
        <w:top w:val="none" w:sz="0" w:space="0" w:color="auto"/>
        <w:left w:val="none" w:sz="0" w:space="0" w:color="auto"/>
        <w:bottom w:val="none" w:sz="0" w:space="0" w:color="auto"/>
        <w:right w:val="none" w:sz="0" w:space="0" w:color="auto"/>
      </w:divBdr>
      <w:divsChild>
        <w:div w:id="58210131">
          <w:marLeft w:val="0"/>
          <w:marRight w:val="0"/>
          <w:marTop w:val="0"/>
          <w:marBottom w:val="0"/>
          <w:divBdr>
            <w:top w:val="none" w:sz="0" w:space="0" w:color="auto"/>
            <w:left w:val="none" w:sz="0" w:space="0" w:color="auto"/>
            <w:bottom w:val="none" w:sz="0" w:space="0" w:color="auto"/>
            <w:right w:val="none" w:sz="0" w:space="0" w:color="auto"/>
          </w:divBdr>
          <w:divsChild>
            <w:div w:id="5250996">
              <w:marLeft w:val="0"/>
              <w:marRight w:val="0"/>
              <w:marTop w:val="0"/>
              <w:marBottom w:val="0"/>
              <w:divBdr>
                <w:top w:val="none" w:sz="0" w:space="0" w:color="auto"/>
                <w:left w:val="none" w:sz="0" w:space="0" w:color="auto"/>
                <w:bottom w:val="none" w:sz="0" w:space="0" w:color="auto"/>
                <w:right w:val="none" w:sz="0" w:space="0" w:color="auto"/>
              </w:divBdr>
            </w:div>
            <w:div w:id="136261213">
              <w:marLeft w:val="0"/>
              <w:marRight w:val="0"/>
              <w:marTop w:val="0"/>
              <w:marBottom w:val="0"/>
              <w:divBdr>
                <w:top w:val="none" w:sz="0" w:space="0" w:color="auto"/>
                <w:left w:val="none" w:sz="0" w:space="0" w:color="auto"/>
                <w:bottom w:val="none" w:sz="0" w:space="0" w:color="auto"/>
                <w:right w:val="none" w:sz="0" w:space="0" w:color="auto"/>
              </w:divBdr>
            </w:div>
            <w:div w:id="246616458">
              <w:marLeft w:val="0"/>
              <w:marRight w:val="0"/>
              <w:marTop w:val="0"/>
              <w:marBottom w:val="0"/>
              <w:divBdr>
                <w:top w:val="none" w:sz="0" w:space="0" w:color="auto"/>
                <w:left w:val="none" w:sz="0" w:space="0" w:color="auto"/>
                <w:bottom w:val="none" w:sz="0" w:space="0" w:color="auto"/>
                <w:right w:val="none" w:sz="0" w:space="0" w:color="auto"/>
              </w:divBdr>
            </w:div>
            <w:div w:id="380327332">
              <w:marLeft w:val="0"/>
              <w:marRight w:val="0"/>
              <w:marTop w:val="0"/>
              <w:marBottom w:val="0"/>
              <w:divBdr>
                <w:top w:val="none" w:sz="0" w:space="0" w:color="auto"/>
                <w:left w:val="none" w:sz="0" w:space="0" w:color="auto"/>
                <w:bottom w:val="none" w:sz="0" w:space="0" w:color="auto"/>
                <w:right w:val="none" w:sz="0" w:space="0" w:color="auto"/>
              </w:divBdr>
            </w:div>
            <w:div w:id="573511691">
              <w:marLeft w:val="0"/>
              <w:marRight w:val="0"/>
              <w:marTop w:val="0"/>
              <w:marBottom w:val="0"/>
              <w:divBdr>
                <w:top w:val="none" w:sz="0" w:space="0" w:color="auto"/>
                <w:left w:val="none" w:sz="0" w:space="0" w:color="auto"/>
                <w:bottom w:val="none" w:sz="0" w:space="0" w:color="auto"/>
                <w:right w:val="none" w:sz="0" w:space="0" w:color="auto"/>
              </w:divBdr>
            </w:div>
            <w:div w:id="782963957">
              <w:marLeft w:val="0"/>
              <w:marRight w:val="0"/>
              <w:marTop w:val="0"/>
              <w:marBottom w:val="0"/>
              <w:divBdr>
                <w:top w:val="none" w:sz="0" w:space="0" w:color="auto"/>
                <w:left w:val="none" w:sz="0" w:space="0" w:color="auto"/>
                <w:bottom w:val="none" w:sz="0" w:space="0" w:color="auto"/>
                <w:right w:val="none" w:sz="0" w:space="0" w:color="auto"/>
              </w:divBdr>
            </w:div>
            <w:div w:id="827600882">
              <w:marLeft w:val="0"/>
              <w:marRight w:val="0"/>
              <w:marTop w:val="0"/>
              <w:marBottom w:val="0"/>
              <w:divBdr>
                <w:top w:val="none" w:sz="0" w:space="0" w:color="auto"/>
                <w:left w:val="none" w:sz="0" w:space="0" w:color="auto"/>
                <w:bottom w:val="none" w:sz="0" w:space="0" w:color="auto"/>
                <w:right w:val="none" w:sz="0" w:space="0" w:color="auto"/>
              </w:divBdr>
            </w:div>
            <w:div w:id="890112787">
              <w:marLeft w:val="0"/>
              <w:marRight w:val="0"/>
              <w:marTop w:val="0"/>
              <w:marBottom w:val="0"/>
              <w:divBdr>
                <w:top w:val="none" w:sz="0" w:space="0" w:color="auto"/>
                <w:left w:val="none" w:sz="0" w:space="0" w:color="auto"/>
                <w:bottom w:val="none" w:sz="0" w:space="0" w:color="auto"/>
                <w:right w:val="none" w:sz="0" w:space="0" w:color="auto"/>
              </w:divBdr>
            </w:div>
            <w:div w:id="920336199">
              <w:marLeft w:val="0"/>
              <w:marRight w:val="0"/>
              <w:marTop w:val="0"/>
              <w:marBottom w:val="0"/>
              <w:divBdr>
                <w:top w:val="none" w:sz="0" w:space="0" w:color="auto"/>
                <w:left w:val="none" w:sz="0" w:space="0" w:color="auto"/>
                <w:bottom w:val="none" w:sz="0" w:space="0" w:color="auto"/>
                <w:right w:val="none" w:sz="0" w:space="0" w:color="auto"/>
              </w:divBdr>
            </w:div>
            <w:div w:id="1009523367">
              <w:marLeft w:val="0"/>
              <w:marRight w:val="0"/>
              <w:marTop w:val="0"/>
              <w:marBottom w:val="0"/>
              <w:divBdr>
                <w:top w:val="none" w:sz="0" w:space="0" w:color="auto"/>
                <w:left w:val="none" w:sz="0" w:space="0" w:color="auto"/>
                <w:bottom w:val="none" w:sz="0" w:space="0" w:color="auto"/>
                <w:right w:val="none" w:sz="0" w:space="0" w:color="auto"/>
              </w:divBdr>
            </w:div>
            <w:div w:id="1011908583">
              <w:marLeft w:val="0"/>
              <w:marRight w:val="0"/>
              <w:marTop w:val="0"/>
              <w:marBottom w:val="0"/>
              <w:divBdr>
                <w:top w:val="none" w:sz="0" w:space="0" w:color="auto"/>
                <w:left w:val="none" w:sz="0" w:space="0" w:color="auto"/>
                <w:bottom w:val="none" w:sz="0" w:space="0" w:color="auto"/>
                <w:right w:val="none" w:sz="0" w:space="0" w:color="auto"/>
              </w:divBdr>
            </w:div>
            <w:div w:id="1025866913">
              <w:marLeft w:val="0"/>
              <w:marRight w:val="0"/>
              <w:marTop w:val="0"/>
              <w:marBottom w:val="0"/>
              <w:divBdr>
                <w:top w:val="none" w:sz="0" w:space="0" w:color="auto"/>
                <w:left w:val="none" w:sz="0" w:space="0" w:color="auto"/>
                <w:bottom w:val="none" w:sz="0" w:space="0" w:color="auto"/>
                <w:right w:val="none" w:sz="0" w:space="0" w:color="auto"/>
              </w:divBdr>
            </w:div>
            <w:div w:id="1087925371">
              <w:marLeft w:val="0"/>
              <w:marRight w:val="0"/>
              <w:marTop w:val="0"/>
              <w:marBottom w:val="0"/>
              <w:divBdr>
                <w:top w:val="none" w:sz="0" w:space="0" w:color="auto"/>
                <w:left w:val="none" w:sz="0" w:space="0" w:color="auto"/>
                <w:bottom w:val="none" w:sz="0" w:space="0" w:color="auto"/>
                <w:right w:val="none" w:sz="0" w:space="0" w:color="auto"/>
              </w:divBdr>
            </w:div>
            <w:div w:id="1092361564">
              <w:marLeft w:val="0"/>
              <w:marRight w:val="0"/>
              <w:marTop w:val="0"/>
              <w:marBottom w:val="0"/>
              <w:divBdr>
                <w:top w:val="none" w:sz="0" w:space="0" w:color="auto"/>
                <w:left w:val="none" w:sz="0" w:space="0" w:color="auto"/>
                <w:bottom w:val="none" w:sz="0" w:space="0" w:color="auto"/>
                <w:right w:val="none" w:sz="0" w:space="0" w:color="auto"/>
              </w:divBdr>
            </w:div>
            <w:div w:id="1164667220">
              <w:marLeft w:val="0"/>
              <w:marRight w:val="0"/>
              <w:marTop w:val="0"/>
              <w:marBottom w:val="0"/>
              <w:divBdr>
                <w:top w:val="none" w:sz="0" w:space="0" w:color="auto"/>
                <w:left w:val="none" w:sz="0" w:space="0" w:color="auto"/>
                <w:bottom w:val="none" w:sz="0" w:space="0" w:color="auto"/>
                <w:right w:val="none" w:sz="0" w:space="0" w:color="auto"/>
              </w:divBdr>
            </w:div>
            <w:div w:id="1208028867">
              <w:marLeft w:val="0"/>
              <w:marRight w:val="0"/>
              <w:marTop w:val="0"/>
              <w:marBottom w:val="0"/>
              <w:divBdr>
                <w:top w:val="none" w:sz="0" w:space="0" w:color="auto"/>
                <w:left w:val="none" w:sz="0" w:space="0" w:color="auto"/>
                <w:bottom w:val="none" w:sz="0" w:space="0" w:color="auto"/>
                <w:right w:val="none" w:sz="0" w:space="0" w:color="auto"/>
              </w:divBdr>
            </w:div>
            <w:div w:id="1373771874">
              <w:marLeft w:val="0"/>
              <w:marRight w:val="0"/>
              <w:marTop w:val="0"/>
              <w:marBottom w:val="0"/>
              <w:divBdr>
                <w:top w:val="none" w:sz="0" w:space="0" w:color="auto"/>
                <w:left w:val="none" w:sz="0" w:space="0" w:color="auto"/>
                <w:bottom w:val="none" w:sz="0" w:space="0" w:color="auto"/>
                <w:right w:val="none" w:sz="0" w:space="0" w:color="auto"/>
              </w:divBdr>
            </w:div>
            <w:div w:id="1448113031">
              <w:marLeft w:val="0"/>
              <w:marRight w:val="0"/>
              <w:marTop w:val="0"/>
              <w:marBottom w:val="0"/>
              <w:divBdr>
                <w:top w:val="none" w:sz="0" w:space="0" w:color="auto"/>
                <w:left w:val="none" w:sz="0" w:space="0" w:color="auto"/>
                <w:bottom w:val="none" w:sz="0" w:space="0" w:color="auto"/>
                <w:right w:val="none" w:sz="0" w:space="0" w:color="auto"/>
              </w:divBdr>
            </w:div>
            <w:div w:id="1453548124">
              <w:marLeft w:val="0"/>
              <w:marRight w:val="0"/>
              <w:marTop w:val="0"/>
              <w:marBottom w:val="0"/>
              <w:divBdr>
                <w:top w:val="none" w:sz="0" w:space="0" w:color="auto"/>
                <w:left w:val="none" w:sz="0" w:space="0" w:color="auto"/>
                <w:bottom w:val="none" w:sz="0" w:space="0" w:color="auto"/>
                <w:right w:val="none" w:sz="0" w:space="0" w:color="auto"/>
              </w:divBdr>
            </w:div>
            <w:div w:id="1468821530">
              <w:marLeft w:val="0"/>
              <w:marRight w:val="0"/>
              <w:marTop w:val="0"/>
              <w:marBottom w:val="0"/>
              <w:divBdr>
                <w:top w:val="none" w:sz="0" w:space="0" w:color="auto"/>
                <w:left w:val="none" w:sz="0" w:space="0" w:color="auto"/>
                <w:bottom w:val="none" w:sz="0" w:space="0" w:color="auto"/>
                <w:right w:val="none" w:sz="0" w:space="0" w:color="auto"/>
              </w:divBdr>
            </w:div>
            <w:div w:id="1476069086">
              <w:marLeft w:val="0"/>
              <w:marRight w:val="0"/>
              <w:marTop w:val="0"/>
              <w:marBottom w:val="0"/>
              <w:divBdr>
                <w:top w:val="none" w:sz="0" w:space="0" w:color="auto"/>
                <w:left w:val="none" w:sz="0" w:space="0" w:color="auto"/>
                <w:bottom w:val="none" w:sz="0" w:space="0" w:color="auto"/>
                <w:right w:val="none" w:sz="0" w:space="0" w:color="auto"/>
              </w:divBdr>
            </w:div>
            <w:div w:id="1523084809">
              <w:marLeft w:val="0"/>
              <w:marRight w:val="0"/>
              <w:marTop w:val="0"/>
              <w:marBottom w:val="0"/>
              <w:divBdr>
                <w:top w:val="none" w:sz="0" w:space="0" w:color="auto"/>
                <w:left w:val="none" w:sz="0" w:space="0" w:color="auto"/>
                <w:bottom w:val="none" w:sz="0" w:space="0" w:color="auto"/>
                <w:right w:val="none" w:sz="0" w:space="0" w:color="auto"/>
              </w:divBdr>
            </w:div>
            <w:div w:id="1530603395">
              <w:marLeft w:val="0"/>
              <w:marRight w:val="0"/>
              <w:marTop w:val="0"/>
              <w:marBottom w:val="0"/>
              <w:divBdr>
                <w:top w:val="none" w:sz="0" w:space="0" w:color="auto"/>
                <w:left w:val="none" w:sz="0" w:space="0" w:color="auto"/>
                <w:bottom w:val="none" w:sz="0" w:space="0" w:color="auto"/>
                <w:right w:val="none" w:sz="0" w:space="0" w:color="auto"/>
              </w:divBdr>
            </w:div>
            <w:div w:id="1581284065">
              <w:marLeft w:val="0"/>
              <w:marRight w:val="0"/>
              <w:marTop w:val="0"/>
              <w:marBottom w:val="0"/>
              <w:divBdr>
                <w:top w:val="none" w:sz="0" w:space="0" w:color="auto"/>
                <w:left w:val="none" w:sz="0" w:space="0" w:color="auto"/>
                <w:bottom w:val="none" w:sz="0" w:space="0" w:color="auto"/>
                <w:right w:val="none" w:sz="0" w:space="0" w:color="auto"/>
              </w:divBdr>
            </w:div>
            <w:div w:id="1611549750">
              <w:marLeft w:val="0"/>
              <w:marRight w:val="0"/>
              <w:marTop w:val="0"/>
              <w:marBottom w:val="0"/>
              <w:divBdr>
                <w:top w:val="none" w:sz="0" w:space="0" w:color="auto"/>
                <w:left w:val="none" w:sz="0" w:space="0" w:color="auto"/>
                <w:bottom w:val="none" w:sz="0" w:space="0" w:color="auto"/>
                <w:right w:val="none" w:sz="0" w:space="0" w:color="auto"/>
              </w:divBdr>
            </w:div>
            <w:div w:id="1617444779">
              <w:marLeft w:val="0"/>
              <w:marRight w:val="0"/>
              <w:marTop w:val="0"/>
              <w:marBottom w:val="0"/>
              <w:divBdr>
                <w:top w:val="none" w:sz="0" w:space="0" w:color="auto"/>
                <w:left w:val="none" w:sz="0" w:space="0" w:color="auto"/>
                <w:bottom w:val="none" w:sz="0" w:space="0" w:color="auto"/>
                <w:right w:val="none" w:sz="0" w:space="0" w:color="auto"/>
              </w:divBdr>
            </w:div>
            <w:div w:id="1637684807">
              <w:marLeft w:val="0"/>
              <w:marRight w:val="0"/>
              <w:marTop w:val="0"/>
              <w:marBottom w:val="0"/>
              <w:divBdr>
                <w:top w:val="none" w:sz="0" w:space="0" w:color="auto"/>
                <w:left w:val="none" w:sz="0" w:space="0" w:color="auto"/>
                <w:bottom w:val="none" w:sz="0" w:space="0" w:color="auto"/>
                <w:right w:val="none" w:sz="0" w:space="0" w:color="auto"/>
              </w:divBdr>
            </w:div>
            <w:div w:id="1813475090">
              <w:marLeft w:val="0"/>
              <w:marRight w:val="0"/>
              <w:marTop w:val="0"/>
              <w:marBottom w:val="0"/>
              <w:divBdr>
                <w:top w:val="none" w:sz="0" w:space="0" w:color="auto"/>
                <w:left w:val="none" w:sz="0" w:space="0" w:color="auto"/>
                <w:bottom w:val="none" w:sz="0" w:space="0" w:color="auto"/>
                <w:right w:val="none" w:sz="0" w:space="0" w:color="auto"/>
              </w:divBdr>
            </w:div>
            <w:div w:id="1917008564">
              <w:marLeft w:val="0"/>
              <w:marRight w:val="0"/>
              <w:marTop w:val="0"/>
              <w:marBottom w:val="0"/>
              <w:divBdr>
                <w:top w:val="none" w:sz="0" w:space="0" w:color="auto"/>
                <w:left w:val="none" w:sz="0" w:space="0" w:color="auto"/>
                <w:bottom w:val="none" w:sz="0" w:space="0" w:color="auto"/>
                <w:right w:val="none" w:sz="0" w:space="0" w:color="auto"/>
              </w:divBdr>
            </w:div>
            <w:div w:id="1980569676">
              <w:marLeft w:val="0"/>
              <w:marRight w:val="0"/>
              <w:marTop w:val="0"/>
              <w:marBottom w:val="0"/>
              <w:divBdr>
                <w:top w:val="none" w:sz="0" w:space="0" w:color="auto"/>
                <w:left w:val="none" w:sz="0" w:space="0" w:color="auto"/>
                <w:bottom w:val="none" w:sz="0" w:space="0" w:color="auto"/>
                <w:right w:val="none" w:sz="0" w:space="0" w:color="auto"/>
              </w:divBdr>
            </w:div>
            <w:div w:id="1991901639">
              <w:marLeft w:val="0"/>
              <w:marRight w:val="0"/>
              <w:marTop w:val="0"/>
              <w:marBottom w:val="0"/>
              <w:divBdr>
                <w:top w:val="none" w:sz="0" w:space="0" w:color="auto"/>
                <w:left w:val="none" w:sz="0" w:space="0" w:color="auto"/>
                <w:bottom w:val="none" w:sz="0" w:space="0" w:color="auto"/>
                <w:right w:val="none" w:sz="0" w:space="0" w:color="auto"/>
              </w:divBdr>
            </w:div>
            <w:div w:id="2020233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327200">
      <w:bodyDiv w:val="1"/>
      <w:marLeft w:val="0"/>
      <w:marRight w:val="0"/>
      <w:marTop w:val="0"/>
      <w:marBottom w:val="0"/>
      <w:divBdr>
        <w:top w:val="none" w:sz="0" w:space="0" w:color="auto"/>
        <w:left w:val="none" w:sz="0" w:space="0" w:color="auto"/>
        <w:bottom w:val="none" w:sz="0" w:space="0" w:color="auto"/>
        <w:right w:val="none" w:sz="0" w:space="0" w:color="auto"/>
      </w:divBdr>
      <w:divsChild>
        <w:div w:id="2062704517">
          <w:marLeft w:val="0"/>
          <w:marRight w:val="0"/>
          <w:marTop w:val="0"/>
          <w:marBottom w:val="0"/>
          <w:divBdr>
            <w:top w:val="none" w:sz="0" w:space="0" w:color="auto"/>
            <w:left w:val="none" w:sz="0" w:space="0" w:color="auto"/>
            <w:bottom w:val="none" w:sz="0" w:space="0" w:color="auto"/>
            <w:right w:val="none" w:sz="0" w:space="0" w:color="auto"/>
          </w:divBdr>
        </w:div>
        <w:div w:id="2075353560">
          <w:marLeft w:val="0"/>
          <w:marRight w:val="0"/>
          <w:marTop w:val="350"/>
          <w:marBottom w:val="0"/>
          <w:divBdr>
            <w:top w:val="none" w:sz="0" w:space="0" w:color="auto"/>
            <w:left w:val="none" w:sz="0" w:space="0" w:color="auto"/>
            <w:bottom w:val="none" w:sz="0" w:space="0" w:color="auto"/>
            <w:right w:val="none" w:sz="0" w:space="0" w:color="auto"/>
          </w:divBdr>
          <w:divsChild>
            <w:div w:id="1204751641">
              <w:marLeft w:val="0"/>
              <w:marRight w:val="0"/>
              <w:marTop w:val="0"/>
              <w:marBottom w:val="0"/>
              <w:divBdr>
                <w:top w:val="none" w:sz="0" w:space="0" w:color="auto"/>
                <w:left w:val="none" w:sz="0" w:space="0" w:color="auto"/>
                <w:bottom w:val="none" w:sz="0" w:space="0" w:color="auto"/>
                <w:right w:val="none" w:sz="0" w:space="0" w:color="auto"/>
              </w:divBdr>
              <w:divsChild>
                <w:div w:id="342318495">
                  <w:marLeft w:val="0"/>
                  <w:marRight w:val="0"/>
                  <w:marTop w:val="0"/>
                  <w:marBottom w:val="0"/>
                  <w:divBdr>
                    <w:top w:val="none" w:sz="0" w:space="0" w:color="auto"/>
                    <w:left w:val="none" w:sz="0" w:space="0" w:color="auto"/>
                    <w:bottom w:val="none" w:sz="0" w:space="0" w:color="auto"/>
                    <w:right w:val="none" w:sz="0" w:space="0" w:color="auto"/>
                  </w:divBdr>
                  <w:divsChild>
                    <w:div w:id="409927744">
                      <w:marLeft w:val="0"/>
                      <w:marRight w:val="0"/>
                      <w:marTop w:val="0"/>
                      <w:marBottom w:val="0"/>
                      <w:divBdr>
                        <w:top w:val="none" w:sz="0" w:space="0" w:color="auto"/>
                        <w:left w:val="none" w:sz="0" w:space="0" w:color="auto"/>
                        <w:bottom w:val="none" w:sz="0" w:space="0" w:color="auto"/>
                        <w:right w:val="none" w:sz="0" w:space="0" w:color="auto"/>
                      </w:divBdr>
                    </w:div>
                    <w:div w:id="1530408767">
                      <w:marLeft w:val="0"/>
                      <w:marRight w:val="0"/>
                      <w:marTop w:val="0"/>
                      <w:marBottom w:val="0"/>
                      <w:divBdr>
                        <w:top w:val="none" w:sz="0" w:space="0" w:color="auto"/>
                        <w:left w:val="none" w:sz="0" w:space="0" w:color="auto"/>
                        <w:bottom w:val="none" w:sz="0" w:space="0" w:color="auto"/>
                        <w:right w:val="none" w:sz="0" w:space="0" w:color="auto"/>
                      </w:divBdr>
                      <w:divsChild>
                        <w:div w:id="215893333">
                          <w:marLeft w:val="0"/>
                          <w:marRight w:val="0"/>
                          <w:marTop w:val="0"/>
                          <w:marBottom w:val="0"/>
                          <w:divBdr>
                            <w:top w:val="none" w:sz="0" w:space="0" w:color="auto"/>
                            <w:left w:val="none" w:sz="0" w:space="0" w:color="auto"/>
                            <w:bottom w:val="none" w:sz="0" w:space="0" w:color="auto"/>
                            <w:right w:val="none" w:sz="0" w:space="0" w:color="auto"/>
                          </w:divBdr>
                        </w:div>
                      </w:divsChild>
                    </w:div>
                    <w:div w:id="531192589">
                      <w:marLeft w:val="0"/>
                      <w:marRight w:val="0"/>
                      <w:marTop w:val="0"/>
                      <w:marBottom w:val="0"/>
                      <w:divBdr>
                        <w:top w:val="none" w:sz="0" w:space="0" w:color="auto"/>
                        <w:left w:val="none" w:sz="0" w:space="0" w:color="auto"/>
                        <w:bottom w:val="none" w:sz="0" w:space="0" w:color="auto"/>
                        <w:right w:val="none" w:sz="0" w:space="0" w:color="auto"/>
                      </w:divBdr>
                    </w:div>
                    <w:div w:id="1055659600">
                      <w:marLeft w:val="0"/>
                      <w:marRight w:val="0"/>
                      <w:marTop w:val="0"/>
                      <w:marBottom w:val="0"/>
                      <w:divBdr>
                        <w:top w:val="none" w:sz="0" w:space="0" w:color="auto"/>
                        <w:left w:val="none" w:sz="0" w:space="0" w:color="auto"/>
                        <w:bottom w:val="none" w:sz="0" w:space="0" w:color="auto"/>
                        <w:right w:val="none" w:sz="0" w:space="0" w:color="auto"/>
                      </w:divBdr>
                      <w:divsChild>
                        <w:div w:id="921524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7750276">
          <w:marLeft w:val="0"/>
          <w:marRight w:val="0"/>
          <w:marTop w:val="0"/>
          <w:marBottom w:val="0"/>
          <w:divBdr>
            <w:top w:val="none" w:sz="0" w:space="0" w:color="auto"/>
            <w:left w:val="none" w:sz="0" w:space="0" w:color="auto"/>
            <w:bottom w:val="none" w:sz="0" w:space="0" w:color="auto"/>
            <w:right w:val="none" w:sz="0" w:space="0" w:color="auto"/>
          </w:divBdr>
          <w:divsChild>
            <w:div w:id="763384179">
              <w:marLeft w:val="0"/>
              <w:marRight w:val="0"/>
              <w:marTop w:val="35"/>
              <w:marBottom w:val="70"/>
              <w:divBdr>
                <w:top w:val="single" w:sz="2" w:space="0" w:color="E1E1E1"/>
                <w:left w:val="single" w:sz="2" w:space="0" w:color="E1E1E1"/>
                <w:bottom w:val="single" w:sz="2" w:space="0" w:color="E1E1E1"/>
                <w:right w:val="single" w:sz="2" w:space="0" w:color="E1E1E1"/>
              </w:divBdr>
            </w:div>
          </w:divsChild>
        </w:div>
      </w:divsChild>
    </w:div>
    <w:div w:id="321348363">
      <w:bodyDiv w:val="1"/>
      <w:marLeft w:val="0"/>
      <w:marRight w:val="0"/>
      <w:marTop w:val="0"/>
      <w:marBottom w:val="0"/>
      <w:divBdr>
        <w:top w:val="none" w:sz="0" w:space="0" w:color="auto"/>
        <w:left w:val="none" w:sz="0" w:space="0" w:color="auto"/>
        <w:bottom w:val="none" w:sz="0" w:space="0" w:color="auto"/>
        <w:right w:val="none" w:sz="0" w:space="0" w:color="auto"/>
      </w:divBdr>
    </w:div>
    <w:div w:id="326517411">
      <w:bodyDiv w:val="1"/>
      <w:marLeft w:val="0"/>
      <w:marRight w:val="0"/>
      <w:marTop w:val="0"/>
      <w:marBottom w:val="0"/>
      <w:divBdr>
        <w:top w:val="none" w:sz="0" w:space="0" w:color="auto"/>
        <w:left w:val="none" w:sz="0" w:space="0" w:color="auto"/>
        <w:bottom w:val="none" w:sz="0" w:space="0" w:color="auto"/>
        <w:right w:val="none" w:sz="0" w:space="0" w:color="auto"/>
      </w:divBdr>
    </w:div>
    <w:div w:id="343821767">
      <w:bodyDiv w:val="1"/>
      <w:marLeft w:val="0"/>
      <w:marRight w:val="0"/>
      <w:marTop w:val="0"/>
      <w:marBottom w:val="0"/>
      <w:divBdr>
        <w:top w:val="none" w:sz="0" w:space="0" w:color="auto"/>
        <w:left w:val="none" w:sz="0" w:space="0" w:color="auto"/>
        <w:bottom w:val="none" w:sz="0" w:space="0" w:color="auto"/>
        <w:right w:val="none" w:sz="0" w:space="0" w:color="auto"/>
      </w:divBdr>
    </w:div>
    <w:div w:id="344133617">
      <w:bodyDiv w:val="1"/>
      <w:marLeft w:val="0"/>
      <w:marRight w:val="0"/>
      <w:marTop w:val="0"/>
      <w:marBottom w:val="0"/>
      <w:divBdr>
        <w:top w:val="none" w:sz="0" w:space="0" w:color="auto"/>
        <w:left w:val="none" w:sz="0" w:space="0" w:color="auto"/>
        <w:bottom w:val="none" w:sz="0" w:space="0" w:color="auto"/>
        <w:right w:val="none" w:sz="0" w:space="0" w:color="auto"/>
      </w:divBdr>
    </w:div>
    <w:div w:id="351298129">
      <w:bodyDiv w:val="1"/>
      <w:marLeft w:val="0"/>
      <w:marRight w:val="0"/>
      <w:marTop w:val="0"/>
      <w:marBottom w:val="0"/>
      <w:divBdr>
        <w:top w:val="none" w:sz="0" w:space="0" w:color="auto"/>
        <w:left w:val="none" w:sz="0" w:space="0" w:color="auto"/>
        <w:bottom w:val="none" w:sz="0" w:space="0" w:color="auto"/>
        <w:right w:val="none" w:sz="0" w:space="0" w:color="auto"/>
      </w:divBdr>
    </w:div>
    <w:div w:id="353462242">
      <w:bodyDiv w:val="1"/>
      <w:marLeft w:val="0"/>
      <w:marRight w:val="0"/>
      <w:marTop w:val="0"/>
      <w:marBottom w:val="0"/>
      <w:divBdr>
        <w:top w:val="none" w:sz="0" w:space="0" w:color="auto"/>
        <w:left w:val="none" w:sz="0" w:space="0" w:color="auto"/>
        <w:bottom w:val="none" w:sz="0" w:space="0" w:color="auto"/>
        <w:right w:val="none" w:sz="0" w:space="0" w:color="auto"/>
      </w:divBdr>
    </w:div>
    <w:div w:id="361712065">
      <w:bodyDiv w:val="1"/>
      <w:marLeft w:val="0"/>
      <w:marRight w:val="0"/>
      <w:marTop w:val="0"/>
      <w:marBottom w:val="0"/>
      <w:divBdr>
        <w:top w:val="none" w:sz="0" w:space="0" w:color="auto"/>
        <w:left w:val="none" w:sz="0" w:space="0" w:color="auto"/>
        <w:bottom w:val="none" w:sz="0" w:space="0" w:color="auto"/>
        <w:right w:val="none" w:sz="0" w:space="0" w:color="auto"/>
      </w:divBdr>
    </w:div>
    <w:div w:id="373433964">
      <w:bodyDiv w:val="1"/>
      <w:marLeft w:val="0"/>
      <w:marRight w:val="0"/>
      <w:marTop w:val="0"/>
      <w:marBottom w:val="0"/>
      <w:divBdr>
        <w:top w:val="none" w:sz="0" w:space="0" w:color="auto"/>
        <w:left w:val="none" w:sz="0" w:space="0" w:color="auto"/>
        <w:bottom w:val="none" w:sz="0" w:space="0" w:color="auto"/>
        <w:right w:val="none" w:sz="0" w:space="0" w:color="auto"/>
      </w:divBdr>
    </w:div>
    <w:div w:id="386494008">
      <w:bodyDiv w:val="1"/>
      <w:marLeft w:val="0"/>
      <w:marRight w:val="0"/>
      <w:marTop w:val="0"/>
      <w:marBottom w:val="0"/>
      <w:divBdr>
        <w:top w:val="none" w:sz="0" w:space="0" w:color="auto"/>
        <w:left w:val="none" w:sz="0" w:space="0" w:color="auto"/>
        <w:bottom w:val="none" w:sz="0" w:space="0" w:color="auto"/>
        <w:right w:val="none" w:sz="0" w:space="0" w:color="auto"/>
      </w:divBdr>
    </w:div>
    <w:div w:id="392462291">
      <w:bodyDiv w:val="1"/>
      <w:marLeft w:val="0"/>
      <w:marRight w:val="0"/>
      <w:marTop w:val="0"/>
      <w:marBottom w:val="0"/>
      <w:divBdr>
        <w:top w:val="none" w:sz="0" w:space="0" w:color="auto"/>
        <w:left w:val="none" w:sz="0" w:space="0" w:color="auto"/>
        <w:bottom w:val="none" w:sz="0" w:space="0" w:color="auto"/>
        <w:right w:val="none" w:sz="0" w:space="0" w:color="auto"/>
      </w:divBdr>
      <w:divsChild>
        <w:div w:id="518399942">
          <w:marLeft w:val="0"/>
          <w:marRight w:val="0"/>
          <w:marTop w:val="0"/>
          <w:marBottom w:val="0"/>
          <w:divBdr>
            <w:top w:val="none" w:sz="0" w:space="0" w:color="auto"/>
            <w:left w:val="none" w:sz="0" w:space="0" w:color="auto"/>
            <w:bottom w:val="none" w:sz="0" w:space="0" w:color="auto"/>
            <w:right w:val="none" w:sz="0" w:space="0" w:color="auto"/>
          </w:divBdr>
        </w:div>
        <w:div w:id="259727626">
          <w:marLeft w:val="0"/>
          <w:marRight w:val="0"/>
          <w:marTop w:val="0"/>
          <w:marBottom w:val="0"/>
          <w:divBdr>
            <w:top w:val="none" w:sz="0" w:space="0" w:color="auto"/>
            <w:left w:val="none" w:sz="0" w:space="0" w:color="auto"/>
            <w:bottom w:val="none" w:sz="0" w:space="0" w:color="auto"/>
            <w:right w:val="none" w:sz="0" w:space="0" w:color="auto"/>
          </w:divBdr>
          <w:divsChild>
            <w:div w:id="1878665776">
              <w:marLeft w:val="0"/>
              <w:marRight w:val="0"/>
              <w:marTop w:val="0"/>
              <w:marBottom w:val="0"/>
              <w:divBdr>
                <w:top w:val="none" w:sz="0" w:space="0" w:color="auto"/>
                <w:left w:val="none" w:sz="0" w:space="0" w:color="auto"/>
                <w:bottom w:val="none" w:sz="0" w:space="0" w:color="auto"/>
                <w:right w:val="none" w:sz="0" w:space="0" w:color="auto"/>
              </w:divBdr>
              <w:divsChild>
                <w:div w:id="425266750">
                  <w:marLeft w:val="0"/>
                  <w:marRight w:val="0"/>
                  <w:marTop w:val="0"/>
                  <w:marBottom w:val="0"/>
                  <w:divBdr>
                    <w:top w:val="none" w:sz="0" w:space="0" w:color="auto"/>
                    <w:left w:val="none" w:sz="0" w:space="0" w:color="auto"/>
                    <w:bottom w:val="none" w:sz="0" w:space="0" w:color="auto"/>
                    <w:right w:val="none" w:sz="0" w:space="0" w:color="auto"/>
                  </w:divBdr>
                  <w:divsChild>
                    <w:div w:id="1795900114">
                      <w:marLeft w:val="0"/>
                      <w:marRight w:val="0"/>
                      <w:marTop w:val="0"/>
                      <w:marBottom w:val="0"/>
                      <w:divBdr>
                        <w:top w:val="none" w:sz="0" w:space="0" w:color="auto"/>
                        <w:left w:val="none" w:sz="0" w:space="0" w:color="auto"/>
                        <w:bottom w:val="none" w:sz="0" w:space="0" w:color="auto"/>
                        <w:right w:val="none" w:sz="0" w:space="0" w:color="auto"/>
                      </w:divBdr>
                    </w:div>
                    <w:div w:id="169764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3285">
              <w:marLeft w:val="0"/>
              <w:marRight w:val="0"/>
              <w:marTop w:val="240"/>
              <w:marBottom w:val="240"/>
              <w:divBdr>
                <w:top w:val="single" w:sz="4" w:space="0" w:color="AAAAAA"/>
                <w:left w:val="single" w:sz="4" w:space="0" w:color="AAAAAA"/>
                <w:bottom w:val="single" w:sz="4" w:space="0" w:color="AAAAAA"/>
                <w:right w:val="single" w:sz="4" w:space="0" w:color="AAAAAA"/>
              </w:divBdr>
            </w:div>
            <w:div w:id="1789549364">
              <w:marLeft w:val="0"/>
              <w:marRight w:val="0"/>
              <w:marTop w:val="0"/>
              <w:marBottom w:val="345"/>
              <w:divBdr>
                <w:top w:val="single" w:sz="8" w:space="0" w:color="EC8E20"/>
                <w:left w:val="single" w:sz="8" w:space="0" w:color="EC8E20"/>
                <w:bottom w:val="single" w:sz="8" w:space="0" w:color="EC8E20"/>
                <w:right w:val="single" w:sz="8" w:space="0" w:color="EC8E20"/>
              </w:divBdr>
              <w:divsChild>
                <w:div w:id="933436928">
                  <w:marLeft w:val="0"/>
                  <w:marRight w:val="0"/>
                  <w:marTop w:val="0"/>
                  <w:marBottom w:val="197"/>
                  <w:divBdr>
                    <w:top w:val="single" w:sz="4" w:space="12" w:color="ECECEC"/>
                    <w:left w:val="single" w:sz="4" w:space="7" w:color="ECECEC"/>
                    <w:bottom w:val="single" w:sz="4" w:space="7" w:color="ECECEC"/>
                    <w:right w:val="single" w:sz="4" w:space="7" w:color="ECECEC"/>
                  </w:divBdr>
                  <w:divsChild>
                    <w:div w:id="899435779">
                      <w:marLeft w:val="0"/>
                      <w:marRight w:val="0"/>
                      <w:marTop w:val="0"/>
                      <w:marBottom w:val="0"/>
                      <w:divBdr>
                        <w:top w:val="none" w:sz="0" w:space="0" w:color="auto"/>
                        <w:left w:val="none" w:sz="0" w:space="0" w:color="auto"/>
                        <w:bottom w:val="none" w:sz="0" w:space="0" w:color="auto"/>
                        <w:right w:val="none" w:sz="0" w:space="0" w:color="auto"/>
                      </w:divBdr>
                      <w:divsChild>
                        <w:div w:id="1837259370">
                          <w:marLeft w:val="0"/>
                          <w:marRight w:val="0"/>
                          <w:marTop w:val="49"/>
                          <w:marBottom w:val="0"/>
                          <w:divBdr>
                            <w:top w:val="none" w:sz="0" w:space="0" w:color="auto"/>
                            <w:left w:val="none" w:sz="0" w:space="0" w:color="auto"/>
                            <w:bottom w:val="none" w:sz="0" w:space="0" w:color="auto"/>
                            <w:right w:val="none" w:sz="0" w:space="0" w:color="auto"/>
                          </w:divBdr>
                        </w:div>
                      </w:divsChild>
                    </w:div>
                    <w:div w:id="160509203">
                      <w:marLeft w:val="0"/>
                      <w:marRight w:val="0"/>
                      <w:marTop w:val="99"/>
                      <w:marBottom w:val="0"/>
                      <w:divBdr>
                        <w:top w:val="none" w:sz="0" w:space="0" w:color="auto"/>
                        <w:left w:val="none" w:sz="0" w:space="0" w:color="auto"/>
                        <w:bottom w:val="none" w:sz="0" w:space="0" w:color="auto"/>
                        <w:right w:val="none" w:sz="0" w:space="0" w:color="auto"/>
                      </w:divBdr>
                    </w:div>
                  </w:divsChild>
                </w:div>
              </w:divsChild>
            </w:div>
            <w:div w:id="2003308512">
              <w:marLeft w:val="0"/>
              <w:marRight w:val="0"/>
              <w:marTop w:val="0"/>
              <w:marBottom w:val="0"/>
              <w:divBdr>
                <w:top w:val="none" w:sz="0" w:space="0" w:color="auto"/>
                <w:left w:val="none" w:sz="0" w:space="0" w:color="auto"/>
                <w:bottom w:val="none" w:sz="0" w:space="0" w:color="auto"/>
                <w:right w:val="none" w:sz="0" w:space="0" w:color="auto"/>
              </w:divBdr>
              <w:divsChild>
                <w:div w:id="2053067692">
                  <w:marLeft w:val="0"/>
                  <w:marRight w:val="0"/>
                  <w:marTop w:val="0"/>
                  <w:marBottom w:val="0"/>
                  <w:divBdr>
                    <w:top w:val="none" w:sz="0" w:space="0" w:color="auto"/>
                    <w:left w:val="none" w:sz="0" w:space="0" w:color="auto"/>
                    <w:bottom w:val="none" w:sz="0" w:space="0" w:color="auto"/>
                    <w:right w:val="none" w:sz="0" w:space="0" w:color="auto"/>
                  </w:divBdr>
                </w:div>
                <w:div w:id="162010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176623">
      <w:bodyDiv w:val="1"/>
      <w:marLeft w:val="0"/>
      <w:marRight w:val="0"/>
      <w:marTop w:val="0"/>
      <w:marBottom w:val="0"/>
      <w:divBdr>
        <w:top w:val="none" w:sz="0" w:space="0" w:color="auto"/>
        <w:left w:val="none" w:sz="0" w:space="0" w:color="auto"/>
        <w:bottom w:val="none" w:sz="0" w:space="0" w:color="auto"/>
        <w:right w:val="none" w:sz="0" w:space="0" w:color="auto"/>
      </w:divBdr>
    </w:div>
    <w:div w:id="421880695">
      <w:bodyDiv w:val="1"/>
      <w:marLeft w:val="0"/>
      <w:marRight w:val="0"/>
      <w:marTop w:val="0"/>
      <w:marBottom w:val="0"/>
      <w:divBdr>
        <w:top w:val="none" w:sz="0" w:space="0" w:color="auto"/>
        <w:left w:val="none" w:sz="0" w:space="0" w:color="auto"/>
        <w:bottom w:val="none" w:sz="0" w:space="0" w:color="auto"/>
        <w:right w:val="none" w:sz="0" w:space="0" w:color="auto"/>
      </w:divBdr>
    </w:div>
    <w:div w:id="451872354">
      <w:bodyDiv w:val="1"/>
      <w:marLeft w:val="0"/>
      <w:marRight w:val="0"/>
      <w:marTop w:val="0"/>
      <w:marBottom w:val="0"/>
      <w:divBdr>
        <w:top w:val="none" w:sz="0" w:space="0" w:color="auto"/>
        <w:left w:val="none" w:sz="0" w:space="0" w:color="auto"/>
        <w:bottom w:val="none" w:sz="0" w:space="0" w:color="auto"/>
        <w:right w:val="none" w:sz="0" w:space="0" w:color="auto"/>
      </w:divBdr>
      <w:divsChild>
        <w:div w:id="685597924">
          <w:marLeft w:val="0"/>
          <w:marRight w:val="0"/>
          <w:marTop w:val="0"/>
          <w:marBottom w:val="240"/>
          <w:divBdr>
            <w:top w:val="none" w:sz="0" w:space="0" w:color="auto"/>
            <w:left w:val="none" w:sz="0" w:space="0" w:color="auto"/>
            <w:bottom w:val="none" w:sz="0" w:space="0" w:color="auto"/>
            <w:right w:val="none" w:sz="0" w:space="0" w:color="auto"/>
          </w:divBdr>
        </w:div>
      </w:divsChild>
    </w:div>
    <w:div w:id="468011598">
      <w:bodyDiv w:val="1"/>
      <w:marLeft w:val="0"/>
      <w:marRight w:val="0"/>
      <w:marTop w:val="0"/>
      <w:marBottom w:val="0"/>
      <w:divBdr>
        <w:top w:val="none" w:sz="0" w:space="0" w:color="auto"/>
        <w:left w:val="none" w:sz="0" w:space="0" w:color="auto"/>
        <w:bottom w:val="none" w:sz="0" w:space="0" w:color="auto"/>
        <w:right w:val="none" w:sz="0" w:space="0" w:color="auto"/>
      </w:divBdr>
      <w:divsChild>
        <w:div w:id="1417744950">
          <w:marLeft w:val="0"/>
          <w:marRight w:val="0"/>
          <w:marTop w:val="0"/>
          <w:marBottom w:val="0"/>
          <w:divBdr>
            <w:top w:val="none" w:sz="0" w:space="0" w:color="auto"/>
            <w:left w:val="none" w:sz="0" w:space="0" w:color="auto"/>
            <w:bottom w:val="none" w:sz="0" w:space="0" w:color="auto"/>
            <w:right w:val="none" w:sz="0" w:space="0" w:color="auto"/>
          </w:divBdr>
          <w:divsChild>
            <w:div w:id="13921496">
              <w:marLeft w:val="0"/>
              <w:marRight w:val="0"/>
              <w:marTop w:val="0"/>
              <w:marBottom w:val="0"/>
              <w:divBdr>
                <w:top w:val="none" w:sz="0" w:space="0" w:color="auto"/>
                <w:left w:val="none" w:sz="0" w:space="0" w:color="auto"/>
                <w:bottom w:val="none" w:sz="0" w:space="0" w:color="auto"/>
                <w:right w:val="none" w:sz="0" w:space="0" w:color="auto"/>
              </w:divBdr>
            </w:div>
            <w:div w:id="18899289">
              <w:marLeft w:val="0"/>
              <w:marRight w:val="0"/>
              <w:marTop w:val="0"/>
              <w:marBottom w:val="0"/>
              <w:divBdr>
                <w:top w:val="none" w:sz="0" w:space="0" w:color="auto"/>
                <w:left w:val="none" w:sz="0" w:space="0" w:color="auto"/>
                <w:bottom w:val="none" w:sz="0" w:space="0" w:color="auto"/>
                <w:right w:val="none" w:sz="0" w:space="0" w:color="auto"/>
              </w:divBdr>
            </w:div>
            <w:div w:id="104814895">
              <w:marLeft w:val="0"/>
              <w:marRight w:val="0"/>
              <w:marTop w:val="0"/>
              <w:marBottom w:val="0"/>
              <w:divBdr>
                <w:top w:val="none" w:sz="0" w:space="0" w:color="auto"/>
                <w:left w:val="none" w:sz="0" w:space="0" w:color="auto"/>
                <w:bottom w:val="none" w:sz="0" w:space="0" w:color="auto"/>
                <w:right w:val="none" w:sz="0" w:space="0" w:color="auto"/>
              </w:divBdr>
            </w:div>
            <w:div w:id="209388352">
              <w:marLeft w:val="0"/>
              <w:marRight w:val="0"/>
              <w:marTop w:val="0"/>
              <w:marBottom w:val="0"/>
              <w:divBdr>
                <w:top w:val="none" w:sz="0" w:space="0" w:color="auto"/>
                <w:left w:val="none" w:sz="0" w:space="0" w:color="auto"/>
                <w:bottom w:val="none" w:sz="0" w:space="0" w:color="auto"/>
                <w:right w:val="none" w:sz="0" w:space="0" w:color="auto"/>
              </w:divBdr>
            </w:div>
            <w:div w:id="237441117">
              <w:marLeft w:val="0"/>
              <w:marRight w:val="0"/>
              <w:marTop w:val="0"/>
              <w:marBottom w:val="0"/>
              <w:divBdr>
                <w:top w:val="none" w:sz="0" w:space="0" w:color="auto"/>
                <w:left w:val="none" w:sz="0" w:space="0" w:color="auto"/>
                <w:bottom w:val="none" w:sz="0" w:space="0" w:color="auto"/>
                <w:right w:val="none" w:sz="0" w:space="0" w:color="auto"/>
              </w:divBdr>
            </w:div>
            <w:div w:id="253516575">
              <w:marLeft w:val="0"/>
              <w:marRight w:val="0"/>
              <w:marTop w:val="0"/>
              <w:marBottom w:val="0"/>
              <w:divBdr>
                <w:top w:val="none" w:sz="0" w:space="0" w:color="auto"/>
                <w:left w:val="none" w:sz="0" w:space="0" w:color="auto"/>
                <w:bottom w:val="none" w:sz="0" w:space="0" w:color="auto"/>
                <w:right w:val="none" w:sz="0" w:space="0" w:color="auto"/>
              </w:divBdr>
            </w:div>
            <w:div w:id="297686871">
              <w:marLeft w:val="0"/>
              <w:marRight w:val="0"/>
              <w:marTop w:val="0"/>
              <w:marBottom w:val="0"/>
              <w:divBdr>
                <w:top w:val="none" w:sz="0" w:space="0" w:color="auto"/>
                <w:left w:val="none" w:sz="0" w:space="0" w:color="auto"/>
                <w:bottom w:val="none" w:sz="0" w:space="0" w:color="auto"/>
                <w:right w:val="none" w:sz="0" w:space="0" w:color="auto"/>
              </w:divBdr>
            </w:div>
            <w:div w:id="313996973">
              <w:marLeft w:val="0"/>
              <w:marRight w:val="0"/>
              <w:marTop w:val="0"/>
              <w:marBottom w:val="0"/>
              <w:divBdr>
                <w:top w:val="none" w:sz="0" w:space="0" w:color="auto"/>
                <w:left w:val="none" w:sz="0" w:space="0" w:color="auto"/>
                <w:bottom w:val="none" w:sz="0" w:space="0" w:color="auto"/>
                <w:right w:val="none" w:sz="0" w:space="0" w:color="auto"/>
              </w:divBdr>
            </w:div>
            <w:div w:id="372271122">
              <w:marLeft w:val="0"/>
              <w:marRight w:val="0"/>
              <w:marTop w:val="0"/>
              <w:marBottom w:val="0"/>
              <w:divBdr>
                <w:top w:val="none" w:sz="0" w:space="0" w:color="auto"/>
                <w:left w:val="none" w:sz="0" w:space="0" w:color="auto"/>
                <w:bottom w:val="none" w:sz="0" w:space="0" w:color="auto"/>
                <w:right w:val="none" w:sz="0" w:space="0" w:color="auto"/>
              </w:divBdr>
            </w:div>
            <w:div w:id="373507724">
              <w:marLeft w:val="0"/>
              <w:marRight w:val="0"/>
              <w:marTop w:val="0"/>
              <w:marBottom w:val="0"/>
              <w:divBdr>
                <w:top w:val="none" w:sz="0" w:space="0" w:color="auto"/>
                <w:left w:val="none" w:sz="0" w:space="0" w:color="auto"/>
                <w:bottom w:val="none" w:sz="0" w:space="0" w:color="auto"/>
                <w:right w:val="none" w:sz="0" w:space="0" w:color="auto"/>
              </w:divBdr>
            </w:div>
            <w:div w:id="385880861">
              <w:marLeft w:val="0"/>
              <w:marRight w:val="0"/>
              <w:marTop w:val="0"/>
              <w:marBottom w:val="0"/>
              <w:divBdr>
                <w:top w:val="none" w:sz="0" w:space="0" w:color="auto"/>
                <w:left w:val="none" w:sz="0" w:space="0" w:color="auto"/>
                <w:bottom w:val="none" w:sz="0" w:space="0" w:color="auto"/>
                <w:right w:val="none" w:sz="0" w:space="0" w:color="auto"/>
              </w:divBdr>
            </w:div>
            <w:div w:id="400758666">
              <w:marLeft w:val="0"/>
              <w:marRight w:val="0"/>
              <w:marTop w:val="0"/>
              <w:marBottom w:val="0"/>
              <w:divBdr>
                <w:top w:val="none" w:sz="0" w:space="0" w:color="auto"/>
                <w:left w:val="none" w:sz="0" w:space="0" w:color="auto"/>
                <w:bottom w:val="none" w:sz="0" w:space="0" w:color="auto"/>
                <w:right w:val="none" w:sz="0" w:space="0" w:color="auto"/>
              </w:divBdr>
            </w:div>
            <w:div w:id="405809759">
              <w:marLeft w:val="0"/>
              <w:marRight w:val="0"/>
              <w:marTop w:val="0"/>
              <w:marBottom w:val="0"/>
              <w:divBdr>
                <w:top w:val="none" w:sz="0" w:space="0" w:color="auto"/>
                <w:left w:val="none" w:sz="0" w:space="0" w:color="auto"/>
                <w:bottom w:val="none" w:sz="0" w:space="0" w:color="auto"/>
                <w:right w:val="none" w:sz="0" w:space="0" w:color="auto"/>
              </w:divBdr>
            </w:div>
            <w:div w:id="419568200">
              <w:marLeft w:val="0"/>
              <w:marRight w:val="0"/>
              <w:marTop w:val="0"/>
              <w:marBottom w:val="0"/>
              <w:divBdr>
                <w:top w:val="none" w:sz="0" w:space="0" w:color="auto"/>
                <w:left w:val="none" w:sz="0" w:space="0" w:color="auto"/>
                <w:bottom w:val="none" w:sz="0" w:space="0" w:color="auto"/>
                <w:right w:val="none" w:sz="0" w:space="0" w:color="auto"/>
              </w:divBdr>
            </w:div>
            <w:div w:id="461002107">
              <w:marLeft w:val="0"/>
              <w:marRight w:val="0"/>
              <w:marTop w:val="0"/>
              <w:marBottom w:val="0"/>
              <w:divBdr>
                <w:top w:val="none" w:sz="0" w:space="0" w:color="auto"/>
                <w:left w:val="none" w:sz="0" w:space="0" w:color="auto"/>
                <w:bottom w:val="none" w:sz="0" w:space="0" w:color="auto"/>
                <w:right w:val="none" w:sz="0" w:space="0" w:color="auto"/>
              </w:divBdr>
            </w:div>
            <w:div w:id="471216288">
              <w:marLeft w:val="0"/>
              <w:marRight w:val="0"/>
              <w:marTop w:val="0"/>
              <w:marBottom w:val="0"/>
              <w:divBdr>
                <w:top w:val="none" w:sz="0" w:space="0" w:color="auto"/>
                <w:left w:val="none" w:sz="0" w:space="0" w:color="auto"/>
                <w:bottom w:val="none" w:sz="0" w:space="0" w:color="auto"/>
                <w:right w:val="none" w:sz="0" w:space="0" w:color="auto"/>
              </w:divBdr>
            </w:div>
            <w:div w:id="533809788">
              <w:marLeft w:val="0"/>
              <w:marRight w:val="0"/>
              <w:marTop w:val="0"/>
              <w:marBottom w:val="0"/>
              <w:divBdr>
                <w:top w:val="none" w:sz="0" w:space="0" w:color="auto"/>
                <w:left w:val="none" w:sz="0" w:space="0" w:color="auto"/>
                <w:bottom w:val="none" w:sz="0" w:space="0" w:color="auto"/>
                <w:right w:val="none" w:sz="0" w:space="0" w:color="auto"/>
              </w:divBdr>
            </w:div>
            <w:div w:id="536628891">
              <w:marLeft w:val="0"/>
              <w:marRight w:val="0"/>
              <w:marTop w:val="0"/>
              <w:marBottom w:val="0"/>
              <w:divBdr>
                <w:top w:val="none" w:sz="0" w:space="0" w:color="auto"/>
                <w:left w:val="none" w:sz="0" w:space="0" w:color="auto"/>
                <w:bottom w:val="none" w:sz="0" w:space="0" w:color="auto"/>
                <w:right w:val="none" w:sz="0" w:space="0" w:color="auto"/>
              </w:divBdr>
            </w:div>
            <w:div w:id="627125785">
              <w:marLeft w:val="0"/>
              <w:marRight w:val="0"/>
              <w:marTop w:val="0"/>
              <w:marBottom w:val="0"/>
              <w:divBdr>
                <w:top w:val="none" w:sz="0" w:space="0" w:color="auto"/>
                <w:left w:val="none" w:sz="0" w:space="0" w:color="auto"/>
                <w:bottom w:val="none" w:sz="0" w:space="0" w:color="auto"/>
                <w:right w:val="none" w:sz="0" w:space="0" w:color="auto"/>
              </w:divBdr>
            </w:div>
            <w:div w:id="694382986">
              <w:marLeft w:val="0"/>
              <w:marRight w:val="0"/>
              <w:marTop w:val="0"/>
              <w:marBottom w:val="0"/>
              <w:divBdr>
                <w:top w:val="none" w:sz="0" w:space="0" w:color="auto"/>
                <w:left w:val="none" w:sz="0" w:space="0" w:color="auto"/>
                <w:bottom w:val="none" w:sz="0" w:space="0" w:color="auto"/>
                <w:right w:val="none" w:sz="0" w:space="0" w:color="auto"/>
              </w:divBdr>
            </w:div>
            <w:div w:id="730422617">
              <w:marLeft w:val="0"/>
              <w:marRight w:val="0"/>
              <w:marTop w:val="0"/>
              <w:marBottom w:val="0"/>
              <w:divBdr>
                <w:top w:val="none" w:sz="0" w:space="0" w:color="auto"/>
                <w:left w:val="none" w:sz="0" w:space="0" w:color="auto"/>
                <w:bottom w:val="none" w:sz="0" w:space="0" w:color="auto"/>
                <w:right w:val="none" w:sz="0" w:space="0" w:color="auto"/>
              </w:divBdr>
            </w:div>
            <w:div w:id="779103185">
              <w:marLeft w:val="0"/>
              <w:marRight w:val="0"/>
              <w:marTop w:val="0"/>
              <w:marBottom w:val="0"/>
              <w:divBdr>
                <w:top w:val="none" w:sz="0" w:space="0" w:color="auto"/>
                <w:left w:val="none" w:sz="0" w:space="0" w:color="auto"/>
                <w:bottom w:val="none" w:sz="0" w:space="0" w:color="auto"/>
                <w:right w:val="none" w:sz="0" w:space="0" w:color="auto"/>
              </w:divBdr>
            </w:div>
            <w:div w:id="798113363">
              <w:marLeft w:val="0"/>
              <w:marRight w:val="0"/>
              <w:marTop w:val="0"/>
              <w:marBottom w:val="0"/>
              <w:divBdr>
                <w:top w:val="none" w:sz="0" w:space="0" w:color="auto"/>
                <w:left w:val="none" w:sz="0" w:space="0" w:color="auto"/>
                <w:bottom w:val="none" w:sz="0" w:space="0" w:color="auto"/>
                <w:right w:val="none" w:sz="0" w:space="0" w:color="auto"/>
              </w:divBdr>
            </w:div>
            <w:div w:id="956257559">
              <w:marLeft w:val="0"/>
              <w:marRight w:val="0"/>
              <w:marTop w:val="0"/>
              <w:marBottom w:val="0"/>
              <w:divBdr>
                <w:top w:val="none" w:sz="0" w:space="0" w:color="auto"/>
                <w:left w:val="none" w:sz="0" w:space="0" w:color="auto"/>
                <w:bottom w:val="none" w:sz="0" w:space="0" w:color="auto"/>
                <w:right w:val="none" w:sz="0" w:space="0" w:color="auto"/>
              </w:divBdr>
            </w:div>
            <w:div w:id="957029222">
              <w:marLeft w:val="0"/>
              <w:marRight w:val="0"/>
              <w:marTop w:val="0"/>
              <w:marBottom w:val="0"/>
              <w:divBdr>
                <w:top w:val="none" w:sz="0" w:space="0" w:color="auto"/>
                <w:left w:val="none" w:sz="0" w:space="0" w:color="auto"/>
                <w:bottom w:val="none" w:sz="0" w:space="0" w:color="auto"/>
                <w:right w:val="none" w:sz="0" w:space="0" w:color="auto"/>
              </w:divBdr>
            </w:div>
            <w:div w:id="981622072">
              <w:marLeft w:val="0"/>
              <w:marRight w:val="0"/>
              <w:marTop w:val="0"/>
              <w:marBottom w:val="0"/>
              <w:divBdr>
                <w:top w:val="none" w:sz="0" w:space="0" w:color="auto"/>
                <w:left w:val="none" w:sz="0" w:space="0" w:color="auto"/>
                <w:bottom w:val="none" w:sz="0" w:space="0" w:color="auto"/>
                <w:right w:val="none" w:sz="0" w:space="0" w:color="auto"/>
              </w:divBdr>
            </w:div>
            <w:div w:id="990909488">
              <w:marLeft w:val="0"/>
              <w:marRight w:val="0"/>
              <w:marTop w:val="0"/>
              <w:marBottom w:val="0"/>
              <w:divBdr>
                <w:top w:val="none" w:sz="0" w:space="0" w:color="auto"/>
                <w:left w:val="none" w:sz="0" w:space="0" w:color="auto"/>
                <w:bottom w:val="none" w:sz="0" w:space="0" w:color="auto"/>
                <w:right w:val="none" w:sz="0" w:space="0" w:color="auto"/>
              </w:divBdr>
            </w:div>
            <w:div w:id="990988027">
              <w:marLeft w:val="0"/>
              <w:marRight w:val="0"/>
              <w:marTop w:val="0"/>
              <w:marBottom w:val="0"/>
              <w:divBdr>
                <w:top w:val="none" w:sz="0" w:space="0" w:color="auto"/>
                <w:left w:val="none" w:sz="0" w:space="0" w:color="auto"/>
                <w:bottom w:val="none" w:sz="0" w:space="0" w:color="auto"/>
                <w:right w:val="none" w:sz="0" w:space="0" w:color="auto"/>
              </w:divBdr>
            </w:div>
            <w:div w:id="1065451403">
              <w:marLeft w:val="0"/>
              <w:marRight w:val="0"/>
              <w:marTop w:val="0"/>
              <w:marBottom w:val="0"/>
              <w:divBdr>
                <w:top w:val="none" w:sz="0" w:space="0" w:color="auto"/>
                <w:left w:val="none" w:sz="0" w:space="0" w:color="auto"/>
                <w:bottom w:val="none" w:sz="0" w:space="0" w:color="auto"/>
                <w:right w:val="none" w:sz="0" w:space="0" w:color="auto"/>
              </w:divBdr>
            </w:div>
            <w:div w:id="1077171944">
              <w:marLeft w:val="0"/>
              <w:marRight w:val="0"/>
              <w:marTop w:val="0"/>
              <w:marBottom w:val="0"/>
              <w:divBdr>
                <w:top w:val="none" w:sz="0" w:space="0" w:color="auto"/>
                <w:left w:val="none" w:sz="0" w:space="0" w:color="auto"/>
                <w:bottom w:val="none" w:sz="0" w:space="0" w:color="auto"/>
                <w:right w:val="none" w:sz="0" w:space="0" w:color="auto"/>
              </w:divBdr>
            </w:div>
            <w:div w:id="1109819051">
              <w:marLeft w:val="0"/>
              <w:marRight w:val="0"/>
              <w:marTop w:val="0"/>
              <w:marBottom w:val="0"/>
              <w:divBdr>
                <w:top w:val="none" w:sz="0" w:space="0" w:color="auto"/>
                <w:left w:val="none" w:sz="0" w:space="0" w:color="auto"/>
                <w:bottom w:val="none" w:sz="0" w:space="0" w:color="auto"/>
                <w:right w:val="none" w:sz="0" w:space="0" w:color="auto"/>
              </w:divBdr>
            </w:div>
            <w:div w:id="1247617316">
              <w:marLeft w:val="0"/>
              <w:marRight w:val="0"/>
              <w:marTop w:val="0"/>
              <w:marBottom w:val="0"/>
              <w:divBdr>
                <w:top w:val="none" w:sz="0" w:space="0" w:color="auto"/>
                <w:left w:val="none" w:sz="0" w:space="0" w:color="auto"/>
                <w:bottom w:val="none" w:sz="0" w:space="0" w:color="auto"/>
                <w:right w:val="none" w:sz="0" w:space="0" w:color="auto"/>
              </w:divBdr>
            </w:div>
            <w:div w:id="1255938128">
              <w:marLeft w:val="0"/>
              <w:marRight w:val="0"/>
              <w:marTop w:val="0"/>
              <w:marBottom w:val="0"/>
              <w:divBdr>
                <w:top w:val="none" w:sz="0" w:space="0" w:color="auto"/>
                <w:left w:val="none" w:sz="0" w:space="0" w:color="auto"/>
                <w:bottom w:val="none" w:sz="0" w:space="0" w:color="auto"/>
                <w:right w:val="none" w:sz="0" w:space="0" w:color="auto"/>
              </w:divBdr>
            </w:div>
            <w:div w:id="1256325703">
              <w:marLeft w:val="0"/>
              <w:marRight w:val="0"/>
              <w:marTop w:val="0"/>
              <w:marBottom w:val="0"/>
              <w:divBdr>
                <w:top w:val="none" w:sz="0" w:space="0" w:color="auto"/>
                <w:left w:val="none" w:sz="0" w:space="0" w:color="auto"/>
                <w:bottom w:val="none" w:sz="0" w:space="0" w:color="auto"/>
                <w:right w:val="none" w:sz="0" w:space="0" w:color="auto"/>
              </w:divBdr>
            </w:div>
            <w:div w:id="1261066950">
              <w:marLeft w:val="0"/>
              <w:marRight w:val="0"/>
              <w:marTop w:val="0"/>
              <w:marBottom w:val="0"/>
              <w:divBdr>
                <w:top w:val="none" w:sz="0" w:space="0" w:color="auto"/>
                <w:left w:val="none" w:sz="0" w:space="0" w:color="auto"/>
                <w:bottom w:val="none" w:sz="0" w:space="0" w:color="auto"/>
                <w:right w:val="none" w:sz="0" w:space="0" w:color="auto"/>
              </w:divBdr>
            </w:div>
            <w:div w:id="1354839948">
              <w:marLeft w:val="0"/>
              <w:marRight w:val="0"/>
              <w:marTop w:val="0"/>
              <w:marBottom w:val="0"/>
              <w:divBdr>
                <w:top w:val="none" w:sz="0" w:space="0" w:color="auto"/>
                <w:left w:val="none" w:sz="0" w:space="0" w:color="auto"/>
                <w:bottom w:val="none" w:sz="0" w:space="0" w:color="auto"/>
                <w:right w:val="none" w:sz="0" w:space="0" w:color="auto"/>
              </w:divBdr>
            </w:div>
            <w:div w:id="1381980354">
              <w:marLeft w:val="0"/>
              <w:marRight w:val="0"/>
              <w:marTop w:val="0"/>
              <w:marBottom w:val="0"/>
              <w:divBdr>
                <w:top w:val="none" w:sz="0" w:space="0" w:color="auto"/>
                <w:left w:val="none" w:sz="0" w:space="0" w:color="auto"/>
                <w:bottom w:val="none" w:sz="0" w:space="0" w:color="auto"/>
                <w:right w:val="none" w:sz="0" w:space="0" w:color="auto"/>
              </w:divBdr>
            </w:div>
            <w:div w:id="1442844490">
              <w:marLeft w:val="0"/>
              <w:marRight w:val="0"/>
              <w:marTop w:val="0"/>
              <w:marBottom w:val="0"/>
              <w:divBdr>
                <w:top w:val="none" w:sz="0" w:space="0" w:color="auto"/>
                <w:left w:val="none" w:sz="0" w:space="0" w:color="auto"/>
                <w:bottom w:val="none" w:sz="0" w:space="0" w:color="auto"/>
                <w:right w:val="none" w:sz="0" w:space="0" w:color="auto"/>
              </w:divBdr>
            </w:div>
            <w:div w:id="1454791185">
              <w:marLeft w:val="0"/>
              <w:marRight w:val="0"/>
              <w:marTop w:val="0"/>
              <w:marBottom w:val="0"/>
              <w:divBdr>
                <w:top w:val="none" w:sz="0" w:space="0" w:color="auto"/>
                <w:left w:val="none" w:sz="0" w:space="0" w:color="auto"/>
                <w:bottom w:val="none" w:sz="0" w:space="0" w:color="auto"/>
                <w:right w:val="none" w:sz="0" w:space="0" w:color="auto"/>
              </w:divBdr>
            </w:div>
            <w:div w:id="1519780625">
              <w:marLeft w:val="0"/>
              <w:marRight w:val="0"/>
              <w:marTop w:val="0"/>
              <w:marBottom w:val="0"/>
              <w:divBdr>
                <w:top w:val="none" w:sz="0" w:space="0" w:color="auto"/>
                <w:left w:val="none" w:sz="0" w:space="0" w:color="auto"/>
                <w:bottom w:val="none" w:sz="0" w:space="0" w:color="auto"/>
                <w:right w:val="none" w:sz="0" w:space="0" w:color="auto"/>
              </w:divBdr>
            </w:div>
            <w:div w:id="1529373141">
              <w:marLeft w:val="0"/>
              <w:marRight w:val="0"/>
              <w:marTop w:val="0"/>
              <w:marBottom w:val="0"/>
              <w:divBdr>
                <w:top w:val="none" w:sz="0" w:space="0" w:color="auto"/>
                <w:left w:val="none" w:sz="0" w:space="0" w:color="auto"/>
                <w:bottom w:val="none" w:sz="0" w:space="0" w:color="auto"/>
                <w:right w:val="none" w:sz="0" w:space="0" w:color="auto"/>
              </w:divBdr>
            </w:div>
            <w:div w:id="1531870968">
              <w:marLeft w:val="0"/>
              <w:marRight w:val="0"/>
              <w:marTop w:val="0"/>
              <w:marBottom w:val="0"/>
              <w:divBdr>
                <w:top w:val="none" w:sz="0" w:space="0" w:color="auto"/>
                <w:left w:val="none" w:sz="0" w:space="0" w:color="auto"/>
                <w:bottom w:val="none" w:sz="0" w:space="0" w:color="auto"/>
                <w:right w:val="none" w:sz="0" w:space="0" w:color="auto"/>
              </w:divBdr>
            </w:div>
            <w:div w:id="1655909788">
              <w:marLeft w:val="0"/>
              <w:marRight w:val="0"/>
              <w:marTop w:val="0"/>
              <w:marBottom w:val="0"/>
              <w:divBdr>
                <w:top w:val="none" w:sz="0" w:space="0" w:color="auto"/>
                <w:left w:val="none" w:sz="0" w:space="0" w:color="auto"/>
                <w:bottom w:val="none" w:sz="0" w:space="0" w:color="auto"/>
                <w:right w:val="none" w:sz="0" w:space="0" w:color="auto"/>
              </w:divBdr>
            </w:div>
            <w:div w:id="1672104203">
              <w:marLeft w:val="0"/>
              <w:marRight w:val="0"/>
              <w:marTop w:val="0"/>
              <w:marBottom w:val="0"/>
              <w:divBdr>
                <w:top w:val="none" w:sz="0" w:space="0" w:color="auto"/>
                <w:left w:val="none" w:sz="0" w:space="0" w:color="auto"/>
                <w:bottom w:val="none" w:sz="0" w:space="0" w:color="auto"/>
                <w:right w:val="none" w:sz="0" w:space="0" w:color="auto"/>
              </w:divBdr>
            </w:div>
            <w:div w:id="1733043460">
              <w:marLeft w:val="0"/>
              <w:marRight w:val="0"/>
              <w:marTop w:val="0"/>
              <w:marBottom w:val="0"/>
              <w:divBdr>
                <w:top w:val="none" w:sz="0" w:space="0" w:color="auto"/>
                <w:left w:val="none" w:sz="0" w:space="0" w:color="auto"/>
                <w:bottom w:val="none" w:sz="0" w:space="0" w:color="auto"/>
                <w:right w:val="none" w:sz="0" w:space="0" w:color="auto"/>
              </w:divBdr>
            </w:div>
            <w:div w:id="1772970755">
              <w:marLeft w:val="0"/>
              <w:marRight w:val="0"/>
              <w:marTop w:val="0"/>
              <w:marBottom w:val="0"/>
              <w:divBdr>
                <w:top w:val="none" w:sz="0" w:space="0" w:color="auto"/>
                <w:left w:val="none" w:sz="0" w:space="0" w:color="auto"/>
                <w:bottom w:val="none" w:sz="0" w:space="0" w:color="auto"/>
                <w:right w:val="none" w:sz="0" w:space="0" w:color="auto"/>
              </w:divBdr>
            </w:div>
            <w:div w:id="1873760534">
              <w:marLeft w:val="0"/>
              <w:marRight w:val="0"/>
              <w:marTop w:val="0"/>
              <w:marBottom w:val="0"/>
              <w:divBdr>
                <w:top w:val="none" w:sz="0" w:space="0" w:color="auto"/>
                <w:left w:val="none" w:sz="0" w:space="0" w:color="auto"/>
                <w:bottom w:val="none" w:sz="0" w:space="0" w:color="auto"/>
                <w:right w:val="none" w:sz="0" w:space="0" w:color="auto"/>
              </w:divBdr>
            </w:div>
            <w:div w:id="1975673598">
              <w:marLeft w:val="0"/>
              <w:marRight w:val="0"/>
              <w:marTop w:val="0"/>
              <w:marBottom w:val="0"/>
              <w:divBdr>
                <w:top w:val="none" w:sz="0" w:space="0" w:color="auto"/>
                <w:left w:val="none" w:sz="0" w:space="0" w:color="auto"/>
                <w:bottom w:val="none" w:sz="0" w:space="0" w:color="auto"/>
                <w:right w:val="none" w:sz="0" w:space="0" w:color="auto"/>
              </w:divBdr>
            </w:div>
            <w:div w:id="2082168562">
              <w:marLeft w:val="0"/>
              <w:marRight w:val="0"/>
              <w:marTop w:val="0"/>
              <w:marBottom w:val="0"/>
              <w:divBdr>
                <w:top w:val="none" w:sz="0" w:space="0" w:color="auto"/>
                <w:left w:val="none" w:sz="0" w:space="0" w:color="auto"/>
                <w:bottom w:val="none" w:sz="0" w:space="0" w:color="auto"/>
                <w:right w:val="none" w:sz="0" w:space="0" w:color="auto"/>
              </w:divBdr>
            </w:div>
            <w:div w:id="2105103771">
              <w:marLeft w:val="0"/>
              <w:marRight w:val="0"/>
              <w:marTop w:val="0"/>
              <w:marBottom w:val="0"/>
              <w:divBdr>
                <w:top w:val="none" w:sz="0" w:space="0" w:color="auto"/>
                <w:left w:val="none" w:sz="0" w:space="0" w:color="auto"/>
                <w:bottom w:val="none" w:sz="0" w:space="0" w:color="auto"/>
                <w:right w:val="none" w:sz="0" w:space="0" w:color="auto"/>
              </w:divBdr>
            </w:div>
            <w:div w:id="2119912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7769094">
      <w:bodyDiv w:val="1"/>
      <w:marLeft w:val="0"/>
      <w:marRight w:val="0"/>
      <w:marTop w:val="0"/>
      <w:marBottom w:val="0"/>
      <w:divBdr>
        <w:top w:val="none" w:sz="0" w:space="0" w:color="auto"/>
        <w:left w:val="none" w:sz="0" w:space="0" w:color="auto"/>
        <w:bottom w:val="none" w:sz="0" w:space="0" w:color="auto"/>
        <w:right w:val="none" w:sz="0" w:space="0" w:color="auto"/>
      </w:divBdr>
    </w:div>
    <w:div w:id="486633274">
      <w:bodyDiv w:val="1"/>
      <w:marLeft w:val="0"/>
      <w:marRight w:val="0"/>
      <w:marTop w:val="0"/>
      <w:marBottom w:val="0"/>
      <w:divBdr>
        <w:top w:val="none" w:sz="0" w:space="0" w:color="auto"/>
        <w:left w:val="none" w:sz="0" w:space="0" w:color="auto"/>
        <w:bottom w:val="none" w:sz="0" w:space="0" w:color="auto"/>
        <w:right w:val="none" w:sz="0" w:space="0" w:color="auto"/>
      </w:divBdr>
    </w:div>
    <w:div w:id="489952154">
      <w:bodyDiv w:val="1"/>
      <w:marLeft w:val="0"/>
      <w:marRight w:val="0"/>
      <w:marTop w:val="0"/>
      <w:marBottom w:val="0"/>
      <w:divBdr>
        <w:top w:val="none" w:sz="0" w:space="0" w:color="auto"/>
        <w:left w:val="none" w:sz="0" w:space="0" w:color="auto"/>
        <w:bottom w:val="none" w:sz="0" w:space="0" w:color="auto"/>
        <w:right w:val="none" w:sz="0" w:space="0" w:color="auto"/>
      </w:divBdr>
      <w:divsChild>
        <w:div w:id="796528271">
          <w:marLeft w:val="60"/>
          <w:marRight w:val="200"/>
          <w:marTop w:val="100"/>
          <w:marBottom w:val="60"/>
          <w:divBdr>
            <w:top w:val="none" w:sz="0" w:space="0" w:color="auto"/>
            <w:left w:val="none" w:sz="0" w:space="0" w:color="auto"/>
            <w:bottom w:val="none" w:sz="0" w:space="0" w:color="auto"/>
            <w:right w:val="none" w:sz="0" w:space="0" w:color="auto"/>
          </w:divBdr>
        </w:div>
      </w:divsChild>
    </w:div>
    <w:div w:id="492332051">
      <w:bodyDiv w:val="1"/>
      <w:marLeft w:val="0"/>
      <w:marRight w:val="0"/>
      <w:marTop w:val="0"/>
      <w:marBottom w:val="0"/>
      <w:divBdr>
        <w:top w:val="none" w:sz="0" w:space="0" w:color="auto"/>
        <w:left w:val="none" w:sz="0" w:space="0" w:color="auto"/>
        <w:bottom w:val="none" w:sz="0" w:space="0" w:color="auto"/>
        <w:right w:val="none" w:sz="0" w:space="0" w:color="auto"/>
      </w:divBdr>
    </w:div>
    <w:div w:id="508181393">
      <w:bodyDiv w:val="1"/>
      <w:marLeft w:val="0"/>
      <w:marRight w:val="0"/>
      <w:marTop w:val="0"/>
      <w:marBottom w:val="0"/>
      <w:divBdr>
        <w:top w:val="none" w:sz="0" w:space="0" w:color="auto"/>
        <w:left w:val="none" w:sz="0" w:space="0" w:color="auto"/>
        <w:bottom w:val="none" w:sz="0" w:space="0" w:color="auto"/>
        <w:right w:val="none" w:sz="0" w:space="0" w:color="auto"/>
      </w:divBdr>
      <w:divsChild>
        <w:div w:id="632103295">
          <w:marLeft w:val="0"/>
          <w:marRight w:val="0"/>
          <w:marTop w:val="0"/>
          <w:marBottom w:val="240"/>
          <w:divBdr>
            <w:top w:val="single" w:sz="2" w:space="0" w:color="CCCCCC"/>
            <w:left w:val="single" w:sz="2" w:space="0" w:color="CCCCCC"/>
            <w:bottom w:val="single" w:sz="2" w:space="0" w:color="CCCCCC"/>
            <w:right w:val="single" w:sz="2" w:space="0" w:color="CCCCCC"/>
          </w:divBdr>
        </w:div>
      </w:divsChild>
    </w:div>
    <w:div w:id="510994173">
      <w:bodyDiv w:val="1"/>
      <w:marLeft w:val="0"/>
      <w:marRight w:val="0"/>
      <w:marTop w:val="0"/>
      <w:marBottom w:val="0"/>
      <w:divBdr>
        <w:top w:val="none" w:sz="0" w:space="0" w:color="auto"/>
        <w:left w:val="none" w:sz="0" w:space="0" w:color="auto"/>
        <w:bottom w:val="none" w:sz="0" w:space="0" w:color="auto"/>
        <w:right w:val="none" w:sz="0" w:space="0" w:color="auto"/>
      </w:divBdr>
    </w:div>
    <w:div w:id="525171304">
      <w:bodyDiv w:val="1"/>
      <w:marLeft w:val="0"/>
      <w:marRight w:val="0"/>
      <w:marTop w:val="0"/>
      <w:marBottom w:val="0"/>
      <w:divBdr>
        <w:top w:val="none" w:sz="0" w:space="0" w:color="auto"/>
        <w:left w:val="none" w:sz="0" w:space="0" w:color="auto"/>
        <w:bottom w:val="none" w:sz="0" w:space="0" w:color="auto"/>
        <w:right w:val="none" w:sz="0" w:space="0" w:color="auto"/>
      </w:divBdr>
    </w:div>
    <w:div w:id="546530376">
      <w:bodyDiv w:val="1"/>
      <w:marLeft w:val="0"/>
      <w:marRight w:val="0"/>
      <w:marTop w:val="0"/>
      <w:marBottom w:val="0"/>
      <w:divBdr>
        <w:top w:val="none" w:sz="0" w:space="0" w:color="auto"/>
        <w:left w:val="none" w:sz="0" w:space="0" w:color="auto"/>
        <w:bottom w:val="none" w:sz="0" w:space="0" w:color="auto"/>
        <w:right w:val="none" w:sz="0" w:space="0" w:color="auto"/>
      </w:divBdr>
      <w:divsChild>
        <w:div w:id="36709121">
          <w:marLeft w:val="0"/>
          <w:marRight w:val="0"/>
          <w:marTop w:val="94"/>
          <w:marBottom w:val="94"/>
          <w:divBdr>
            <w:top w:val="none" w:sz="0" w:space="0" w:color="auto"/>
            <w:left w:val="none" w:sz="0" w:space="0" w:color="auto"/>
            <w:bottom w:val="none" w:sz="0" w:space="0" w:color="auto"/>
            <w:right w:val="none" w:sz="0" w:space="0" w:color="auto"/>
          </w:divBdr>
          <w:divsChild>
            <w:div w:id="148315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8372383">
      <w:bodyDiv w:val="1"/>
      <w:marLeft w:val="0"/>
      <w:marRight w:val="0"/>
      <w:marTop w:val="0"/>
      <w:marBottom w:val="0"/>
      <w:divBdr>
        <w:top w:val="none" w:sz="0" w:space="0" w:color="auto"/>
        <w:left w:val="none" w:sz="0" w:space="0" w:color="auto"/>
        <w:bottom w:val="none" w:sz="0" w:space="0" w:color="auto"/>
        <w:right w:val="none" w:sz="0" w:space="0" w:color="auto"/>
      </w:divBdr>
    </w:div>
    <w:div w:id="553277784">
      <w:bodyDiv w:val="1"/>
      <w:marLeft w:val="0"/>
      <w:marRight w:val="0"/>
      <w:marTop w:val="0"/>
      <w:marBottom w:val="0"/>
      <w:divBdr>
        <w:top w:val="none" w:sz="0" w:space="0" w:color="auto"/>
        <w:left w:val="none" w:sz="0" w:space="0" w:color="auto"/>
        <w:bottom w:val="none" w:sz="0" w:space="0" w:color="auto"/>
        <w:right w:val="none" w:sz="0" w:space="0" w:color="auto"/>
      </w:divBdr>
      <w:divsChild>
        <w:div w:id="1719474446">
          <w:marLeft w:val="0"/>
          <w:marRight w:val="0"/>
          <w:marTop w:val="0"/>
          <w:marBottom w:val="0"/>
          <w:divBdr>
            <w:top w:val="none" w:sz="0" w:space="0" w:color="auto"/>
            <w:left w:val="none" w:sz="0" w:space="0" w:color="auto"/>
            <w:bottom w:val="none" w:sz="0" w:space="0" w:color="auto"/>
            <w:right w:val="none" w:sz="0" w:space="0" w:color="auto"/>
          </w:divBdr>
          <w:divsChild>
            <w:div w:id="2144233348">
              <w:marLeft w:val="0"/>
              <w:marRight w:val="0"/>
              <w:marTop w:val="0"/>
              <w:marBottom w:val="0"/>
              <w:divBdr>
                <w:top w:val="none" w:sz="0" w:space="0" w:color="auto"/>
                <w:left w:val="none" w:sz="0" w:space="0" w:color="auto"/>
                <w:bottom w:val="none" w:sz="0" w:space="0" w:color="auto"/>
                <w:right w:val="none" w:sz="0" w:space="0" w:color="auto"/>
              </w:divBdr>
              <w:divsChild>
                <w:div w:id="424351004">
                  <w:marLeft w:val="0"/>
                  <w:marRight w:val="0"/>
                  <w:marTop w:val="0"/>
                  <w:marBottom w:val="86"/>
                  <w:divBdr>
                    <w:top w:val="none" w:sz="0" w:space="0" w:color="auto"/>
                    <w:left w:val="none" w:sz="0" w:space="0" w:color="auto"/>
                    <w:bottom w:val="none" w:sz="0" w:space="0" w:color="auto"/>
                    <w:right w:val="none" w:sz="0" w:space="0" w:color="auto"/>
                  </w:divBdr>
                  <w:divsChild>
                    <w:div w:id="1028410170">
                      <w:marLeft w:val="0"/>
                      <w:marRight w:val="0"/>
                      <w:marTop w:val="0"/>
                      <w:marBottom w:val="0"/>
                      <w:divBdr>
                        <w:top w:val="none" w:sz="0" w:space="0" w:color="auto"/>
                        <w:left w:val="none" w:sz="0" w:space="0" w:color="auto"/>
                        <w:bottom w:val="none" w:sz="0" w:space="0" w:color="auto"/>
                        <w:right w:val="none" w:sz="0" w:space="0" w:color="auto"/>
                      </w:divBdr>
                    </w:div>
                  </w:divsChild>
                </w:div>
                <w:div w:id="439645442">
                  <w:marLeft w:val="0"/>
                  <w:marRight w:val="0"/>
                  <w:marTop w:val="0"/>
                  <w:marBottom w:val="0"/>
                  <w:divBdr>
                    <w:top w:val="none" w:sz="0" w:space="0" w:color="auto"/>
                    <w:left w:val="none" w:sz="0" w:space="0" w:color="auto"/>
                    <w:bottom w:val="none" w:sz="0" w:space="0" w:color="auto"/>
                    <w:right w:val="none" w:sz="0" w:space="0" w:color="auto"/>
                  </w:divBdr>
                  <w:divsChild>
                    <w:div w:id="171122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5602783">
          <w:marLeft w:val="0"/>
          <w:marRight w:val="0"/>
          <w:marTop w:val="0"/>
          <w:marBottom w:val="0"/>
          <w:divBdr>
            <w:top w:val="none" w:sz="0" w:space="0" w:color="auto"/>
            <w:left w:val="none" w:sz="0" w:space="0" w:color="auto"/>
            <w:bottom w:val="none" w:sz="0" w:space="0" w:color="auto"/>
            <w:right w:val="none" w:sz="0" w:space="0" w:color="auto"/>
          </w:divBdr>
          <w:divsChild>
            <w:div w:id="1015961947">
              <w:marLeft w:val="0"/>
              <w:marRight w:val="0"/>
              <w:marTop w:val="0"/>
              <w:marBottom w:val="0"/>
              <w:divBdr>
                <w:top w:val="none" w:sz="0" w:space="0" w:color="auto"/>
                <w:left w:val="none" w:sz="0" w:space="0" w:color="auto"/>
                <w:bottom w:val="none" w:sz="0" w:space="0" w:color="auto"/>
                <w:right w:val="none" w:sz="0" w:space="0" w:color="auto"/>
              </w:divBdr>
              <w:divsChild>
                <w:div w:id="401103817">
                  <w:marLeft w:val="0"/>
                  <w:marRight w:val="0"/>
                  <w:marTop w:val="0"/>
                  <w:marBottom w:val="86"/>
                  <w:divBdr>
                    <w:top w:val="none" w:sz="0" w:space="0" w:color="auto"/>
                    <w:left w:val="none" w:sz="0" w:space="0" w:color="auto"/>
                    <w:bottom w:val="none" w:sz="0" w:space="0" w:color="auto"/>
                    <w:right w:val="none" w:sz="0" w:space="0" w:color="auto"/>
                  </w:divBdr>
                  <w:divsChild>
                    <w:div w:id="717323053">
                      <w:marLeft w:val="0"/>
                      <w:marRight w:val="0"/>
                      <w:marTop w:val="0"/>
                      <w:marBottom w:val="0"/>
                      <w:divBdr>
                        <w:top w:val="none" w:sz="0" w:space="0" w:color="auto"/>
                        <w:left w:val="none" w:sz="0" w:space="0" w:color="auto"/>
                        <w:bottom w:val="none" w:sz="0" w:space="0" w:color="auto"/>
                        <w:right w:val="none" w:sz="0" w:space="0" w:color="auto"/>
                      </w:divBdr>
                    </w:div>
                  </w:divsChild>
                </w:div>
                <w:div w:id="904492605">
                  <w:marLeft w:val="0"/>
                  <w:marRight w:val="0"/>
                  <w:marTop w:val="0"/>
                  <w:marBottom w:val="0"/>
                  <w:divBdr>
                    <w:top w:val="none" w:sz="0" w:space="0" w:color="auto"/>
                    <w:left w:val="none" w:sz="0" w:space="0" w:color="auto"/>
                    <w:bottom w:val="none" w:sz="0" w:space="0" w:color="auto"/>
                    <w:right w:val="none" w:sz="0" w:space="0" w:color="auto"/>
                  </w:divBdr>
                  <w:divsChild>
                    <w:div w:id="1165821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494406">
          <w:marLeft w:val="0"/>
          <w:marRight w:val="0"/>
          <w:marTop w:val="0"/>
          <w:marBottom w:val="0"/>
          <w:divBdr>
            <w:top w:val="none" w:sz="0" w:space="0" w:color="auto"/>
            <w:left w:val="none" w:sz="0" w:space="0" w:color="auto"/>
            <w:bottom w:val="none" w:sz="0" w:space="0" w:color="auto"/>
            <w:right w:val="none" w:sz="0" w:space="0" w:color="auto"/>
          </w:divBdr>
          <w:divsChild>
            <w:div w:id="1869681829">
              <w:marLeft w:val="0"/>
              <w:marRight w:val="0"/>
              <w:marTop w:val="0"/>
              <w:marBottom w:val="0"/>
              <w:divBdr>
                <w:top w:val="none" w:sz="0" w:space="0" w:color="auto"/>
                <w:left w:val="none" w:sz="0" w:space="0" w:color="auto"/>
                <w:bottom w:val="none" w:sz="0" w:space="0" w:color="auto"/>
                <w:right w:val="none" w:sz="0" w:space="0" w:color="auto"/>
              </w:divBdr>
              <w:divsChild>
                <w:div w:id="1912496130">
                  <w:marLeft w:val="0"/>
                  <w:marRight w:val="0"/>
                  <w:marTop w:val="0"/>
                  <w:marBottom w:val="86"/>
                  <w:divBdr>
                    <w:top w:val="none" w:sz="0" w:space="0" w:color="auto"/>
                    <w:left w:val="none" w:sz="0" w:space="0" w:color="auto"/>
                    <w:bottom w:val="none" w:sz="0" w:space="0" w:color="auto"/>
                    <w:right w:val="none" w:sz="0" w:space="0" w:color="auto"/>
                  </w:divBdr>
                  <w:divsChild>
                    <w:div w:id="677780658">
                      <w:marLeft w:val="0"/>
                      <w:marRight w:val="0"/>
                      <w:marTop w:val="0"/>
                      <w:marBottom w:val="0"/>
                      <w:divBdr>
                        <w:top w:val="none" w:sz="0" w:space="0" w:color="auto"/>
                        <w:left w:val="none" w:sz="0" w:space="0" w:color="auto"/>
                        <w:bottom w:val="none" w:sz="0" w:space="0" w:color="auto"/>
                        <w:right w:val="none" w:sz="0" w:space="0" w:color="auto"/>
                      </w:divBdr>
                    </w:div>
                  </w:divsChild>
                </w:div>
                <w:div w:id="2039695124">
                  <w:marLeft w:val="0"/>
                  <w:marRight w:val="0"/>
                  <w:marTop w:val="0"/>
                  <w:marBottom w:val="0"/>
                  <w:divBdr>
                    <w:top w:val="none" w:sz="0" w:space="0" w:color="auto"/>
                    <w:left w:val="none" w:sz="0" w:space="0" w:color="auto"/>
                    <w:bottom w:val="none" w:sz="0" w:space="0" w:color="auto"/>
                    <w:right w:val="none" w:sz="0" w:space="0" w:color="auto"/>
                  </w:divBdr>
                  <w:divsChild>
                    <w:div w:id="1600866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0578408">
      <w:bodyDiv w:val="1"/>
      <w:marLeft w:val="0"/>
      <w:marRight w:val="0"/>
      <w:marTop w:val="0"/>
      <w:marBottom w:val="0"/>
      <w:divBdr>
        <w:top w:val="none" w:sz="0" w:space="0" w:color="auto"/>
        <w:left w:val="none" w:sz="0" w:space="0" w:color="auto"/>
        <w:bottom w:val="none" w:sz="0" w:space="0" w:color="auto"/>
        <w:right w:val="none" w:sz="0" w:space="0" w:color="auto"/>
      </w:divBdr>
      <w:divsChild>
        <w:div w:id="1470634796">
          <w:marLeft w:val="0"/>
          <w:marRight w:val="0"/>
          <w:marTop w:val="0"/>
          <w:marBottom w:val="336"/>
          <w:divBdr>
            <w:top w:val="none" w:sz="0" w:space="0" w:color="auto"/>
            <w:left w:val="none" w:sz="0" w:space="0" w:color="auto"/>
            <w:bottom w:val="none" w:sz="0" w:space="0" w:color="auto"/>
            <w:right w:val="none" w:sz="0" w:space="0" w:color="auto"/>
          </w:divBdr>
        </w:div>
      </w:divsChild>
    </w:div>
    <w:div w:id="591550579">
      <w:bodyDiv w:val="1"/>
      <w:marLeft w:val="0"/>
      <w:marRight w:val="0"/>
      <w:marTop w:val="0"/>
      <w:marBottom w:val="0"/>
      <w:divBdr>
        <w:top w:val="none" w:sz="0" w:space="0" w:color="auto"/>
        <w:left w:val="none" w:sz="0" w:space="0" w:color="auto"/>
        <w:bottom w:val="none" w:sz="0" w:space="0" w:color="auto"/>
        <w:right w:val="none" w:sz="0" w:space="0" w:color="auto"/>
      </w:divBdr>
      <w:divsChild>
        <w:div w:id="1451507834">
          <w:marLeft w:val="0"/>
          <w:marRight w:val="0"/>
          <w:marTop w:val="0"/>
          <w:marBottom w:val="0"/>
          <w:divBdr>
            <w:top w:val="none" w:sz="0" w:space="0" w:color="auto"/>
            <w:left w:val="none" w:sz="0" w:space="0" w:color="auto"/>
            <w:bottom w:val="none" w:sz="0" w:space="0" w:color="auto"/>
            <w:right w:val="none" w:sz="0" w:space="0" w:color="auto"/>
          </w:divBdr>
        </w:div>
        <w:div w:id="851381695">
          <w:marLeft w:val="0"/>
          <w:marRight w:val="0"/>
          <w:marTop w:val="0"/>
          <w:marBottom w:val="0"/>
          <w:divBdr>
            <w:top w:val="none" w:sz="0" w:space="0" w:color="auto"/>
            <w:left w:val="none" w:sz="0" w:space="0" w:color="auto"/>
            <w:bottom w:val="none" w:sz="0" w:space="0" w:color="auto"/>
            <w:right w:val="none" w:sz="0" w:space="0" w:color="auto"/>
          </w:divBdr>
        </w:div>
        <w:div w:id="1525946799">
          <w:marLeft w:val="0"/>
          <w:marRight w:val="0"/>
          <w:marTop w:val="0"/>
          <w:marBottom w:val="0"/>
          <w:divBdr>
            <w:top w:val="none" w:sz="0" w:space="0" w:color="auto"/>
            <w:left w:val="none" w:sz="0" w:space="0" w:color="auto"/>
            <w:bottom w:val="none" w:sz="0" w:space="0" w:color="auto"/>
            <w:right w:val="none" w:sz="0" w:space="0" w:color="auto"/>
          </w:divBdr>
        </w:div>
        <w:div w:id="70855298">
          <w:marLeft w:val="0"/>
          <w:marRight w:val="0"/>
          <w:marTop w:val="0"/>
          <w:marBottom w:val="0"/>
          <w:divBdr>
            <w:top w:val="none" w:sz="0" w:space="0" w:color="auto"/>
            <w:left w:val="none" w:sz="0" w:space="0" w:color="auto"/>
            <w:bottom w:val="none" w:sz="0" w:space="0" w:color="auto"/>
            <w:right w:val="none" w:sz="0" w:space="0" w:color="auto"/>
          </w:divBdr>
          <w:divsChild>
            <w:div w:id="1339232427">
              <w:marLeft w:val="0"/>
              <w:marRight w:val="0"/>
              <w:marTop w:val="0"/>
              <w:marBottom w:val="0"/>
              <w:divBdr>
                <w:top w:val="none" w:sz="0" w:space="0" w:color="auto"/>
                <w:left w:val="none" w:sz="0" w:space="0" w:color="auto"/>
                <w:bottom w:val="none" w:sz="0" w:space="0" w:color="auto"/>
                <w:right w:val="none" w:sz="0" w:space="0" w:color="auto"/>
              </w:divBdr>
            </w:div>
          </w:divsChild>
        </w:div>
        <w:div w:id="309796462">
          <w:marLeft w:val="0"/>
          <w:marRight w:val="0"/>
          <w:marTop w:val="0"/>
          <w:marBottom w:val="0"/>
          <w:divBdr>
            <w:top w:val="none" w:sz="0" w:space="0" w:color="auto"/>
            <w:left w:val="none" w:sz="0" w:space="0" w:color="auto"/>
            <w:bottom w:val="none" w:sz="0" w:space="0" w:color="auto"/>
            <w:right w:val="none" w:sz="0" w:space="0" w:color="auto"/>
          </w:divBdr>
          <w:divsChild>
            <w:div w:id="1339387926">
              <w:marLeft w:val="0"/>
              <w:marRight w:val="0"/>
              <w:marTop w:val="0"/>
              <w:marBottom w:val="0"/>
              <w:divBdr>
                <w:top w:val="none" w:sz="0" w:space="0" w:color="auto"/>
                <w:left w:val="none" w:sz="0" w:space="0" w:color="auto"/>
                <w:bottom w:val="none" w:sz="0" w:space="0" w:color="auto"/>
                <w:right w:val="none" w:sz="0" w:space="0" w:color="auto"/>
              </w:divBdr>
            </w:div>
          </w:divsChild>
        </w:div>
        <w:div w:id="2114207070">
          <w:marLeft w:val="0"/>
          <w:marRight w:val="0"/>
          <w:marTop w:val="0"/>
          <w:marBottom w:val="0"/>
          <w:divBdr>
            <w:top w:val="none" w:sz="0" w:space="0" w:color="auto"/>
            <w:left w:val="none" w:sz="0" w:space="0" w:color="auto"/>
            <w:bottom w:val="none" w:sz="0" w:space="0" w:color="auto"/>
            <w:right w:val="none" w:sz="0" w:space="0" w:color="auto"/>
          </w:divBdr>
          <w:divsChild>
            <w:div w:id="1922256511">
              <w:marLeft w:val="0"/>
              <w:marRight w:val="0"/>
              <w:marTop w:val="0"/>
              <w:marBottom w:val="0"/>
              <w:divBdr>
                <w:top w:val="none" w:sz="0" w:space="0" w:color="auto"/>
                <w:left w:val="none" w:sz="0" w:space="0" w:color="auto"/>
                <w:bottom w:val="none" w:sz="0" w:space="0" w:color="auto"/>
                <w:right w:val="none" w:sz="0" w:space="0" w:color="auto"/>
              </w:divBdr>
            </w:div>
          </w:divsChild>
        </w:div>
        <w:div w:id="1207184945">
          <w:marLeft w:val="0"/>
          <w:marRight w:val="0"/>
          <w:marTop w:val="0"/>
          <w:marBottom w:val="0"/>
          <w:divBdr>
            <w:top w:val="none" w:sz="0" w:space="0" w:color="auto"/>
            <w:left w:val="none" w:sz="0" w:space="0" w:color="auto"/>
            <w:bottom w:val="none" w:sz="0" w:space="0" w:color="auto"/>
            <w:right w:val="none" w:sz="0" w:space="0" w:color="auto"/>
          </w:divBdr>
        </w:div>
        <w:div w:id="839811067">
          <w:marLeft w:val="0"/>
          <w:marRight w:val="0"/>
          <w:marTop w:val="0"/>
          <w:marBottom w:val="0"/>
          <w:divBdr>
            <w:top w:val="none" w:sz="0" w:space="0" w:color="auto"/>
            <w:left w:val="none" w:sz="0" w:space="0" w:color="auto"/>
            <w:bottom w:val="none" w:sz="0" w:space="0" w:color="auto"/>
            <w:right w:val="none" w:sz="0" w:space="0" w:color="auto"/>
          </w:divBdr>
        </w:div>
        <w:div w:id="1784957587">
          <w:marLeft w:val="0"/>
          <w:marRight w:val="0"/>
          <w:marTop w:val="0"/>
          <w:marBottom w:val="0"/>
          <w:divBdr>
            <w:top w:val="none" w:sz="0" w:space="0" w:color="auto"/>
            <w:left w:val="none" w:sz="0" w:space="0" w:color="auto"/>
            <w:bottom w:val="none" w:sz="0" w:space="0" w:color="auto"/>
            <w:right w:val="none" w:sz="0" w:space="0" w:color="auto"/>
          </w:divBdr>
        </w:div>
        <w:div w:id="792285014">
          <w:marLeft w:val="0"/>
          <w:marRight w:val="0"/>
          <w:marTop w:val="0"/>
          <w:marBottom w:val="0"/>
          <w:divBdr>
            <w:top w:val="none" w:sz="0" w:space="0" w:color="auto"/>
            <w:left w:val="none" w:sz="0" w:space="0" w:color="auto"/>
            <w:bottom w:val="none" w:sz="0" w:space="0" w:color="auto"/>
            <w:right w:val="none" w:sz="0" w:space="0" w:color="auto"/>
          </w:divBdr>
          <w:divsChild>
            <w:div w:id="99181720">
              <w:marLeft w:val="0"/>
              <w:marRight w:val="0"/>
              <w:marTop w:val="0"/>
              <w:marBottom w:val="0"/>
              <w:divBdr>
                <w:top w:val="none" w:sz="0" w:space="0" w:color="auto"/>
                <w:left w:val="none" w:sz="0" w:space="0" w:color="auto"/>
                <w:bottom w:val="none" w:sz="0" w:space="0" w:color="auto"/>
                <w:right w:val="none" w:sz="0" w:space="0" w:color="auto"/>
              </w:divBdr>
            </w:div>
          </w:divsChild>
        </w:div>
        <w:div w:id="613094446">
          <w:marLeft w:val="0"/>
          <w:marRight w:val="0"/>
          <w:marTop w:val="0"/>
          <w:marBottom w:val="0"/>
          <w:divBdr>
            <w:top w:val="none" w:sz="0" w:space="0" w:color="auto"/>
            <w:left w:val="none" w:sz="0" w:space="0" w:color="auto"/>
            <w:bottom w:val="none" w:sz="0" w:space="0" w:color="auto"/>
            <w:right w:val="none" w:sz="0" w:space="0" w:color="auto"/>
          </w:divBdr>
        </w:div>
        <w:div w:id="916086826">
          <w:marLeft w:val="0"/>
          <w:marRight w:val="0"/>
          <w:marTop w:val="0"/>
          <w:marBottom w:val="0"/>
          <w:divBdr>
            <w:top w:val="none" w:sz="0" w:space="0" w:color="auto"/>
            <w:left w:val="none" w:sz="0" w:space="0" w:color="auto"/>
            <w:bottom w:val="none" w:sz="0" w:space="0" w:color="auto"/>
            <w:right w:val="none" w:sz="0" w:space="0" w:color="auto"/>
          </w:divBdr>
          <w:divsChild>
            <w:div w:id="904030247">
              <w:marLeft w:val="0"/>
              <w:marRight w:val="0"/>
              <w:marTop w:val="0"/>
              <w:marBottom w:val="0"/>
              <w:divBdr>
                <w:top w:val="none" w:sz="0" w:space="0" w:color="auto"/>
                <w:left w:val="none" w:sz="0" w:space="0" w:color="auto"/>
                <w:bottom w:val="none" w:sz="0" w:space="0" w:color="auto"/>
                <w:right w:val="none" w:sz="0" w:space="0" w:color="auto"/>
              </w:divBdr>
            </w:div>
          </w:divsChild>
        </w:div>
        <w:div w:id="1502545359">
          <w:marLeft w:val="0"/>
          <w:marRight w:val="0"/>
          <w:marTop w:val="0"/>
          <w:marBottom w:val="0"/>
          <w:divBdr>
            <w:top w:val="none" w:sz="0" w:space="0" w:color="auto"/>
            <w:left w:val="none" w:sz="0" w:space="0" w:color="auto"/>
            <w:bottom w:val="none" w:sz="0" w:space="0" w:color="auto"/>
            <w:right w:val="none" w:sz="0" w:space="0" w:color="auto"/>
          </w:divBdr>
        </w:div>
        <w:div w:id="2082435824">
          <w:marLeft w:val="0"/>
          <w:marRight w:val="0"/>
          <w:marTop w:val="0"/>
          <w:marBottom w:val="0"/>
          <w:divBdr>
            <w:top w:val="none" w:sz="0" w:space="0" w:color="auto"/>
            <w:left w:val="none" w:sz="0" w:space="0" w:color="auto"/>
            <w:bottom w:val="none" w:sz="0" w:space="0" w:color="auto"/>
            <w:right w:val="none" w:sz="0" w:space="0" w:color="auto"/>
          </w:divBdr>
          <w:divsChild>
            <w:div w:id="1573006115">
              <w:marLeft w:val="0"/>
              <w:marRight w:val="0"/>
              <w:marTop w:val="0"/>
              <w:marBottom w:val="0"/>
              <w:divBdr>
                <w:top w:val="none" w:sz="0" w:space="0" w:color="auto"/>
                <w:left w:val="none" w:sz="0" w:space="0" w:color="auto"/>
                <w:bottom w:val="none" w:sz="0" w:space="0" w:color="auto"/>
                <w:right w:val="none" w:sz="0" w:space="0" w:color="auto"/>
              </w:divBdr>
            </w:div>
          </w:divsChild>
        </w:div>
        <w:div w:id="14161622">
          <w:marLeft w:val="0"/>
          <w:marRight w:val="0"/>
          <w:marTop w:val="0"/>
          <w:marBottom w:val="0"/>
          <w:divBdr>
            <w:top w:val="none" w:sz="0" w:space="0" w:color="auto"/>
            <w:left w:val="none" w:sz="0" w:space="0" w:color="auto"/>
            <w:bottom w:val="none" w:sz="0" w:space="0" w:color="auto"/>
            <w:right w:val="none" w:sz="0" w:space="0" w:color="auto"/>
          </w:divBdr>
        </w:div>
        <w:div w:id="618613589">
          <w:marLeft w:val="0"/>
          <w:marRight w:val="0"/>
          <w:marTop w:val="0"/>
          <w:marBottom w:val="0"/>
          <w:divBdr>
            <w:top w:val="none" w:sz="0" w:space="0" w:color="auto"/>
            <w:left w:val="none" w:sz="0" w:space="0" w:color="auto"/>
            <w:bottom w:val="none" w:sz="0" w:space="0" w:color="auto"/>
            <w:right w:val="none" w:sz="0" w:space="0" w:color="auto"/>
          </w:divBdr>
        </w:div>
        <w:div w:id="175578151">
          <w:marLeft w:val="0"/>
          <w:marRight w:val="0"/>
          <w:marTop w:val="0"/>
          <w:marBottom w:val="0"/>
          <w:divBdr>
            <w:top w:val="none" w:sz="0" w:space="0" w:color="auto"/>
            <w:left w:val="none" w:sz="0" w:space="0" w:color="auto"/>
            <w:bottom w:val="none" w:sz="0" w:space="0" w:color="auto"/>
            <w:right w:val="none" w:sz="0" w:space="0" w:color="auto"/>
          </w:divBdr>
        </w:div>
        <w:div w:id="547230158">
          <w:marLeft w:val="0"/>
          <w:marRight w:val="0"/>
          <w:marTop w:val="0"/>
          <w:marBottom w:val="0"/>
          <w:divBdr>
            <w:top w:val="none" w:sz="0" w:space="0" w:color="auto"/>
            <w:left w:val="none" w:sz="0" w:space="0" w:color="auto"/>
            <w:bottom w:val="none" w:sz="0" w:space="0" w:color="auto"/>
            <w:right w:val="none" w:sz="0" w:space="0" w:color="auto"/>
          </w:divBdr>
          <w:divsChild>
            <w:div w:id="45759363">
              <w:marLeft w:val="0"/>
              <w:marRight w:val="0"/>
              <w:marTop w:val="0"/>
              <w:marBottom w:val="0"/>
              <w:divBdr>
                <w:top w:val="none" w:sz="0" w:space="0" w:color="auto"/>
                <w:left w:val="none" w:sz="0" w:space="0" w:color="auto"/>
                <w:bottom w:val="none" w:sz="0" w:space="0" w:color="auto"/>
                <w:right w:val="none" w:sz="0" w:space="0" w:color="auto"/>
              </w:divBdr>
            </w:div>
          </w:divsChild>
        </w:div>
        <w:div w:id="234706372">
          <w:marLeft w:val="0"/>
          <w:marRight w:val="0"/>
          <w:marTop w:val="0"/>
          <w:marBottom w:val="0"/>
          <w:divBdr>
            <w:top w:val="none" w:sz="0" w:space="0" w:color="auto"/>
            <w:left w:val="none" w:sz="0" w:space="0" w:color="auto"/>
            <w:bottom w:val="none" w:sz="0" w:space="0" w:color="auto"/>
            <w:right w:val="none" w:sz="0" w:space="0" w:color="auto"/>
          </w:divBdr>
        </w:div>
        <w:div w:id="1771924754">
          <w:marLeft w:val="0"/>
          <w:marRight w:val="0"/>
          <w:marTop w:val="0"/>
          <w:marBottom w:val="0"/>
          <w:divBdr>
            <w:top w:val="none" w:sz="0" w:space="0" w:color="auto"/>
            <w:left w:val="none" w:sz="0" w:space="0" w:color="auto"/>
            <w:bottom w:val="none" w:sz="0" w:space="0" w:color="auto"/>
            <w:right w:val="none" w:sz="0" w:space="0" w:color="auto"/>
          </w:divBdr>
          <w:divsChild>
            <w:div w:id="1956323323">
              <w:marLeft w:val="0"/>
              <w:marRight w:val="0"/>
              <w:marTop w:val="0"/>
              <w:marBottom w:val="0"/>
              <w:divBdr>
                <w:top w:val="none" w:sz="0" w:space="0" w:color="auto"/>
                <w:left w:val="none" w:sz="0" w:space="0" w:color="auto"/>
                <w:bottom w:val="none" w:sz="0" w:space="0" w:color="auto"/>
                <w:right w:val="none" w:sz="0" w:space="0" w:color="auto"/>
              </w:divBdr>
            </w:div>
          </w:divsChild>
        </w:div>
        <w:div w:id="1636712863">
          <w:marLeft w:val="0"/>
          <w:marRight w:val="0"/>
          <w:marTop w:val="0"/>
          <w:marBottom w:val="0"/>
          <w:divBdr>
            <w:top w:val="none" w:sz="0" w:space="0" w:color="auto"/>
            <w:left w:val="none" w:sz="0" w:space="0" w:color="auto"/>
            <w:bottom w:val="none" w:sz="0" w:space="0" w:color="auto"/>
            <w:right w:val="none" w:sz="0" w:space="0" w:color="auto"/>
          </w:divBdr>
        </w:div>
        <w:div w:id="1123185460">
          <w:marLeft w:val="0"/>
          <w:marRight w:val="0"/>
          <w:marTop w:val="0"/>
          <w:marBottom w:val="0"/>
          <w:divBdr>
            <w:top w:val="none" w:sz="0" w:space="0" w:color="auto"/>
            <w:left w:val="none" w:sz="0" w:space="0" w:color="auto"/>
            <w:bottom w:val="none" w:sz="0" w:space="0" w:color="auto"/>
            <w:right w:val="none" w:sz="0" w:space="0" w:color="auto"/>
          </w:divBdr>
          <w:divsChild>
            <w:div w:id="2115320157">
              <w:marLeft w:val="0"/>
              <w:marRight w:val="0"/>
              <w:marTop w:val="0"/>
              <w:marBottom w:val="0"/>
              <w:divBdr>
                <w:top w:val="none" w:sz="0" w:space="0" w:color="auto"/>
                <w:left w:val="none" w:sz="0" w:space="0" w:color="auto"/>
                <w:bottom w:val="none" w:sz="0" w:space="0" w:color="auto"/>
                <w:right w:val="none" w:sz="0" w:space="0" w:color="auto"/>
              </w:divBdr>
            </w:div>
          </w:divsChild>
        </w:div>
        <w:div w:id="779765197">
          <w:marLeft w:val="0"/>
          <w:marRight w:val="0"/>
          <w:marTop w:val="0"/>
          <w:marBottom w:val="0"/>
          <w:divBdr>
            <w:top w:val="none" w:sz="0" w:space="0" w:color="auto"/>
            <w:left w:val="none" w:sz="0" w:space="0" w:color="auto"/>
            <w:bottom w:val="none" w:sz="0" w:space="0" w:color="auto"/>
            <w:right w:val="none" w:sz="0" w:space="0" w:color="auto"/>
          </w:divBdr>
        </w:div>
        <w:div w:id="1395658053">
          <w:marLeft w:val="0"/>
          <w:marRight w:val="0"/>
          <w:marTop w:val="0"/>
          <w:marBottom w:val="0"/>
          <w:divBdr>
            <w:top w:val="none" w:sz="0" w:space="0" w:color="auto"/>
            <w:left w:val="none" w:sz="0" w:space="0" w:color="auto"/>
            <w:bottom w:val="none" w:sz="0" w:space="0" w:color="auto"/>
            <w:right w:val="none" w:sz="0" w:space="0" w:color="auto"/>
          </w:divBdr>
        </w:div>
      </w:divsChild>
    </w:div>
    <w:div w:id="608782631">
      <w:bodyDiv w:val="1"/>
      <w:marLeft w:val="0"/>
      <w:marRight w:val="0"/>
      <w:marTop w:val="0"/>
      <w:marBottom w:val="0"/>
      <w:divBdr>
        <w:top w:val="none" w:sz="0" w:space="0" w:color="auto"/>
        <w:left w:val="none" w:sz="0" w:space="0" w:color="auto"/>
        <w:bottom w:val="none" w:sz="0" w:space="0" w:color="auto"/>
        <w:right w:val="none" w:sz="0" w:space="0" w:color="auto"/>
      </w:divBdr>
    </w:div>
    <w:div w:id="636491460">
      <w:bodyDiv w:val="1"/>
      <w:marLeft w:val="0"/>
      <w:marRight w:val="0"/>
      <w:marTop w:val="0"/>
      <w:marBottom w:val="0"/>
      <w:divBdr>
        <w:top w:val="none" w:sz="0" w:space="0" w:color="auto"/>
        <w:left w:val="none" w:sz="0" w:space="0" w:color="auto"/>
        <w:bottom w:val="none" w:sz="0" w:space="0" w:color="auto"/>
        <w:right w:val="none" w:sz="0" w:space="0" w:color="auto"/>
      </w:divBdr>
      <w:divsChild>
        <w:div w:id="5623300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41694042">
      <w:bodyDiv w:val="1"/>
      <w:marLeft w:val="0"/>
      <w:marRight w:val="0"/>
      <w:marTop w:val="0"/>
      <w:marBottom w:val="0"/>
      <w:divBdr>
        <w:top w:val="none" w:sz="0" w:space="0" w:color="auto"/>
        <w:left w:val="none" w:sz="0" w:space="0" w:color="auto"/>
        <w:bottom w:val="none" w:sz="0" w:space="0" w:color="auto"/>
        <w:right w:val="none" w:sz="0" w:space="0" w:color="auto"/>
      </w:divBdr>
    </w:div>
    <w:div w:id="648707543">
      <w:bodyDiv w:val="1"/>
      <w:marLeft w:val="0"/>
      <w:marRight w:val="0"/>
      <w:marTop w:val="0"/>
      <w:marBottom w:val="0"/>
      <w:divBdr>
        <w:top w:val="none" w:sz="0" w:space="0" w:color="auto"/>
        <w:left w:val="none" w:sz="0" w:space="0" w:color="auto"/>
        <w:bottom w:val="none" w:sz="0" w:space="0" w:color="auto"/>
        <w:right w:val="none" w:sz="0" w:space="0" w:color="auto"/>
      </w:divBdr>
    </w:div>
    <w:div w:id="659424348">
      <w:bodyDiv w:val="1"/>
      <w:marLeft w:val="0"/>
      <w:marRight w:val="0"/>
      <w:marTop w:val="0"/>
      <w:marBottom w:val="0"/>
      <w:divBdr>
        <w:top w:val="none" w:sz="0" w:space="0" w:color="auto"/>
        <w:left w:val="none" w:sz="0" w:space="0" w:color="auto"/>
        <w:bottom w:val="none" w:sz="0" w:space="0" w:color="auto"/>
        <w:right w:val="none" w:sz="0" w:space="0" w:color="auto"/>
      </w:divBdr>
      <w:divsChild>
        <w:div w:id="2121991700">
          <w:marLeft w:val="0"/>
          <w:marRight w:val="0"/>
          <w:marTop w:val="0"/>
          <w:marBottom w:val="0"/>
          <w:divBdr>
            <w:top w:val="none" w:sz="0" w:space="0" w:color="auto"/>
            <w:left w:val="none" w:sz="0" w:space="0" w:color="auto"/>
            <w:bottom w:val="none" w:sz="0" w:space="0" w:color="auto"/>
            <w:right w:val="none" w:sz="0" w:space="0" w:color="auto"/>
          </w:divBdr>
          <w:divsChild>
            <w:div w:id="18624328">
              <w:marLeft w:val="0"/>
              <w:marRight w:val="0"/>
              <w:marTop w:val="0"/>
              <w:marBottom w:val="0"/>
              <w:divBdr>
                <w:top w:val="none" w:sz="0" w:space="0" w:color="auto"/>
                <w:left w:val="none" w:sz="0" w:space="0" w:color="auto"/>
                <w:bottom w:val="none" w:sz="0" w:space="0" w:color="auto"/>
                <w:right w:val="none" w:sz="0" w:space="0" w:color="auto"/>
              </w:divBdr>
            </w:div>
            <w:div w:id="37361037">
              <w:marLeft w:val="0"/>
              <w:marRight w:val="0"/>
              <w:marTop w:val="0"/>
              <w:marBottom w:val="0"/>
              <w:divBdr>
                <w:top w:val="none" w:sz="0" w:space="0" w:color="auto"/>
                <w:left w:val="none" w:sz="0" w:space="0" w:color="auto"/>
                <w:bottom w:val="none" w:sz="0" w:space="0" w:color="auto"/>
                <w:right w:val="none" w:sz="0" w:space="0" w:color="auto"/>
              </w:divBdr>
            </w:div>
            <w:div w:id="66155388">
              <w:marLeft w:val="0"/>
              <w:marRight w:val="0"/>
              <w:marTop w:val="0"/>
              <w:marBottom w:val="0"/>
              <w:divBdr>
                <w:top w:val="none" w:sz="0" w:space="0" w:color="auto"/>
                <w:left w:val="none" w:sz="0" w:space="0" w:color="auto"/>
                <w:bottom w:val="none" w:sz="0" w:space="0" w:color="auto"/>
                <w:right w:val="none" w:sz="0" w:space="0" w:color="auto"/>
              </w:divBdr>
            </w:div>
            <w:div w:id="125853288">
              <w:marLeft w:val="0"/>
              <w:marRight w:val="0"/>
              <w:marTop w:val="0"/>
              <w:marBottom w:val="0"/>
              <w:divBdr>
                <w:top w:val="none" w:sz="0" w:space="0" w:color="auto"/>
                <w:left w:val="none" w:sz="0" w:space="0" w:color="auto"/>
                <w:bottom w:val="none" w:sz="0" w:space="0" w:color="auto"/>
                <w:right w:val="none" w:sz="0" w:space="0" w:color="auto"/>
              </w:divBdr>
            </w:div>
            <w:div w:id="126245540">
              <w:marLeft w:val="0"/>
              <w:marRight w:val="0"/>
              <w:marTop w:val="0"/>
              <w:marBottom w:val="0"/>
              <w:divBdr>
                <w:top w:val="none" w:sz="0" w:space="0" w:color="auto"/>
                <w:left w:val="none" w:sz="0" w:space="0" w:color="auto"/>
                <w:bottom w:val="none" w:sz="0" w:space="0" w:color="auto"/>
                <w:right w:val="none" w:sz="0" w:space="0" w:color="auto"/>
              </w:divBdr>
            </w:div>
            <w:div w:id="163978336">
              <w:marLeft w:val="0"/>
              <w:marRight w:val="0"/>
              <w:marTop w:val="0"/>
              <w:marBottom w:val="0"/>
              <w:divBdr>
                <w:top w:val="none" w:sz="0" w:space="0" w:color="auto"/>
                <w:left w:val="none" w:sz="0" w:space="0" w:color="auto"/>
                <w:bottom w:val="none" w:sz="0" w:space="0" w:color="auto"/>
                <w:right w:val="none" w:sz="0" w:space="0" w:color="auto"/>
              </w:divBdr>
            </w:div>
            <w:div w:id="307978916">
              <w:marLeft w:val="0"/>
              <w:marRight w:val="0"/>
              <w:marTop w:val="0"/>
              <w:marBottom w:val="0"/>
              <w:divBdr>
                <w:top w:val="none" w:sz="0" w:space="0" w:color="auto"/>
                <w:left w:val="none" w:sz="0" w:space="0" w:color="auto"/>
                <w:bottom w:val="none" w:sz="0" w:space="0" w:color="auto"/>
                <w:right w:val="none" w:sz="0" w:space="0" w:color="auto"/>
              </w:divBdr>
            </w:div>
            <w:div w:id="359205245">
              <w:marLeft w:val="0"/>
              <w:marRight w:val="0"/>
              <w:marTop w:val="0"/>
              <w:marBottom w:val="0"/>
              <w:divBdr>
                <w:top w:val="none" w:sz="0" w:space="0" w:color="auto"/>
                <w:left w:val="none" w:sz="0" w:space="0" w:color="auto"/>
                <w:bottom w:val="none" w:sz="0" w:space="0" w:color="auto"/>
                <w:right w:val="none" w:sz="0" w:space="0" w:color="auto"/>
              </w:divBdr>
            </w:div>
            <w:div w:id="398944671">
              <w:marLeft w:val="0"/>
              <w:marRight w:val="0"/>
              <w:marTop w:val="0"/>
              <w:marBottom w:val="0"/>
              <w:divBdr>
                <w:top w:val="none" w:sz="0" w:space="0" w:color="auto"/>
                <w:left w:val="none" w:sz="0" w:space="0" w:color="auto"/>
                <w:bottom w:val="none" w:sz="0" w:space="0" w:color="auto"/>
                <w:right w:val="none" w:sz="0" w:space="0" w:color="auto"/>
              </w:divBdr>
            </w:div>
            <w:div w:id="423379615">
              <w:marLeft w:val="0"/>
              <w:marRight w:val="0"/>
              <w:marTop w:val="0"/>
              <w:marBottom w:val="0"/>
              <w:divBdr>
                <w:top w:val="none" w:sz="0" w:space="0" w:color="auto"/>
                <w:left w:val="none" w:sz="0" w:space="0" w:color="auto"/>
                <w:bottom w:val="none" w:sz="0" w:space="0" w:color="auto"/>
                <w:right w:val="none" w:sz="0" w:space="0" w:color="auto"/>
              </w:divBdr>
            </w:div>
            <w:div w:id="503784472">
              <w:marLeft w:val="0"/>
              <w:marRight w:val="0"/>
              <w:marTop w:val="0"/>
              <w:marBottom w:val="0"/>
              <w:divBdr>
                <w:top w:val="none" w:sz="0" w:space="0" w:color="auto"/>
                <w:left w:val="none" w:sz="0" w:space="0" w:color="auto"/>
                <w:bottom w:val="none" w:sz="0" w:space="0" w:color="auto"/>
                <w:right w:val="none" w:sz="0" w:space="0" w:color="auto"/>
              </w:divBdr>
            </w:div>
            <w:div w:id="542792939">
              <w:marLeft w:val="0"/>
              <w:marRight w:val="0"/>
              <w:marTop w:val="0"/>
              <w:marBottom w:val="0"/>
              <w:divBdr>
                <w:top w:val="none" w:sz="0" w:space="0" w:color="auto"/>
                <w:left w:val="none" w:sz="0" w:space="0" w:color="auto"/>
                <w:bottom w:val="none" w:sz="0" w:space="0" w:color="auto"/>
                <w:right w:val="none" w:sz="0" w:space="0" w:color="auto"/>
              </w:divBdr>
            </w:div>
            <w:div w:id="555093241">
              <w:marLeft w:val="0"/>
              <w:marRight w:val="0"/>
              <w:marTop w:val="0"/>
              <w:marBottom w:val="0"/>
              <w:divBdr>
                <w:top w:val="none" w:sz="0" w:space="0" w:color="auto"/>
                <w:left w:val="none" w:sz="0" w:space="0" w:color="auto"/>
                <w:bottom w:val="none" w:sz="0" w:space="0" w:color="auto"/>
                <w:right w:val="none" w:sz="0" w:space="0" w:color="auto"/>
              </w:divBdr>
            </w:div>
            <w:div w:id="556818832">
              <w:marLeft w:val="0"/>
              <w:marRight w:val="0"/>
              <w:marTop w:val="0"/>
              <w:marBottom w:val="0"/>
              <w:divBdr>
                <w:top w:val="none" w:sz="0" w:space="0" w:color="auto"/>
                <w:left w:val="none" w:sz="0" w:space="0" w:color="auto"/>
                <w:bottom w:val="none" w:sz="0" w:space="0" w:color="auto"/>
                <w:right w:val="none" w:sz="0" w:space="0" w:color="auto"/>
              </w:divBdr>
            </w:div>
            <w:div w:id="579216470">
              <w:marLeft w:val="0"/>
              <w:marRight w:val="0"/>
              <w:marTop w:val="0"/>
              <w:marBottom w:val="0"/>
              <w:divBdr>
                <w:top w:val="none" w:sz="0" w:space="0" w:color="auto"/>
                <w:left w:val="none" w:sz="0" w:space="0" w:color="auto"/>
                <w:bottom w:val="none" w:sz="0" w:space="0" w:color="auto"/>
                <w:right w:val="none" w:sz="0" w:space="0" w:color="auto"/>
              </w:divBdr>
            </w:div>
            <w:div w:id="587229134">
              <w:marLeft w:val="0"/>
              <w:marRight w:val="0"/>
              <w:marTop w:val="0"/>
              <w:marBottom w:val="0"/>
              <w:divBdr>
                <w:top w:val="none" w:sz="0" w:space="0" w:color="auto"/>
                <w:left w:val="none" w:sz="0" w:space="0" w:color="auto"/>
                <w:bottom w:val="none" w:sz="0" w:space="0" w:color="auto"/>
                <w:right w:val="none" w:sz="0" w:space="0" w:color="auto"/>
              </w:divBdr>
            </w:div>
            <w:div w:id="587661470">
              <w:marLeft w:val="0"/>
              <w:marRight w:val="0"/>
              <w:marTop w:val="0"/>
              <w:marBottom w:val="0"/>
              <w:divBdr>
                <w:top w:val="none" w:sz="0" w:space="0" w:color="auto"/>
                <w:left w:val="none" w:sz="0" w:space="0" w:color="auto"/>
                <w:bottom w:val="none" w:sz="0" w:space="0" w:color="auto"/>
                <w:right w:val="none" w:sz="0" w:space="0" w:color="auto"/>
              </w:divBdr>
            </w:div>
            <w:div w:id="658727666">
              <w:marLeft w:val="0"/>
              <w:marRight w:val="0"/>
              <w:marTop w:val="0"/>
              <w:marBottom w:val="0"/>
              <w:divBdr>
                <w:top w:val="none" w:sz="0" w:space="0" w:color="auto"/>
                <w:left w:val="none" w:sz="0" w:space="0" w:color="auto"/>
                <w:bottom w:val="none" w:sz="0" w:space="0" w:color="auto"/>
                <w:right w:val="none" w:sz="0" w:space="0" w:color="auto"/>
              </w:divBdr>
            </w:div>
            <w:div w:id="663631504">
              <w:marLeft w:val="0"/>
              <w:marRight w:val="0"/>
              <w:marTop w:val="0"/>
              <w:marBottom w:val="0"/>
              <w:divBdr>
                <w:top w:val="none" w:sz="0" w:space="0" w:color="auto"/>
                <w:left w:val="none" w:sz="0" w:space="0" w:color="auto"/>
                <w:bottom w:val="none" w:sz="0" w:space="0" w:color="auto"/>
                <w:right w:val="none" w:sz="0" w:space="0" w:color="auto"/>
              </w:divBdr>
            </w:div>
            <w:div w:id="673607519">
              <w:marLeft w:val="0"/>
              <w:marRight w:val="0"/>
              <w:marTop w:val="0"/>
              <w:marBottom w:val="0"/>
              <w:divBdr>
                <w:top w:val="none" w:sz="0" w:space="0" w:color="auto"/>
                <w:left w:val="none" w:sz="0" w:space="0" w:color="auto"/>
                <w:bottom w:val="none" w:sz="0" w:space="0" w:color="auto"/>
                <w:right w:val="none" w:sz="0" w:space="0" w:color="auto"/>
              </w:divBdr>
            </w:div>
            <w:div w:id="721245511">
              <w:marLeft w:val="0"/>
              <w:marRight w:val="0"/>
              <w:marTop w:val="0"/>
              <w:marBottom w:val="0"/>
              <w:divBdr>
                <w:top w:val="none" w:sz="0" w:space="0" w:color="auto"/>
                <w:left w:val="none" w:sz="0" w:space="0" w:color="auto"/>
                <w:bottom w:val="none" w:sz="0" w:space="0" w:color="auto"/>
                <w:right w:val="none" w:sz="0" w:space="0" w:color="auto"/>
              </w:divBdr>
            </w:div>
            <w:div w:id="747121529">
              <w:marLeft w:val="0"/>
              <w:marRight w:val="0"/>
              <w:marTop w:val="0"/>
              <w:marBottom w:val="0"/>
              <w:divBdr>
                <w:top w:val="none" w:sz="0" w:space="0" w:color="auto"/>
                <w:left w:val="none" w:sz="0" w:space="0" w:color="auto"/>
                <w:bottom w:val="none" w:sz="0" w:space="0" w:color="auto"/>
                <w:right w:val="none" w:sz="0" w:space="0" w:color="auto"/>
              </w:divBdr>
            </w:div>
            <w:div w:id="778640518">
              <w:marLeft w:val="0"/>
              <w:marRight w:val="0"/>
              <w:marTop w:val="0"/>
              <w:marBottom w:val="0"/>
              <w:divBdr>
                <w:top w:val="none" w:sz="0" w:space="0" w:color="auto"/>
                <w:left w:val="none" w:sz="0" w:space="0" w:color="auto"/>
                <w:bottom w:val="none" w:sz="0" w:space="0" w:color="auto"/>
                <w:right w:val="none" w:sz="0" w:space="0" w:color="auto"/>
              </w:divBdr>
            </w:div>
            <w:div w:id="801919122">
              <w:marLeft w:val="0"/>
              <w:marRight w:val="0"/>
              <w:marTop w:val="0"/>
              <w:marBottom w:val="0"/>
              <w:divBdr>
                <w:top w:val="none" w:sz="0" w:space="0" w:color="auto"/>
                <w:left w:val="none" w:sz="0" w:space="0" w:color="auto"/>
                <w:bottom w:val="none" w:sz="0" w:space="0" w:color="auto"/>
                <w:right w:val="none" w:sz="0" w:space="0" w:color="auto"/>
              </w:divBdr>
            </w:div>
            <w:div w:id="855193116">
              <w:marLeft w:val="0"/>
              <w:marRight w:val="0"/>
              <w:marTop w:val="0"/>
              <w:marBottom w:val="0"/>
              <w:divBdr>
                <w:top w:val="none" w:sz="0" w:space="0" w:color="auto"/>
                <w:left w:val="none" w:sz="0" w:space="0" w:color="auto"/>
                <w:bottom w:val="none" w:sz="0" w:space="0" w:color="auto"/>
                <w:right w:val="none" w:sz="0" w:space="0" w:color="auto"/>
              </w:divBdr>
            </w:div>
            <w:div w:id="890728353">
              <w:marLeft w:val="0"/>
              <w:marRight w:val="0"/>
              <w:marTop w:val="0"/>
              <w:marBottom w:val="0"/>
              <w:divBdr>
                <w:top w:val="none" w:sz="0" w:space="0" w:color="auto"/>
                <w:left w:val="none" w:sz="0" w:space="0" w:color="auto"/>
                <w:bottom w:val="none" w:sz="0" w:space="0" w:color="auto"/>
                <w:right w:val="none" w:sz="0" w:space="0" w:color="auto"/>
              </w:divBdr>
            </w:div>
            <w:div w:id="939722246">
              <w:marLeft w:val="0"/>
              <w:marRight w:val="0"/>
              <w:marTop w:val="0"/>
              <w:marBottom w:val="0"/>
              <w:divBdr>
                <w:top w:val="none" w:sz="0" w:space="0" w:color="auto"/>
                <w:left w:val="none" w:sz="0" w:space="0" w:color="auto"/>
                <w:bottom w:val="none" w:sz="0" w:space="0" w:color="auto"/>
                <w:right w:val="none" w:sz="0" w:space="0" w:color="auto"/>
              </w:divBdr>
            </w:div>
            <w:div w:id="962420936">
              <w:marLeft w:val="0"/>
              <w:marRight w:val="0"/>
              <w:marTop w:val="0"/>
              <w:marBottom w:val="0"/>
              <w:divBdr>
                <w:top w:val="none" w:sz="0" w:space="0" w:color="auto"/>
                <w:left w:val="none" w:sz="0" w:space="0" w:color="auto"/>
                <w:bottom w:val="none" w:sz="0" w:space="0" w:color="auto"/>
                <w:right w:val="none" w:sz="0" w:space="0" w:color="auto"/>
              </w:divBdr>
            </w:div>
            <w:div w:id="969549936">
              <w:marLeft w:val="0"/>
              <w:marRight w:val="0"/>
              <w:marTop w:val="0"/>
              <w:marBottom w:val="0"/>
              <w:divBdr>
                <w:top w:val="none" w:sz="0" w:space="0" w:color="auto"/>
                <w:left w:val="none" w:sz="0" w:space="0" w:color="auto"/>
                <w:bottom w:val="none" w:sz="0" w:space="0" w:color="auto"/>
                <w:right w:val="none" w:sz="0" w:space="0" w:color="auto"/>
              </w:divBdr>
            </w:div>
            <w:div w:id="1027101963">
              <w:marLeft w:val="0"/>
              <w:marRight w:val="0"/>
              <w:marTop w:val="0"/>
              <w:marBottom w:val="0"/>
              <w:divBdr>
                <w:top w:val="none" w:sz="0" w:space="0" w:color="auto"/>
                <w:left w:val="none" w:sz="0" w:space="0" w:color="auto"/>
                <w:bottom w:val="none" w:sz="0" w:space="0" w:color="auto"/>
                <w:right w:val="none" w:sz="0" w:space="0" w:color="auto"/>
              </w:divBdr>
            </w:div>
            <w:div w:id="1047416545">
              <w:marLeft w:val="0"/>
              <w:marRight w:val="0"/>
              <w:marTop w:val="0"/>
              <w:marBottom w:val="0"/>
              <w:divBdr>
                <w:top w:val="none" w:sz="0" w:space="0" w:color="auto"/>
                <w:left w:val="none" w:sz="0" w:space="0" w:color="auto"/>
                <w:bottom w:val="none" w:sz="0" w:space="0" w:color="auto"/>
                <w:right w:val="none" w:sz="0" w:space="0" w:color="auto"/>
              </w:divBdr>
            </w:div>
            <w:div w:id="1077442670">
              <w:marLeft w:val="0"/>
              <w:marRight w:val="0"/>
              <w:marTop w:val="0"/>
              <w:marBottom w:val="0"/>
              <w:divBdr>
                <w:top w:val="none" w:sz="0" w:space="0" w:color="auto"/>
                <w:left w:val="none" w:sz="0" w:space="0" w:color="auto"/>
                <w:bottom w:val="none" w:sz="0" w:space="0" w:color="auto"/>
                <w:right w:val="none" w:sz="0" w:space="0" w:color="auto"/>
              </w:divBdr>
            </w:div>
            <w:div w:id="1166213735">
              <w:marLeft w:val="0"/>
              <w:marRight w:val="0"/>
              <w:marTop w:val="0"/>
              <w:marBottom w:val="0"/>
              <w:divBdr>
                <w:top w:val="none" w:sz="0" w:space="0" w:color="auto"/>
                <w:left w:val="none" w:sz="0" w:space="0" w:color="auto"/>
                <w:bottom w:val="none" w:sz="0" w:space="0" w:color="auto"/>
                <w:right w:val="none" w:sz="0" w:space="0" w:color="auto"/>
              </w:divBdr>
            </w:div>
            <w:div w:id="1256868363">
              <w:marLeft w:val="0"/>
              <w:marRight w:val="0"/>
              <w:marTop w:val="0"/>
              <w:marBottom w:val="0"/>
              <w:divBdr>
                <w:top w:val="none" w:sz="0" w:space="0" w:color="auto"/>
                <w:left w:val="none" w:sz="0" w:space="0" w:color="auto"/>
                <w:bottom w:val="none" w:sz="0" w:space="0" w:color="auto"/>
                <w:right w:val="none" w:sz="0" w:space="0" w:color="auto"/>
              </w:divBdr>
            </w:div>
            <w:div w:id="1349287279">
              <w:marLeft w:val="0"/>
              <w:marRight w:val="0"/>
              <w:marTop w:val="0"/>
              <w:marBottom w:val="0"/>
              <w:divBdr>
                <w:top w:val="none" w:sz="0" w:space="0" w:color="auto"/>
                <w:left w:val="none" w:sz="0" w:space="0" w:color="auto"/>
                <w:bottom w:val="none" w:sz="0" w:space="0" w:color="auto"/>
                <w:right w:val="none" w:sz="0" w:space="0" w:color="auto"/>
              </w:divBdr>
            </w:div>
            <w:div w:id="1356419750">
              <w:marLeft w:val="0"/>
              <w:marRight w:val="0"/>
              <w:marTop w:val="0"/>
              <w:marBottom w:val="0"/>
              <w:divBdr>
                <w:top w:val="none" w:sz="0" w:space="0" w:color="auto"/>
                <w:left w:val="none" w:sz="0" w:space="0" w:color="auto"/>
                <w:bottom w:val="none" w:sz="0" w:space="0" w:color="auto"/>
                <w:right w:val="none" w:sz="0" w:space="0" w:color="auto"/>
              </w:divBdr>
            </w:div>
            <w:div w:id="1380058672">
              <w:marLeft w:val="0"/>
              <w:marRight w:val="0"/>
              <w:marTop w:val="0"/>
              <w:marBottom w:val="0"/>
              <w:divBdr>
                <w:top w:val="none" w:sz="0" w:space="0" w:color="auto"/>
                <w:left w:val="none" w:sz="0" w:space="0" w:color="auto"/>
                <w:bottom w:val="none" w:sz="0" w:space="0" w:color="auto"/>
                <w:right w:val="none" w:sz="0" w:space="0" w:color="auto"/>
              </w:divBdr>
            </w:div>
            <w:div w:id="1455097994">
              <w:marLeft w:val="0"/>
              <w:marRight w:val="0"/>
              <w:marTop w:val="0"/>
              <w:marBottom w:val="0"/>
              <w:divBdr>
                <w:top w:val="none" w:sz="0" w:space="0" w:color="auto"/>
                <w:left w:val="none" w:sz="0" w:space="0" w:color="auto"/>
                <w:bottom w:val="none" w:sz="0" w:space="0" w:color="auto"/>
                <w:right w:val="none" w:sz="0" w:space="0" w:color="auto"/>
              </w:divBdr>
            </w:div>
            <w:div w:id="1477449425">
              <w:marLeft w:val="0"/>
              <w:marRight w:val="0"/>
              <w:marTop w:val="0"/>
              <w:marBottom w:val="0"/>
              <w:divBdr>
                <w:top w:val="none" w:sz="0" w:space="0" w:color="auto"/>
                <w:left w:val="none" w:sz="0" w:space="0" w:color="auto"/>
                <w:bottom w:val="none" w:sz="0" w:space="0" w:color="auto"/>
                <w:right w:val="none" w:sz="0" w:space="0" w:color="auto"/>
              </w:divBdr>
            </w:div>
            <w:div w:id="1483422978">
              <w:marLeft w:val="0"/>
              <w:marRight w:val="0"/>
              <w:marTop w:val="0"/>
              <w:marBottom w:val="0"/>
              <w:divBdr>
                <w:top w:val="none" w:sz="0" w:space="0" w:color="auto"/>
                <w:left w:val="none" w:sz="0" w:space="0" w:color="auto"/>
                <w:bottom w:val="none" w:sz="0" w:space="0" w:color="auto"/>
                <w:right w:val="none" w:sz="0" w:space="0" w:color="auto"/>
              </w:divBdr>
            </w:div>
            <w:div w:id="1483815767">
              <w:marLeft w:val="0"/>
              <w:marRight w:val="0"/>
              <w:marTop w:val="0"/>
              <w:marBottom w:val="0"/>
              <w:divBdr>
                <w:top w:val="none" w:sz="0" w:space="0" w:color="auto"/>
                <w:left w:val="none" w:sz="0" w:space="0" w:color="auto"/>
                <w:bottom w:val="none" w:sz="0" w:space="0" w:color="auto"/>
                <w:right w:val="none" w:sz="0" w:space="0" w:color="auto"/>
              </w:divBdr>
            </w:div>
            <w:div w:id="1503855197">
              <w:marLeft w:val="0"/>
              <w:marRight w:val="0"/>
              <w:marTop w:val="0"/>
              <w:marBottom w:val="0"/>
              <w:divBdr>
                <w:top w:val="none" w:sz="0" w:space="0" w:color="auto"/>
                <w:left w:val="none" w:sz="0" w:space="0" w:color="auto"/>
                <w:bottom w:val="none" w:sz="0" w:space="0" w:color="auto"/>
                <w:right w:val="none" w:sz="0" w:space="0" w:color="auto"/>
              </w:divBdr>
            </w:div>
            <w:div w:id="1506632040">
              <w:marLeft w:val="0"/>
              <w:marRight w:val="0"/>
              <w:marTop w:val="0"/>
              <w:marBottom w:val="0"/>
              <w:divBdr>
                <w:top w:val="none" w:sz="0" w:space="0" w:color="auto"/>
                <w:left w:val="none" w:sz="0" w:space="0" w:color="auto"/>
                <w:bottom w:val="none" w:sz="0" w:space="0" w:color="auto"/>
                <w:right w:val="none" w:sz="0" w:space="0" w:color="auto"/>
              </w:divBdr>
            </w:div>
            <w:div w:id="1579049794">
              <w:marLeft w:val="0"/>
              <w:marRight w:val="0"/>
              <w:marTop w:val="0"/>
              <w:marBottom w:val="0"/>
              <w:divBdr>
                <w:top w:val="none" w:sz="0" w:space="0" w:color="auto"/>
                <w:left w:val="none" w:sz="0" w:space="0" w:color="auto"/>
                <w:bottom w:val="none" w:sz="0" w:space="0" w:color="auto"/>
                <w:right w:val="none" w:sz="0" w:space="0" w:color="auto"/>
              </w:divBdr>
            </w:div>
            <w:div w:id="1595362319">
              <w:marLeft w:val="0"/>
              <w:marRight w:val="0"/>
              <w:marTop w:val="0"/>
              <w:marBottom w:val="0"/>
              <w:divBdr>
                <w:top w:val="none" w:sz="0" w:space="0" w:color="auto"/>
                <w:left w:val="none" w:sz="0" w:space="0" w:color="auto"/>
                <w:bottom w:val="none" w:sz="0" w:space="0" w:color="auto"/>
                <w:right w:val="none" w:sz="0" w:space="0" w:color="auto"/>
              </w:divBdr>
            </w:div>
            <w:div w:id="1632441218">
              <w:marLeft w:val="0"/>
              <w:marRight w:val="0"/>
              <w:marTop w:val="0"/>
              <w:marBottom w:val="0"/>
              <w:divBdr>
                <w:top w:val="none" w:sz="0" w:space="0" w:color="auto"/>
                <w:left w:val="none" w:sz="0" w:space="0" w:color="auto"/>
                <w:bottom w:val="none" w:sz="0" w:space="0" w:color="auto"/>
                <w:right w:val="none" w:sz="0" w:space="0" w:color="auto"/>
              </w:divBdr>
            </w:div>
            <w:div w:id="1650207467">
              <w:marLeft w:val="0"/>
              <w:marRight w:val="0"/>
              <w:marTop w:val="0"/>
              <w:marBottom w:val="0"/>
              <w:divBdr>
                <w:top w:val="none" w:sz="0" w:space="0" w:color="auto"/>
                <w:left w:val="none" w:sz="0" w:space="0" w:color="auto"/>
                <w:bottom w:val="none" w:sz="0" w:space="0" w:color="auto"/>
                <w:right w:val="none" w:sz="0" w:space="0" w:color="auto"/>
              </w:divBdr>
            </w:div>
            <w:div w:id="1720283069">
              <w:marLeft w:val="0"/>
              <w:marRight w:val="0"/>
              <w:marTop w:val="0"/>
              <w:marBottom w:val="0"/>
              <w:divBdr>
                <w:top w:val="none" w:sz="0" w:space="0" w:color="auto"/>
                <w:left w:val="none" w:sz="0" w:space="0" w:color="auto"/>
                <w:bottom w:val="none" w:sz="0" w:space="0" w:color="auto"/>
                <w:right w:val="none" w:sz="0" w:space="0" w:color="auto"/>
              </w:divBdr>
            </w:div>
            <w:div w:id="1735860058">
              <w:marLeft w:val="0"/>
              <w:marRight w:val="0"/>
              <w:marTop w:val="0"/>
              <w:marBottom w:val="0"/>
              <w:divBdr>
                <w:top w:val="none" w:sz="0" w:space="0" w:color="auto"/>
                <w:left w:val="none" w:sz="0" w:space="0" w:color="auto"/>
                <w:bottom w:val="none" w:sz="0" w:space="0" w:color="auto"/>
                <w:right w:val="none" w:sz="0" w:space="0" w:color="auto"/>
              </w:divBdr>
            </w:div>
            <w:div w:id="1780954909">
              <w:marLeft w:val="0"/>
              <w:marRight w:val="0"/>
              <w:marTop w:val="0"/>
              <w:marBottom w:val="0"/>
              <w:divBdr>
                <w:top w:val="none" w:sz="0" w:space="0" w:color="auto"/>
                <w:left w:val="none" w:sz="0" w:space="0" w:color="auto"/>
                <w:bottom w:val="none" w:sz="0" w:space="0" w:color="auto"/>
                <w:right w:val="none" w:sz="0" w:space="0" w:color="auto"/>
              </w:divBdr>
            </w:div>
            <w:div w:id="1859344219">
              <w:marLeft w:val="0"/>
              <w:marRight w:val="0"/>
              <w:marTop w:val="0"/>
              <w:marBottom w:val="0"/>
              <w:divBdr>
                <w:top w:val="none" w:sz="0" w:space="0" w:color="auto"/>
                <w:left w:val="none" w:sz="0" w:space="0" w:color="auto"/>
                <w:bottom w:val="none" w:sz="0" w:space="0" w:color="auto"/>
                <w:right w:val="none" w:sz="0" w:space="0" w:color="auto"/>
              </w:divBdr>
            </w:div>
            <w:div w:id="1915161449">
              <w:marLeft w:val="0"/>
              <w:marRight w:val="0"/>
              <w:marTop w:val="0"/>
              <w:marBottom w:val="0"/>
              <w:divBdr>
                <w:top w:val="none" w:sz="0" w:space="0" w:color="auto"/>
                <w:left w:val="none" w:sz="0" w:space="0" w:color="auto"/>
                <w:bottom w:val="none" w:sz="0" w:space="0" w:color="auto"/>
                <w:right w:val="none" w:sz="0" w:space="0" w:color="auto"/>
              </w:divBdr>
            </w:div>
            <w:div w:id="1939942944">
              <w:marLeft w:val="0"/>
              <w:marRight w:val="0"/>
              <w:marTop w:val="0"/>
              <w:marBottom w:val="0"/>
              <w:divBdr>
                <w:top w:val="none" w:sz="0" w:space="0" w:color="auto"/>
                <w:left w:val="none" w:sz="0" w:space="0" w:color="auto"/>
                <w:bottom w:val="none" w:sz="0" w:space="0" w:color="auto"/>
                <w:right w:val="none" w:sz="0" w:space="0" w:color="auto"/>
              </w:divBdr>
            </w:div>
            <w:div w:id="1961839735">
              <w:marLeft w:val="0"/>
              <w:marRight w:val="0"/>
              <w:marTop w:val="0"/>
              <w:marBottom w:val="0"/>
              <w:divBdr>
                <w:top w:val="none" w:sz="0" w:space="0" w:color="auto"/>
                <w:left w:val="none" w:sz="0" w:space="0" w:color="auto"/>
                <w:bottom w:val="none" w:sz="0" w:space="0" w:color="auto"/>
                <w:right w:val="none" w:sz="0" w:space="0" w:color="auto"/>
              </w:divBdr>
            </w:div>
            <w:div w:id="1969823693">
              <w:marLeft w:val="0"/>
              <w:marRight w:val="0"/>
              <w:marTop w:val="0"/>
              <w:marBottom w:val="0"/>
              <w:divBdr>
                <w:top w:val="none" w:sz="0" w:space="0" w:color="auto"/>
                <w:left w:val="none" w:sz="0" w:space="0" w:color="auto"/>
                <w:bottom w:val="none" w:sz="0" w:space="0" w:color="auto"/>
                <w:right w:val="none" w:sz="0" w:space="0" w:color="auto"/>
              </w:divBdr>
            </w:div>
            <w:div w:id="2038310182">
              <w:marLeft w:val="0"/>
              <w:marRight w:val="0"/>
              <w:marTop w:val="0"/>
              <w:marBottom w:val="0"/>
              <w:divBdr>
                <w:top w:val="none" w:sz="0" w:space="0" w:color="auto"/>
                <w:left w:val="none" w:sz="0" w:space="0" w:color="auto"/>
                <w:bottom w:val="none" w:sz="0" w:space="0" w:color="auto"/>
                <w:right w:val="none" w:sz="0" w:space="0" w:color="auto"/>
              </w:divBdr>
            </w:div>
            <w:div w:id="2111702818">
              <w:marLeft w:val="0"/>
              <w:marRight w:val="0"/>
              <w:marTop w:val="0"/>
              <w:marBottom w:val="0"/>
              <w:divBdr>
                <w:top w:val="none" w:sz="0" w:space="0" w:color="auto"/>
                <w:left w:val="none" w:sz="0" w:space="0" w:color="auto"/>
                <w:bottom w:val="none" w:sz="0" w:space="0" w:color="auto"/>
                <w:right w:val="none" w:sz="0" w:space="0" w:color="auto"/>
              </w:divBdr>
            </w:div>
            <w:div w:id="2116823060">
              <w:marLeft w:val="0"/>
              <w:marRight w:val="0"/>
              <w:marTop w:val="0"/>
              <w:marBottom w:val="0"/>
              <w:divBdr>
                <w:top w:val="none" w:sz="0" w:space="0" w:color="auto"/>
                <w:left w:val="none" w:sz="0" w:space="0" w:color="auto"/>
                <w:bottom w:val="none" w:sz="0" w:space="0" w:color="auto"/>
                <w:right w:val="none" w:sz="0" w:space="0" w:color="auto"/>
              </w:divBdr>
            </w:div>
            <w:div w:id="2132046529">
              <w:marLeft w:val="0"/>
              <w:marRight w:val="0"/>
              <w:marTop w:val="0"/>
              <w:marBottom w:val="0"/>
              <w:divBdr>
                <w:top w:val="none" w:sz="0" w:space="0" w:color="auto"/>
                <w:left w:val="none" w:sz="0" w:space="0" w:color="auto"/>
                <w:bottom w:val="none" w:sz="0" w:space="0" w:color="auto"/>
                <w:right w:val="none" w:sz="0" w:space="0" w:color="auto"/>
              </w:divBdr>
            </w:div>
            <w:div w:id="2140368685">
              <w:marLeft w:val="0"/>
              <w:marRight w:val="0"/>
              <w:marTop w:val="0"/>
              <w:marBottom w:val="0"/>
              <w:divBdr>
                <w:top w:val="none" w:sz="0" w:space="0" w:color="auto"/>
                <w:left w:val="none" w:sz="0" w:space="0" w:color="auto"/>
                <w:bottom w:val="none" w:sz="0" w:space="0" w:color="auto"/>
                <w:right w:val="none" w:sz="0" w:space="0" w:color="auto"/>
              </w:divBdr>
            </w:div>
            <w:div w:id="2140758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873238">
      <w:bodyDiv w:val="1"/>
      <w:marLeft w:val="0"/>
      <w:marRight w:val="0"/>
      <w:marTop w:val="0"/>
      <w:marBottom w:val="0"/>
      <w:divBdr>
        <w:top w:val="none" w:sz="0" w:space="0" w:color="auto"/>
        <w:left w:val="none" w:sz="0" w:space="0" w:color="auto"/>
        <w:bottom w:val="none" w:sz="0" w:space="0" w:color="auto"/>
        <w:right w:val="none" w:sz="0" w:space="0" w:color="auto"/>
      </w:divBdr>
    </w:div>
    <w:div w:id="681126662">
      <w:bodyDiv w:val="1"/>
      <w:marLeft w:val="0"/>
      <w:marRight w:val="0"/>
      <w:marTop w:val="0"/>
      <w:marBottom w:val="0"/>
      <w:divBdr>
        <w:top w:val="none" w:sz="0" w:space="0" w:color="auto"/>
        <w:left w:val="none" w:sz="0" w:space="0" w:color="auto"/>
        <w:bottom w:val="none" w:sz="0" w:space="0" w:color="auto"/>
        <w:right w:val="none" w:sz="0" w:space="0" w:color="auto"/>
      </w:divBdr>
    </w:div>
    <w:div w:id="723333904">
      <w:bodyDiv w:val="1"/>
      <w:marLeft w:val="0"/>
      <w:marRight w:val="0"/>
      <w:marTop w:val="0"/>
      <w:marBottom w:val="0"/>
      <w:divBdr>
        <w:top w:val="none" w:sz="0" w:space="0" w:color="auto"/>
        <w:left w:val="none" w:sz="0" w:space="0" w:color="auto"/>
        <w:bottom w:val="none" w:sz="0" w:space="0" w:color="auto"/>
        <w:right w:val="none" w:sz="0" w:space="0" w:color="auto"/>
      </w:divBdr>
      <w:divsChild>
        <w:div w:id="796336725">
          <w:blockQuote w:val="1"/>
          <w:marLeft w:val="720"/>
          <w:marRight w:val="720"/>
          <w:marTop w:val="100"/>
          <w:marBottom w:val="100"/>
          <w:divBdr>
            <w:top w:val="none" w:sz="0" w:space="0" w:color="auto"/>
            <w:left w:val="none" w:sz="0" w:space="0" w:color="auto"/>
            <w:bottom w:val="none" w:sz="0" w:space="0" w:color="auto"/>
            <w:right w:val="none" w:sz="0" w:space="0" w:color="auto"/>
          </w:divBdr>
        </w:div>
        <w:div w:id="645813999">
          <w:marLeft w:val="0"/>
          <w:marRight w:val="0"/>
          <w:marTop w:val="0"/>
          <w:marBottom w:val="0"/>
          <w:divBdr>
            <w:top w:val="none" w:sz="0" w:space="0" w:color="auto"/>
            <w:left w:val="none" w:sz="0" w:space="0" w:color="auto"/>
            <w:bottom w:val="none" w:sz="0" w:space="0" w:color="auto"/>
            <w:right w:val="none" w:sz="0" w:space="0" w:color="auto"/>
          </w:divBdr>
        </w:div>
      </w:divsChild>
    </w:div>
    <w:div w:id="728650018">
      <w:bodyDiv w:val="1"/>
      <w:marLeft w:val="0"/>
      <w:marRight w:val="0"/>
      <w:marTop w:val="0"/>
      <w:marBottom w:val="0"/>
      <w:divBdr>
        <w:top w:val="none" w:sz="0" w:space="0" w:color="auto"/>
        <w:left w:val="none" w:sz="0" w:space="0" w:color="auto"/>
        <w:bottom w:val="none" w:sz="0" w:space="0" w:color="auto"/>
        <w:right w:val="none" w:sz="0" w:space="0" w:color="auto"/>
      </w:divBdr>
    </w:div>
    <w:div w:id="738988955">
      <w:bodyDiv w:val="1"/>
      <w:marLeft w:val="0"/>
      <w:marRight w:val="0"/>
      <w:marTop w:val="0"/>
      <w:marBottom w:val="0"/>
      <w:divBdr>
        <w:top w:val="none" w:sz="0" w:space="0" w:color="auto"/>
        <w:left w:val="none" w:sz="0" w:space="0" w:color="auto"/>
        <w:bottom w:val="none" w:sz="0" w:space="0" w:color="auto"/>
        <w:right w:val="none" w:sz="0" w:space="0" w:color="auto"/>
      </w:divBdr>
      <w:divsChild>
        <w:div w:id="235674402">
          <w:marLeft w:val="0"/>
          <w:marRight w:val="0"/>
          <w:marTop w:val="223"/>
          <w:marBottom w:val="223"/>
          <w:divBdr>
            <w:top w:val="none" w:sz="0" w:space="0" w:color="auto"/>
            <w:left w:val="none" w:sz="0" w:space="0" w:color="auto"/>
            <w:bottom w:val="none" w:sz="0" w:space="0" w:color="auto"/>
            <w:right w:val="none" w:sz="0" w:space="0" w:color="auto"/>
          </w:divBdr>
          <w:divsChild>
            <w:div w:id="88357926">
              <w:marLeft w:val="0"/>
              <w:marRight w:val="0"/>
              <w:marTop w:val="0"/>
              <w:marBottom w:val="0"/>
              <w:divBdr>
                <w:top w:val="none" w:sz="0" w:space="0" w:color="auto"/>
                <w:left w:val="none" w:sz="0" w:space="0" w:color="auto"/>
                <w:bottom w:val="none" w:sz="0" w:space="0" w:color="auto"/>
                <w:right w:val="none" w:sz="0" w:space="0" w:color="auto"/>
              </w:divBdr>
              <w:divsChild>
                <w:div w:id="1761101162">
                  <w:marLeft w:val="0"/>
                  <w:marRight w:val="0"/>
                  <w:marTop w:val="0"/>
                  <w:marBottom w:val="0"/>
                  <w:divBdr>
                    <w:top w:val="none" w:sz="0" w:space="0" w:color="auto"/>
                    <w:left w:val="none" w:sz="0" w:space="0" w:color="auto"/>
                    <w:bottom w:val="none" w:sz="0" w:space="0" w:color="auto"/>
                    <w:right w:val="none" w:sz="0" w:space="0" w:color="auto"/>
                  </w:divBdr>
                  <w:divsChild>
                    <w:div w:id="95253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4372634">
          <w:marLeft w:val="0"/>
          <w:marRight w:val="0"/>
          <w:marTop w:val="0"/>
          <w:marBottom w:val="0"/>
          <w:divBdr>
            <w:top w:val="none" w:sz="0" w:space="0" w:color="auto"/>
            <w:left w:val="none" w:sz="0" w:space="0" w:color="auto"/>
            <w:bottom w:val="none" w:sz="0" w:space="0" w:color="auto"/>
            <w:right w:val="none" w:sz="0" w:space="0" w:color="auto"/>
          </w:divBdr>
        </w:div>
        <w:div w:id="1692025910">
          <w:marLeft w:val="0"/>
          <w:marRight w:val="0"/>
          <w:marTop w:val="0"/>
          <w:marBottom w:val="0"/>
          <w:divBdr>
            <w:top w:val="none" w:sz="0" w:space="0" w:color="auto"/>
            <w:left w:val="none" w:sz="0" w:space="0" w:color="auto"/>
            <w:bottom w:val="none" w:sz="0" w:space="0" w:color="auto"/>
            <w:right w:val="none" w:sz="0" w:space="0" w:color="auto"/>
          </w:divBdr>
        </w:div>
      </w:divsChild>
    </w:div>
    <w:div w:id="741293448">
      <w:bodyDiv w:val="1"/>
      <w:marLeft w:val="0"/>
      <w:marRight w:val="0"/>
      <w:marTop w:val="0"/>
      <w:marBottom w:val="0"/>
      <w:divBdr>
        <w:top w:val="none" w:sz="0" w:space="0" w:color="auto"/>
        <w:left w:val="none" w:sz="0" w:space="0" w:color="auto"/>
        <w:bottom w:val="none" w:sz="0" w:space="0" w:color="auto"/>
        <w:right w:val="none" w:sz="0" w:space="0" w:color="auto"/>
      </w:divBdr>
      <w:divsChild>
        <w:div w:id="875629048">
          <w:marLeft w:val="0"/>
          <w:marRight w:val="0"/>
          <w:marTop w:val="0"/>
          <w:marBottom w:val="408"/>
          <w:divBdr>
            <w:top w:val="none" w:sz="0" w:space="0" w:color="auto"/>
            <w:left w:val="none" w:sz="0" w:space="0" w:color="auto"/>
            <w:bottom w:val="none" w:sz="0" w:space="0" w:color="auto"/>
            <w:right w:val="none" w:sz="0" w:space="0" w:color="auto"/>
          </w:divBdr>
        </w:div>
        <w:div w:id="2108386813">
          <w:marLeft w:val="0"/>
          <w:marRight w:val="0"/>
          <w:marTop w:val="0"/>
          <w:marBottom w:val="408"/>
          <w:divBdr>
            <w:top w:val="none" w:sz="0" w:space="0" w:color="auto"/>
            <w:left w:val="none" w:sz="0" w:space="0" w:color="auto"/>
            <w:bottom w:val="none" w:sz="0" w:space="0" w:color="auto"/>
            <w:right w:val="none" w:sz="0" w:space="0" w:color="auto"/>
          </w:divBdr>
        </w:div>
      </w:divsChild>
    </w:div>
    <w:div w:id="744650798">
      <w:bodyDiv w:val="1"/>
      <w:marLeft w:val="0"/>
      <w:marRight w:val="0"/>
      <w:marTop w:val="0"/>
      <w:marBottom w:val="0"/>
      <w:divBdr>
        <w:top w:val="none" w:sz="0" w:space="0" w:color="auto"/>
        <w:left w:val="none" w:sz="0" w:space="0" w:color="auto"/>
        <w:bottom w:val="none" w:sz="0" w:space="0" w:color="auto"/>
        <w:right w:val="none" w:sz="0" w:space="0" w:color="auto"/>
      </w:divBdr>
    </w:div>
    <w:div w:id="753629804">
      <w:bodyDiv w:val="1"/>
      <w:marLeft w:val="0"/>
      <w:marRight w:val="0"/>
      <w:marTop w:val="0"/>
      <w:marBottom w:val="0"/>
      <w:divBdr>
        <w:top w:val="none" w:sz="0" w:space="0" w:color="auto"/>
        <w:left w:val="none" w:sz="0" w:space="0" w:color="auto"/>
        <w:bottom w:val="none" w:sz="0" w:space="0" w:color="auto"/>
        <w:right w:val="none" w:sz="0" w:space="0" w:color="auto"/>
      </w:divBdr>
      <w:divsChild>
        <w:div w:id="133909278">
          <w:blockQuote w:val="1"/>
          <w:marLeft w:val="240"/>
          <w:marRight w:val="10"/>
          <w:marTop w:val="120"/>
          <w:marBottom w:val="0"/>
          <w:divBdr>
            <w:top w:val="single" w:sz="4" w:space="2" w:color="DBDBCE"/>
            <w:left w:val="single" w:sz="4" w:space="2" w:color="DBDBCE"/>
            <w:bottom w:val="single" w:sz="4" w:space="2" w:color="DBDBCE"/>
            <w:right w:val="single" w:sz="4" w:space="2" w:color="DBDBCE"/>
          </w:divBdr>
          <w:divsChild>
            <w:div w:id="1211378471">
              <w:marLeft w:val="0"/>
              <w:marRight w:val="0"/>
              <w:marTop w:val="0"/>
              <w:marBottom w:val="0"/>
              <w:divBdr>
                <w:top w:val="none" w:sz="0" w:space="0" w:color="auto"/>
                <w:left w:val="none" w:sz="0" w:space="0" w:color="auto"/>
                <w:bottom w:val="none" w:sz="0" w:space="0" w:color="auto"/>
                <w:right w:val="none" w:sz="0" w:space="0" w:color="auto"/>
              </w:divBdr>
            </w:div>
          </w:divsChild>
        </w:div>
        <w:div w:id="1712336655">
          <w:marLeft w:val="0"/>
          <w:marRight w:val="0"/>
          <w:marTop w:val="192"/>
          <w:marBottom w:val="0"/>
          <w:divBdr>
            <w:top w:val="none" w:sz="0" w:space="0" w:color="auto"/>
            <w:left w:val="none" w:sz="0" w:space="0" w:color="auto"/>
            <w:bottom w:val="none" w:sz="0" w:space="0" w:color="auto"/>
            <w:right w:val="none" w:sz="0" w:space="0" w:color="auto"/>
          </w:divBdr>
        </w:div>
        <w:div w:id="1835802674">
          <w:marLeft w:val="0"/>
          <w:marRight w:val="0"/>
          <w:marTop w:val="192"/>
          <w:marBottom w:val="0"/>
          <w:divBdr>
            <w:top w:val="none" w:sz="0" w:space="0" w:color="auto"/>
            <w:left w:val="none" w:sz="0" w:space="0" w:color="auto"/>
            <w:bottom w:val="none" w:sz="0" w:space="0" w:color="auto"/>
            <w:right w:val="none" w:sz="0" w:space="0" w:color="auto"/>
          </w:divBdr>
        </w:div>
        <w:div w:id="1051466061">
          <w:marLeft w:val="0"/>
          <w:marRight w:val="0"/>
          <w:marTop w:val="192"/>
          <w:marBottom w:val="0"/>
          <w:divBdr>
            <w:top w:val="none" w:sz="0" w:space="0" w:color="auto"/>
            <w:left w:val="none" w:sz="0" w:space="0" w:color="auto"/>
            <w:bottom w:val="none" w:sz="0" w:space="0" w:color="auto"/>
            <w:right w:val="none" w:sz="0" w:space="0" w:color="auto"/>
          </w:divBdr>
        </w:div>
      </w:divsChild>
    </w:div>
    <w:div w:id="767238061">
      <w:bodyDiv w:val="1"/>
      <w:marLeft w:val="0"/>
      <w:marRight w:val="0"/>
      <w:marTop w:val="0"/>
      <w:marBottom w:val="0"/>
      <w:divBdr>
        <w:top w:val="none" w:sz="0" w:space="0" w:color="auto"/>
        <w:left w:val="none" w:sz="0" w:space="0" w:color="auto"/>
        <w:bottom w:val="none" w:sz="0" w:space="0" w:color="auto"/>
        <w:right w:val="none" w:sz="0" w:space="0" w:color="auto"/>
      </w:divBdr>
      <w:divsChild>
        <w:div w:id="468715974">
          <w:marLeft w:val="0"/>
          <w:marRight w:val="3388"/>
          <w:marTop w:val="0"/>
          <w:marBottom w:val="0"/>
          <w:divBdr>
            <w:top w:val="none" w:sz="0" w:space="0" w:color="auto"/>
            <w:left w:val="none" w:sz="0" w:space="0" w:color="auto"/>
            <w:bottom w:val="none" w:sz="0" w:space="0" w:color="auto"/>
            <w:right w:val="none" w:sz="0" w:space="0" w:color="auto"/>
          </w:divBdr>
          <w:divsChild>
            <w:div w:id="89666142">
              <w:marLeft w:val="0"/>
              <w:marRight w:val="0"/>
              <w:marTop w:val="0"/>
              <w:marBottom w:val="0"/>
              <w:divBdr>
                <w:top w:val="none" w:sz="0" w:space="0" w:color="auto"/>
                <w:left w:val="none" w:sz="0" w:space="0" w:color="auto"/>
                <w:bottom w:val="none" w:sz="0" w:space="0" w:color="auto"/>
                <w:right w:val="none" w:sz="0" w:space="0" w:color="auto"/>
              </w:divBdr>
            </w:div>
            <w:div w:id="1573541771">
              <w:marLeft w:val="0"/>
              <w:marRight w:val="-3388"/>
              <w:marTop w:val="0"/>
              <w:marBottom w:val="0"/>
              <w:divBdr>
                <w:top w:val="none" w:sz="0" w:space="0" w:color="auto"/>
                <w:left w:val="none" w:sz="0" w:space="0" w:color="auto"/>
                <w:bottom w:val="none" w:sz="0" w:space="0" w:color="auto"/>
                <w:right w:val="none" w:sz="0" w:space="0" w:color="auto"/>
              </w:divBdr>
            </w:div>
          </w:divsChild>
        </w:div>
        <w:div w:id="1104570757">
          <w:marLeft w:val="0"/>
          <w:marRight w:val="3388"/>
          <w:marTop w:val="0"/>
          <w:marBottom w:val="0"/>
          <w:divBdr>
            <w:top w:val="none" w:sz="0" w:space="0" w:color="auto"/>
            <w:left w:val="none" w:sz="0" w:space="0" w:color="auto"/>
            <w:bottom w:val="none" w:sz="0" w:space="0" w:color="auto"/>
            <w:right w:val="none" w:sz="0" w:space="0" w:color="auto"/>
          </w:divBdr>
          <w:divsChild>
            <w:div w:id="2128348681">
              <w:marLeft w:val="0"/>
              <w:marRight w:val="0"/>
              <w:marTop w:val="0"/>
              <w:marBottom w:val="0"/>
              <w:divBdr>
                <w:top w:val="none" w:sz="0" w:space="0" w:color="auto"/>
                <w:left w:val="none" w:sz="0" w:space="0" w:color="auto"/>
                <w:bottom w:val="none" w:sz="0" w:space="0" w:color="auto"/>
                <w:right w:val="none" w:sz="0" w:space="0" w:color="auto"/>
              </w:divBdr>
            </w:div>
            <w:div w:id="545994077">
              <w:marLeft w:val="0"/>
              <w:marRight w:val="-3388"/>
              <w:marTop w:val="0"/>
              <w:marBottom w:val="0"/>
              <w:divBdr>
                <w:top w:val="none" w:sz="0" w:space="0" w:color="auto"/>
                <w:left w:val="none" w:sz="0" w:space="0" w:color="auto"/>
                <w:bottom w:val="none" w:sz="0" w:space="0" w:color="auto"/>
                <w:right w:val="none" w:sz="0" w:space="0" w:color="auto"/>
              </w:divBdr>
            </w:div>
          </w:divsChild>
        </w:div>
      </w:divsChild>
    </w:div>
    <w:div w:id="771316639">
      <w:bodyDiv w:val="1"/>
      <w:marLeft w:val="0"/>
      <w:marRight w:val="0"/>
      <w:marTop w:val="0"/>
      <w:marBottom w:val="0"/>
      <w:divBdr>
        <w:top w:val="none" w:sz="0" w:space="0" w:color="auto"/>
        <w:left w:val="none" w:sz="0" w:space="0" w:color="auto"/>
        <w:bottom w:val="none" w:sz="0" w:space="0" w:color="auto"/>
        <w:right w:val="none" w:sz="0" w:space="0" w:color="auto"/>
      </w:divBdr>
    </w:div>
    <w:div w:id="774985619">
      <w:bodyDiv w:val="1"/>
      <w:marLeft w:val="0"/>
      <w:marRight w:val="0"/>
      <w:marTop w:val="0"/>
      <w:marBottom w:val="0"/>
      <w:divBdr>
        <w:top w:val="none" w:sz="0" w:space="0" w:color="auto"/>
        <w:left w:val="none" w:sz="0" w:space="0" w:color="auto"/>
        <w:bottom w:val="none" w:sz="0" w:space="0" w:color="auto"/>
        <w:right w:val="none" w:sz="0" w:space="0" w:color="auto"/>
      </w:divBdr>
      <w:divsChild>
        <w:div w:id="177041360">
          <w:marLeft w:val="0"/>
          <w:marRight w:val="0"/>
          <w:marTop w:val="0"/>
          <w:marBottom w:val="0"/>
          <w:divBdr>
            <w:top w:val="none" w:sz="0" w:space="0" w:color="auto"/>
            <w:left w:val="none" w:sz="0" w:space="0" w:color="auto"/>
            <w:bottom w:val="none" w:sz="0" w:space="0" w:color="auto"/>
            <w:right w:val="none" w:sz="0" w:space="0" w:color="auto"/>
          </w:divBdr>
          <w:divsChild>
            <w:div w:id="126168902">
              <w:marLeft w:val="0"/>
              <w:marRight w:val="0"/>
              <w:marTop w:val="0"/>
              <w:marBottom w:val="0"/>
              <w:divBdr>
                <w:top w:val="none" w:sz="0" w:space="0" w:color="auto"/>
                <w:left w:val="none" w:sz="0" w:space="0" w:color="auto"/>
                <w:bottom w:val="none" w:sz="0" w:space="0" w:color="auto"/>
                <w:right w:val="none" w:sz="0" w:space="0" w:color="auto"/>
              </w:divBdr>
            </w:div>
            <w:div w:id="133914442">
              <w:marLeft w:val="0"/>
              <w:marRight w:val="0"/>
              <w:marTop w:val="0"/>
              <w:marBottom w:val="0"/>
              <w:divBdr>
                <w:top w:val="none" w:sz="0" w:space="0" w:color="auto"/>
                <w:left w:val="none" w:sz="0" w:space="0" w:color="auto"/>
                <w:bottom w:val="none" w:sz="0" w:space="0" w:color="auto"/>
                <w:right w:val="none" w:sz="0" w:space="0" w:color="auto"/>
              </w:divBdr>
            </w:div>
            <w:div w:id="305547601">
              <w:marLeft w:val="0"/>
              <w:marRight w:val="0"/>
              <w:marTop w:val="0"/>
              <w:marBottom w:val="0"/>
              <w:divBdr>
                <w:top w:val="none" w:sz="0" w:space="0" w:color="auto"/>
                <w:left w:val="none" w:sz="0" w:space="0" w:color="auto"/>
                <w:bottom w:val="none" w:sz="0" w:space="0" w:color="auto"/>
                <w:right w:val="none" w:sz="0" w:space="0" w:color="auto"/>
              </w:divBdr>
            </w:div>
            <w:div w:id="368992609">
              <w:marLeft w:val="0"/>
              <w:marRight w:val="0"/>
              <w:marTop w:val="0"/>
              <w:marBottom w:val="0"/>
              <w:divBdr>
                <w:top w:val="none" w:sz="0" w:space="0" w:color="auto"/>
                <w:left w:val="none" w:sz="0" w:space="0" w:color="auto"/>
                <w:bottom w:val="none" w:sz="0" w:space="0" w:color="auto"/>
                <w:right w:val="none" w:sz="0" w:space="0" w:color="auto"/>
              </w:divBdr>
            </w:div>
            <w:div w:id="473642226">
              <w:marLeft w:val="0"/>
              <w:marRight w:val="0"/>
              <w:marTop w:val="0"/>
              <w:marBottom w:val="0"/>
              <w:divBdr>
                <w:top w:val="none" w:sz="0" w:space="0" w:color="auto"/>
                <w:left w:val="none" w:sz="0" w:space="0" w:color="auto"/>
                <w:bottom w:val="none" w:sz="0" w:space="0" w:color="auto"/>
                <w:right w:val="none" w:sz="0" w:space="0" w:color="auto"/>
              </w:divBdr>
            </w:div>
            <w:div w:id="573975117">
              <w:marLeft w:val="0"/>
              <w:marRight w:val="0"/>
              <w:marTop w:val="0"/>
              <w:marBottom w:val="0"/>
              <w:divBdr>
                <w:top w:val="none" w:sz="0" w:space="0" w:color="auto"/>
                <w:left w:val="none" w:sz="0" w:space="0" w:color="auto"/>
                <w:bottom w:val="none" w:sz="0" w:space="0" w:color="auto"/>
                <w:right w:val="none" w:sz="0" w:space="0" w:color="auto"/>
              </w:divBdr>
            </w:div>
            <w:div w:id="607927149">
              <w:marLeft w:val="0"/>
              <w:marRight w:val="0"/>
              <w:marTop w:val="0"/>
              <w:marBottom w:val="0"/>
              <w:divBdr>
                <w:top w:val="none" w:sz="0" w:space="0" w:color="auto"/>
                <w:left w:val="none" w:sz="0" w:space="0" w:color="auto"/>
                <w:bottom w:val="none" w:sz="0" w:space="0" w:color="auto"/>
                <w:right w:val="none" w:sz="0" w:space="0" w:color="auto"/>
              </w:divBdr>
            </w:div>
            <w:div w:id="687680542">
              <w:marLeft w:val="0"/>
              <w:marRight w:val="0"/>
              <w:marTop w:val="0"/>
              <w:marBottom w:val="0"/>
              <w:divBdr>
                <w:top w:val="none" w:sz="0" w:space="0" w:color="auto"/>
                <w:left w:val="none" w:sz="0" w:space="0" w:color="auto"/>
                <w:bottom w:val="none" w:sz="0" w:space="0" w:color="auto"/>
                <w:right w:val="none" w:sz="0" w:space="0" w:color="auto"/>
              </w:divBdr>
            </w:div>
            <w:div w:id="689448748">
              <w:marLeft w:val="0"/>
              <w:marRight w:val="0"/>
              <w:marTop w:val="0"/>
              <w:marBottom w:val="0"/>
              <w:divBdr>
                <w:top w:val="none" w:sz="0" w:space="0" w:color="auto"/>
                <w:left w:val="none" w:sz="0" w:space="0" w:color="auto"/>
                <w:bottom w:val="none" w:sz="0" w:space="0" w:color="auto"/>
                <w:right w:val="none" w:sz="0" w:space="0" w:color="auto"/>
              </w:divBdr>
            </w:div>
            <w:div w:id="751656465">
              <w:marLeft w:val="0"/>
              <w:marRight w:val="0"/>
              <w:marTop w:val="0"/>
              <w:marBottom w:val="0"/>
              <w:divBdr>
                <w:top w:val="none" w:sz="0" w:space="0" w:color="auto"/>
                <w:left w:val="none" w:sz="0" w:space="0" w:color="auto"/>
                <w:bottom w:val="none" w:sz="0" w:space="0" w:color="auto"/>
                <w:right w:val="none" w:sz="0" w:space="0" w:color="auto"/>
              </w:divBdr>
            </w:div>
            <w:div w:id="896010770">
              <w:marLeft w:val="0"/>
              <w:marRight w:val="0"/>
              <w:marTop w:val="0"/>
              <w:marBottom w:val="0"/>
              <w:divBdr>
                <w:top w:val="none" w:sz="0" w:space="0" w:color="auto"/>
                <w:left w:val="none" w:sz="0" w:space="0" w:color="auto"/>
                <w:bottom w:val="none" w:sz="0" w:space="0" w:color="auto"/>
                <w:right w:val="none" w:sz="0" w:space="0" w:color="auto"/>
              </w:divBdr>
            </w:div>
            <w:div w:id="999964193">
              <w:marLeft w:val="0"/>
              <w:marRight w:val="0"/>
              <w:marTop w:val="0"/>
              <w:marBottom w:val="0"/>
              <w:divBdr>
                <w:top w:val="none" w:sz="0" w:space="0" w:color="auto"/>
                <w:left w:val="none" w:sz="0" w:space="0" w:color="auto"/>
                <w:bottom w:val="none" w:sz="0" w:space="0" w:color="auto"/>
                <w:right w:val="none" w:sz="0" w:space="0" w:color="auto"/>
              </w:divBdr>
            </w:div>
            <w:div w:id="1076783933">
              <w:marLeft w:val="0"/>
              <w:marRight w:val="0"/>
              <w:marTop w:val="0"/>
              <w:marBottom w:val="0"/>
              <w:divBdr>
                <w:top w:val="none" w:sz="0" w:space="0" w:color="auto"/>
                <w:left w:val="none" w:sz="0" w:space="0" w:color="auto"/>
                <w:bottom w:val="none" w:sz="0" w:space="0" w:color="auto"/>
                <w:right w:val="none" w:sz="0" w:space="0" w:color="auto"/>
              </w:divBdr>
            </w:div>
            <w:div w:id="1204975639">
              <w:marLeft w:val="0"/>
              <w:marRight w:val="0"/>
              <w:marTop w:val="0"/>
              <w:marBottom w:val="0"/>
              <w:divBdr>
                <w:top w:val="none" w:sz="0" w:space="0" w:color="auto"/>
                <w:left w:val="none" w:sz="0" w:space="0" w:color="auto"/>
                <w:bottom w:val="none" w:sz="0" w:space="0" w:color="auto"/>
                <w:right w:val="none" w:sz="0" w:space="0" w:color="auto"/>
              </w:divBdr>
            </w:div>
            <w:div w:id="1333336140">
              <w:marLeft w:val="0"/>
              <w:marRight w:val="0"/>
              <w:marTop w:val="0"/>
              <w:marBottom w:val="0"/>
              <w:divBdr>
                <w:top w:val="none" w:sz="0" w:space="0" w:color="auto"/>
                <w:left w:val="none" w:sz="0" w:space="0" w:color="auto"/>
                <w:bottom w:val="none" w:sz="0" w:space="0" w:color="auto"/>
                <w:right w:val="none" w:sz="0" w:space="0" w:color="auto"/>
              </w:divBdr>
            </w:div>
            <w:div w:id="1335307495">
              <w:marLeft w:val="0"/>
              <w:marRight w:val="0"/>
              <w:marTop w:val="0"/>
              <w:marBottom w:val="0"/>
              <w:divBdr>
                <w:top w:val="none" w:sz="0" w:space="0" w:color="auto"/>
                <w:left w:val="none" w:sz="0" w:space="0" w:color="auto"/>
                <w:bottom w:val="none" w:sz="0" w:space="0" w:color="auto"/>
                <w:right w:val="none" w:sz="0" w:space="0" w:color="auto"/>
              </w:divBdr>
            </w:div>
            <w:div w:id="1366297579">
              <w:marLeft w:val="0"/>
              <w:marRight w:val="0"/>
              <w:marTop w:val="0"/>
              <w:marBottom w:val="0"/>
              <w:divBdr>
                <w:top w:val="none" w:sz="0" w:space="0" w:color="auto"/>
                <w:left w:val="none" w:sz="0" w:space="0" w:color="auto"/>
                <w:bottom w:val="none" w:sz="0" w:space="0" w:color="auto"/>
                <w:right w:val="none" w:sz="0" w:space="0" w:color="auto"/>
              </w:divBdr>
            </w:div>
            <w:div w:id="1394307268">
              <w:marLeft w:val="0"/>
              <w:marRight w:val="0"/>
              <w:marTop w:val="0"/>
              <w:marBottom w:val="0"/>
              <w:divBdr>
                <w:top w:val="none" w:sz="0" w:space="0" w:color="auto"/>
                <w:left w:val="none" w:sz="0" w:space="0" w:color="auto"/>
                <w:bottom w:val="none" w:sz="0" w:space="0" w:color="auto"/>
                <w:right w:val="none" w:sz="0" w:space="0" w:color="auto"/>
              </w:divBdr>
            </w:div>
            <w:div w:id="1541622975">
              <w:marLeft w:val="0"/>
              <w:marRight w:val="0"/>
              <w:marTop w:val="0"/>
              <w:marBottom w:val="0"/>
              <w:divBdr>
                <w:top w:val="none" w:sz="0" w:space="0" w:color="auto"/>
                <w:left w:val="none" w:sz="0" w:space="0" w:color="auto"/>
                <w:bottom w:val="none" w:sz="0" w:space="0" w:color="auto"/>
                <w:right w:val="none" w:sz="0" w:space="0" w:color="auto"/>
              </w:divBdr>
            </w:div>
            <w:div w:id="1652052962">
              <w:marLeft w:val="0"/>
              <w:marRight w:val="0"/>
              <w:marTop w:val="0"/>
              <w:marBottom w:val="0"/>
              <w:divBdr>
                <w:top w:val="none" w:sz="0" w:space="0" w:color="auto"/>
                <w:left w:val="none" w:sz="0" w:space="0" w:color="auto"/>
                <w:bottom w:val="none" w:sz="0" w:space="0" w:color="auto"/>
                <w:right w:val="none" w:sz="0" w:space="0" w:color="auto"/>
              </w:divBdr>
            </w:div>
            <w:div w:id="1706716111">
              <w:marLeft w:val="0"/>
              <w:marRight w:val="0"/>
              <w:marTop w:val="0"/>
              <w:marBottom w:val="0"/>
              <w:divBdr>
                <w:top w:val="none" w:sz="0" w:space="0" w:color="auto"/>
                <w:left w:val="none" w:sz="0" w:space="0" w:color="auto"/>
                <w:bottom w:val="none" w:sz="0" w:space="0" w:color="auto"/>
                <w:right w:val="none" w:sz="0" w:space="0" w:color="auto"/>
              </w:divBdr>
            </w:div>
            <w:div w:id="1853497547">
              <w:marLeft w:val="0"/>
              <w:marRight w:val="0"/>
              <w:marTop w:val="0"/>
              <w:marBottom w:val="0"/>
              <w:divBdr>
                <w:top w:val="none" w:sz="0" w:space="0" w:color="auto"/>
                <w:left w:val="none" w:sz="0" w:space="0" w:color="auto"/>
                <w:bottom w:val="none" w:sz="0" w:space="0" w:color="auto"/>
                <w:right w:val="none" w:sz="0" w:space="0" w:color="auto"/>
              </w:divBdr>
            </w:div>
            <w:div w:id="1892694677">
              <w:marLeft w:val="0"/>
              <w:marRight w:val="0"/>
              <w:marTop w:val="0"/>
              <w:marBottom w:val="0"/>
              <w:divBdr>
                <w:top w:val="none" w:sz="0" w:space="0" w:color="auto"/>
                <w:left w:val="none" w:sz="0" w:space="0" w:color="auto"/>
                <w:bottom w:val="none" w:sz="0" w:space="0" w:color="auto"/>
                <w:right w:val="none" w:sz="0" w:space="0" w:color="auto"/>
              </w:divBdr>
            </w:div>
            <w:div w:id="1900628393">
              <w:marLeft w:val="0"/>
              <w:marRight w:val="0"/>
              <w:marTop w:val="0"/>
              <w:marBottom w:val="0"/>
              <w:divBdr>
                <w:top w:val="none" w:sz="0" w:space="0" w:color="auto"/>
                <w:left w:val="none" w:sz="0" w:space="0" w:color="auto"/>
                <w:bottom w:val="none" w:sz="0" w:space="0" w:color="auto"/>
                <w:right w:val="none" w:sz="0" w:space="0" w:color="auto"/>
              </w:divBdr>
            </w:div>
            <w:div w:id="2061437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564973">
      <w:bodyDiv w:val="1"/>
      <w:marLeft w:val="0"/>
      <w:marRight w:val="0"/>
      <w:marTop w:val="0"/>
      <w:marBottom w:val="0"/>
      <w:divBdr>
        <w:top w:val="none" w:sz="0" w:space="0" w:color="auto"/>
        <w:left w:val="none" w:sz="0" w:space="0" w:color="auto"/>
        <w:bottom w:val="none" w:sz="0" w:space="0" w:color="auto"/>
        <w:right w:val="none" w:sz="0" w:space="0" w:color="auto"/>
      </w:divBdr>
      <w:divsChild>
        <w:div w:id="2100172192">
          <w:marLeft w:val="0"/>
          <w:marRight w:val="0"/>
          <w:marTop w:val="0"/>
          <w:marBottom w:val="0"/>
          <w:divBdr>
            <w:top w:val="none" w:sz="0" w:space="0" w:color="auto"/>
            <w:left w:val="none" w:sz="0" w:space="0" w:color="auto"/>
            <w:bottom w:val="none" w:sz="0" w:space="0" w:color="auto"/>
            <w:right w:val="none" w:sz="0" w:space="0" w:color="auto"/>
          </w:divBdr>
          <w:divsChild>
            <w:div w:id="14963864">
              <w:marLeft w:val="0"/>
              <w:marRight w:val="0"/>
              <w:marTop w:val="0"/>
              <w:marBottom w:val="0"/>
              <w:divBdr>
                <w:top w:val="none" w:sz="0" w:space="0" w:color="auto"/>
                <w:left w:val="none" w:sz="0" w:space="0" w:color="auto"/>
                <w:bottom w:val="none" w:sz="0" w:space="0" w:color="auto"/>
                <w:right w:val="none" w:sz="0" w:space="0" w:color="auto"/>
              </w:divBdr>
            </w:div>
            <w:div w:id="29376926">
              <w:marLeft w:val="0"/>
              <w:marRight w:val="0"/>
              <w:marTop w:val="0"/>
              <w:marBottom w:val="0"/>
              <w:divBdr>
                <w:top w:val="none" w:sz="0" w:space="0" w:color="auto"/>
                <w:left w:val="none" w:sz="0" w:space="0" w:color="auto"/>
                <w:bottom w:val="none" w:sz="0" w:space="0" w:color="auto"/>
                <w:right w:val="none" w:sz="0" w:space="0" w:color="auto"/>
              </w:divBdr>
            </w:div>
            <w:div w:id="59377430">
              <w:marLeft w:val="0"/>
              <w:marRight w:val="0"/>
              <w:marTop w:val="0"/>
              <w:marBottom w:val="0"/>
              <w:divBdr>
                <w:top w:val="none" w:sz="0" w:space="0" w:color="auto"/>
                <w:left w:val="none" w:sz="0" w:space="0" w:color="auto"/>
                <w:bottom w:val="none" w:sz="0" w:space="0" w:color="auto"/>
                <w:right w:val="none" w:sz="0" w:space="0" w:color="auto"/>
              </w:divBdr>
            </w:div>
            <w:div w:id="101416383">
              <w:marLeft w:val="0"/>
              <w:marRight w:val="0"/>
              <w:marTop w:val="0"/>
              <w:marBottom w:val="0"/>
              <w:divBdr>
                <w:top w:val="none" w:sz="0" w:space="0" w:color="auto"/>
                <w:left w:val="none" w:sz="0" w:space="0" w:color="auto"/>
                <w:bottom w:val="none" w:sz="0" w:space="0" w:color="auto"/>
                <w:right w:val="none" w:sz="0" w:space="0" w:color="auto"/>
              </w:divBdr>
            </w:div>
            <w:div w:id="138495946">
              <w:marLeft w:val="0"/>
              <w:marRight w:val="0"/>
              <w:marTop w:val="0"/>
              <w:marBottom w:val="0"/>
              <w:divBdr>
                <w:top w:val="none" w:sz="0" w:space="0" w:color="auto"/>
                <w:left w:val="none" w:sz="0" w:space="0" w:color="auto"/>
                <w:bottom w:val="none" w:sz="0" w:space="0" w:color="auto"/>
                <w:right w:val="none" w:sz="0" w:space="0" w:color="auto"/>
              </w:divBdr>
            </w:div>
            <w:div w:id="178155301">
              <w:marLeft w:val="0"/>
              <w:marRight w:val="0"/>
              <w:marTop w:val="0"/>
              <w:marBottom w:val="0"/>
              <w:divBdr>
                <w:top w:val="none" w:sz="0" w:space="0" w:color="auto"/>
                <w:left w:val="none" w:sz="0" w:space="0" w:color="auto"/>
                <w:bottom w:val="none" w:sz="0" w:space="0" w:color="auto"/>
                <w:right w:val="none" w:sz="0" w:space="0" w:color="auto"/>
              </w:divBdr>
            </w:div>
            <w:div w:id="186528625">
              <w:marLeft w:val="0"/>
              <w:marRight w:val="0"/>
              <w:marTop w:val="0"/>
              <w:marBottom w:val="0"/>
              <w:divBdr>
                <w:top w:val="none" w:sz="0" w:space="0" w:color="auto"/>
                <w:left w:val="none" w:sz="0" w:space="0" w:color="auto"/>
                <w:bottom w:val="none" w:sz="0" w:space="0" w:color="auto"/>
                <w:right w:val="none" w:sz="0" w:space="0" w:color="auto"/>
              </w:divBdr>
            </w:div>
            <w:div w:id="205417155">
              <w:marLeft w:val="0"/>
              <w:marRight w:val="0"/>
              <w:marTop w:val="0"/>
              <w:marBottom w:val="0"/>
              <w:divBdr>
                <w:top w:val="none" w:sz="0" w:space="0" w:color="auto"/>
                <w:left w:val="none" w:sz="0" w:space="0" w:color="auto"/>
                <w:bottom w:val="none" w:sz="0" w:space="0" w:color="auto"/>
                <w:right w:val="none" w:sz="0" w:space="0" w:color="auto"/>
              </w:divBdr>
            </w:div>
            <w:div w:id="233978415">
              <w:marLeft w:val="0"/>
              <w:marRight w:val="0"/>
              <w:marTop w:val="0"/>
              <w:marBottom w:val="0"/>
              <w:divBdr>
                <w:top w:val="none" w:sz="0" w:space="0" w:color="auto"/>
                <w:left w:val="none" w:sz="0" w:space="0" w:color="auto"/>
                <w:bottom w:val="none" w:sz="0" w:space="0" w:color="auto"/>
                <w:right w:val="none" w:sz="0" w:space="0" w:color="auto"/>
              </w:divBdr>
            </w:div>
            <w:div w:id="293952362">
              <w:marLeft w:val="0"/>
              <w:marRight w:val="0"/>
              <w:marTop w:val="0"/>
              <w:marBottom w:val="0"/>
              <w:divBdr>
                <w:top w:val="none" w:sz="0" w:space="0" w:color="auto"/>
                <w:left w:val="none" w:sz="0" w:space="0" w:color="auto"/>
                <w:bottom w:val="none" w:sz="0" w:space="0" w:color="auto"/>
                <w:right w:val="none" w:sz="0" w:space="0" w:color="auto"/>
              </w:divBdr>
            </w:div>
            <w:div w:id="303394181">
              <w:marLeft w:val="0"/>
              <w:marRight w:val="0"/>
              <w:marTop w:val="0"/>
              <w:marBottom w:val="0"/>
              <w:divBdr>
                <w:top w:val="none" w:sz="0" w:space="0" w:color="auto"/>
                <w:left w:val="none" w:sz="0" w:space="0" w:color="auto"/>
                <w:bottom w:val="none" w:sz="0" w:space="0" w:color="auto"/>
                <w:right w:val="none" w:sz="0" w:space="0" w:color="auto"/>
              </w:divBdr>
            </w:div>
            <w:div w:id="310014740">
              <w:marLeft w:val="0"/>
              <w:marRight w:val="0"/>
              <w:marTop w:val="0"/>
              <w:marBottom w:val="0"/>
              <w:divBdr>
                <w:top w:val="none" w:sz="0" w:space="0" w:color="auto"/>
                <w:left w:val="none" w:sz="0" w:space="0" w:color="auto"/>
                <w:bottom w:val="none" w:sz="0" w:space="0" w:color="auto"/>
                <w:right w:val="none" w:sz="0" w:space="0" w:color="auto"/>
              </w:divBdr>
            </w:div>
            <w:div w:id="322467951">
              <w:marLeft w:val="0"/>
              <w:marRight w:val="0"/>
              <w:marTop w:val="0"/>
              <w:marBottom w:val="0"/>
              <w:divBdr>
                <w:top w:val="none" w:sz="0" w:space="0" w:color="auto"/>
                <w:left w:val="none" w:sz="0" w:space="0" w:color="auto"/>
                <w:bottom w:val="none" w:sz="0" w:space="0" w:color="auto"/>
                <w:right w:val="none" w:sz="0" w:space="0" w:color="auto"/>
              </w:divBdr>
            </w:div>
            <w:div w:id="367067888">
              <w:marLeft w:val="0"/>
              <w:marRight w:val="0"/>
              <w:marTop w:val="0"/>
              <w:marBottom w:val="0"/>
              <w:divBdr>
                <w:top w:val="none" w:sz="0" w:space="0" w:color="auto"/>
                <w:left w:val="none" w:sz="0" w:space="0" w:color="auto"/>
                <w:bottom w:val="none" w:sz="0" w:space="0" w:color="auto"/>
                <w:right w:val="none" w:sz="0" w:space="0" w:color="auto"/>
              </w:divBdr>
            </w:div>
            <w:div w:id="495610784">
              <w:marLeft w:val="0"/>
              <w:marRight w:val="0"/>
              <w:marTop w:val="0"/>
              <w:marBottom w:val="0"/>
              <w:divBdr>
                <w:top w:val="none" w:sz="0" w:space="0" w:color="auto"/>
                <w:left w:val="none" w:sz="0" w:space="0" w:color="auto"/>
                <w:bottom w:val="none" w:sz="0" w:space="0" w:color="auto"/>
                <w:right w:val="none" w:sz="0" w:space="0" w:color="auto"/>
              </w:divBdr>
            </w:div>
            <w:div w:id="517427136">
              <w:marLeft w:val="0"/>
              <w:marRight w:val="0"/>
              <w:marTop w:val="0"/>
              <w:marBottom w:val="0"/>
              <w:divBdr>
                <w:top w:val="none" w:sz="0" w:space="0" w:color="auto"/>
                <w:left w:val="none" w:sz="0" w:space="0" w:color="auto"/>
                <w:bottom w:val="none" w:sz="0" w:space="0" w:color="auto"/>
                <w:right w:val="none" w:sz="0" w:space="0" w:color="auto"/>
              </w:divBdr>
            </w:div>
            <w:div w:id="560289363">
              <w:marLeft w:val="0"/>
              <w:marRight w:val="0"/>
              <w:marTop w:val="0"/>
              <w:marBottom w:val="0"/>
              <w:divBdr>
                <w:top w:val="none" w:sz="0" w:space="0" w:color="auto"/>
                <w:left w:val="none" w:sz="0" w:space="0" w:color="auto"/>
                <w:bottom w:val="none" w:sz="0" w:space="0" w:color="auto"/>
                <w:right w:val="none" w:sz="0" w:space="0" w:color="auto"/>
              </w:divBdr>
            </w:div>
            <w:div w:id="565841713">
              <w:marLeft w:val="0"/>
              <w:marRight w:val="0"/>
              <w:marTop w:val="0"/>
              <w:marBottom w:val="0"/>
              <w:divBdr>
                <w:top w:val="none" w:sz="0" w:space="0" w:color="auto"/>
                <w:left w:val="none" w:sz="0" w:space="0" w:color="auto"/>
                <w:bottom w:val="none" w:sz="0" w:space="0" w:color="auto"/>
                <w:right w:val="none" w:sz="0" w:space="0" w:color="auto"/>
              </w:divBdr>
            </w:div>
            <w:div w:id="610942871">
              <w:marLeft w:val="0"/>
              <w:marRight w:val="0"/>
              <w:marTop w:val="0"/>
              <w:marBottom w:val="0"/>
              <w:divBdr>
                <w:top w:val="none" w:sz="0" w:space="0" w:color="auto"/>
                <w:left w:val="none" w:sz="0" w:space="0" w:color="auto"/>
                <w:bottom w:val="none" w:sz="0" w:space="0" w:color="auto"/>
                <w:right w:val="none" w:sz="0" w:space="0" w:color="auto"/>
              </w:divBdr>
            </w:div>
            <w:div w:id="641008523">
              <w:marLeft w:val="0"/>
              <w:marRight w:val="0"/>
              <w:marTop w:val="0"/>
              <w:marBottom w:val="0"/>
              <w:divBdr>
                <w:top w:val="none" w:sz="0" w:space="0" w:color="auto"/>
                <w:left w:val="none" w:sz="0" w:space="0" w:color="auto"/>
                <w:bottom w:val="none" w:sz="0" w:space="0" w:color="auto"/>
                <w:right w:val="none" w:sz="0" w:space="0" w:color="auto"/>
              </w:divBdr>
            </w:div>
            <w:div w:id="664404759">
              <w:marLeft w:val="0"/>
              <w:marRight w:val="0"/>
              <w:marTop w:val="0"/>
              <w:marBottom w:val="0"/>
              <w:divBdr>
                <w:top w:val="none" w:sz="0" w:space="0" w:color="auto"/>
                <w:left w:val="none" w:sz="0" w:space="0" w:color="auto"/>
                <w:bottom w:val="none" w:sz="0" w:space="0" w:color="auto"/>
                <w:right w:val="none" w:sz="0" w:space="0" w:color="auto"/>
              </w:divBdr>
            </w:div>
            <w:div w:id="667295867">
              <w:marLeft w:val="0"/>
              <w:marRight w:val="0"/>
              <w:marTop w:val="0"/>
              <w:marBottom w:val="0"/>
              <w:divBdr>
                <w:top w:val="none" w:sz="0" w:space="0" w:color="auto"/>
                <w:left w:val="none" w:sz="0" w:space="0" w:color="auto"/>
                <w:bottom w:val="none" w:sz="0" w:space="0" w:color="auto"/>
                <w:right w:val="none" w:sz="0" w:space="0" w:color="auto"/>
              </w:divBdr>
            </w:div>
            <w:div w:id="729570621">
              <w:marLeft w:val="0"/>
              <w:marRight w:val="0"/>
              <w:marTop w:val="0"/>
              <w:marBottom w:val="0"/>
              <w:divBdr>
                <w:top w:val="none" w:sz="0" w:space="0" w:color="auto"/>
                <w:left w:val="none" w:sz="0" w:space="0" w:color="auto"/>
                <w:bottom w:val="none" w:sz="0" w:space="0" w:color="auto"/>
                <w:right w:val="none" w:sz="0" w:space="0" w:color="auto"/>
              </w:divBdr>
            </w:div>
            <w:div w:id="771512655">
              <w:marLeft w:val="0"/>
              <w:marRight w:val="0"/>
              <w:marTop w:val="0"/>
              <w:marBottom w:val="0"/>
              <w:divBdr>
                <w:top w:val="none" w:sz="0" w:space="0" w:color="auto"/>
                <w:left w:val="none" w:sz="0" w:space="0" w:color="auto"/>
                <w:bottom w:val="none" w:sz="0" w:space="0" w:color="auto"/>
                <w:right w:val="none" w:sz="0" w:space="0" w:color="auto"/>
              </w:divBdr>
            </w:div>
            <w:div w:id="844246304">
              <w:marLeft w:val="0"/>
              <w:marRight w:val="0"/>
              <w:marTop w:val="0"/>
              <w:marBottom w:val="0"/>
              <w:divBdr>
                <w:top w:val="none" w:sz="0" w:space="0" w:color="auto"/>
                <w:left w:val="none" w:sz="0" w:space="0" w:color="auto"/>
                <w:bottom w:val="none" w:sz="0" w:space="0" w:color="auto"/>
                <w:right w:val="none" w:sz="0" w:space="0" w:color="auto"/>
              </w:divBdr>
            </w:div>
            <w:div w:id="850875399">
              <w:marLeft w:val="0"/>
              <w:marRight w:val="0"/>
              <w:marTop w:val="0"/>
              <w:marBottom w:val="0"/>
              <w:divBdr>
                <w:top w:val="none" w:sz="0" w:space="0" w:color="auto"/>
                <w:left w:val="none" w:sz="0" w:space="0" w:color="auto"/>
                <w:bottom w:val="none" w:sz="0" w:space="0" w:color="auto"/>
                <w:right w:val="none" w:sz="0" w:space="0" w:color="auto"/>
              </w:divBdr>
            </w:div>
            <w:div w:id="903226375">
              <w:marLeft w:val="0"/>
              <w:marRight w:val="0"/>
              <w:marTop w:val="0"/>
              <w:marBottom w:val="0"/>
              <w:divBdr>
                <w:top w:val="none" w:sz="0" w:space="0" w:color="auto"/>
                <w:left w:val="none" w:sz="0" w:space="0" w:color="auto"/>
                <w:bottom w:val="none" w:sz="0" w:space="0" w:color="auto"/>
                <w:right w:val="none" w:sz="0" w:space="0" w:color="auto"/>
              </w:divBdr>
            </w:div>
            <w:div w:id="963343768">
              <w:marLeft w:val="0"/>
              <w:marRight w:val="0"/>
              <w:marTop w:val="0"/>
              <w:marBottom w:val="0"/>
              <w:divBdr>
                <w:top w:val="none" w:sz="0" w:space="0" w:color="auto"/>
                <w:left w:val="none" w:sz="0" w:space="0" w:color="auto"/>
                <w:bottom w:val="none" w:sz="0" w:space="0" w:color="auto"/>
                <w:right w:val="none" w:sz="0" w:space="0" w:color="auto"/>
              </w:divBdr>
            </w:div>
            <w:div w:id="1016924474">
              <w:marLeft w:val="0"/>
              <w:marRight w:val="0"/>
              <w:marTop w:val="0"/>
              <w:marBottom w:val="0"/>
              <w:divBdr>
                <w:top w:val="none" w:sz="0" w:space="0" w:color="auto"/>
                <w:left w:val="none" w:sz="0" w:space="0" w:color="auto"/>
                <w:bottom w:val="none" w:sz="0" w:space="0" w:color="auto"/>
                <w:right w:val="none" w:sz="0" w:space="0" w:color="auto"/>
              </w:divBdr>
            </w:div>
            <w:div w:id="1059597810">
              <w:marLeft w:val="0"/>
              <w:marRight w:val="0"/>
              <w:marTop w:val="0"/>
              <w:marBottom w:val="0"/>
              <w:divBdr>
                <w:top w:val="none" w:sz="0" w:space="0" w:color="auto"/>
                <w:left w:val="none" w:sz="0" w:space="0" w:color="auto"/>
                <w:bottom w:val="none" w:sz="0" w:space="0" w:color="auto"/>
                <w:right w:val="none" w:sz="0" w:space="0" w:color="auto"/>
              </w:divBdr>
            </w:div>
            <w:div w:id="1110859955">
              <w:marLeft w:val="0"/>
              <w:marRight w:val="0"/>
              <w:marTop w:val="0"/>
              <w:marBottom w:val="0"/>
              <w:divBdr>
                <w:top w:val="none" w:sz="0" w:space="0" w:color="auto"/>
                <w:left w:val="none" w:sz="0" w:space="0" w:color="auto"/>
                <w:bottom w:val="none" w:sz="0" w:space="0" w:color="auto"/>
                <w:right w:val="none" w:sz="0" w:space="0" w:color="auto"/>
              </w:divBdr>
            </w:div>
            <w:div w:id="1140004477">
              <w:marLeft w:val="0"/>
              <w:marRight w:val="0"/>
              <w:marTop w:val="0"/>
              <w:marBottom w:val="0"/>
              <w:divBdr>
                <w:top w:val="none" w:sz="0" w:space="0" w:color="auto"/>
                <w:left w:val="none" w:sz="0" w:space="0" w:color="auto"/>
                <w:bottom w:val="none" w:sz="0" w:space="0" w:color="auto"/>
                <w:right w:val="none" w:sz="0" w:space="0" w:color="auto"/>
              </w:divBdr>
            </w:div>
            <w:div w:id="1149515189">
              <w:marLeft w:val="0"/>
              <w:marRight w:val="0"/>
              <w:marTop w:val="0"/>
              <w:marBottom w:val="0"/>
              <w:divBdr>
                <w:top w:val="none" w:sz="0" w:space="0" w:color="auto"/>
                <w:left w:val="none" w:sz="0" w:space="0" w:color="auto"/>
                <w:bottom w:val="none" w:sz="0" w:space="0" w:color="auto"/>
                <w:right w:val="none" w:sz="0" w:space="0" w:color="auto"/>
              </w:divBdr>
            </w:div>
            <w:div w:id="1270621314">
              <w:marLeft w:val="0"/>
              <w:marRight w:val="0"/>
              <w:marTop w:val="0"/>
              <w:marBottom w:val="0"/>
              <w:divBdr>
                <w:top w:val="none" w:sz="0" w:space="0" w:color="auto"/>
                <w:left w:val="none" w:sz="0" w:space="0" w:color="auto"/>
                <w:bottom w:val="none" w:sz="0" w:space="0" w:color="auto"/>
                <w:right w:val="none" w:sz="0" w:space="0" w:color="auto"/>
              </w:divBdr>
            </w:div>
            <w:div w:id="1402603693">
              <w:marLeft w:val="0"/>
              <w:marRight w:val="0"/>
              <w:marTop w:val="0"/>
              <w:marBottom w:val="0"/>
              <w:divBdr>
                <w:top w:val="none" w:sz="0" w:space="0" w:color="auto"/>
                <w:left w:val="none" w:sz="0" w:space="0" w:color="auto"/>
                <w:bottom w:val="none" w:sz="0" w:space="0" w:color="auto"/>
                <w:right w:val="none" w:sz="0" w:space="0" w:color="auto"/>
              </w:divBdr>
            </w:div>
            <w:div w:id="1416514382">
              <w:marLeft w:val="0"/>
              <w:marRight w:val="0"/>
              <w:marTop w:val="0"/>
              <w:marBottom w:val="0"/>
              <w:divBdr>
                <w:top w:val="none" w:sz="0" w:space="0" w:color="auto"/>
                <w:left w:val="none" w:sz="0" w:space="0" w:color="auto"/>
                <w:bottom w:val="none" w:sz="0" w:space="0" w:color="auto"/>
                <w:right w:val="none" w:sz="0" w:space="0" w:color="auto"/>
              </w:divBdr>
            </w:div>
            <w:div w:id="1482162647">
              <w:marLeft w:val="0"/>
              <w:marRight w:val="0"/>
              <w:marTop w:val="0"/>
              <w:marBottom w:val="0"/>
              <w:divBdr>
                <w:top w:val="none" w:sz="0" w:space="0" w:color="auto"/>
                <w:left w:val="none" w:sz="0" w:space="0" w:color="auto"/>
                <w:bottom w:val="none" w:sz="0" w:space="0" w:color="auto"/>
                <w:right w:val="none" w:sz="0" w:space="0" w:color="auto"/>
              </w:divBdr>
            </w:div>
            <w:div w:id="1508473933">
              <w:marLeft w:val="0"/>
              <w:marRight w:val="0"/>
              <w:marTop w:val="0"/>
              <w:marBottom w:val="0"/>
              <w:divBdr>
                <w:top w:val="none" w:sz="0" w:space="0" w:color="auto"/>
                <w:left w:val="none" w:sz="0" w:space="0" w:color="auto"/>
                <w:bottom w:val="none" w:sz="0" w:space="0" w:color="auto"/>
                <w:right w:val="none" w:sz="0" w:space="0" w:color="auto"/>
              </w:divBdr>
            </w:div>
            <w:div w:id="1536380165">
              <w:marLeft w:val="0"/>
              <w:marRight w:val="0"/>
              <w:marTop w:val="0"/>
              <w:marBottom w:val="0"/>
              <w:divBdr>
                <w:top w:val="none" w:sz="0" w:space="0" w:color="auto"/>
                <w:left w:val="none" w:sz="0" w:space="0" w:color="auto"/>
                <w:bottom w:val="none" w:sz="0" w:space="0" w:color="auto"/>
                <w:right w:val="none" w:sz="0" w:space="0" w:color="auto"/>
              </w:divBdr>
            </w:div>
            <w:div w:id="1610813741">
              <w:marLeft w:val="0"/>
              <w:marRight w:val="0"/>
              <w:marTop w:val="0"/>
              <w:marBottom w:val="0"/>
              <w:divBdr>
                <w:top w:val="none" w:sz="0" w:space="0" w:color="auto"/>
                <w:left w:val="none" w:sz="0" w:space="0" w:color="auto"/>
                <w:bottom w:val="none" w:sz="0" w:space="0" w:color="auto"/>
                <w:right w:val="none" w:sz="0" w:space="0" w:color="auto"/>
              </w:divBdr>
            </w:div>
            <w:div w:id="1622490831">
              <w:marLeft w:val="0"/>
              <w:marRight w:val="0"/>
              <w:marTop w:val="0"/>
              <w:marBottom w:val="0"/>
              <w:divBdr>
                <w:top w:val="none" w:sz="0" w:space="0" w:color="auto"/>
                <w:left w:val="none" w:sz="0" w:space="0" w:color="auto"/>
                <w:bottom w:val="none" w:sz="0" w:space="0" w:color="auto"/>
                <w:right w:val="none" w:sz="0" w:space="0" w:color="auto"/>
              </w:divBdr>
            </w:div>
            <w:div w:id="1669866518">
              <w:marLeft w:val="0"/>
              <w:marRight w:val="0"/>
              <w:marTop w:val="0"/>
              <w:marBottom w:val="0"/>
              <w:divBdr>
                <w:top w:val="none" w:sz="0" w:space="0" w:color="auto"/>
                <w:left w:val="none" w:sz="0" w:space="0" w:color="auto"/>
                <w:bottom w:val="none" w:sz="0" w:space="0" w:color="auto"/>
                <w:right w:val="none" w:sz="0" w:space="0" w:color="auto"/>
              </w:divBdr>
            </w:div>
            <w:div w:id="1687169779">
              <w:marLeft w:val="0"/>
              <w:marRight w:val="0"/>
              <w:marTop w:val="0"/>
              <w:marBottom w:val="0"/>
              <w:divBdr>
                <w:top w:val="none" w:sz="0" w:space="0" w:color="auto"/>
                <w:left w:val="none" w:sz="0" w:space="0" w:color="auto"/>
                <w:bottom w:val="none" w:sz="0" w:space="0" w:color="auto"/>
                <w:right w:val="none" w:sz="0" w:space="0" w:color="auto"/>
              </w:divBdr>
            </w:div>
            <w:div w:id="1687252175">
              <w:marLeft w:val="0"/>
              <w:marRight w:val="0"/>
              <w:marTop w:val="0"/>
              <w:marBottom w:val="0"/>
              <w:divBdr>
                <w:top w:val="none" w:sz="0" w:space="0" w:color="auto"/>
                <w:left w:val="none" w:sz="0" w:space="0" w:color="auto"/>
                <w:bottom w:val="none" w:sz="0" w:space="0" w:color="auto"/>
                <w:right w:val="none" w:sz="0" w:space="0" w:color="auto"/>
              </w:divBdr>
            </w:div>
            <w:div w:id="1721711459">
              <w:marLeft w:val="0"/>
              <w:marRight w:val="0"/>
              <w:marTop w:val="0"/>
              <w:marBottom w:val="0"/>
              <w:divBdr>
                <w:top w:val="none" w:sz="0" w:space="0" w:color="auto"/>
                <w:left w:val="none" w:sz="0" w:space="0" w:color="auto"/>
                <w:bottom w:val="none" w:sz="0" w:space="0" w:color="auto"/>
                <w:right w:val="none" w:sz="0" w:space="0" w:color="auto"/>
              </w:divBdr>
            </w:div>
            <w:div w:id="1760834261">
              <w:marLeft w:val="0"/>
              <w:marRight w:val="0"/>
              <w:marTop w:val="0"/>
              <w:marBottom w:val="0"/>
              <w:divBdr>
                <w:top w:val="none" w:sz="0" w:space="0" w:color="auto"/>
                <w:left w:val="none" w:sz="0" w:space="0" w:color="auto"/>
                <w:bottom w:val="none" w:sz="0" w:space="0" w:color="auto"/>
                <w:right w:val="none" w:sz="0" w:space="0" w:color="auto"/>
              </w:divBdr>
            </w:div>
            <w:div w:id="1779761553">
              <w:marLeft w:val="0"/>
              <w:marRight w:val="0"/>
              <w:marTop w:val="0"/>
              <w:marBottom w:val="0"/>
              <w:divBdr>
                <w:top w:val="none" w:sz="0" w:space="0" w:color="auto"/>
                <w:left w:val="none" w:sz="0" w:space="0" w:color="auto"/>
                <w:bottom w:val="none" w:sz="0" w:space="0" w:color="auto"/>
                <w:right w:val="none" w:sz="0" w:space="0" w:color="auto"/>
              </w:divBdr>
            </w:div>
            <w:div w:id="1786847451">
              <w:marLeft w:val="0"/>
              <w:marRight w:val="0"/>
              <w:marTop w:val="0"/>
              <w:marBottom w:val="0"/>
              <w:divBdr>
                <w:top w:val="none" w:sz="0" w:space="0" w:color="auto"/>
                <w:left w:val="none" w:sz="0" w:space="0" w:color="auto"/>
                <w:bottom w:val="none" w:sz="0" w:space="0" w:color="auto"/>
                <w:right w:val="none" w:sz="0" w:space="0" w:color="auto"/>
              </w:divBdr>
            </w:div>
            <w:div w:id="1807158381">
              <w:marLeft w:val="0"/>
              <w:marRight w:val="0"/>
              <w:marTop w:val="0"/>
              <w:marBottom w:val="0"/>
              <w:divBdr>
                <w:top w:val="none" w:sz="0" w:space="0" w:color="auto"/>
                <w:left w:val="none" w:sz="0" w:space="0" w:color="auto"/>
                <w:bottom w:val="none" w:sz="0" w:space="0" w:color="auto"/>
                <w:right w:val="none" w:sz="0" w:space="0" w:color="auto"/>
              </w:divBdr>
            </w:div>
            <w:div w:id="1864393990">
              <w:marLeft w:val="0"/>
              <w:marRight w:val="0"/>
              <w:marTop w:val="0"/>
              <w:marBottom w:val="0"/>
              <w:divBdr>
                <w:top w:val="none" w:sz="0" w:space="0" w:color="auto"/>
                <w:left w:val="none" w:sz="0" w:space="0" w:color="auto"/>
                <w:bottom w:val="none" w:sz="0" w:space="0" w:color="auto"/>
                <w:right w:val="none" w:sz="0" w:space="0" w:color="auto"/>
              </w:divBdr>
            </w:div>
            <w:div w:id="1869875096">
              <w:marLeft w:val="0"/>
              <w:marRight w:val="0"/>
              <w:marTop w:val="0"/>
              <w:marBottom w:val="0"/>
              <w:divBdr>
                <w:top w:val="none" w:sz="0" w:space="0" w:color="auto"/>
                <w:left w:val="none" w:sz="0" w:space="0" w:color="auto"/>
                <w:bottom w:val="none" w:sz="0" w:space="0" w:color="auto"/>
                <w:right w:val="none" w:sz="0" w:space="0" w:color="auto"/>
              </w:divBdr>
            </w:div>
            <w:div w:id="1902792475">
              <w:marLeft w:val="0"/>
              <w:marRight w:val="0"/>
              <w:marTop w:val="0"/>
              <w:marBottom w:val="0"/>
              <w:divBdr>
                <w:top w:val="none" w:sz="0" w:space="0" w:color="auto"/>
                <w:left w:val="none" w:sz="0" w:space="0" w:color="auto"/>
                <w:bottom w:val="none" w:sz="0" w:space="0" w:color="auto"/>
                <w:right w:val="none" w:sz="0" w:space="0" w:color="auto"/>
              </w:divBdr>
            </w:div>
            <w:div w:id="1964655177">
              <w:marLeft w:val="0"/>
              <w:marRight w:val="0"/>
              <w:marTop w:val="0"/>
              <w:marBottom w:val="0"/>
              <w:divBdr>
                <w:top w:val="none" w:sz="0" w:space="0" w:color="auto"/>
                <w:left w:val="none" w:sz="0" w:space="0" w:color="auto"/>
                <w:bottom w:val="none" w:sz="0" w:space="0" w:color="auto"/>
                <w:right w:val="none" w:sz="0" w:space="0" w:color="auto"/>
              </w:divBdr>
            </w:div>
            <w:div w:id="2099473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226527">
      <w:bodyDiv w:val="1"/>
      <w:marLeft w:val="0"/>
      <w:marRight w:val="0"/>
      <w:marTop w:val="0"/>
      <w:marBottom w:val="0"/>
      <w:divBdr>
        <w:top w:val="none" w:sz="0" w:space="0" w:color="auto"/>
        <w:left w:val="none" w:sz="0" w:space="0" w:color="auto"/>
        <w:bottom w:val="none" w:sz="0" w:space="0" w:color="auto"/>
        <w:right w:val="none" w:sz="0" w:space="0" w:color="auto"/>
      </w:divBdr>
      <w:divsChild>
        <w:div w:id="947541132">
          <w:marLeft w:val="0"/>
          <w:marRight w:val="0"/>
          <w:marTop w:val="0"/>
          <w:marBottom w:val="0"/>
          <w:divBdr>
            <w:top w:val="none" w:sz="0" w:space="0" w:color="auto"/>
            <w:left w:val="none" w:sz="0" w:space="0" w:color="auto"/>
            <w:bottom w:val="none" w:sz="0" w:space="0" w:color="auto"/>
            <w:right w:val="none" w:sz="0" w:space="0" w:color="auto"/>
          </w:divBdr>
          <w:divsChild>
            <w:div w:id="47925160">
              <w:marLeft w:val="0"/>
              <w:marRight w:val="0"/>
              <w:marTop w:val="0"/>
              <w:marBottom w:val="0"/>
              <w:divBdr>
                <w:top w:val="none" w:sz="0" w:space="0" w:color="auto"/>
                <w:left w:val="none" w:sz="0" w:space="0" w:color="auto"/>
                <w:bottom w:val="none" w:sz="0" w:space="0" w:color="auto"/>
                <w:right w:val="none" w:sz="0" w:space="0" w:color="auto"/>
              </w:divBdr>
            </w:div>
            <w:div w:id="138159037">
              <w:marLeft w:val="0"/>
              <w:marRight w:val="0"/>
              <w:marTop w:val="0"/>
              <w:marBottom w:val="0"/>
              <w:divBdr>
                <w:top w:val="none" w:sz="0" w:space="0" w:color="auto"/>
                <w:left w:val="none" w:sz="0" w:space="0" w:color="auto"/>
                <w:bottom w:val="none" w:sz="0" w:space="0" w:color="auto"/>
                <w:right w:val="none" w:sz="0" w:space="0" w:color="auto"/>
              </w:divBdr>
            </w:div>
            <w:div w:id="239288530">
              <w:marLeft w:val="0"/>
              <w:marRight w:val="0"/>
              <w:marTop w:val="0"/>
              <w:marBottom w:val="0"/>
              <w:divBdr>
                <w:top w:val="none" w:sz="0" w:space="0" w:color="auto"/>
                <w:left w:val="none" w:sz="0" w:space="0" w:color="auto"/>
                <w:bottom w:val="none" w:sz="0" w:space="0" w:color="auto"/>
                <w:right w:val="none" w:sz="0" w:space="0" w:color="auto"/>
              </w:divBdr>
            </w:div>
            <w:div w:id="267782262">
              <w:marLeft w:val="0"/>
              <w:marRight w:val="0"/>
              <w:marTop w:val="0"/>
              <w:marBottom w:val="0"/>
              <w:divBdr>
                <w:top w:val="none" w:sz="0" w:space="0" w:color="auto"/>
                <w:left w:val="none" w:sz="0" w:space="0" w:color="auto"/>
                <w:bottom w:val="none" w:sz="0" w:space="0" w:color="auto"/>
                <w:right w:val="none" w:sz="0" w:space="0" w:color="auto"/>
              </w:divBdr>
            </w:div>
            <w:div w:id="475293748">
              <w:marLeft w:val="0"/>
              <w:marRight w:val="0"/>
              <w:marTop w:val="0"/>
              <w:marBottom w:val="0"/>
              <w:divBdr>
                <w:top w:val="none" w:sz="0" w:space="0" w:color="auto"/>
                <w:left w:val="none" w:sz="0" w:space="0" w:color="auto"/>
                <w:bottom w:val="none" w:sz="0" w:space="0" w:color="auto"/>
                <w:right w:val="none" w:sz="0" w:space="0" w:color="auto"/>
              </w:divBdr>
            </w:div>
            <w:div w:id="608855133">
              <w:marLeft w:val="0"/>
              <w:marRight w:val="0"/>
              <w:marTop w:val="0"/>
              <w:marBottom w:val="0"/>
              <w:divBdr>
                <w:top w:val="none" w:sz="0" w:space="0" w:color="auto"/>
                <w:left w:val="none" w:sz="0" w:space="0" w:color="auto"/>
                <w:bottom w:val="none" w:sz="0" w:space="0" w:color="auto"/>
                <w:right w:val="none" w:sz="0" w:space="0" w:color="auto"/>
              </w:divBdr>
            </w:div>
            <w:div w:id="697508223">
              <w:marLeft w:val="0"/>
              <w:marRight w:val="0"/>
              <w:marTop w:val="0"/>
              <w:marBottom w:val="0"/>
              <w:divBdr>
                <w:top w:val="none" w:sz="0" w:space="0" w:color="auto"/>
                <w:left w:val="none" w:sz="0" w:space="0" w:color="auto"/>
                <w:bottom w:val="none" w:sz="0" w:space="0" w:color="auto"/>
                <w:right w:val="none" w:sz="0" w:space="0" w:color="auto"/>
              </w:divBdr>
            </w:div>
            <w:div w:id="735007220">
              <w:marLeft w:val="0"/>
              <w:marRight w:val="0"/>
              <w:marTop w:val="0"/>
              <w:marBottom w:val="0"/>
              <w:divBdr>
                <w:top w:val="none" w:sz="0" w:space="0" w:color="auto"/>
                <w:left w:val="none" w:sz="0" w:space="0" w:color="auto"/>
                <w:bottom w:val="none" w:sz="0" w:space="0" w:color="auto"/>
                <w:right w:val="none" w:sz="0" w:space="0" w:color="auto"/>
              </w:divBdr>
            </w:div>
            <w:div w:id="742290059">
              <w:marLeft w:val="0"/>
              <w:marRight w:val="0"/>
              <w:marTop w:val="0"/>
              <w:marBottom w:val="0"/>
              <w:divBdr>
                <w:top w:val="none" w:sz="0" w:space="0" w:color="auto"/>
                <w:left w:val="none" w:sz="0" w:space="0" w:color="auto"/>
                <w:bottom w:val="none" w:sz="0" w:space="0" w:color="auto"/>
                <w:right w:val="none" w:sz="0" w:space="0" w:color="auto"/>
              </w:divBdr>
            </w:div>
            <w:div w:id="750546873">
              <w:marLeft w:val="0"/>
              <w:marRight w:val="0"/>
              <w:marTop w:val="0"/>
              <w:marBottom w:val="0"/>
              <w:divBdr>
                <w:top w:val="none" w:sz="0" w:space="0" w:color="auto"/>
                <w:left w:val="none" w:sz="0" w:space="0" w:color="auto"/>
                <w:bottom w:val="none" w:sz="0" w:space="0" w:color="auto"/>
                <w:right w:val="none" w:sz="0" w:space="0" w:color="auto"/>
              </w:divBdr>
            </w:div>
            <w:div w:id="1337923976">
              <w:marLeft w:val="0"/>
              <w:marRight w:val="0"/>
              <w:marTop w:val="0"/>
              <w:marBottom w:val="0"/>
              <w:divBdr>
                <w:top w:val="none" w:sz="0" w:space="0" w:color="auto"/>
                <w:left w:val="none" w:sz="0" w:space="0" w:color="auto"/>
                <w:bottom w:val="none" w:sz="0" w:space="0" w:color="auto"/>
                <w:right w:val="none" w:sz="0" w:space="0" w:color="auto"/>
              </w:divBdr>
            </w:div>
            <w:div w:id="1414935686">
              <w:marLeft w:val="0"/>
              <w:marRight w:val="0"/>
              <w:marTop w:val="0"/>
              <w:marBottom w:val="0"/>
              <w:divBdr>
                <w:top w:val="none" w:sz="0" w:space="0" w:color="auto"/>
                <w:left w:val="none" w:sz="0" w:space="0" w:color="auto"/>
                <w:bottom w:val="none" w:sz="0" w:space="0" w:color="auto"/>
                <w:right w:val="none" w:sz="0" w:space="0" w:color="auto"/>
              </w:divBdr>
            </w:div>
            <w:div w:id="1799689769">
              <w:marLeft w:val="0"/>
              <w:marRight w:val="0"/>
              <w:marTop w:val="0"/>
              <w:marBottom w:val="0"/>
              <w:divBdr>
                <w:top w:val="none" w:sz="0" w:space="0" w:color="auto"/>
                <w:left w:val="none" w:sz="0" w:space="0" w:color="auto"/>
                <w:bottom w:val="none" w:sz="0" w:space="0" w:color="auto"/>
                <w:right w:val="none" w:sz="0" w:space="0" w:color="auto"/>
              </w:divBdr>
            </w:div>
            <w:div w:id="1862813988">
              <w:marLeft w:val="0"/>
              <w:marRight w:val="0"/>
              <w:marTop w:val="0"/>
              <w:marBottom w:val="0"/>
              <w:divBdr>
                <w:top w:val="none" w:sz="0" w:space="0" w:color="auto"/>
                <w:left w:val="none" w:sz="0" w:space="0" w:color="auto"/>
                <w:bottom w:val="none" w:sz="0" w:space="0" w:color="auto"/>
                <w:right w:val="none" w:sz="0" w:space="0" w:color="auto"/>
              </w:divBdr>
            </w:div>
            <w:div w:id="1987010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012949">
      <w:bodyDiv w:val="1"/>
      <w:marLeft w:val="0"/>
      <w:marRight w:val="0"/>
      <w:marTop w:val="0"/>
      <w:marBottom w:val="0"/>
      <w:divBdr>
        <w:top w:val="none" w:sz="0" w:space="0" w:color="auto"/>
        <w:left w:val="none" w:sz="0" w:space="0" w:color="auto"/>
        <w:bottom w:val="none" w:sz="0" w:space="0" w:color="auto"/>
        <w:right w:val="none" w:sz="0" w:space="0" w:color="auto"/>
      </w:divBdr>
    </w:div>
    <w:div w:id="795561391">
      <w:bodyDiv w:val="1"/>
      <w:marLeft w:val="0"/>
      <w:marRight w:val="0"/>
      <w:marTop w:val="0"/>
      <w:marBottom w:val="0"/>
      <w:divBdr>
        <w:top w:val="none" w:sz="0" w:space="0" w:color="auto"/>
        <w:left w:val="none" w:sz="0" w:space="0" w:color="auto"/>
        <w:bottom w:val="none" w:sz="0" w:space="0" w:color="auto"/>
        <w:right w:val="none" w:sz="0" w:space="0" w:color="auto"/>
      </w:divBdr>
    </w:div>
    <w:div w:id="806123239">
      <w:bodyDiv w:val="1"/>
      <w:marLeft w:val="0"/>
      <w:marRight w:val="0"/>
      <w:marTop w:val="0"/>
      <w:marBottom w:val="0"/>
      <w:divBdr>
        <w:top w:val="none" w:sz="0" w:space="0" w:color="auto"/>
        <w:left w:val="none" w:sz="0" w:space="0" w:color="auto"/>
        <w:bottom w:val="none" w:sz="0" w:space="0" w:color="auto"/>
        <w:right w:val="none" w:sz="0" w:space="0" w:color="auto"/>
      </w:divBdr>
    </w:div>
    <w:div w:id="807865727">
      <w:bodyDiv w:val="1"/>
      <w:marLeft w:val="0"/>
      <w:marRight w:val="0"/>
      <w:marTop w:val="0"/>
      <w:marBottom w:val="0"/>
      <w:divBdr>
        <w:top w:val="none" w:sz="0" w:space="0" w:color="auto"/>
        <w:left w:val="none" w:sz="0" w:space="0" w:color="auto"/>
        <w:bottom w:val="none" w:sz="0" w:space="0" w:color="auto"/>
        <w:right w:val="none" w:sz="0" w:space="0" w:color="auto"/>
      </w:divBdr>
      <w:divsChild>
        <w:div w:id="1933196009">
          <w:blockQuote w:val="1"/>
          <w:marLeft w:val="0"/>
          <w:marRight w:val="0"/>
          <w:marTop w:val="100"/>
          <w:marBottom w:val="100"/>
          <w:divBdr>
            <w:top w:val="single" w:sz="2" w:space="0" w:color="E5E7EB"/>
            <w:left w:val="single" w:sz="24" w:space="0" w:color="auto"/>
            <w:bottom w:val="single" w:sz="2" w:space="0" w:color="E5E7EB"/>
            <w:right w:val="single" w:sz="2" w:space="0" w:color="E5E7EB"/>
          </w:divBdr>
        </w:div>
        <w:div w:id="85656768">
          <w:blockQuote w:val="1"/>
          <w:marLeft w:val="0"/>
          <w:marRight w:val="0"/>
          <w:marTop w:val="100"/>
          <w:marBottom w:val="100"/>
          <w:divBdr>
            <w:top w:val="single" w:sz="2" w:space="0" w:color="E5E7EB"/>
            <w:left w:val="single" w:sz="24" w:space="0" w:color="auto"/>
            <w:bottom w:val="single" w:sz="2" w:space="0" w:color="E5E7EB"/>
            <w:right w:val="single" w:sz="2" w:space="0" w:color="E5E7EB"/>
          </w:divBdr>
        </w:div>
      </w:divsChild>
    </w:div>
    <w:div w:id="820732867">
      <w:bodyDiv w:val="1"/>
      <w:marLeft w:val="0"/>
      <w:marRight w:val="0"/>
      <w:marTop w:val="0"/>
      <w:marBottom w:val="0"/>
      <w:divBdr>
        <w:top w:val="none" w:sz="0" w:space="0" w:color="auto"/>
        <w:left w:val="none" w:sz="0" w:space="0" w:color="auto"/>
        <w:bottom w:val="none" w:sz="0" w:space="0" w:color="auto"/>
        <w:right w:val="none" w:sz="0" w:space="0" w:color="auto"/>
      </w:divBdr>
    </w:div>
    <w:div w:id="823662785">
      <w:bodyDiv w:val="1"/>
      <w:marLeft w:val="0"/>
      <w:marRight w:val="0"/>
      <w:marTop w:val="0"/>
      <w:marBottom w:val="0"/>
      <w:divBdr>
        <w:top w:val="none" w:sz="0" w:space="0" w:color="auto"/>
        <w:left w:val="none" w:sz="0" w:space="0" w:color="auto"/>
        <w:bottom w:val="none" w:sz="0" w:space="0" w:color="auto"/>
        <w:right w:val="none" w:sz="0" w:space="0" w:color="auto"/>
      </w:divBdr>
    </w:div>
    <w:div w:id="840436881">
      <w:bodyDiv w:val="1"/>
      <w:marLeft w:val="0"/>
      <w:marRight w:val="0"/>
      <w:marTop w:val="0"/>
      <w:marBottom w:val="0"/>
      <w:divBdr>
        <w:top w:val="none" w:sz="0" w:space="0" w:color="auto"/>
        <w:left w:val="none" w:sz="0" w:space="0" w:color="auto"/>
        <w:bottom w:val="none" w:sz="0" w:space="0" w:color="auto"/>
        <w:right w:val="none" w:sz="0" w:space="0" w:color="auto"/>
      </w:divBdr>
    </w:div>
    <w:div w:id="862330944">
      <w:bodyDiv w:val="1"/>
      <w:marLeft w:val="0"/>
      <w:marRight w:val="0"/>
      <w:marTop w:val="0"/>
      <w:marBottom w:val="0"/>
      <w:divBdr>
        <w:top w:val="none" w:sz="0" w:space="0" w:color="auto"/>
        <w:left w:val="none" w:sz="0" w:space="0" w:color="auto"/>
        <w:bottom w:val="none" w:sz="0" w:space="0" w:color="auto"/>
        <w:right w:val="none" w:sz="0" w:space="0" w:color="auto"/>
      </w:divBdr>
    </w:div>
    <w:div w:id="863175074">
      <w:bodyDiv w:val="1"/>
      <w:marLeft w:val="0"/>
      <w:marRight w:val="0"/>
      <w:marTop w:val="0"/>
      <w:marBottom w:val="0"/>
      <w:divBdr>
        <w:top w:val="none" w:sz="0" w:space="0" w:color="auto"/>
        <w:left w:val="none" w:sz="0" w:space="0" w:color="auto"/>
        <w:bottom w:val="none" w:sz="0" w:space="0" w:color="auto"/>
        <w:right w:val="none" w:sz="0" w:space="0" w:color="auto"/>
      </w:divBdr>
    </w:div>
    <w:div w:id="871189229">
      <w:bodyDiv w:val="1"/>
      <w:marLeft w:val="0"/>
      <w:marRight w:val="0"/>
      <w:marTop w:val="0"/>
      <w:marBottom w:val="0"/>
      <w:divBdr>
        <w:top w:val="none" w:sz="0" w:space="0" w:color="auto"/>
        <w:left w:val="none" w:sz="0" w:space="0" w:color="auto"/>
        <w:bottom w:val="none" w:sz="0" w:space="0" w:color="auto"/>
        <w:right w:val="none" w:sz="0" w:space="0" w:color="auto"/>
      </w:divBdr>
    </w:div>
    <w:div w:id="872571501">
      <w:bodyDiv w:val="1"/>
      <w:marLeft w:val="0"/>
      <w:marRight w:val="0"/>
      <w:marTop w:val="0"/>
      <w:marBottom w:val="0"/>
      <w:divBdr>
        <w:top w:val="none" w:sz="0" w:space="0" w:color="auto"/>
        <w:left w:val="none" w:sz="0" w:space="0" w:color="auto"/>
        <w:bottom w:val="none" w:sz="0" w:space="0" w:color="auto"/>
        <w:right w:val="none" w:sz="0" w:space="0" w:color="auto"/>
      </w:divBdr>
      <w:divsChild>
        <w:div w:id="2112967600">
          <w:marLeft w:val="0"/>
          <w:marRight w:val="0"/>
          <w:marTop w:val="0"/>
          <w:marBottom w:val="408"/>
          <w:divBdr>
            <w:top w:val="none" w:sz="0" w:space="0" w:color="auto"/>
            <w:left w:val="none" w:sz="0" w:space="0" w:color="auto"/>
            <w:bottom w:val="none" w:sz="0" w:space="0" w:color="auto"/>
            <w:right w:val="none" w:sz="0" w:space="0" w:color="auto"/>
          </w:divBdr>
        </w:div>
      </w:divsChild>
    </w:div>
    <w:div w:id="872695220">
      <w:bodyDiv w:val="1"/>
      <w:marLeft w:val="0"/>
      <w:marRight w:val="0"/>
      <w:marTop w:val="0"/>
      <w:marBottom w:val="0"/>
      <w:divBdr>
        <w:top w:val="none" w:sz="0" w:space="0" w:color="auto"/>
        <w:left w:val="none" w:sz="0" w:space="0" w:color="auto"/>
        <w:bottom w:val="none" w:sz="0" w:space="0" w:color="auto"/>
        <w:right w:val="none" w:sz="0" w:space="0" w:color="auto"/>
      </w:divBdr>
    </w:div>
    <w:div w:id="879782627">
      <w:bodyDiv w:val="1"/>
      <w:marLeft w:val="0"/>
      <w:marRight w:val="0"/>
      <w:marTop w:val="0"/>
      <w:marBottom w:val="0"/>
      <w:divBdr>
        <w:top w:val="none" w:sz="0" w:space="0" w:color="auto"/>
        <w:left w:val="none" w:sz="0" w:space="0" w:color="auto"/>
        <w:bottom w:val="none" w:sz="0" w:space="0" w:color="auto"/>
        <w:right w:val="none" w:sz="0" w:space="0" w:color="auto"/>
      </w:divBdr>
    </w:div>
    <w:div w:id="886142613">
      <w:bodyDiv w:val="1"/>
      <w:marLeft w:val="0"/>
      <w:marRight w:val="0"/>
      <w:marTop w:val="0"/>
      <w:marBottom w:val="0"/>
      <w:divBdr>
        <w:top w:val="none" w:sz="0" w:space="0" w:color="auto"/>
        <w:left w:val="none" w:sz="0" w:space="0" w:color="auto"/>
        <w:bottom w:val="none" w:sz="0" w:space="0" w:color="auto"/>
        <w:right w:val="none" w:sz="0" w:space="0" w:color="auto"/>
      </w:divBdr>
      <w:divsChild>
        <w:div w:id="162626767">
          <w:marLeft w:val="0"/>
          <w:marRight w:val="0"/>
          <w:marTop w:val="0"/>
          <w:marBottom w:val="0"/>
          <w:divBdr>
            <w:top w:val="none" w:sz="0" w:space="0" w:color="auto"/>
            <w:left w:val="none" w:sz="0" w:space="0" w:color="auto"/>
            <w:bottom w:val="none" w:sz="0" w:space="0" w:color="auto"/>
            <w:right w:val="none" w:sz="0" w:space="0" w:color="auto"/>
          </w:divBdr>
          <w:divsChild>
            <w:div w:id="151913478">
              <w:marLeft w:val="0"/>
              <w:marRight w:val="0"/>
              <w:marTop w:val="0"/>
              <w:marBottom w:val="0"/>
              <w:divBdr>
                <w:top w:val="none" w:sz="0" w:space="0" w:color="auto"/>
                <w:left w:val="none" w:sz="0" w:space="0" w:color="auto"/>
                <w:bottom w:val="none" w:sz="0" w:space="0" w:color="auto"/>
                <w:right w:val="none" w:sz="0" w:space="0" w:color="auto"/>
              </w:divBdr>
            </w:div>
            <w:div w:id="286399532">
              <w:marLeft w:val="0"/>
              <w:marRight w:val="0"/>
              <w:marTop w:val="0"/>
              <w:marBottom w:val="0"/>
              <w:divBdr>
                <w:top w:val="none" w:sz="0" w:space="0" w:color="auto"/>
                <w:left w:val="none" w:sz="0" w:space="0" w:color="auto"/>
                <w:bottom w:val="none" w:sz="0" w:space="0" w:color="auto"/>
                <w:right w:val="none" w:sz="0" w:space="0" w:color="auto"/>
              </w:divBdr>
            </w:div>
            <w:div w:id="528034934">
              <w:marLeft w:val="0"/>
              <w:marRight w:val="0"/>
              <w:marTop w:val="0"/>
              <w:marBottom w:val="0"/>
              <w:divBdr>
                <w:top w:val="none" w:sz="0" w:space="0" w:color="auto"/>
                <w:left w:val="none" w:sz="0" w:space="0" w:color="auto"/>
                <w:bottom w:val="none" w:sz="0" w:space="0" w:color="auto"/>
                <w:right w:val="none" w:sz="0" w:space="0" w:color="auto"/>
              </w:divBdr>
            </w:div>
            <w:div w:id="1033269425">
              <w:marLeft w:val="0"/>
              <w:marRight w:val="0"/>
              <w:marTop w:val="0"/>
              <w:marBottom w:val="0"/>
              <w:divBdr>
                <w:top w:val="none" w:sz="0" w:space="0" w:color="auto"/>
                <w:left w:val="none" w:sz="0" w:space="0" w:color="auto"/>
                <w:bottom w:val="none" w:sz="0" w:space="0" w:color="auto"/>
                <w:right w:val="none" w:sz="0" w:space="0" w:color="auto"/>
              </w:divBdr>
            </w:div>
            <w:div w:id="1110198561">
              <w:marLeft w:val="0"/>
              <w:marRight w:val="0"/>
              <w:marTop w:val="0"/>
              <w:marBottom w:val="0"/>
              <w:divBdr>
                <w:top w:val="none" w:sz="0" w:space="0" w:color="auto"/>
                <w:left w:val="none" w:sz="0" w:space="0" w:color="auto"/>
                <w:bottom w:val="none" w:sz="0" w:space="0" w:color="auto"/>
                <w:right w:val="none" w:sz="0" w:space="0" w:color="auto"/>
              </w:divBdr>
            </w:div>
            <w:div w:id="1300379577">
              <w:marLeft w:val="0"/>
              <w:marRight w:val="0"/>
              <w:marTop w:val="0"/>
              <w:marBottom w:val="0"/>
              <w:divBdr>
                <w:top w:val="none" w:sz="0" w:space="0" w:color="auto"/>
                <w:left w:val="none" w:sz="0" w:space="0" w:color="auto"/>
                <w:bottom w:val="none" w:sz="0" w:space="0" w:color="auto"/>
                <w:right w:val="none" w:sz="0" w:space="0" w:color="auto"/>
              </w:divBdr>
            </w:div>
            <w:div w:id="1321692431">
              <w:marLeft w:val="0"/>
              <w:marRight w:val="0"/>
              <w:marTop w:val="0"/>
              <w:marBottom w:val="0"/>
              <w:divBdr>
                <w:top w:val="none" w:sz="0" w:space="0" w:color="auto"/>
                <w:left w:val="none" w:sz="0" w:space="0" w:color="auto"/>
                <w:bottom w:val="none" w:sz="0" w:space="0" w:color="auto"/>
                <w:right w:val="none" w:sz="0" w:space="0" w:color="auto"/>
              </w:divBdr>
            </w:div>
            <w:div w:id="1323973591">
              <w:marLeft w:val="0"/>
              <w:marRight w:val="0"/>
              <w:marTop w:val="0"/>
              <w:marBottom w:val="0"/>
              <w:divBdr>
                <w:top w:val="none" w:sz="0" w:space="0" w:color="auto"/>
                <w:left w:val="none" w:sz="0" w:space="0" w:color="auto"/>
                <w:bottom w:val="none" w:sz="0" w:space="0" w:color="auto"/>
                <w:right w:val="none" w:sz="0" w:space="0" w:color="auto"/>
              </w:divBdr>
            </w:div>
            <w:div w:id="1362362566">
              <w:marLeft w:val="0"/>
              <w:marRight w:val="0"/>
              <w:marTop w:val="0"/>
              <w:marBottom w:val="0"/>
              <w:divBdr>
                <w:top w:val="none" w:sz="0" w:space="0" w:color="auto"/>
                <w:left w:val="none" w:sz="0" w:space="0" w:color="auto"/>
                <w:bottom w:val="none" w:sz="0" w:space="0" w:color="auto"/>
                <w:right w:val="none" w:sz="0" w:space="0" w:color="auto"/>
              </w:divBdr>
            </w:div>
            <w:div w:id="1749421914">
              <w:marLeft w:val="0"/>
              <w:marRight w:val="0"/>
              <w:marTop w:val="0"/>
              <w:marBottom w:val="0"/>
              <w:divBdr>
                <w:top w:val="none" w:sz="0" w:space="0" w:color="auto"/>
                <w:left w:val="none" w:sz="0" w:space="0" w:color="auto"/>
                <w:bottom w:val="none" w:sz="0" w:space="0" w:color="auto"/>
                <w:right w:val="none" w:sz="0" w:space="0" w:color="auto"/>
              </w:divBdr>
            </w:div>
            <w:div w:id="1768229348">
              <w:marLeft w:val="0"/>
              <w:marRight w:val="0"/>
              <w:marTop w:val="0"/>
              <w:marBottom w:val="0"/>
              <w:divBdr>
                <w:top w:val="none" w:sz="0" w:space="0" w:color="auto"/>
                <w:left w:val="none" w:sz="0" w:space="0" w:color="auto"/>
                <w:bottom w:val="none" w:sz="0" w:space="0" w:color="auto"/>
                <w:right w:val="none" w:sz="0" w:space="0" w:color="auto"/>
              </w:divBdr>
            </w:div>
            <w:div w:id="1928146270">
              <w:marLeft w:val="0"/>
              <w:marRight w:val="0"/>
              <w:marTop w:val="0"/>
              <w:marBottom w:val="0"/>
              <w:divBdr>
                <w:top w:val="none" w:sz="0" w:space="0" w:color="auto"/>
                <w:left w:val="none" w:sz="0" w:space="0" w:color="auto"/>
                <w:bottom w:val="none" w:sz="0" w:space="0" w:color="auto"/>
                <w:right w:val="none" w:sz="0" w:space="0" w:color="auto"/>
              </w:divBdr>
            </w:div>
            <w:div w:id="2104447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9345482">
      <w:bodyDiv w:val="1"/>
      <w:marLeft w:val="0"/>
      <w:marRight w:val="0"/>
      <w:marTop w:val="0"/>
      <w:marBottom w:val="0"/>
      <w:divBdr>
        <w:top w:val="none" w:sz="0" w:space="0" w:color="auto"/>
        <w:left w:val="none" w:sz="0" w:space="0" w:color="auto"/>
        <w:bottom w:val="none" w:sz="0" w:space="0" w:color="auto"/>
        <w:right w:val="none" w:sz="0" w:space="0" w:color="auto"/>
      </w:divBdr>
    </w:div>
    <w:div w:id="902330163">
      <w:bodyDiv w:val="1"/>
      <w:marLeft w:val="0"/>
      <w:marRight w:val="0"/>
      <w:marTop w:val="0"/>
      <w:marBottom w:val="0"/>
      <w:divBdr>
        <w:top w:val="none" w:sz="0" w:space="0" w:color="auto"/>
        <w:left w:val="none" w:sz="0" w:space="0" w:color="auto"/>
        <w:bottom w:val="none" w:sz="0" w:space="0" w:color="auto"/>
        <w:right w:val="none" w:sz="0" w:space="0" w:color="auto"/>
      </w:divBdr>
    </w:div>
    <w:div w:id="911475367">
      <w:bodyDiv w:val="1"/>
      <w:marLeft w:val="0"/>
      <w:marRight w:val="0"/>
      <w:marTop w:val="0"/>
      <w:marBottom w:val="0"/>
      <w:divBdr>
        <w:top w:val="none" w:sz="0" w:space="0" w:color="auto"/>
        <w:left w:val="none" w:sz="0" w:space="0" w:color="auto"/>
        <w:bottom w:val="none" w:sz="0" w:space="0" w:color="auto"/>
        <w:right w:val="none" w:sz="0" w:space="0" w:color="auto"/>
      </w:divBdr>
    </w:div>
    <w:div w:id="923027258">
      <w:bodyDiv w:val="1"/>
      <w:marLeft w:val="0"/>
      <w:marRight w:val="0"/>
      <w:marTop w:val="0"/>
      <w:marBottom w:val="0"/>
      <w:divBdr>
        <w:top w:val="none" w:sz="0" w:space="0" w:color="auto"/>
        <w:left w:val="none" w:sz="0" w:space="0" w:color="auto"/>
        <w:bottom w:val="none" w:sz="0" w:space="0" w:color="auto"/>
        <w:right w:val="none" w:sz="0" w:space="0" w:color="auto"/>
      </w:divBdr>
    </w:div>
    <w:div w:id="926158912">
      <w:bodyDiv w:val="1"/>
      <w:marLeft w:val="0"/>
      <w:marRight w:val="0"/>
      <w:marTop w:val="0"/>
      <w:marBottom w:val="0"/>
      <w:divBdr>
        <w:top w:val="none" w:sz="0" w:space="0" w:color="auto"/>
        <w:left w:val="none" w:sz="0" w:space="0" w:color="auto"/>
        <w:bottom w:val="none" w:sz="0" w:space="0" w:color="auto"/>
        <w:right w:val="none" w:sz="0" w:space="0" w:color="auto"/>
      </w:divBdr>
    </w:div>
    <w:div w:id="934288863">
      <w:bodyDiv w:val="1"/>
      <w:marLeft w:val="0"/>
      <w:marRight w:val="0"/>
      <w:marTop w:val="0"/>
      <w:marBottom w:val="0"/>
      <w:divBdr>
        <w:top w:val="none" w:sz="0" w:space="0" w:color="auto"/>
        <w:left w:val="none" w:sz="0" w:space="0" w:color="auto"/>
        <w:bottom w:val="none" w:sz="0" w:space="0" w:color="auto"/>
        <w:right w:val="none" w:sz="0" w:space="0" w:color="auto"/>
      </w:divBdr>
    </w:div>
    <w:div w:id="940454610">
      <w:bodyDiv w:val="1"/>
      <w:marLeft w:val="0"/>
      <w:marRight w:val="0"/>
      <w:marTop w:val="0"/>
      <w:marBottom w:val="0"/>
      <w:divBdr>
        <w:top w:val="none" w:sz="0" w:space="0" w:color="auto"/>
        <w:left w:val="none" w:sz="0" w:space="0" w:color="auto"/>
        <w:bottom w:val="none" w:sz="0" w:space="0" w:color="auto"/>
        <w:right w:val="none" w:sz="0" w:space="0" w:color="auto"/>
      </w:divBdr>
      <w:divsChild>
        <w:div w:id="861355542">
          <w:marLeft w:val="0"/>
          <w:marRight w:val="0"/>
          <w:marTop w:val="0"/>
          <w:marBottom w:val="0"/>
          <w:divBdr>
            <w:top w:val="none" w:sz="0" w:space="0" w:color="auto"/>
            <w:left w:val="none" w:sz="0" w:space="0" w:color="auto"/>
            <w:bottom w:val="none" w:sz="0" w:space="0" w:color="auto"/>
            <w:right w:val="none" w:sz="0" w:space="0" w:color="auto"/>
          </w:divBdr>
        </w:div>
        <w:div w:id="1135759635">
          <w:marLeft w:val="0"/>
          <w:marRight w:val="0"/>
          <w:marTop w:val="223"/>
          <w:marBottom w:val="223"/>
          <w:divBdr>
            <w:top w:val="none" w:sz="0" w:space="0" w:color="auto"/>
            <w:left w:val="none" w:sz="0" w:space="0" w:color="auto"/>
            <w:bottom w:val="none" w:sz="0" w:space="0" w:color="auto"/>
            <w:right w:val="none" w:sz="0" w:space="0" w:color="auto"/>
          </w:divBdr>
          <w:divsChild>
            <w:div w:id="399061321">
              <w:marLeft w:val="0"/>
              <w:marRight w:val="0"/>
              <w:marTop w:val="0"/>
              <w:marBottom w:val="0"/>
              <w:divBdr>
                <w:top w:val="none" w:sz="0" w:space="0" w:color="auto"/>
                <w:left w:val="none" w:sz="0" w:space="0" w:color="auto"/>
                <w:bottom w:val="none" w:sz="0" w:space="0" w:color="auto"/>
                <w:right w:val="none" w:sz="0" w:space="0" w:color="auto"/>
              </w:divBdr>
              <w:divsChild>
                <w:div w:id="1773739244">
                  <w:marLeft w:val="0"/>
                  <w:marRight w:val="0"/>
                  <w:marTop w:val="0"/>
                  <w:marBottom w:val="0"/>
                  <w:divBdr>
                    <w:top w:val="none" w:sz="0" w:space="0" w:color="auto"/>
                    <w:left w:val="none" w:sz="0" w:space="0" w:color="auto"/>
                    <w:bottom w:val="none" w:sz="0" w:space="0" w:color="auto"/>
                    <w:right w:val="none" w:sz="0" w:space="0" w:color="auto"/>
                  </w:divBdr>
                  <w:divsChild>
                    <w:div w:id="1926650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8246856">
          <w:marLeft w:val="0"/>
          <w:marRight w:val="0"/>
          <w:marTop w:val="0"/>
          <w:marBottom w:val="0"/>
          <w:divBdr>
            <w:top w:val="none" w:sz="0" w:space="0" w:color="auto"/>
            <w:left w:val="none" w:sz="0" w:space="0" w:color="auto"/>
            <w:bottom w:val="none" w:sz="0" w:space="0" w:color="auto"/>
            <w:right w:val="none" w:sz="0" w:space="0" w:color="auto"/>
          </w:divBdr>
        </w:div>
      </w:divsChild>
    </w:div>
    <w:div w:id="946621523">
      <w:bodyDiv w:val="1"/>
      <w:marLeft w:val="0"/>
      <w:marRight w:val="0"/>
      <w:marTop w:val="0"/>
      <w:marBottom w:val="0"/>
      <w:divBdr>
        <w:top w:val="none" w:sz="0" w:space="0" w:color="auto"/>
        <w:left w:val="none" w:sz="0" w:space="0" w:color="auto"/>
        <w:bottom w:val="none" w:sz="0" w:space="0" w:color="auto"/>
        <w:right w:val="none" w:sz="0" w:space="0" w:color="auto"/>
      </w:divBdr>
      <w:divsChild>
        <w:div w:id="126751410">
          <w:marLeft w:val="0"/>
          <w:marRight w:val="0"/>
          <w:marTop w:val="0"/>
          <w:marBottom w:val="408"/>
          <w:divBdr>
            <w:top w:val="none" w:sz="0" w:space="0" w:color="auto"/>
            <w:left w:val="none" w:sz="0" w:space="0" w:color="auto"/>
            <w:bottom w:val="none" w:sz="0" w:space="0" w:color="auto"/>
            <w:right w:val="none" w:sz="0" w:space="0" w:color="auto"/>
          </w:divBdr>
        </w:div>
        <w:div w:id="1279339749">
          <w:marLeft w:val="0"/>
          <w:marRight w:val="0"/>
          <w:marTop w:val="0"/>
          <w:marBottom w:val="408"/>
          <w:divBdr>
            <w:top w:val="none" w:sz="0" w:space="0" w:color="auto"/>
            <w:left w:val="none" w:sz="0" w:space="0" w:color="auto"/>
            <w:bottom w:val="none" w:sz="0" w:space="0" w:color="auto"/>
            <w:right w:val="none" w:sz="0" w:space="0" w:color="auto"/>
          </w:divBdr>
        </w:div>
        <w:div w:id="1925453459">
          <w:marLeft w:val="0"/>
          <w:marRight w:val="0"/>
          <w:marTop w:val="0"/>
          <w:marBottom w:val="0"/>
          <w:divBdr>
            <w:top w:val="none" w:sz="0" w:space="0" w:color="auto"/>
            <w:left w:val="none" w:sz="0" w:space="0" w:color="auto"/>
            <w:bottom w:val="none" w:sz="0" w:space="0" w:color="auto"/>
            <w:right w:val="none" w:sz="0" w:space="0" w:color="auto"/>
          </w:divBdr>
        </w:div>
        <w:div w:id="233977506">
          <w:marLeft w:val="0"/>
          <w:marRight w:val="0"/>
          <w:marTop w:val="0"/>
          <w:marBottom w:val="408"/>
          <w:divBdr>
            <w:top w:val="none" w:sz="0" w:space="0" w:color="auto"/>
            <w:left w:val="none" w:sz="0" w:space="0" w:color="auto"/>
            <w:bottom w:val="none" w:sz="0" w:space="0" w:color="auto"/>
            <w:right w:val="none" w:sz="0" w:space="0" w:color="auto"/>
          </w:divBdr>
        </w:div>
        <w:div w:id="1823279480">
          <w:marLeft w:val="0"/>
          <w:marRight w:val="0"/>
          <w:marTop w:val="0"/>
          <w:marBottom w:val="0"/>
          <w:divBdr>
            <w:top w:val="none" w:sz="0" w:space="0" w:color="auto"/>
            <w:left w:val="none" w:sz="0" w:space="0" w:color="auto"/>
            <w:bottom w:val="none" w:sz="0" w:space="0" w:color="auto"/>
            <w:right w:val="none" w:sz="0" w:space="0" w:color="auto"/>
          </w:divBdr>
        </w:div>
      </w:divsChild>
    </w:div>
    <w:div w:id="955798178">
      <w:bodyDiv w:val="1"/>
      <w:marLeft w:val="0"/>
      <w:marRight w:val="0"/>
      <w:marTop w:val="0"/>
      <w:marBottom w:val="0"/>
      <w:divBdr>
        <w:top w:val="none" w:sz="0" w:space="0" w:color="auto"/>
        <w:left w:val="none" w:sz="0" w:space="0" w:color="auto"/>
        <w:bottom w:val="none" w:sz="0" w:space="0" w:color="auto"/>
        <w:right w:val="none" w:sz="0" w:space="0" w:color="auto"/>
      </w:divBdr>
    </w:div>
    <w:div w:id="980161265">
      <w:bodyDiv w:val="1"/>
      <w:marLeft w:val="0"/>
      <w:marRight w:val="0"/>
      <w:marTop w:val="0"/>
      <w:marBottom w:val="0"/>
      <w:divBdr>
        <w:top w:val="none" w:sz="0" w:space="0" w:color="auto"/>
        <w:left w:val="none" w:sz="0" w:space="0" w:color="auto"/>
        <w:bottom w:val="none" w:sz="0" w:space="0" w:color="auto"/>
        <w:right w:val="none" w:sz="0" w:space="0" w:color="auto"/>
      </w:divBdr>
    </w:div>
    <w:div w:id="1004818144">
      <w:bodyDiv w:val="1"/>
      <w:marLeft w:val="0"/>
      <w:marRight w:val="0"/>
      <w:marTop w:val="0"/>
      <w:marBottom w:val="0"/>
      <w:divBdr>
        <w:top w:val="none" w:sz="0" w:space="0" w:color="auto"/>
        <w:left w:val="none" w:sz="0" w:space="0" w:color="auto"/>
        <w:bottom w:val="none" w:sz="0" w:space="0" w:color="auto"/>
        <w:right w:val="none" w:sz="0" w:space="0" w:color="auto"/>
      </w:divBdr>
    </w:div>
    <w:div w:id="1014185980">
      <w:bodyDiv w:val="1"/>
      <w:marLeft w:val="0"/>
      <w:marRight w:val="0"/>
      <w:marTop w:val="0"/>
      <w:marBottom w:val="0"/>
      <w:divBdr>
        <w:top w:val="none" w:sz="0" w:space="0" w:color="auto"/>
        <w:left w:val="none" w:sz="0" w:space="0" w:color="auto"/>
        <w:bottom w:val="none" w:sz="0" w:space="0" w:color="auto"/>
        <w:right w:val="none" w:sz="0" w:space="0" w:color="auto"/>
      </w:divBdr>
    </w:div>
    <w:div w:id="1024209700">
      <w:bodyDiv w:val="1"/>
      <w:marLeft w:val="0"/>
      <w:marRight w:val="0"/>
      <w:marTop w:val="0"/>
      <w:marBottom w:val="0"/>
      <w:divBdr>
        <w:top w:val="none" w:sz="0" w:space="0" w:color="auto"/>
        <w:left w:val="none" w:sz="0" w:space="0" w:color="auto"/>
        <w:bottom w:val="none" w:sz="0" w:space="0" w:color="auto"/>
        <w:right w:val="none" w:sz="0" w:space="0" w:color="auto"/>
      </w:divBdr>
    </w:div>
    <w:div w:id="1024213737">
      <w:bodyDiv w:val="1"/>
      <w:marLeft w:val="0"/>
      <w:marRight w:val="0"/>
      <w:marTop w:val="0"/>
      <w:marBottom w:val="0"/>
      <w:divBdr>
        <w:top w:val="none" w:sz="0" w:space="0" w:color="auto"/>
        <w:left w:val="none" w:sz="0" w:space="0" w:color="auto"/>
        <w:bottom w:val="none" w:sz="0" w:space="0" w:color="auto"/>
        <w:right w:val="none" w:sz="0" w:space="0" w:color="auto"/>
      </w:divBdr>
      <w:divsChild>
        <w:div w:id="120154131">
          <w:marLeft w:val="0"/>
          <w:marRight w:val="0"/>
          <w:marTop w:val="0"/>
          <w:marBottom w:val="0"/>
          <w:divBdr>
            <w:top w:val="none" w:sz="0" w:space="0" w:color="auto"/>
            <w:left w:val="none" w:sz="0" w:space="0" w:color="auto"/>
            <w:bottom w:val="none" w:sz="0" w:space="0" w:color="auto"/>
            <w:right w:val="none" w:sz="0" w:space="0" w:color="auto"/>
          </w:divBdr>
          <w:divsChild>
            <w:div w:id="10304034">
              <w:marLeft w:val="0"/>
              <w:marRight w:val="0"/>
              <w:marTop w:val="0"/>
              <w:marBottom w:val="0"/>
              <w:divBdr>
                <w:top w:val="none" w:sz="0" w:space="0" w:color="auto"/>
                <w:left w:val="none" w:sz="0" w:space="0" w:color="auto"/>
                <w:bottom w:val="none" w:sz="0" w:space="0" w:color="auto"/>
                <w:right w:val="none" w:sz="0" w:space="0" w:color="auto"/>
              </w:divBdr>
            </w:div>
            <w:div w:id="26419124">
              <w:marLeft w:val="0"/>
              <w:marRight w:val="0"/>
              <w:marTop w:val="0"/>
              <w:marBottom w:val="0"/>
              <w:divBdr>
                <w:top w:val="none" w:sz="0" w:space="0" w:color="auto"/>
                <w:left w:val="none" w:sz="0" w:space="0" w:color="auto"/>
                <w:bottom w:val="none" w:sz="0" w:space="0" w:color="auto"/>
                <w:right w:val="none" w:sz="0" w:space="0" w:color="auto"/>
              </w:divBdr>
            </w:div>
            <w:div w:id="32194954">
              <w:marLeft w:val="0"/>
              <w:marRight w:val="0"/>
              <w:marTop w:val="0"/>
              <w:marBottom w:val="0"/>
              <w:divBdr>
                <w:top w:val="none" w:sz="0" w:space="0" w:color="auto"/>
                <w:left w:val="none" w:sz="0" w:space="0" w:color="auto"/>
                <w:bottom w:val="none" w:sz="0" w:space="0" w:color="auto"/>
                <w:right w:val="none" w:sz="0" w:space="0" w:color="auto"/>
              </w:divBdr>
            </w:div>
            <w:div w:id="143740101">
              <w:marLeft w:val="0"/>
              <w:marRight w:val="0"/>
              <w:marTop w:val="0"/>
              <w:marBottom w:val="0"/>
              <w:divBdr>
                <w:top w:val="none" w:sz="0" w:space="0" w:color="auto"/>
                <w:left w:val="none" w:sz="0" w:space="0" w:color="auto"/>
                <w:bottom w:val="none" w:sz="0" w:space="0" w:color="auto"/>
                <w:right w:val="none" w:sz="0" w:space="0" w:color="auto"/>
              </w:divBdr>
            </w:div>
            <w:div w:id="151990686">
              <w:marLeft w:val="0"/>
              <w:marRight w:val="0"/>
              <w:marTop w:val="0"/>
              <w:marBottom w:val="0"/>
              <w:divBdr>
                <w:top w:val="none" w:sz="0" w:space="0" w:color="auto"/>
                <w:left w:val="none" w:sz="0" w:space="0" w:color="auto"/>
                <w:bottom w:val="none" w:sz="0" w:space="0" w:color="auto"/>
                <w:right w:val="none" w:sz="0" w:space="0" w:color="auto"/>
              </w:divBdr>
            </w:div>
            <w:div w:id="160852064">
              <w:marLeft w:val="0"/>
              <w:marRight w:val="0"/>
              <w:marTop w:val="0"/>
              <w:marBottom w:val="0"/>
              <w:divBdr>
                <w:top w:val="none" w:sz="0" w:space="0" w:color="auto"/>
                <w:left w:val="none" w:sz="0" w:space="0" w:color="auto"/>
                <w:bottom w:val="none" w:sz="0" w:space="0" w:color="auto"/>
                <w:right w:val="none" w:sz="0" w:space="0" w:color="auto"/>
              </w:divBdr>
            </w:div>
            <w:div w:id="166797651">
              <w:marLeft w:val="0"/>
              <w:marRight w:val="0"/>
              <w:marTop w:val="0"/>
              <w:marBottom w:val="0"/>
              <w:divBdr>
                <w:top w:val="none" w:sz="0" w:space="0" w:color="auto"/>
                <w:left w:val="none" w:sz="0" w:space="0" w:color="auto"/>
                <w:bottom w:val="none" w:sz="0" w:space="0" w:color="auto"/>
                <w:right w:val="none" w:sz="0" w:space="0" w:color="auto"/>
              </w:divBdr>
            </w:div>
            <w:div w:id="229971423">
              <w:marLeft w:val="0"/>
              <w:marRight w:val="0"/>
              <w:marTop w:val="0"/>
              <w:marBottom w:val="0"/>
              <w:divBdr>
                <w:top w:val="none" w:sz="0" w:space="0" w:color="auto"/>
                <w:left w:val="none" w:sz="0" w:space="0" w:color="auto"/>
                <w:bottom w:val="none" w:sz="0" w:space="0" w:color="auto"/>
                <w:right w:val="none" w:sz="0" w:space="0" w:color="auto"/>
              </w:divBdr>
            </w:div>
            <w:div w:id="319698985">
              <w:marLeft w:val="0"/>
              <w:marRight w:val="0"/>
              <w:marTop w:val="0"/>
              <w:marBottom w:val="0"/>
              <w:divBdr>
                <w:top w:val="none" w:sz="0" w:space="0" w:color="auto"/>
                <w:left w:val="none" w:sz="0" w:space="0" w:color="auto"/>
                <w:bottom w:val="none" w:sz="0" w:space="0" w:color="auto"/>
                <w:right w:val="none" w:sz="0" w:space="0" w:color="auto"/>
              </w:divBdr>
            </w:div>
            <w:div w:id="340622582">
              <w:marLeft w:val="0"/>
              <w:marRight w:val="0"/>
              <w:marTop w:val="0"/>
              <w:marBottom w:val="0"/>
              <w:divBdr>
                <w:top w:val="none" w:sz="0" w:space="0" w:color="auto"/>
                <w:left w:val="none" w:sz="0" w:space="0" w:color="auto"/>
                <w:bottom w:val="none" w:sz="0" w:space="0" w:color="auto"/>
                <w:right w:val="none" w:sz="0" w:space="0" w:color="auto"/>
              </w:divBdr>
            </w:div>
            <w:div w:id="342824180">
              <w:marLeft w:val="0"/>
              <w:marRight w:val="0"/>
              <w:marTop w:val="0"/>
              <w:marBottom w:val="0"/>
              <w:divBdr>
                <w:top w:val="none" w:sz="0" w:space="0" w:color="auto"/>
                <w:left w:val="none" w:sz="0" w:space="0" w:color="auto"/>
                <w:bottom w:val="none" w:sz="0" w:space="0" w:color="auto"/>
                <w:right w:val="none" w:sz="0" w:space="0" w:color="auto"/>
              </w:divBdr>
            </w:div>
            <w:div w:id="343017820">
              <w:marLeft w:val="0"/>
              <w:marRight w:val="0"/>
              <w:marTop w:val="0"/>
              <w:marBottom w:val="0"/>
              <w:divBdr>
                <w:top w:val="none" w:sz="0" w:space="0" w:color="auto"/>
                <w:left w:val="none" w:sz="0" w:space="0" w:color="auto"/>
                <w:bottom w:val="none" w:sz="0" w:space="0" w:color="auto"/>
                <w:right w:val="none" w:sz="0" w:space="0" w:color="auto"/>
              </w:divBdr>
            </w:div>
            <w:div w:id="351493472">
              <w:marLeft w:val="0"/>
              <w:marRight w:val="0"/>
              <w:marTop w:val="0"/>
              <w:marBottom w:val="0"/>
              <w:divBdr>
                <w:top w:val="none" w:sz="0" w:space="0" w:color="auto"/>
                <w:left w:val="none" w:sz="0" w:space="0" w:color="auto"/>
                <w:bottom w:val="none" w:sz="0" w:space="0" w:color="auto"/>
                <w:right w:val="none" w:sz="0" w:space="0" w:color="auto"/>
              </w:divBdr>
            </w:div>
            <w:div w:id="360516503">
              <w:marLeft w:val="0"/>
              <w:marRight w:val="0"/>
              <w:marTop w:val="0"/>
              <w:marBottom w:val="0"/>
              <w:divBdr>
                <w:top w:val="none" w:sz="0" w:space="0" w:color="auto"/>
                <w:left w:val="none" w:sz="0" w:space="0" w:color="auto"/>
                <w:bottom w:val="none" w:sz="0" w:space="0" w:color="auto"/>
                <w:right w:val="none" w:sz="0" w:space="0" w:color="auto"/>
              </w:divBdr>
            </w:div>
            <w:div w:id="361366880">
              <w:marLeft w:val="0"/>
              <w:marRight w:val="0"/>
              <w:marTop w:val="0"/>
              <w:marBottom w:val="0"/>
              <w:divBdr>
                <w:top w:val="none" w:sz="0" w:space="0" w:color="auto"/>
                <w:left w:val="none" w:sz="0" w:space="0" w:color="auto"/>
                <w:bottom w:val="none" w:sz="0" w:space="0" w:color="auto"/>
                <w:right w:val="none" w:sz="0" w:space="0" w:color="auto"/>
              </w:divBdr>
            </w:div>
            <w:div w:id="425544214">
              <w:marLeft w:val="0"/>
              <w:marRight w:val="0"/>
              <w:marTop w:val="0"/>
              <w:marBottom w:val="0"/>
              <w:divBdr>
                <w:top w:val="none" w:sz="0" w:space="0" w:color="auto"/>
                <w:left w:val="none" w:sz="0" w:space="0" w:color="auto"/>
                <w:bottom w:val="none" w:sz="0" w:space="0" w:color="auto"/>
                <w:right w:val="none" w:sz="0" w:space="0" w:color="auto"/>
              </w:divBdr>
            </w:div>
            <w:div w:id="461852195">
              <w:marLeft w:val="0"/>
              <w:marRight w:val="0"/>
              <w:marTop w:val="0"/>
              <w:marBottom w:val="0"/>
              <w:divBdr>
                <w:top w:val="none" w:sz="0" w:space="0" w:color="auto"/>
                <w:left w:val="none" w:sz="0" w:space="0" w:color="auto"/>
                <w:bottom w:val="none" w:sz="0" w:space="0" w:color="auto"/>
                <w:right w:val="none" w:sz="0" w:space="0" w:color="auto"/>
              </w:divBdr>
            </w:div>
            <w:div w:id="476142367">
              <w:marLeft w:val="0"/>
              <w:marRight w:val="0"/>
              <w:marTop w:val="0"/>
              <w:marBottom w:val="0"/>
              <w:divBdr>
                <w:top w:val="none" w:sz="0" w:space="0" w:color="auto"/>
                <w:left w:val="none" w:sz="0" w:space="0" w:color="auto"/>
                <w:bottom w:val="none" w:sz="0" w:space="0" w:color="auto"/>
                <w:right w:val="none" w:sz="0" w:space="0" w:color="auto"/>
              </w:divBdr>
            </w:div>
            <w:div w:id="492912497">
              <w:marLeft w:val="0"/>
              <w:marRight w:val="0"/>
              <w:marTop w:val="0"/>
              <w:marBottom w:val="0"/>
              <w:divBdr>
                <w:top w:val="none" w:sz="0" w:space="0" w:color="auto"/>
                <w:left w:val="none" w:sz="0" w:space="0" w:color="auto"/>
                <w:bottom w:val="none" w:sz="0" w:space="0" w:color="auto"/>
                <w:right w:val="none" w:sz="0" w:space="0" w:color="auto"/>
              </w:divBdr>
            </w:div>
            <w:div w:id="510536753">
              <w:marLeft w:val="0"/>
              <w:marRight w:val="0"/>
              <w:marTop w:val="0"/>
              <w:marBottom w:val="0"/>
              <w:divBdr>
                <w:top w:val="none" w:sz="0" w:space="0" w:color="auto"/>
                <w:left w:val="none" w:sz="0" w:space="0" w:color="auto"/>
                <w:bottom w:val="none" w:sz="0" w:space="0" w:color="auto"/>
                <w:right w:val="none" w:sz="0" w:space="0" w:color="auto"/>
              </w:divBdr>
            </w:div>
            <w:div w:id="767307713">
              <w:marLeft w:val="0"/>
              <w:marRight w:val="0"/>
              <w:marTop w:val="0"/>
              <w:marBottom w:val="0"/>
              <w:divBdr>
                <w:top w:val="none" w:sz="0" w:space="0" w:color="auto"/>
                <w:left w:val="none" w:sz="0" w:space="0" w:color="auto"/>
                <w:bottom w:val="none" w:sz="0" w:space="0" w:color="auto"/>
                <w:right w:val="none" w:sz="0" w:space="0" w:color="auto"/>
              </w:divBdr>
            </w:div>
            <w:div w:id="808671343">
              <w:marLeft w:val="0"/>
              <w:marRight w:val="0"/>
              <w:marTop w:val="0"/>
              <w:marBottom w:val="0"/>
              <w:divBdr>
                <w:top w:val="none" w:sz="0" w:space="0" w:color="auto"/>
                <w:left w:val="none" w:sz="0" w:space="0" w:color="auto"/>
                <w:bottom w:val="none" w:sz="0" w:space="0" w:color="auto"/>
                <w:right w:val="none" w:sz="0" w:space="0" w:color="auto"/>
              </w:divBdr>
            </w:div>
            <w:div w:id="834808633">
              <w:marLeft w:val="0"/>
              <w:marRight w:val="0"/>
              <w:marTop w:val="0"/>
              <w:marBottom w:val="0"/>
              <w:divBdr>
                <w:top w:val="none" w:sz="0" w:space="0" w:color="auto"/>
                <w:left w:val="none" w:sz="0" w:space="0" w:color="auto"/>
                <w:bottom w:val="none" w:sz="0" w:space="0" w:color="auto"/>
                <w:right w:val="none" w:sz="0" w:space="0" w:color="auto"/>
              </w:divBdr>
            </w:div>
            <w:div w:id="880673826">
              <w:marLeft w:val="0"/>
              <w:marRight w:val="0"/>
              <w:marTop w:val="0"/>
              <w:marBottom w:val="0"/>
              <w:divBdr>
                <w:top w:val="none" w:sz="0" w:space="0" w:color="auto"/>
                <w:left w:val="none" w:sz="0" w:space="0" w:color="auto"/>
                <w:bottom w:val="none" w:sz="0" w:space="0" w:color="auto"/>
                <w:right w:val="none" w:sz="0" w:space="0" w:color="auto"/>
              </w:divBdr>
            </w:div>
            <w:div w:id="897202544">
              <w:marLeft w:val="0"/>
              <w:marRight w:val="0"/>
              <w:marTop w:val="0"/>
              <w:marBottom w:val="0"/>
              <w:divBdr>
                <w:top w:val="none" w:sz="0" w:space="0" w:color="auto"/>
                <w:left w:val="none" w:sz="0" w:space="0" w:color="auto"/>
                <w:bottom w:val="none" w:sz="0" w:space="0" w:color="auto"/>
                <w:right w:val="none" w:sz="0" w:space="0" w:color="auto"/>
              </w:divBdr>
            </w:div>
            <w:div w:id="967009828">
              <w:marLeft w:val="0"/>
              <w:marRight w:val="0"/>
              <w:marTop w:val="0"/>
              <w:marBottom w:val="0"/>
              <w:divBdr>
                <w:top w:val="none" w:sz="0" w:space="0" w:color="auto"/>
                <w:left w:val="none" w:sz="0" w:space="0" w:color="auto"/>
                <w:bottom w:val="none" w:sz="0" w:space="0" w:color="auto"/>
                <w:right w:val="none" w:sz="0" w:space="0" w:color="auto"/>
              </w:divBdr>
            </w:div>
            <w:div w:id="981275370">
              <w:marLeft w:val="0"/>
              <w:marRight w:val="0"/>
              <w:marTop w:val="0"/>
              <w:marBottom w:val="0"/>
              <w:divBdr>
                <w:top w:val="none" w:sz="0" w:space="0" w:color="auto"/>
                <w:left w:val="none" w:sz="0" w:space="0" w:color="auto"/>
                <w:bottom w:val="none" w:sz="0" w:space="0" w:color="auto"/>
                <w:right w:val="none" w:sz="0" w:space="0" w:color="auto"/>
              </w:divBdr>
            </w:div>
            <w:div w:id="1046219893">
              <w:marLeft w:val="0"/>
              <w:marRight w:val="0"/>
              <w:marTop w:val="0"/>
              <w:marBottom w:val="0"/>
              <w:divBdr>
                <w:top w:val="none" w:sz="0" w:space="0" w:color="auto"/>
                <w:left w:val="none" w:sz="0" w:space="0" w:color="auto"/>
                <w:bottom w:val="none" w:sz="0" w:space="0" w:color="auto"/>
                <w:right w:val="none" w:sz="0" w:space="0" w:color="auto"/>
              </w:divBdr>
            </w:div>
            <w:div w:id="1055201231">
              <w:marLeft w:val="0"/>
              <w:marRight w:val="0"/>
              <w:marTop w:val="0"/>
              <w:marBottom w:val="0"/>
              <w:divBdr>
                <w:top w:val="none" w:sz="0" w:space="0" w:color="auto"/>
                <w:left w:val="none" w:sz="0" w:space="0" w:color="auto"/>
                <w:bottom w:val="none" w:sz="0" w:space="0" w:color="auto"/>
                <w:right w:val="none" w:sz="0" w:space="0" w:color="auto"/>
              </w:divBdr>
            </w:div>
            <w:div w:id="1093817112">
              <w:marLeft w:val="0"/>
              <w:marRight w:val="0"/>
              <w:marTop w:val="0"/>
              <w:marBottom w:val="0"/>
              <w:divBdr>
                <w:top w:val="none" w:sz="0" w:space="0" w:color="auto"/>
                <w:left w:val="none" w:sz="0" w:space="0" w:color="auto"/>
                <w:bottom w:val="none" w:sz="0" w:space="0" w:color="auto"/>
                <w:right w:val="none" w:sz="0" w:space="0" w:color="auto"/>
              </w:divBdr>
            </w:div>
            <w:div w:id="1115292795">
              <w:marLeft w:val="0"/>
              <w:marRight w:val="0"/>
              <w:marTop w:val="0"/>
              <w:marBottom w:val="0"/>
              <w:divBdr>
                <w:top w:val="none" w:sz="0" w:space="0" w:color="auto"/>
                <w:left w:val="none" w:sz="0" w:space="0" w:color="auto"/>
                <w:bottom w:val="none" w:sz="0" w:space="0" w:color="auto"/>
                <w:right w:val="none" w:sz="0" w:space="0" w:color="auto"/>
              </w:divBdr>
            </w:div>
            <w:div w:id="1161114197">
              <w:marLeft w:val="0"/>
              <w:marRight w:val="0"/>
              <w:marTop w:val="0"/>
              <w:marBottom w:val="0"/>
              <w:divBdr>
                <w:top w:val="none" w:sz="0" w:space="0" w:color="auto"/>
                <w:left w:val="none" w:sz="0" w:space="0" w:color="auto"/>
                <w:bottom w:val="none" w:sz="0" w:space="0" w:color="auto"/>
                <w:right w:val="none" w:sz="0" w:space="0" w:color="auto"/>
              </w:divBdr>
            </w:div>
            <w:div w:id="1188985449">
              <w:marLeft w:val="0"/>
              <w:marRight w:val="0"/>
              <w:marTop w:val="0"/>
              <w:marBottom w:val="0"/>
              <w:divBdr>
                <w:top w:val="none" w:sz="0" w:space="0" w:color="auto"/>
                <w:left w:val="none" w:sz="0" w:space="0" w:color="auto"/>
                <w:bottom w:val="none" w:sz="0" w:space="0" w:color="auto"/>
                <w:right w:val="none" w:sz="0" w:space="0" w:color="auto"/>
              </w:divBdr>
            </w:div>
            <w:div w:id="1215579489">
              <w:marLeft w:val="0"/>
              <w:marRight w:val="0"/>
              <w:marTop w:val="0"/>
              <w:marBottom w:val="0"/>
              <w:divBdr>
                <w:top w:val="none" w:sz="0" w:space="0" w:color="auto"/>
                <w:left w:val="none" w:sz="0" w:space="0" w:color="auto"/>
                <w:bottom w:val="none" w:sz="0" w:space="0" w:color="auto"/>
                <w:right w:val="none" w:sz="0" w:space="0" w:color="auto"/>
              </w:divBdr>
            </w:div>
            <w:div w:id="1232229114">
              <w:marLeft w:val="0"/>
              <w:marRight w:val="0"/>
              <w:marTop w:val="0"/>
              <w:marBottom w:val="0"/>
              <w:divBdr>
                <w:top w:val="none" w:sz="0" w:space="0" w:color="auto"/>
                <w:left w:val="none" w:sz="0" w:space="0" w:color="auto"/>
                <w:bottom w:val="none" w:sz="0" w:space="0" w:color="auto"/>
                <w:right w:val="none" w:sz="0" w:space="0" w:color="auto"/>
              </w:divBdr>
            </w:div>
            <w:div w:id="1276670594">
              <w:marLeft w:val="0"/>
              <w:marRight w:val="0"/>
              <w:marTop w:val="0"/>
              <w:marBottom w:val="0"/>
              <w:divBdr>
                <w:top w:val="none" w:sz="0" w:space="0" w:color="auto"/>
                <w:left w:val="none" w:sz="0" w:space="0" w:color="auto"/>
                <w:bottom w:val="none" w:sz="0" w:space="0" w:color="auto"/>
                <w:right w:val="none" w:sz="0" w:space="0" w:color="auto"/>
              </w:divBdr>
            </w:div>
            <w:div w:id="1285623080">
              <w:marLeft w:val="0"/>
              <w:marRight w:val="0"/>
              <w:marTop w:val="0"/>
              <w:marBottom w:val="0"/>
              <w:divBdr>
                <w:top w:val="none" w:sz="0" w:space="0" w:color="auto"/>
                <w:left w:val="none" w:sz="0" w:space="0" w:color="auto"/>
                <w:bottom w:val="none" w:sz="0" w:space="0" w:color="auto"/>
                <w:right w:val="none" w:sz="0" w:space="0" w:color="auto"/>
              </w:divBdr>
            </w:div>
            <w:div w:id="1295797230">
              <w:marLeft w:val="0"/>
              <w:marRight w:val="0"/>
              <w:marTop w:val="0"/>
              <w:marBottom w:val="0"/>
              <w:divBdr>
                <w:top w:val="none" w:sz="0" w:space="0" w:color="auto"/>
                <w:left w:val="none" w:sz="0" w:space="0" w:color="auto"/>
                <w:bottom w:val="none" w:sz="0" w:space="0" w:color="auto"/>
                <w:right w:val="none" w:sz="0" w:space="0" w:color="auto"/>
              </w:divBdr>
            </w:div>
            <w:div w:id="1359548629">
              <w:marLeft w:val="0"/>
              <w:marRight w:val="0"/>
              <w:marTop w:val="0"/>
              <w:marBottom w:val="0"/>
              <w:divBdr>
                <w:top w:val="none" w:sz="0" w:space="0" w:color="auto"/>
                <w:left w:val="none" w:sz="0" w:space="0" w:color="auto"/>
                <w:bottom w:val="none" w:sz="0" w:space="0" w:color="auto"/>
                <w:right w:val="none" w:sz="0" w:space="0" w:color="auto"/>
              </w:divBdr>
            </w:div>
            <w:div w:id="1367608461">
              <w:marLeft w:val="0"/>
              <w:marRight w:val="0"/>
              <w:marTop w:val="0"/>
              <w:marBottom w:val="0"/>
              <w:divBdr>
                <w:top w:val="none" w:sz="0" w:space="0" w:color="auto"/>
                <w:left w:val="none" w:sz="0" w:space="0" w:color="auto"/>
                <w:bottom w:val="none" w:sz="0" w:space="0" w:color="auto"/>
                <w:right w:val="none" w:sz="0" w:space="0" w:color="auto"/>
              </w:divBdr>
            </w:div>
            <w:div w:id="1418213893">
              <w:marLeft w:val="0"/>
              <w:marRight w:val="0"/>
              <w:marTop w:val="0"/>
              <w:marBottom w:val="0"/>
              <w:divBdr>
                <w:top w:val="none" w:sz="0" w:space="0" w:color="auto"/>
                <w:left w:val="none" w:sz="0" w:space="0" w:color="auto"/>
                <w:bottom w:val="none" w:sz="0" w:space="0" w:color="auto"/>
                <w:right w:val="none" w:sz="0" w:space="0" w:color="auto"/>
              </w:divBdr>
            </w:div>
            <w:div w:id="1438794499">
              <w:marLeft w:val="0"/>
              <w:marRight w:val="0"/>
              <w:marTop w:val="0"/>
              <w:marBottom w:val="0"/>
              <w:divBdr>
                <w:top w:val="none" w:sz="0" w:space="0" w:color="auto"/>
                <w:left w:val="none" w:sz="0" w:space="0" w:color="auto"/>
                <w:bottom w:val="none" w:sz="0" w:space="0" w:color="auto"/>
                <w:right w:val="none" w:sz="0" w:space="0" w:color="auto"/>
              </w:divBdr>
            </w:div>
            <w:div w:id="1465389196">
              <w:marLeft w:val="0"/>
              <w:marRight w:val="0"/>
              <w:marTop w:val="0"/>
              <w:marBottom w:val="0"/>
              <w:divBdr>
                <w:top w:val="none" w:sz="0" w:space="0" w:color="auto"/>
                <w:left w:val="none" w:sz="0" w:space="0" w:color="auto"/>
                <w:bottom w:val="none" w:sz="0" w:space="0" w:color="auto"/>
                <w:right w:val="none" w:sz="0" w:space="0" w:color="auto"/>
              </w:divBdr>
            </w:div>
            <w:div w:id="1478376134">
              <w:marLeft w:val="0"/>
              <w:marRight w:val="0"/>
              <w:marTop w:val="0"/>
              <w:marBottom w:val="0"/>
              <w:divBdr>
                <w:top w:val="none" w:sz="0" w:space="0" w:color="auto"/>
                <w:left w:val="none" w:sz="0" w:space="0" w:color="auto"/>
                <w:bottom w:val="none" w:sz="0" w:space="0" w:color="auto"/>
                <w:right w:val="none" w:sz="0" w:space="0" w:color="auto"/>
              </w:divBdr>
            </w:div>
            <w:div w:id="1515536604">
              <w:marLeft w:val="0"/>
              <w:marRight w:val="0"/>
              <w:marTop w:val="0"/>
              <w:marBottom w:val="0"/>
              <w:divBdr>
                <w:top w:val="none" w:sz="0" w:space="0" w:color="auto"/>
                <w:left w:val="none" w:sz="0" w:space="0" w:color="auto"/>
                <w:bottom w:val="none" w:sz="0" w:space="0" w:color="auto"/>
                <w:right w:val="none" w:sz="0" w:space="0" w:color="auto"/>
              </w:divBdr>
            </w:div>
            <w:div w:id="1542403311">
              <w:marLeft w:val="0"/>
              <w:marRight w:val="0"/>
              <w:marTop w:val="0"/>
              <w:marBottom w:val="0"/>
              <w:divBdr>
                <w:top w:val="none" w:sz="0" w:space="0" w:color="auto"/>
                <w:left w:val="none" w:sz="0" w:space="0" w:color="auto"/>
                <w:bottom w:val="none" w:sz="0" w:space="0" w:color="auto"/>
                <w:right w:val="none" w:sz="0" w:space="0" w:color="auto"/>
              </w:divBdr>
            </w:div>
            <w:div w:id="1564246004">
              <w:marLeft w:val="0"/>
              <w:marRight w:val="0"/>
              <w:marTop w:val="0"/>
              <w:marBottom w:val="0"/>
              <w:divBdr>
                <w:top w:val="none" w:sz="0" w:space="0" w:color="auto"/>
                <w:left w:val="none" w:sz="0" w:space="0" w:color="auto"/>
                <w:bottom w:val="none" w:sz="0" w:space="0" w:color="auto"/>
                <w:right w:val="none" w:sz="0" w:space="0" w:color="auto"/>
              </w:divBdr>
            </w:div>
            <w:div w:id="1598832701">
              <w:marLeft w:val="0"/>
              <w:marRight w:val="0"/>
              <w:marTop w:val="0"/>
              <w:marBottom w:val="0"/>
              <w:divBdr>
                <w:top w:val="none" w:sz="0" w:space="0" w:color="auto"/>
                <w:left w:val="none" w:sz="0" w:space="0" w:color="auto"/>
                <w:bottom w:val="none" w:sz="0" w:space="0" w:color="auto"/>
                <w:right w:val="none" w:sz="0" w:space="0" w:color="auto"/>
              </w:divBdr>
            </w:div>
            <w:div w:id="1602495395">
              <w:marLeft w:val="0"/>
              <w:marRight w:val="0"/>
              <w:marTop w:val="0"/>
              <w:marBottom w:val="0"/>
              <w:divBdr>
                <w:top w:val="none" w:sz="0" w:space="0" w:color="auto"/>
                <w:left w:val="none" w:sz="0" w:space="0" w:color="auto"/>
                <w:bottom w:val="none" w:sz="0" w:space="0" w:color="auto"/>
                <w:right w:val="none" w:sz="0" w:space="0" w:color="auto"/>
              </w:divBdr>
            </w:div>
            <w:div w:id="1633486434">
              <w:marLeft w:val="0"/>
              <w:marRight w:val="0"/>
              <w:marTop w:val="0"/>
              <w:marBottom w:val="0"/>
              <w:divBdr>
                <w:top w:val="none" w:sz="0" w:space="0" w:color="auto"/>
                <w:left w:val="none" w:sz="0" w:space="0" w:color="auto"/>
                <w:bottom w:val="none" w:sz="0" w:space="0" w:color="auto"/>
                <w:right w:val="none" w:sz="0" w:space="0" w:color="auto"/>
              </w:divBdr>
            </w:div>
            <w:div w:id="1654485238">
              <w:marLeft w:val="0"/>
              <w:marRight w:val="0"/>
              <w:marTop w:val="0"/>
              <w:marBottom w:val="0"/>
              <w:divBdr>
                <w:top w:val="none" w:sz="0" w:space="0" w:color="auto"/>
                <w:left w:val="none" w:sz="0" w:space="0" w:color="auto"/>
                <w:bottom w:val="none" w:sz="0" w:space="0" w:color="auto"/>
                <w:right w:val="none" w:sz="0" w:space="0" w:color="auto"/>
              </w:divBdr>
            </w:div>
            <w:div w:id="1659462550">
              <w:marLeft w:val="0"/>
              <w:marRight w:val="0"/>
              <w:marTop w:val="0"/>
              <w:marBottom w:val="0"/>
              <w:divBdr>
                <w:top w:val="none" w:sz="0" w:space="0" w:color="auto"/>
                <w:left w:val="none" w:sz="0" w:space="0" w:color="auto"/>
                <w:bottom w:val="none" w:sz="0" w:space="0" w:color="auto"/>
                <w:right w:val="none" w:sz="0" w:space="0" w:color="auto"/>
              </w:divBdr>
            </w:div>
            <w:div w:id="1665205475">
              <w:marLeft w:val="0"/>
              <w:marRight w:val="0"/>
              <w:marTop w:val="0"/>
              <w:marBottom w:val="0"/>
              <w:divBdr>
                <w:top w:val="none" w:sz="0" w:space="0" w:color="auto"/>
                <w:left w:val="none" w:sz="0" w:space="0" w:color="auto"/>
                <w:bottom w:val="none" w:sz="0" w:space="0" w:color="auto"/>
                <w:right w:val="none" w:sz="0" w:space="0" w:color="auto"/>
              </w:divBdr>
            </w:div>
            <w:div w:id="1709182184">
              <w:marLeft w:val="0"/>
              <w:marRight w:val="0"/>
              <w:marTop w:val="0"/>
              <w:marBottom w:val="0"/>
              <w:divBdr>
                <w:top w:val="none" w:sz="0" w:space="0" w:color="auto"/>
                <w:left w:val="none" w:sz="0" w:space="0" w:color="auto"/>
                <w:bottom w:val="none" w:sz="0" w:space="0" w:color="auto"/>
                <w:right w:val="none" w:sz="0" w:space="0" w:color="auto"/>
              </w:divBdr>
            </w:div>
            <w:div w:id="1792167830">
              <w:marLeft w:val="0"/>
              <w:marRight w:val="0"/>
              <w:marTop w:val="0"/>
              <w:marBottom w:val="0"/>
              <w:divBdr>
                <w:top w:val="none" w:sz="0" w:space="0" w:color="auto"/>
                <w:left w:val="none" w:sz="0" w:space="0" w:color="auto"/>
                <w:bottom w:val="none" w:sz="0" w:space="0" w:color="auto"/>
                <w:right w:val="none" w:sz="0" w:space="0" w:color="auto"/>
              </w:divBdr>
            </w:div>
            <w:div w:id="1892182984">
              <w:marLeft w:val="0"/>
              <w:marRight w:val="0"/>
              <w:marTop w:val="0"/>
              <w:marBottom w:val="0"/>
              <w:divBdr>
                <w:top w:val="none" w:sz="0" w:space="0" w:color="auto"/>
                <w:left w:val="none" w:sz="0" w:space="0" w:color="auto"/>
                <w:bottom w:val="none" w:sz="0" w:space="0" w:color="auto"/>
                <w:right w:val="none" w:sz="0" w:space="0" w:color="auto"/>
              </w:divBdr>
            </w:div>
            <w:div w:id="1932664921">
              <w:marLeft w:val="0"/>
              <w:marRight w:val="0"/>
              <w:marTop w:val="0"/>
              <w:marBottom w:val="0"/>
              <w:divBdr>
                <w:top w:val="none" w:sz="0" w:space="0" w:color="auto"/>
                <w:left w:val="none" w:sz="0" w:space="0" w:color="auto"/>
                <w:bottom w:val="none" w:sz="0" w:space="0" w:color="auto"/>
                <w:right w:val="none" w:sz="0" w:space="0" w:color="auto"/>
              </w:divBdr>
            </w:div>
            <w:div w:id="2012948375">
              <w:marLeft w:val="0"/>
              <w:marRight w:val="0"/>
              <w:marTop w:val="0"/>
              <w:marBottom w:val="0"/>
              <w:divBdr>
                <w:top w:val="none" w:sz="0" w:space="0" w:color="auto"/>
                <w:left w:val="none" w:sz="0" w:space="0" w:color="auto"/>
                <w:bottom w:val="none" w:sz="0" w:space="0" w:color="auto"/>
                <w:right w:val="none" w:sz="0" w:space="0" w:color="auto"/>
              </w:divBdr>
            </w:div>
            <w:div w:id="2016421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1177">
      <w:bodyDiv w:val="1"/>
      <w:marLeft w:val="0"/>
      <w:marRight w:val="0"/>
      <w:marTop w:val="0"/>
      <w:marBottom w:val="0"/>
      <w:divBdr>
        <w:top w:val="none" w:sz="0" w:space="0" w:color="auto"/>
        <w:left w:val="none" w:sz="0" w:space="0" w:color="auto"/>
        <w:bottom w:val="none" w:sz="0" w:space="0" w:color="auto"/>
        <w:right w:val="none" w:sz="0" w:space="0" w:color="auto"/>
      </w:divBdr>
    </w:div>
    <w:div w:id="1037240868">
      <w:bodyDiv w:val="1"/>
      <w:marLeft w:val="0"/>
      <w:marRight w:val="0"/>
      <w:marTop w:val="0"/>
      <w:marBottom w:val="0"/>
      <w:divBdr>
        <w:top w:val="none" w:sz="0" w:space="0" w:color="auto"/>
        <w:left w:val="none" w:sz="0" w:space="0" w:color="auto"/>
        <w:bottom w:val="none" w:sz="0" w:space="0" w:color="auto"/>
        <w:right w:val="none" w:sz="0" w:space="0" w:color="auto"/>
      </w:divBdr>
      <w:divsChild>
        <w:div w:id="1695615552">
          <w:marLeft w:val="0"/>
          <w:marRight w:val="0"/>
          <w:marTop w:val="0"/>
          <w:marBottom w:val="240"/>
          <w:divBdr>
            <w:top w:val="none" w:sz="0" w:space="0" w:color="auto"/>
            <w:left w:val="none" w:sz="0" w:space="0" w:color="auto"/>
            <w:bottom w:val="none" w:sz="0" w:space="0" w:color="auto"/>
            <w:right w:val="none" w:sz="0" w:space="0" w:color="auto"/>
          </w:divBdr>
        </w:div>
      </w:divsChild>
    </w:div>
    <w:div w:id="1040784846">
      <w:bodyDiv w:val="1"/>
      <w:marLeft w:val="0"/>
      <w:marRight w:val="0"/>
      <w:marTop w:val="0"/>
      <w:marBottom w:val="0"/>
      <w:divBdr>
        <w:top w:val="none" w:sz="0" w:space="0" w:color="auto"/>
        <w:left w:val="none" w:sz="0" w:space="0" w:color="auto"/>
        <w:bottom w:val="none" w:sz="0" w:space="0" w:color="auto"/>
        <w:right w:val="none" w:sz="0" w:space="0" w:color="auto"/>
      </w:divBdr>
      <w:divsChild>
        <w:div w:id="1934586109">
          <w:marLeft w:val="0"/>
          <w:marRight w:val="0"/>
          <w:marTop w:val="0"/>
          <w:marBottom w:val="408"/>
          <w:divBdr>
            <w:top w:val="none" w:sz="0" w:space="0" w:color="auto"/>
            <w:left w:val="none" w:sz="0" w:space="0" w:color="auto"/>
            <w:bottom w:val="none" w:sz="0" w:space="0" w:color="auto"/>
            <w:right w:val="none" w:sz="0" w:space="0" w:color="auto"/>
          </w:divBdr>
        </w:div>
      </w:divsChild>
    </w:div>
    <w:div w:id="1045182594">
      <w:bodyDiv w:val="1"/>
      <w:marLeft w:val="0"/>
      <w:marRight w:val="0"/>
      <w:marTop w:val="0"/>
      <w:marBottom w:val="0"/>
      <w:divBdr>
        <w:top w:val="none" w:sz="0" w:space="0" w:color="auto"/>
        <w:left w:val="none" w:sz="0" w:space="0" w:color="auto"/>
        <w:bottom w:val="none" w:sz="0" w:space="0" w:color="auto"/>
        <w:right w:val="none" w:sz="0" w:space="0" w:color="auto"/>
      </w:divBdr>
      <w:divsChild>
        <w:div w:id="792669613">
          <w:marLeft w:val="0"/>
          <w:marRight w:val="0"/>
          <w:marTop w:val="0"/>
          <w:marBottom w:val="0"/>
          <w:divBdr>
            <w:top w:val="none" w:sz="0" w:space="0" w:color="auto"/>
            <w:left w:val="none" w:sz="0" w:space="0" w:color="auto"/>
            <w:bottom w:val="none" w:sz="0" w:space="0" w:color="auto"/>
            <w:right w:val="none" w:sz="0" w:space="0" w:color="auto"/>
          </w:divBdr>
        </w:div>
        <w:div w:id="1279794763">
          <w:marLeft w:val="0"/>
          <w:marRight w:val="0"/>
          <w:marTop w:val="0"/>
          <w:marBottom w:val="0"/>
          <w:divBdr>
            <w:top w:val="none" w:sz="0" w:space="0" w:color="auto"/>
            <w:left w:val="none" w:sz="0" w:space="0" w:color="auto"/>
            <w:bottom w:val="none" w:sz="0" w:space="0" w:color="auto"/>
            <w:right w:val="none" w:sz="0" w:space="0" w:color="auto"/>
          </w:divBdr>
          <w:divsChild>
            <w:div w:id="1420981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355957">
      <w:bodyDiv w:val="1"/>
      <w:marLeft w:val="0"/>
      <w:marRight w:val="0"/>
      <w:marTop w:val="0"/>
      <w:marBottom w:val="0"/>
      <w:divBdr>
        <w:top w:val="none" w:sz="0" w:space="0" w:color="auto"/>
        <w:left w:val="none" w:sz="0" w:space="0" w:color="auto"/>
        <w:bottom w:val="none" w:sz="0" w:space="0" w:color="auto"/>
        <w:right w:val="none" w:sz="0" w:space="0" w:color="auto"/>
      </w:divBdr>
    </w:div>
    <w:div w:id="1078868895">
      <w:bodyDiv w:val="1"/>
      <w:marLeft w:val="0"/>
      <w:marRight w:val="0"/>
      <w:marTop w:val="0"/>
      <w:marBottom w:val="0"/>
      <w:divBdr>
        <w:top w:val="none" w:sz="0" w:space="0" w:color="auto"/>
        <w:left w:val="none" w:sz="0" w:space="0" w:color="auto"/>
        <w:bottom w:val="none" w:sz="0" w:space="0" w:color="auto"/>
        <w:right w:val="none" w:sz="0" w:space="0" w:color="auto"/>
      </w:divBdr>
    </w:div>
    <w:div w:id="1081298005">
      <w:bodyDiv w:val="1"/>
      <w:marLeft w:val="0"/>
      <w:marRight w:val="0"/>
      <w:marTop w:val="0"/>
      <w:marBottom w:val="0"/>
      <w:divBdr>
        <w:top w:val="none" w:sz="0" w:space="0" w:color="auto"/>
        <w:left w:val="none" w:sz="0" w:space="0" w:color="auto"/>
        <w:bottom w:val="none" w:sz="0" w:space="0" w:color="auto"/>
        <w:right w:val="none" w:sz="0" w:space="0" w:color="auto"/>
      </w:divBdr>
    </w:div>
    <w:div w:id="1081416365">
      <w:bodyDiv w:val="1"/>
      <w:marLeft w:val="0"/>
      <w:marRight w:val="0"/>
      <w:marTop w:val="0"/>
      <w:marBottom w:val="0"/>
      <w:divBdr>
        <w:top w:val="none" w:sz="0" w:space="0" w:color="auto"/>
        <w:left w:val="none" w:sz="0" w:space="0" w:color="auto"/>
        <w:bottom w:val="none" w:sz="0" w:space="0" w:color="auto"/>
        <w:right w:val="none" w:sz="0" w:space="0" w:color="auto"/>
      </w:divBdr>
    </w:div>
    <w:div w:id="1087576231">
      <w:bodyDiv w:val="1"/>
      <w:marLeft w:val="0"/>
      <w:marRight w:val="0"/>
      <w:marTop w:val="0"/>
      <w:marBottom w:val="0"/>
      <w:divBdr>
        <w:top w:val="none" w:sz="0" w:space="0" w:color="auto"/>
        <w:left w:val="none" w:sz="0" w:space="0" w:color="auto"/>
        <w:bottom w:val="none" w:sz="0" w:space="0" w:color="auto"/>
        <w:right w:val="none" w:sz="0" w:space="0" w:color="auto"/>
      </w:divBdr>
    </w:div>
    <w:div w:id="1096024099">
      <w:bodyDiv w:val="1"/>
      <w:marLeft w:val="0"/>
      <w:marRight w:val="0"/>
      <w:marTop w:val="0"/>
      <w:marBottom w:val="0"/>
      <w:divBdr>
        <w:top w:val="none" w:sz="0" w:space="0" w:color="auto"/>
        <w:left w:val="none" w:sz="0" w:space="0" w:color="auto"/>
        <w:bottom w:val="none" w:sz="0" w:space="0" w:color="auto"/>
        <w:right w:val="none" w:sz="0" w:space="0" w:color="auto"/>
      </w:divBdr>
      <w:divsChild>
        <w:div w:id="1963615336">
          <w:marLeft w:val="0"/>
          <w:marRight w:val="0"/>
          <w:marTop w:val="0"/>
          <w:marBottom w:val="0"/>
          <w:divBdr>
            <w:top w:val="none" w:sz="0" w:space="0" w:color="auto"/>
            <w:left w:val="none" w:sz="0" w:space="0" w:color="auto"/>
            <w:bottom w:val="none" w:sz="0" w:space="0" w:color="auto"/>
            <w:right w:val="none" w:sz="0" w:space="0" w:color="auto"/>
          </w:divBdr>
        </w:div>
        <w:div w:id="1320768009">
          <w:marLeft w:val="0"/>
          <w:marRight w:val="0"/>
          <w:marTop w:val="0"/>
          <w:marBottom w:val="408"/>
          <w:divBdr>
            <w:top w:val="none" w:sz="0" w:space="0" w:color="auto"/>
            <w:left w:val="none" w:sz="0" w:space="0" w:color="auto"/>
            <w:bottom w:val="none" w:sz="0" w:space="0" w:color="auto"/>
            <w:right w:val="none" w:sz="0" w:space="0" w:color="auto"/>
          </w:divBdr>
        </w:div>
      </w:divsChild>
    </w:div>
    <w:div w:id="1097286297">
      <w:bodyDiv w:val="1"/>
      <w:marLeft w:val="0"/>
      <w:marRight w:val="0"/>
      <w:marTop w:val="0"/>
      <w:marBottom w:val="0"/>
      <w:divBdr>
        <w:top w:val="none" w:sz="0" w:space="0" w:color="auto"/>
        <w:left w:val="none" w:sz="0" w:space="0" w:color="auto"/>
        <w:bottom w:val="none" w:sz="0" w:space="0" w:color="auto"/>
        <w:right w:val="none" w:sz="0" w:space="0" w:color="auto"/>
      </w:divBdr>
      <w:divsChild>
        <w:div w:id="1107772492">
          <w:marLeft w:val="0"/>
          <w:marRight w:val="0"/>
          <w:marTop w:val="0"/>
          <w:marBottom w:val="0"/>
          <w:divBdr>
            <w:top w:val="none" w:sz="0" w:space="0" w:color="auto"/>
            <w:left w:val="none" w:sz="0" w:space="0" w:color="auto"/>
            <w:bottom w:val="none" w:sz="0" w:space="0" w:color="auto"/>
            <w:right w:val="none" w:sz="0" w:space="0" w:color="auto"/>
          </w:divBdr>
        </w:div>
      </w:divsChild>
    </w:div>
    <w:div w:id="1102142705">
      <w:bodyDiv w:val="1"/>
      <w:marLeft w:val="0"/>
      <w:marRight w:val="0"/>
      <w:marTop w:val="0"/>
      <w:marBottom w:val="0"/>
      <w:divBdr>
        <w:top w:val="none" w:sz="0" w:space="0" w:color="auto"/>
        <w:left w:val="none" w:sz="0" w:space="0" w:color="auto"/>
        <w:bottom w:val="none" w:sz="0" w:space="0" w:color="auto"/>
        <w:right w:val="none" w:sz="0" w:space="0" w:color="auto"/>
      </w:divBdr>
    </w:div>
    <w:div w:id="1107578595">
      <w:bodyDiv w:val="1"/>
      <w:marLeft w:val="0"/>
      <w:marRight w:val="0"/>
      <w:marTop w:val="0"/>
      <w:marBottom w:val="0"/>
      <w:divBdr>
        <w:top w:val="none" w:sz="0" w:space="0" w:color="auto"/>
        <w:left w:val="none" w:sz="0" w:space="0" w:color="auto"/>
        <w:bottom w:val="none" w:sz="0" w:space="0" w:color="auto"/>
        <w:right w:val="none" w:sz="0" w:space="0" w:color="auto"/>
      </w:divBdr>
    </w:div>
    <w:div w:id="1111586011">
      <w:bodyDiv w:val="1"/>
      <w:marLeft w:val="0"/>
      <w:marRight w:val="0"/>
      <w:marTop w:val="0"/>
      <w:marBottom w:val="0"/>
      <w:divBdr>
        <w:top w:val="none" w:sz="0" w:space="0" w:color="auto"/>
        <w:left w:val="none" w:sz="0" w:space="0" w:color="auto"/>
        <w:bottom w:val="none" w:sz="0" w:space="0" w:color="auto"/>
        <w:right w:val="none" w:sz="0" w:space="0" w:color="auto"/>
      </w:divBdr>
    </w:div>
    <w:div w:id="1122651956">
      <w:bodyDiv w:val="1"/>
      <w:marLeft w:val="0"/>
      <w:marRight w:val="0"/>
      <w:marTop w:val="0"/>
      <w:marBottom w:val="0"/>
      <w:divBdr>
        <w:top w:val="none" w:sz="0" w:space="0" w:color="auto"/>
        <w:left w:val="none" w:sz="0" w:space="0" w:color="auto"/>
        <w:bottom w:val="none" w:sz="0" w:space="0" w:color="auto"/>
        <w:right w:val="none" w:sz="0" w:space="0" w:color="auto"/>
      </w:divBdr>
    </w:div>
    <w:div w:id="1127159852">
      <w:bodyDiv w:val="1"/>
      <w:marLeft w:val="0"/>
      <w:marRight w:val="0"/>
      <w:marTop w:val="0"/>
      <w:marBottom w:val="0"/>
      <w:divBdr>
        <w:top w:val="none" w:sz="0" w:space="0" w:color="auto"/>
        <w:left w:val="none" w:sz="0" w:space="0" w:color="auto"/>
        <w:bottom w:val="none" w:sz="0" w:space="0" w:color="auto"/>
        <w:right w:val="none" w:sz="0" w:space="0" w:color="auto"/>
      </w:divBdr>
    </w:div>
    <w:div w:id="1131901119">
      <w:bodyDiv w:val="1"/>
      <w:marLeft w:val="0"/>
      <w:marRight w:val="0"/>
      <w:marTop w:val="0"/>
      <w:marBottom w:val="0"/>
      <w:divBdr>
        <w:top w:val="none" w:sz="0" w:space="0" w:color="auto"/>
        <w:left w:val="none" w:sz="0" w:space="0" w:color="auto"/>
        <w:bottom w:val="none" w:sz="0" w:space="0" w:color="auto"/>
        <w:right w:val="none" w:sz="0" w:space="0" w:color="auto"/>
      </w:divBdr>
    </w:div>
    <w:div w:id="1138256590">
      <w:bodyDiv w:val="1"/>
      <w:marLeft w:val="0"/>
      <w:marRight w:val="0"/>
      <w:marTop w:val="0"/>
      <w:marBottom w:val="0"/>
      <w:divBdr>
        <w:top w:val="none" w:sz="0" w:space="0" w:color="auto"/>
        <w:left w:val="none" w:sz="0" w:space="0" w:color="auto"/>
        <w:bottom w:val="none" w:sz="0" w:space="0" w:color="auto"/>
        <w:right w:val="none" w:sz="0" w:space="0" w:color="auto"/>
      </w:divBdr>
    </w:div>
    <w:div w:id="1168982691">
      <w:bodyDiv w:val="1"/>
      <w:marLeft w:val="0"/>
      <w:marRight w:val="0"/>
      <w:marTop w:val="0"/>
      <w:marBottom w:val="0"/>
      <w:divBdr>
        <w:top w:val="none" w:sz="0" w:space="0" w:color="auto"/>
        <w:left w:val="none" w:sz="0" w:space="0" w:color="auto"/>
        <w:bottom w:val="none" w:sz="0" w:space="0" w:color="auto"/>
        <w:right w:val="none" w:sz="0" w:space="0" w:color="auto"/>
      </w:divBdr>
      <w:divsChild>
        <w:div w:id="533201648">
          <w:marLeft w:val="0"/>
          <w:marRight w:val="0"/>
          <w:marTop w:val="0"/>
          <w:marBottom w:val="0"/>
          <w:divBdr>
            <w:top w:val="none" w:sz="0" w:space="0" w:color="auto"/>
            <w:left w:val="none" w:sz="0" w:space="0" w:color="auto"/>
            <w:bottom w:val="none" w:sz="0" w:space="0" w:color="auto"/>
            <w:right w:val="none" w:sz="0" w:space="0" w:color="auto"/>
          </w:divBdr>
          <w:divsChild>
            <w:div w:id="72048065">
              <w:marLeft w:val="0"/>
              <w:marRight w:val="0"/>
              <w:marTop w:val="0"/>
              <w:marBottom w:val="0"/>
              <w:divBdr>
                <w:top w:val="none" w:sz="0" w:space="0" w:color="auto"/>
                <w:left w:val="none" w:sz="0" w:space="0" w:color="auto"/>
                <w:bottom w:val="none" w:sz="0" w:space="0" w:color="auto"/>
                <w:right w:val="none" w:sz="0" w:space="0" w:color="auto"/>
              </w:divBdr>
            </w:div>
            <w:div w:id="196236832">
              <w:marLeft w:val="0"/>
              <w:marRight w:val="0"/>
              <w:marTop w:val="0"/>
              <w:marBottom w:val="0"/>
              <w:divBdr>
                <w:top w:val="none" w:sz="0" w:space="0" w:color="auto"/>
                <w:left w:val="none" w:sz="0" w:space="0" w:color="auto"/>
                <w:bottom w:val="none" w:sz="0" w:space="0" w:color="auto"/>
                <w:right w:val="none" w:sz="0" w:space="0" w:color="auto"/>
              </w:divBdr>
            </w:div>
            <w:div w:id="293215867">
              <w:marLeft w:val="0"/>
              <w:marRight w:val="0"/>
              <w:marTop w:val="0"/>
              <w:marBottom w:val="0"/>
              <w:divBdr>
                <w:top w:val="none" w:sz="0" w:space="0" w:color="auto"/>
                <w:left w:val="none" w:sz="0" w:space="0" w:color="auto"/>
                <w:bottom w:val="none" w:sz="0" w:space="0" w:color="auto"/>
                <w:right w:val="none" w:sz="0" w:space="0" w:color="auto"/>
              </w:divBdr>
            </w:div>
            <w:div w:id="437528217">
              <w:marLeft w:val="0"/>
              <w:marRight w:val="0"/>
              <w:marTop w:val="0"/>
              <w:marBottom w:val="0"/>
              <w:divBdr>
                <w:top w:val="none" w:sz="0" w:space="0" w:color="auto"/>
                <w:left w:val="none" w:sz="0" w:space="0" w:color="auto"/>
                <w:bottom w:val="none" w:sz="0" w:space="0" w:color="auto"/>
                <w:right w:val="none" w:sz="0" w:space="0" w:color="auto"/>
              </w:divBdr>
            </w:div>
            <w:div w:id="451242125">
              <w:marLeft w:val="0"/>
              <w:marRight w:val="0"/>
              <w:marTop w:val="0"/>
              <w:marBottom w:val="0"/>
              <w:divBdr>
                <w:top w:val="none" w:sz="0" w:space="0" w:color="auto"/>
                <w:left w:val="none" w:sz="0" w:space="0" w:color="auto"/>
                <w:bottom w:val="none" w:sz="0" w:space="0" w:color="auto"/>
                <w:right w:val="none" w:sz="0" w:space="0" w:color="auto"/>
              </w:divBdr>
            </w:div>
            <w:div w:id="451898294">
              <w:marLeft w:val="0"/>
              <w:marRight w:val="0"/>
              <w:marTop w:val="0"/>
              <w:marBottom w:val="0"/>
              <w:divBdr>
                <w:top w:val="none" w:sz="0" w:space="0" w:color="auto"/>
                <w:left w:val="none" w:sz="0" w:space="0" w:color="auto"/>
                <w:bottom w:val="none" w:sz="0" w:space="0" w:color="auto"/>
                <w:right w:val="none" w:sz="0" w:space="0" w:color="auto"/>
              </w:divBdr>
            </w:div>
            <w:div w:id="484397163">
              <w:marLeft w:val="0"/>
              <w:marRight w:val="0"/>
              <w:marTop w:val="0"/>
              <w:marBottom w:val="0"/>
              <w:divBdr>
                <w:top w:val="none" w:sz="0" w:space="0" w:color="auto"/>
                <w:left w:val="none" w:sz="0" w:space="0" w:color="auto"/>
                <w:bottom w:val="none" w:sz="0" w:space="0" w:color="auto"/>
                <w:right w:val="none" w:sz="0" w:space="0" w:color="auto"/>
              </w:divBdr>
            </w:div>
            <w:div w:id="514616690">
              <w:marLeft w:val="0"/>
              <w:marRight w:val="0"/>
              <w:marTop w:val="0"/>
              <w:marBottom w:val="0"/>
              <w:divBdr>
                <w:top w:val="none" w:sz="0" w:space="0" w:color="auto"/>
                <w:left w:val="none" w:sz="0" w:space="0" w:color="auto"/>
                <w:bottom w:val="none" w:sz="0" w:space="0" w:color="auto"/>
                <w:right w:val="none" w:sz="0" w:space="0" w:color="auto"/>
              </w:divBdr>
            </w:div>
            <w:div w:id="760756748">
              <w:marLeft w:val="0"/>
              <w:marRight w:val="0"/>
              <w:marTop w:val="0"/>
              <w:marBottom w:val="0"/>
              <w:divBdr>
                <w:top w:val="none" w:sz="0" w:space="0" w:color="auto"/>
                <w:left w:val="none" w:sz="0" w:space="0" w:color="auto"/>
                <w:bottom w:val="none" w:sz="0" w:space="0" w:color="auto"/>
                <w:right w:val="none" w:sz="0" w:space="0" w:color="auto"/>
              </w:divBdr>
            </w:div>
            <w:div w:id="769735497">
              <w:marLeft w:val="0"/>
              <w:marRight w:val="0"/>
              <w:marTop w:val="0"/>
              <w:marBottom w:val="0"/>
              <w:divBdr>
                <w:top w:val="none" w:sz="0" w:space="0" w:color="auto"/>
                <w:left w:val="none" w:sz="0" w:space="0" w:color="auto"/>
                <w:bottom w:val="none" w:sz="0" w:space="0" w:color="auto"/>
                <w:right w:val="none" w:sz="0" w:space="0" w:color="auto"/>
              </w:divBdr>
            </w:div>
            <w:div w:id="886797663">
              <w:marLeft w:val="0"/>
              <w:marRight w:val="0"/>
              <w:marTop w:val="0"/>
              <w:marBottom w:val="0"/>
              <w:divBdr>
                <w:top w:val="none" w:sz="0" w:space="0" w:color="auto"/>
                <w:left w:val="none" w:sz="0" w:space="0" w:color="auto"/>
                <w:bottom w:val="none" w:sz="0" w:space="0" w:color="auto"/>
                <w:right w:val="none" w:sz="0" w:space="0" w:color="auto"/>
              </w:divBdr>
            </w:div>
            <w:div w:id="1076242942">
              <w:marLeft w:val="0"/>
              <w:marRight w:val="0"/>
              <w:marTop w:val="0"/>
              <w:marBottom w:val="0"/>
              <w:divBdr>
                <w:top w:val="none" w:sz="0" w:space="0" w:color="auto"/>
                <w:left w:val="none" w:sz="0" w:space="0" w:color="auto"/>
                <w:bottom w:val="none" w:sz="0" w:space="0" w:color="auto"/>
                <w:right w:val="none" w:sz="0" w:space="0" w:color="auto"/>
              </w:divBdr>
            </w:div>
            <w:div w:id="1176192160">
              <w:marLeft w:val="0"/>
              <w:marRight w:val="0"/>
              <w:marTop w:val="0"/>
              <w:marBottom w:val="0"/>
              <w:divBdr>
                <w:top w:val="none" w:sz="0" w:space="0" w:color="auto"/>
                <w:left w:val="none" w:sz="0" w:space="0" w:color="auto"/>
                <w:bottom w:val="none" w:sz="0" w:space="0" w:color="auto"/>
                <w:right w:val="none" w:sz="0" w:space="0" w:color="auto"/>
              </w:divBdr>
            </w:div>
            <w:div w:id="1188564995">
              <w:marLeft w:val="0"/>
              <w:marRight w:val="0"/>
              <w:marTop w:val="0"/>
              <w:marBottom w:val="0"/>
              <w:divBdr>
                <w:top w:val="none" w:sz="0" w:space="0" w:color="auto"/>
                <w:left w:val="none" w:sz="0" w:space="0" w:color="auto"/>
                <w:bottom w:val="none" w:sz="0" w:space="0" w:color="auto"/>
                <w:right w:val="none" w:sz="0" w:space="0" w:color="auto"/>
              </w:divBdr>
            </w:div>
            <w:div w:id="1285383485">
              <w:marLeft w:val="0"/>
              <w:marRight w:val="0"/>
              <w:marTop w:val="0"/>
              <w:marBottom w:val="0"/>
              <w:divBdr>
                <w:top w:val="none" w:sz="0" w:space="0" w:color="auto"/>
                <w:left w:val="none" w:sz="0" w:space="0" w:color="auto"/>
                <w:bottom w:val="none" w:sz="0" w:space="0" w:color="auto"/>
                <w:right w:val="none" w:sz="0" w:space="0" w:color="auto"/>
              </w:divBdr>
            </w:div>
            <w:div w:id="1295528006">
              <w:marLeft w:val="0"/>
              <w:marRight w:val="0"/>
              <w:marTop w:val="0"/>
              <w:marBottom w:val="0"/>
              <w:divBdr>
                <w:top w:val="none" w:sz="0" w:space="0" w:color="auto"/>
                <w:left w:val="none" w:sz="0" w:space="0" w:color="auto"/>
                <w:bottom w:val="none" w:sz="0" w:space="0" w:color="auto"/>
                <w:right w:val="none" w:sz="0" w:space="0" w:color="auto"/>
              </w:divBdr>
            </w:div>
            <w:div w:id="1356466783">
              <w:marLeft w:val="0"/>
              <w:marRight w:val="0"/>
              <w:marTop w:val="0"/>
              <w:marBottom w:val="0"/>
              <w:divBdr>
                <w:top w:val="none" w:sz="0" w:space="0" w:color="auto"/>
                <w:left w:val="none" w:sz="0" w:space="0" w:color="auto"/>
                <w:bottom w:val="none" w:sz="0" w:space="0" w:color="auto"/>
                <w:right w:val="none" w:sz="0" w:space="0" w:color="auto"/>
              </w:divBdr>
            </w:div>
            <w:div w:id="1373578964">
              <w:marLeft w:val="0"/>
              <w:marRight w:val="0"/>
              <w:marTop w:val="0"/>
              <w:marBottom w:val="0"/>
              <w:divBdr>
                <w:top w:val="none" w:sz="0" w:space="0" w:color="auto"/>
                <w:left w:val="none" w:sz="0" w:space="0" w:color="auto"/>
                <w:bottom w:val="none" w:sz="0" w:space="0" w:color="auto"/>
                <w:right w:val="none" w:sz="0" w:space="0" w:color="auto"/>
              </w:divBdr>
            </w:div>
            <w:div w:id="1389651937">
              <w:marLeft w:val="0"/>
              <w:marRight w:val="0"/>
              <w:marTop w:val="0"/>
              <w:marBottom w:val="0"/>
              <w:divBdr>
                <w:top w:val="none" w:sz="0" w:space="0" w:color="auto"/>
                <w:left w:val="none" w:sz="0" w:space="0" w:color="auto"/>
                <w:bottom w:val="none" w:sz="0" w:space="0" w:color="auto"/>
                <w:right w:val="none" w:sz="0" w:space="0" w:color="auto"/>
              </w:divBdr>
            </w:div>
            <w:div w:id="1497956870">
              <w:marLeft w:val="0"/>
              <w:marRight w:val="0"/>
              <w:marTop w:val="0"/>
              <w:marBottom w:val="0"/>
              <w:divBdr>
                <w:top w:val="none" w:sz="0" w:space="0" w:color="auto"/>
                <w:left w:val="none" w:sz="0" w:space="0" w:color="auto"/>
                <w:bottom w:val="none" w:sz="0" w:space="0" w:color="auto"/>
                <w:right w:val="none" w:sz="0" w:space="0" w:color="auto"/>
              </w:divBdr>
            </w:div>
            <w:div w:id="1518039049">
              <w:marLeft w:val="0"/>
              <w:marRight w:val="0"/>
              <w:marTop w:val="0"/>
              <w:marBottom w:val="0"/>
              <w:divBdr>
                <w:top w:val="none" w:sz="0" w:space="0" w:color="auto"/>
                <w:left w:val="none" w:sz="0" w:space="0" w:color="auto"/>
                <w:bottom w:val="none" w:sz="0" w:space="0" w:color="auto"/>
                <w:right w:val="none" w:sz="0" w:space="0" w:color="auto"/>
              </w:divBdr>
            </w:div>
            <w:div w:id="1535272156">
              <w:marLeft w:val="0"/>
              <w:marRight w:val="0"/>
              <w:marTop w:val="0"/>
              <w:marBottom w:val="0"/>
              <w:divBdr>
                <w:top w:val="none" w:sz="0" w:space="0" w:color="auto"/>
                <w:left w:val="none" w:sz="0" w:space="0" w:color="auto"/>
                <w:bottom w:val="none" w:sz="0" w:space="0" w:color="auto"/>
                <w:right w:val="none" w:sz="0" w:space="0" w:color="auto"/>
              </w:divBdr>
            </w:div>
            <w:div w:id="1546408948">
              <w:marLeft w:val="0"/>
              <w:marRight w:val="0"/>
              <w:marTop w:val="0"/>
              <w:marBottom w:val="0"/>
              <w:divBdr>
                <w:top w:val="none" w:sz="0" w:space="0" w:color="auto"/>
                <w:left w:val="none" w:sz="0" w:space="0" w:color="auto"/>
                <w:bottom w:val="none" w:sz="0" w:space="0" w:color="auto"/>
                <w:right w:val="none" w:sz="0" w:space="0" w:color="auto"/>
              </w:divBdr>
            </w:div>
            <w:div w:id="1573538911">
              <w:marLeft w:val="0"/>
              <w:marRight w:val="0"/>
              <w:marTop w:val="0"/>
              <w:marBottom w:val="0"/>
              <w:divBdr>
                <w:top w:val="none" w:sz="0" w:space="0" w:color="auto"/>
                <w:left w:val="none" w:sz="0" w:space="0" w:color="auto"/>
                <w:bottom w:val="none" w:sz="0" w:space="0" w:color="auto"/>
                <w:right w:val="none" w:sz="0" w:space="0" w:color="auto"/>
              </w:divBdr>
            </w:div>
            <w:div w:id="1632438595">
              <w:marLeft w:val="0"/>
              <w:marRight w:val="0"/>
              <w:marTop w:val="0"/>
              <w:marBottom w:val="0"/>
              <w:divBdr>
                <w:top w:val="none" w:sz="0" w:space="0" w:color="auto"/>
                <w:left w:val="none" w:sz="0" w:space="0" w:color="auto"/>
                <w:bottom w:val="none" w:sz="0" w:space="0" w:color="auto"/>
                <w:right w:val="none" w:sz="0" w:space="0" w:color="auto"/>
              </w:divBdr>
            </w:div>
            <w:div w:id="1704984725">
              <w:marLeft w:val="0"/>
              <w:marRight w:val="0"/>
              <w:marTop w:val="0"/>
              <w:marBottom w:val="0"/>
              <w:divBdr>
                <w:top w:val="none" w:sz="0" w:space="0" w:color="auto"/>
                <w:left w:val="none" w:sz="0" w:space="0" w:color="auto"/>
                <w:bottom w:val="none" w:sz="0" w:space="0" w:color="auto"/>
                <w:right w:val="none" w:sz="0" w:space="0" w:color="auto"/>
              </w:divBdr>
            </w:div>
            <w:div w:id="1718898494">
              <w:marLeft w:val="0"/>
              <w:marRight w:val="0"/>
              <w:marTop w:val="0"/>
              <w:marBottom w:val="0"/>
              <w:divBdr>
                <w:top w:val="none" w:sz="0" w:space="0" w:color="auto"/>
                <w:left w:val="none" w:sz="0" w:space="0" w:color="auto"/>
                <w:bottom w:val="none" w:sz="0" w:space="0" w:color="auto"/>
                <w:right w:val="none" w:sz="0" w:space="0" w:color="auto"/>
              </w:divBdr>
            </w:div>
            <w:div w:id="1719668017">
              <w:marLeft w:val="0"/>
              <w:marRight w:val="0"/>
              <w:marTop w:val="0"/>
              <w:marBottom w:val="0"/>
              <w:divBdr>
                <w:top w:val="none" w:sz="0" w:space="0" w:color="auto"/>
                <w:left w:val="none" w:sz="0" w:space="0" w:color="auto"/>
                <w:bottom w:val="none" w:sz="0" w:space="0" w:color="auto"/>
                <w:right w:val="none" w:sz="0" w:space="0" w:color="auto"/>
              </w:divBdr>
            </w:div>
            <w:div w:id="1809083309">
              <w:marLeft w:val="0"/>
              <w:marRight w:val="0"/>
              <w:marTop w:val="0"/>
              <w:marBottom w:val="0"/>
              <w:divBdr>
                <w:top w:val="none" w:sz="0" w:space="0" w:color="auto"/>
                <w:left w:val="none" w:sz="0" w:space="0" w:color="auto"/>
                <w:bottom w:val="none" w:sz="0" w:space="0" w:color="auto"/>
                <w:right w:val="none" w:sz="0" w:space="0" w:color="auto"/>
              </w:divBdr>
            </w:div>
            <w:div w:id="1842503924">
              <w:marLeft w:val="0"/>
              <w:marRight w:val="0"/>
              <w:marTop w:val="0"/>
              <w:marBottom w:val="0"/>
              <w:divBdr>
                <w:top w:val="none" w:sz="0" w:space="0" w:color="auto"/>
                <w:left w:val="none" w:sz="0" w:space="0" w:color="auto"/>
                <w:bottom w:val="none" w:sz="0" w:space="0" w:color="auto"/>
                <w:right w:val="none" w:sz="0" w:space="0" w:color="auto"/>
              </w:divBdr>
            </w:div>
            <w:div w:id="1843424770">
              <w:marLeft w:val="0"/>
              <w:marRight w:val="0"/>
              <w:marTop w:val="0"/>
              <w:marBottom w:val="0"/>
              <w:divBdr>
                <w:top w:val="none" w:sz="0" w:space="0" w:color="auto"/>
                <w:left w:val="none" w:sz="0" w:space="0" w:color="auto"/>
                <w:bottom w:val="none" w:sz="0" w:space="0" w:color="auto"/>
                <w:right w:val="none" w:sz="0" w:space="0" w:color="auto"/>
              </w:divBdr>
            </w:div>
            <w:div w:id="1917663689">
              <w:marLeft w:val="0"/>
              <w:marRight w:val="0"/>
              <w:marTop w:val="0"/>
              <w:marBottom w:val="0"/>
              <w:divBdr>
                <w:top w:val="none" w:sz="0" w:space="0" w:color="auto"/>
                <w:left w:val="none" w:sz="0" w:space="0" w:color="auto"/>
                <w:bottom w:val="none" w:sz="0" w:space="0" w:color="auto"/>
                <w:right w:val="none" w:sz="0" w:space="0" w:color="auto"/>
              </w:divBdr>
            </w:div>
            <w:div w:id="1924336207">
              <w:marLeft w:val="0"/>
              <w:marRight w:val="0"/>
              <w:marTop w:val="0"/>
              <w:marBottom w:val="0"/>
              <w:divBdr>
                <w:top w:val="none" w:sz="0" w:space="0" w:color="auto"/>
                <w:left w:val="none" w:sz="0" w:space="0" w:color="auto"/>
                <w:bottom w:val="none" w:sz="0" w:space="0" w:color="auto"/>
                <w:right w:val="none" w:sz="0" w:space="0" w:color="auto"/>
              </w:divBdr>
            </w:div>
            <w:div w:id="1926457969">
              <w:marLeft w:val="0"/>
              <w:marRight w:val="0"/>
              <w:marTop w:val="0"/>
              <w:marBottom w:val="0"/>
              <w:divBdr>
                <w:top w:val="none" w:sz="0" w:space="0" w:color="auto"/>
                <w:left w:val="none" w:sz="0" w:space="0" w:color="auto"/>
                <w:bottom w:val="none" w:sz="0" w:space="0" w:color="auto"/>
                <w:right w:val="none" w:sz="0" w:space="0" w:color="auto"/>
              </w:divBdr>
            </w:div>
            <w:div w:id="1958639334">
              <w:marLeft w:val="0"/>
              <w:marRight w:val="0"/>
              <w:marTop w:val="0"/>
              <w:marBottom w:val="0"/>
              <w:divBdr>
                <w:top w:val="none" w:sz="0" w:space="0" w:color="auto"/>
                <w:left w:val="none" w:sz="0" w:space="0" w:color="auto"/>
                <w:bottom w:val="none" w:sz="0" w:space="0" w:color="auto"/>
                <w:right w:val="none" w:sz="0" w:space="0" w:color="auto"/>
              </w:divBdr>
            </w:div>
            <w:div w:id="1997832159">
              <w:marLeft w:val="0"/>
              <w:marRight w:val="0"/>
              <w:marTop w:val="0"/>
              <w:marBottom w:val="0"/>
              <w:divBdr>
                <w:top w:val="none" w:sz="0" w:space="0" w:color="auto"/>
                <w:left w:val="none" w:sz="0" w:space="0" w:color="auto"/>
                <w:bottom w:val="none" w:sz="0" w:space="0" w:color="auto"/>
                <w:right w:val="none" w:sz="0" w:space="0" w:color="auto"/>
              </w:divBdr>
            </w:div>
            <w:div w:id="2055736190">
              <w:marLeft w:val="0"/>
              <w:marRight w:val="0"/>
              <w:marTop w:val="0"/>
              <w:marBottom w:val="0"/>
              <w:divBdr>
                <w:top w:val="none" w:sz="0" w:space="0" w:color="auto"/>
                <w:left w:val="none" w:sz="0" w:space="0" w:color="auto"/>
                <w:bottom w:val="none" w:sz="0" w:space="0" w:color="auto"/>
                <w:right w:val="none" w:sz="0" w:space="0" w:color="auto"/>
              </w:divBdr>
            </w:div>
            <w:div w:id="2124491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1798831">
      <w:bodyDiv w:val="1"/>
      <w:marLeft w:val="0"/>
      <w:marRight w:val="0"/>
      <w:marTop w:val="0"/>
      <w:marBottom w:val="0"/>
      <w:divBdr>
        <w:top w:val="none" w:sz="0" w:space="0" w:color="auto"/>
        <w:left w:val="none" w:sz="0" w:space="0" w:color="auto"/>
        <w:bottom w:val="none" w:sz="0" w:space="0" w:color="auto"/>
        <w:right w:val="none" w:sz="0" w:space="0" w:color="auto"/>
      </w:divBdr>
    </w:div>
    <w:div w:id="1175680775">
      <w:bodyDiv w:val="1"/>
      <w:marLeft w:val="0"/>
      <w:marRight w:val="0"/>
      <w:marTop w:val="0"/>
      <w:marBottom w:val="0"/>
      <w:divBdr>
        <w:top w:val="none" w:sz="0" w:space="0" w:color="auto"/>
        <w:left w:val="none" w:sz="0" w:space="0" w:color="auto"/>
        <w:bottom w:val="none" w:sz="0" w:space="0" w:color="auto"/>
        <w:right w:val="none" w:sz="0" w:space="0" w:color="auto"/>
      </w:divBdr>
    </w:div>
    <w:div w:id="1175731729">
      <w:bodyDiv w:val="1"/>
      <w:marLeft w:val="0"/>
      <w:marRight w:val="0"/>
      <w:marTop w:val="0"/>
      <w:marBottom w:val="0"/>
      <w:divBdr>
        <w:top w:val="none" w:sz="0" w:space="0" w:color="auto"/>
        <w:left w:val="none" w:sz="0" w:space="0" w:color="auto"/>
        <w:bottom w:val="none" w:sz="0" w:space="0" w:color="auto"/>
        <w:right w:val="none" w:sz="0" w:space="0" w:color="auto"/>
      </w:divBdr>
    </w:div>
    <w:div w:id="1203984888">
      <w:bodyDiv w:val="1"/>
      <w:marLeft w:val="0"/>
      <w:marRight w:val="0"/>
      <w:marTop w:val="0"/>
      <w:marBottom w:val="0"/>
      <w:divBdr>
        <w:top w:val="none" w:sz="0" w:space="0" w:color="auto"/>
        <w:left w:val="none" w:sz="0" w:space="0" w:color="auto"/>
        <w:bottom w:val="none" w:sz="0" w:space="0" w:color="auto"/>
        <w:right w:val="none" w:sz="0" w:space="0" w:color="auto"/>
      </w:divBdr>
    </w:div>
    <w:div w:id="1219366821">
      <w:bodyDiv w:val="1"/>
      <w:marLeft w:val="0"/>
      <w:marRight w:val="0"/>
      <w:marTop w:val="0"/>
      <w:marBottom w:val="0"/>
      <w:divBdr>
        <w:top w:val="none" w:sz="0" w:space="0" w:color="auto"/>
        <w:left w:val="none" w:sz="0" w:space="0" w:color="auto"/>
        <w:bottom w:val="none" w:sz="0" w:space="0" w:color="auto"/>
        <w:right w:val="none" w:sz="0" w:space="0" w:color="auto"/>
      </w:divBdr>
    </w:div>
    <w:div w:id="1227960225">
      <w:bodyDiv w:val="1"/>
      <w:marLeft w:val="0"/>
      <w:marRight w:val="0"/>
      <w:marTop w:val="0"/>
      <w:marBottom w:val="0"/>
      <w:divBdr>
        <w:top w:val="none" w:sz="0" w:space="0" w:color="auto"/>
        <w:left w:val="none" w:sz="0" w:space="0" w:color="auto"/>
        <w:bottom w:val="none" w:sz="0" w:space="0" w:color="auto"/>
        <w:right w:val="none" w:sz="0" w:space="0" w:color="auto"/>
      </w:divBdr>
      <w:divsChild>
        <w:div w:id="1105613568">
          <w:marLeft w:val="0"/>
          <w:marRight w:val="0"/>
          <w:marTop w:val="0"/>
          <w:marBottom w:val="240"/>
          <w:divBdr>
            <w:top w:val="none" w:sz="0" w:space="0" w:color="auto"/>
            <w:left w:val="none" w:sz="0" w:space="0" w:color="auto"/>
            <w:bottom w:val="none" w:sz="0" w:space="0" w:color="auto"/>
            <w:right w:val="none" w:sz="0" w:space="0" w:color="auto"/>
          </w:divBdr>
        </w:div>
      </w:divsChild>
    </w:div>
    <w:div w:id="1247111337">
      <w:bodyDiv w:val="1"/>
      <w:marLeft w:val="0"/>
      <w:marRight w:val="0"/>
      <w:marTop w:val="0"/>
      <w:marBottom w:val="0"/>
      <w:divBdr>
        <w:top w:val="none" w:sz="0" w:space="0" w:color="auto"/>
        <w:left w:val="none" w:sz="0" w:space="0" w:color="auto"/>
        <w:bottom w:val="none" w:sz="0" w:space="0" w:color="auto"/>
        <w:right w:val="none" w:sz="0" w:space="0" w:color="auto"/>
      </w:divBdr>
    </w:div>
    <w:div w:id="1255938025">
      <w:bodyDiv w:val="1"/>
      <w:marLeft w:val="0"/>
      <w:marRight w:val="0"/>
      <w:marTop w:val="0"/>
      <w:marBottom w:val="0"/>
      <w:divBdr>
        <w:top w:val="none" w:sz="0" w:space="0" w:color="auto"/>
        <w:left w:val="none" w:sz="0" w:space="0" w:color="auto"/>
        <w:bottom w:val="none" w:sz="0" w:space="0" w:color="auto"/>
        <w:right w:val="none" w:sz="0" w:space="0" w:color="auto"/>
      </w:divBdr>
    </w:div>
    <w:div w:id="1257665676">
      <w:bodyDiv w:val="1"/>
      <w:marLeft w:val="0"/>
      <w:marRight w:val="0"/>
      <w:marTop w:val="0"/>
      <w:marBottom w:val="0"/>
      <w:divBdr>
        <w:top w:val="none" w:sz="0" w:space="0" w:color="auto"/>
        <w:left w:val="none" w:sz="0" w:space="0" w:color="auto"/>
        <w:bottom w:val="none" w:sz="0" w:space="0" w:color="auto"/>
        <w:right w:val="none" w:sz="0" w:space="0" w:color="auto"/>
      </w:divBdr>
    </w:div>
    <w:div w:id="1262951582">
      <w:bodyDiv w:val="1"/>
      <w:marLeft w:val="0"/>
      <w:marRight w:val="0"/>
      <w:marTop w:val="0"/>
      <w:marBottom w:val="0"/>
      <w:divBdr>
        <w:top w:val="none" w:sz="0" w:space="0" w:color="auto"/>
        <w:left w:val="none" w:sz="0" w:space="0" w:color="auto"/>
        <w:bottom w:val="none" w:sz="0" w:space="0" w:color="auto"/>
        <w:right w:val="none" w:sz="0" w:space="0" w:color="auto"/>
      </w:divBdr>
    </w:div>
    <w:div w:id="1267351924">
      <w:bodyDiv w:val="1"/>
      <w:marLeft w:val="0"/>
      <w:marRight w:val="0"/>
      <w:marTop w:val="0"/>
      <w:marBottom w:val="0"/>
      <w:divBdr>
        <w:top w:val="none" w:sz="0" w:space="0" w:color="auto"/>
        <w:left w:val="none" w:sz="0" w:space="0" w:color="auto"/>
        <w:bottom w:val="none" w:sz="0" w:space="0" w:color="auto"/>
        <w:right w:val="none" w:sz="0" w:space="0" w:color="auto"/>
      </w:divBdr>
      <w:divsChild>
        <w:div w:id="696083205">
          <w:marLeft w:val="0"/>
          <w:marRight w:val="0"/>
          <w:marTop w:val="0"/>
          <w:marBottom w:val="0"/>
          <w:divBdr>
            <w:top w:val="none" w:sz="0" w:space="0" w:color="auto"/>
            <w:left w:val="none" w:sz="0" w:space="0" w:color="auto"/>
            <w:bottom w:val="none" w:sz="0" w:space="0" w:color="auto"/>
            <w:right w:val="none" w:sz="0" w:space="0" w:color="auto"/>
          </w:divBdr>
          <w:divsChild>
            <w:div w:id="70934629">
              <w:marLeft w:val="0"/>
              <w:marRight w:val="0"/>
              <w:marTop w:val="0"/>
              <w:marBottom w:val="0"/>
              <w:divBdr>
                <w:top w:val="none" w:sz="0" w:space="0" w:color="auto"/>
                <w:left w:val="none" w:sz="0" w:space="0" w:color="auto"/>
                <w:bottom w:val="none" w:sz="0" w:space="0" w:color="auto"/>
                <w:right w:val="none" w:sz="0" w:space="0" w:color="auto"/>
              </w:divBdr>
            </w:div>
            <w:div w:id="140276349">
              <w:marLeft w:val="0"/>
              <w:marRight w:val="0"/>
              <w:marTop w:val="0"/>
              <w:marBottom w:val="0"/>
              <w:divBdr>
                <w:top w:val="none" w:sz="0" w:space="0" w:color="auto"/>
                <w:left w:val="none" w:sz="0" w:space="0" w:color="auto"/>
                <w:bottom w:val="none" w:sz="0" w:space="0" w:color="auto"/>
                <w:right w:val="none" w:sz="0" w:space="0" w:color="auto"/>
              </w:divBdr>
            </w:div>
            <w:div w:id="171337854">
              <w:marLeft w:val="0"/>
              <w:marRight w:val="0"/>
              <w:marTop w:val="0"/>
              <w:marBottom w:val="0"/>
              <w:divBdr>
                <w:top w:val="none" w:sz="0" w:space="0" w:color="auto"/>
                <w:left w:val="none" w:sz="0" w:space="0" w:color="auto"/>
                <w:bottom w:val="none" w:sz="0" w:space="0" w:color="auto"/>
                <w:right w:val="none" w:sz="0" w:space="0" w:color="auto"/>
              </w:divBdr>
            </w:div>
            <w:div w:id="206113635">
              <w:marLeft w:val="0"/>
              <w:marRight w:val="0"/>
              <w:marTop w:val="0"/>
              <w:marBottom w:val="0"/>
              <w:divBdr>
                <w:top w:val="none" w:sz="0" w:space="0" w:color="auto"/>
                <w:left w:val="none" w:sz="0" w:space="0" w:color="auto"/>
                <w:bottom w:val="none" w:sz="0" w:space="0" w:color="auto"/>
                <w:right w:val="none" w:sz="0" w:space="0" w:color="auto"/>
              </w:divBdr>
            </w:div>
            <w:div w:id="219175097">
              <w:marLeft w:val="0"/>
              <w:marRight w:val="0"/>
              <w:marTop w:val="0"/>
              <w:marBottom w:val="0"/>
              <w:divBdr>
                <w:top w:val="none" w:sz="0" w:space="0" w:color="auto"/>
                <w:left w:val="none" w:sz="0" w:space="0" w:color="auto"/>
                <w:bottom w:val="none" w:sz="0" w:space="0" w:color="auto"/>
                <w:right w:val="none" w:sz="0" w:space="0" w:color="auto"/>
              </w:divBdr>
            </w:div>
            <w:div w:id="222906832">
              <w:marLeft w:val="0"/>
              <w:marRight w:val="0"/>
              <w:marTop w:val="0"/>
              <w:marBottom w:val="0"/>
              <w:divBdr>
                <w:top w:val="none" w:sz="0" w:space="0" w:color="auto"/>
                <w:left w:val="none" w:sz="0" w:space="0" w:color="auto"/>
                <w:bottom w:val="none" w:sz="0" w:space="0" w:color="auto"/>
                <w:right w:val="none" w:sz="0" w:space="0" w:color="auto"/>
              </w:divBdr>
            </w:div>
            <w:div w:id="254748892">
              <w:marLeft w:val="0"/>
              <w:marRight w:val="0"/>
              <w:marTop w:val="0"/>
              <w:marBottom w:val="0"/>
              <w:divBdr>
                <w:top w:val="none" w:sz="0" w:space="0" w:color="auto"/>
                <w:left w:val="none" w:sz="0" w:space="0" w:color="auto"/>
                <w:bottom w:val="none" w:sz="0" w:space="0" w:color="auto"/>
                <w:right w:val="none" w:sz="0" w:space="0" w:color="auto"/>
              </w:divBdr>
            </w:div>
            <w:div w:id="263346203">
              <w:marLeft w:val="0"/>
              <w:marRight w:val="0"/>
              <w:marTop w:val="0"/>
              <w:marBottom w:val="0"/>
              <w:divBdr>
                <w:top w:val="none" w:sz="0" w:space="0" w:color="auto"/>
                <w:left w:val="none" w:sz="0" w:space="0" w:color="auto"/>
                <w:bottom w:val="none" w:sz="0" w:space="0" w:color="auto"/>
                <w:right w:val="none" w:sz="0" w:space="0" w:color="auto"/>
              </w:divBdr>
            </w:div>
            <w:div w:id="268585848">
              <w:marLeft w:val="0"/>
              <w:marRight w:val="0"/>
              <w:marTop w:val="0"/>
              <w:marBottom w:val="0"/>
              <w:divBdr>
                <w:top w:val="none" w:sz="0" w:space="0" w:color="auto"/>
                <w:left w:val="none" w:sz="0" w:space="0" w:color="auto"/>
                <w:bottom w:val="none" w:sz="0" w:space="0" w:color="auto"/>
                <w:right w:val="none" w:sz="0" w:space="0" w:color="auto"/>
              </w:divBdr>
            </w:div>
            <w:div w:id="421528987">
              <w:marLeft w:val="0"/>
              <w:marRight w:val="0"/>
              <w:marTop w:val="0"/>
              <w:marBottom w:val="0"/>
              <w:divBdr>
                <w:top w:val="none" w:sz="0" w:space="0" w:color="auto"/>
                <w:left w:val="none" w:sz="0" w:space="0" w:color="auto"/>
                <w:bottom w:val="none" w:sz="0" w:space="0" w:color="auto"/>
                <w:right w:val="none" w:sz="0" w:space="0" w:color="auto"/>
              </w:divBdr>
            </w:div>
            <w:div w:id="434448009">
              <w:marLeft w:val="0"/>
              <w:marRight w:val="0"/>
              <w:marTop w:val="0"/>
              <w:marBottom w:val="0"/>
              <w:divBdr>
                <w:top w:val="none" w:sz="0" w:space="0" w:color="auto"/>
                <w:left w:val="none" w:sz="0" w:space="0" w:color="auto"/>
                <w:bottom w:val="none" w:sz="0" w:space="0" w:color="auto"/>
                <w:right w:val="none" w:sz="0" w:space="0" w:color="auto"/>
              </w:divBdr>
            </w:div>
            <w:div w:id="451940388">
              <w:marLeft w:val="0"/>
              <w:marRight w:val="0"/>
              <w:marTop w:val="0"/>
              <w:marBottom w:val="0"/>
              <w:divBdr>
                <w:top w:val="none" w:sz="0" w:space="0" w:color="auto"/>
                <w:left w:val="none" w:sz="0" w:space="0" w:color="auto"/>
                <w:bottom w:val="none" w:sz="0" w:space="0" w:color="auto"/>
                <w:right w:val="none" w:sz="0" w:space="0" w:color="auto"/>
              </w:divBdr>
            </w:div>
            <w:div w:id="467286631">
              <w:marLeft w:val="0"/>
              <w:marRight w:val="0"/>
              <w:marTop w:val="0"/>
              <w:marBottom w:val="0"/>
              <w:divBdr>
                <w:top w:val="none" w:sz="0" w:space="0" w:color="auto"/>
                <w:left w:val="none" w:sz="0" w:space="0" w:color="auto"/>
                <w:bottom w:val="none" w:sz="0" w:space="0" w:color="auto"/>
                <w:right w:val="none" w:sz="0" w:space="0" w:color="auto"/>
              </w:divBdr>
            </w:div>
            <w:div w:id="551045212">
              <w:marLeft w:val="0"/>
              <w:marRight w:val="0"/>
              <w:marTop w:val="0"/>
              <w:marBottom w:val="0"/>
              <w:divBdr>
                <w:top w:val="none" w:sz="0" w:space="0" w:color="auto"/>
                <w:left w:val="none" w:sz="0" w:space="0" w:color="auto"/>
                <w:bottom w:val="none" w:sz="0" w:space="0" w:color="auto"/>
                <w:right w:val="none" w:sz="0" w:space="0" w:color="auto"/>
              </w:divBdr>
            </w:div>
            <w:div w:id="565839085">
              <w:marLeft w:val="0"/>
              <w:marRight w:val="0"/>
              <w:marTop w:val="0"/>
              <w:marBottom w:val="0"/>
              <w:divBdr>
                <w:top w:val="none" w:sz="0" w:space="0" w:color="auto"/>
                <w:left w:val="none" w:sz="0" w:space="0" w:color="auto"/>
                <w:bottom w:val="none" w:sz="0" w:space="0" w:color="auto"/>
                <w:right w:val="none" w:sz="0" w:space="0" w:color="auto"/>
              </w:divBdr>
            </w:div>
            <w:div w:id="593175624">
              <w:marLeft w:val="0"/>
              <w:marRight w:val="0"/>
              <w:marTop w:val="0"/>
              <w:marBottom w:val="0"/>
              <w:divBdr>
                <w:top w:val="none" w:sz="0" w:space="0" w:color="auto"/>
                <w:left w:val="none" w:sz="0" w:space="0" w:color="auto"/>
                <w:bottom w:val="none" w:sz="0" w:space="0" w:color="auto"/>
                <w:right w:val="none" w:sz="0" w:space="0" w:color="auto"/>
              </w:divBdr>
            </w:div>
            <w:div w:id="610283264">
              <w:marLeft w:val="0"/>
              <w:marRight w:val="0"/>
              <w:marTop w:val="0"/>
              <w:marBottom w:val="0"/>
              <w:divBdr>
                <w:top w:val="none" w:sz="0" w:space="0" w:color="auto"/>
                <w:left w:val="none" w:sz="0" w:space="0" w:color="auto"/>
                <w:bottom w:val="none" w:sz="0" w:space="0" w:color="auto"/>
                <w:right w:val="none" w:sz="0" w:space="0" w:color="auto"/>
              </w:divBdr>
            </w:div>
            <w:div w:id="611520752">
              <w:marLeft w:val="0"/>
              <w:marRight w:val="0"/>
              <w:marTop w:val="0"/>
              <w:marBottom w:val="0"/>
              <w:divBdr>
                <w:top w:val="none" w:sz="0" w:space="0" w:color="auto"/>
                <w:left w:val="none" w:sz="0" w:space="0" w:color="auto"/>
                <w:bottom w:val="none" w:sz="0" w:space="0" w:color="auto"/>
                <w:right w:val="none" w:sz="0" w:space="0" w:color="auto"/>
              </w:divBdr>
            </w:div>
            <w:div w:id="662006557">
              <w:marLeft w:val="0"/>
              <w:marRight w:val="0"/>
              <w:marTop w:val="0"/>
              <w:marBottom w:val="0"/>
              <w:divBdr>
                <w:top w:val="none" w:sz="0" w:space="0" w:color="auto"/>
                <w:left w:val="none" w:sz="0" w:space="0" w:color="auto"/>
                <w:bottom w:val="none" w:sz="0" w:space="0" w:color="auto"/>
                <w:right w:val="none" w:sz="0" w:space="0" w:color="auto"/>
              </w:divBdr>
            </w:div>
            <w:div w:id="672218054">
              <w:marLeft w:val="0"/>
              <w:marRight w:val="0"/>
              <w:marTop w:val="0"/>
              <w:marBottom w:val="0"/>
              <w:divBdr>
                <w:top w:val="none" w:sz="0" w:space="0" w:color="auto"/>
                <w:left w:val="none" w:sz="0" w:space="0" w:color="auto"/>
                <w:bottom w:val="none" w:sz="0" w:space="0" w:color="auto"/>
                <w:right w:val="none" w:sz="0" w:space="0" w:color="auto"/>
              </w:divBdr>
            </w:div>
            <w:div w:id="683897269">
              <w:marLeft w:val="0"/>
              <w:marRight w:val="0"/>
              <w:marTop w:val="0"/>
              <w:marBottom w:val="0"/>
              <w:divBdr>
                <w:top w:val="none" w:sz="0" w:space="0" w:color="auto"/>
                <w:left w:val="none" w:sz="0" w:space="0" w:color="auto"/>
                <w:bottom w:val="none" w:sz="0" w:space="0" w:color="auto"/>
                <w:right w:val="none" w:sz="0" w:space="0" w:color="auto"/>
              </w:divBdr>
            </w:div>
            <w:div w:id="692848204">
              <w:marLeft w:val="0"/>
              <w:marRight w:val="0"/>
              <w:marTop w:val="0"/>
              <w:marBottom w:val="0"/>
              <w:divBdr>
                <w:top w:val="none" w:sz="0" w:space="0" w:color="auto"/>
                <w:left w:val="none" w:sz="0" w:space="0" w:color="auto"/>
                <w:bottom w:val="none" w:sz="0" w:space="0" w:color="auto"/>
                <w:right w:val="none" w:sz="0" w:space="0" w:color="auto"/>
              </w:divBdr>
            </w:div>
            <w:div w:id="746070014">
              <w:marLeft w:val="0"/>
              <w:marRight w:val="0"/>
              <w:marTop w:val="0"/>
              <w:marBottom w:val="0"/>
              <w:divBdr>
                <w:top w:val="none" w:sz="0" w:space="0" w:color="auto"/>
                <w:left w:val="none" w:sz="0" w:space="0" w:color="auto"/>
                <w:bottom w:val="none" w:sz="0" w:space="0" w:color="auto"/>
                <w:right w:val="none" w:sz="0" w:space="0" w:color="auto"/>
              </w:divBdr>
            </w:div>
            <w:div w:id="751051247">
              <w:marLeft w:val="0"/>
              <w:marRight w:val="0"/>
              <w:marTop w:val="0"/>
              <w:marBottom w:val="0"/>
              <w:divBdr>
                <w:top w:val="none" w:sz="0" w:space="0" w:color="auto"/>
                <w:left w:val="none" w:sz="0" w:space="0" w:color="auto"/>
                <w:bottom w:val="none" w:sz="0" w:space="0" w:color="auto"/>
                <w:right w:val="none" w:sz="0" w:space="0" w:color="auto"/>
              </w:divBdr>
            </w:div>
            <w:div w:id="809635466">
              <w:marLeft w:val="0"/>
              <w:marRight w:val="0"/>
              <w:marTop w:val="0"/>
              <w:marBottom w:val="0"/>
              <w:divBdr>
                <w:top w:val="none" w:sz="0" w:space="0" w:color="auto"/>
                <w:left w:val="none" w:sz="0" w:space="0" w:color="auto"/>
                <w:bottom w:val="none" w:sz="0" w:space="0" w:color="auto"/>
                <w:right w:val="none" w:sz="0" w:space="0" w:color="auto"/>
              </w:divBdr>
            </w:div>
            <w:div w:id="887257415">
              <w:marLeft w:val="0"/>
              <w:marRight w:val="0"/>
              <w:marTop w:val="0"/>
              <w:marBottom w:val="0"/>
              <w:divBdr>
                <w:top w:val="none" w:sz="0" w:space="0" w:color="auto"/>
                <w:left w:val="none" w:sz="0" w:space="0" w:color="auto"/>
                <w:bottom w:val="none" w:sz="0" w:space="0" w:color="auto"/>
                <w:right w:val="none" w:sz="0" w:space="0" w:color="auto"/>
              </w:divBdr>
            </w:div>
            <w:div w:id="907763367">
              <w:marLeft w:val="0"/>
              <w:marRight w:val="0"/>
              <w:marTop w:val="0"/>
              <w:marBottom w:val="0"/>
              <w:divBdr>
                <w:top w:val="none" w:sz="0" w:space="0" w:color="auto"/>
                <w:left w:val="none" w:sz="0" w:space="0" w:color="auto"/>
                <w:bottom w:val="none" w:sz="0" w:space="0" w:color="auto"/>
                <w:right w:val="none" w:sz="0" w:space="0" w:color="auto"/>
              </w:divBdr>
            </w:div>
            <w:div w:id="927496134">
              <w:marLeft w:val="0"/>
              <w:marRight w:val="0"/>
              <w:marTop w:val="0"/>
              <w:marBottom w:val="0"/>
              <w:divBdr>
                <w:top w:val="none" w:sz="0" w:space="0" w:color="auto"/>
                <w:left w:val="none" w:sz="0" w:space="0" w:color="auto"/>
                <w:bottom w:val="none" w:sz="0" w:space="0" w:color="auto"/>
                <w:right w:val="none" w:sz="0" w:space="0" w:color="auto"/>
              </w:divBdr>
            </w:div>
            <w:div w:id="949552566">
              <w:marLeft w:val="0"/>
              <w:marRight w:val="0"/>
              <w:marTop w:val="0"/>
              <w:marBottom w:val="0"/>
              <w:divBdr>
                <w:top w:val="none" w:sz="0" w:space="0" w:color="auto"/>
                <w:left w:val="none" w:sz="0" w:space="0" w:color="auto"/>
                <w:bottom w:val="none" w:sz="0" w:space="0" w:color="auto"/>
                <w:right w:val="none" w:sz="0" w:space="0" w:color="auto"/>
              </w:divBdr>
            </w:div>
            <w:div w:id="952323502">
              <w:marLeft w:val="0"/>
              <w:marRight w:val="0"/>
              <w:marTop w:val="0"/>
              <w:marBottom w:val="0"/>
              <w:divBdr>
                <w:top w:val="none" w:sz="0" w:space="0" w:color="auto"/>
                <w:left w:val="none" w:sz="0" w:space="0" w:color="auto"/>
                <w:bottom w:val="none" w:sz="0" w:space="0" w:color="auto"/>
                <w:right w:val="none" w:sz="0" w:space="0" w:color="auto"/>
              </w:divBdr>
            </w:div>
            <w:div w:id="996422815">
              <w:marLeft w:val="0"/>
              <w:marRight w:val="0"/>
              <w:marTop w:val="0"/>
              <w:marBottom w:val="0"/>
              <w:divBdr>
                <w:top w:val="none" w:sz="0" w:space="0" w:color="auto"/>
                <w:left w:val="none" w:sz="0" w:space="0" w:color="auto"/>
                <w:bottom w:val="none" w:sz="0" w:space="0" w:color="auto"/>
                <w:right w:val="none" w:sz="0" w:space="0" w:color="auto"/>
              </w:divBdr>
            </w:div>
            <w:div w:id="1069812162">
              <w:marLeft w:val="0"/>
              <w:marRight w:val="0"/>
              <w:marTop w:val="0"/>
              <w:marBottom w:val="0"/>
              <w:divBdr>
                <w:top w:val="none" w:sz="0" w:space="0" w:color="auto"/>
                <w:left w:val="none" w:sz="0" w:space="0" w:color="auto"/>
                <w:bottom w:val="none" w:sz="0" w:space="0" w:color="auto"/>
                <w:right w:val="none" w:sz="0" w:space="0" w:color="auto"/>
              </w:divBdr>
            </w:div>
            <w:div w:id="1089035040">
              <w:marLeft w:val="0"/>
              <w:marRight w:val="0"/>
              <w:marTop w:val="0"/>
              <w:marBottom w:val="0"/>
              <w:divBdr>
                <w:top w:val="none" w:sz="0" w:space="0" w:color="auto"/>
                <w:left w:val="none" w:sz="0" w:space="0" w:color="auto"/>
                <w:bottom w:val="none" w:sz="0" w:space="0" w:color="auto"/>
                <w:right w:val="none" w:sz="0" w:space="0" w:color="auto"/>
              </w:divBdr>
            </w:div>
            <w:div w:id="1187061993">
              <w:marLeft w:val="0"/>
              <w:marRight w:val="0"/>
              <w:marTop w:val="0"/>
              <w:marBottom w:val="0"/>
              <w:divBdr>
                <w:top w:val="none" w:sz="0" w:space="0" w:color="auto"/>
                <w:left w:val="none" w:sz="0" w:space="0" w:color="auto"/>
                <w:bottom w:val="none" w:sz="0" w:space="0" w:color="auto"/>
                <w:right w:val="none" w:sz="0" w:space="0" w:color="auto"/>
              </w:divBdr>
            </w:div>
            <w:div w:id="1341618539">
              <w:marLeft w:val="0"/>
              <w:marRight w:val="0"/>
              <w:marTop w:val="0"/>
              <w:marBottom w:val="0"/>
              <w:divBdr>
                <w:top w:val="none" w:sz="0" w:space="0" w:color="auto"/>
                <w:left w:val="none" w:sz="0" w:space="0" w:color="auto"/>
                <w:bottom w:val="none" w:sz="0" w:space="0" w:color="auto"/>
                <w:right w:val="none" w:sz="0" w:space="0" w:color="auto"/>
              </w:divBdr>
            </w:div>
            <w:div w:id="1388258938">
              <w:marLeft w:val="0"/>
              <w:marRight w:val="0"/>
              <w:marTop w:val="0"/>
              <w:marBottom w:val="0"/>
              <w:divBdr>
                <w:top w:val="none" w:sz="0" w:space="0" w:color="auto"/>
                <w:left w:val="none" w:sz="0" w:space="0" w:color="auto"/>
                <w:bottom w:val="none" w:sz="0" w:space="0" w:color="auto"/>
                <w:right w:val="none" w:sz="0" w:space="0" w:color="auto"/>
              </w:divBdr>
            </w:div>
            <w:div w:id="1410807746">
              <w:marLeft w:val="0"/>
              <w:marRight w:val="0"/>
              <w:marTop w:val="0"/>
              <w:marBottom w:val="0"/>
              <w:divBdr>
                <w:top w:val="none" w:sz="0" w:space="0" w:color="auto"/>
                <w:left w:val="none" w:sz="0" w:space="0" w:color="auto"/>
                <w:bottom w:val="none" w:sz="0" w:space="0" w:color="auto"/>
                <w:right w:val="none" w:sz="0" w:space="0" w:color="auto"/>
              </w:divBdr>
            </w:div>
            <w:div w:id="1418944955">
              <w:marLeft w:val="0"/>
              <w:marRight w:val="0"/>
              <w:marTop w:val="0"/>
              <w:marBottom w:val="0"/>
              <w:divBdr>
                <w:top w:val="none" w:sz="0" w:space="0" w:color="auto"/>
                <w:left w:val="none" w:sz="0" w:space="0" w:color="auto"/>
                <w:bottom w:val="none" w:sz="0" w:space="0" w:color="auto"/>
                <w:right w:val="none" w:sz="0" w:space="0" w:color="auto"/>
              </w:divBdr>
            </w:div>
            <w:div w:id="1428958973">
              <w:marLeft w:val="0"/>
              <w:marRight w:val="0"/>
              <w:marTop w:val="0"/>
              <w:marBottom w:val="0"/>
              <w:divBdr>
                <w:top w:val="none" w:sz="0" w:space="0" w:color="auto"/>
                <w:left w:val="none" w:sz="0" w:space="0" w:color="auto"/>
                <w:bottom w:val="none" w:sz="0" w:space="0" w:color="auto"/>
                <w:right w:val="none" w:sz="0" w:space="0" w:color="auto"/>
              </w:divBdr>
            </w:div>
            <w:div w:id="1430656129">
              <w:marLeft w:val="0"/>
              <w:marRight w:val="0"/>
              <w:marTop w:val="0"/>
              <w:marBottom w:val="0"/>
              <w:divBdr>
                <w:top w:val="none" w:sz="0" w:space="0" w:color="auto"/>
                <w:left w:val="none" w:sz="0" w:space="0" w:color="auto"/>
                <w:bottom w:val="none" w:sz="0" w:space="0" w:color="auto"/>
                <w:right w:val="none" w:sz="0" w:space="0" w:color="auto"/>
              </w:divBdr>
            </w:div>
            <w:div w:id="1468666167">
              <w:marLeft w:val="0"/>
              <w:marRight w:val="0"/>
              <w:marTop w:val="0"/>
              <w:marBottom w:val="0"/>
              <w:divBdr>
                <w:top w:val="none" w:sz="0" w:space="0" w:color="auto"/>
                <w:left w:val="none" w:sz="0" w:space="0" w:color="auto"/>
                <w:bottom w:val="none" w:sz="0" w:space="0" w:color="auto"/>
                <w:right w:val="none" w:sz="0" w:space="0" w:color="auto"/>
              </w:divBdr>
            </w:div>
            <w:div w:id="1499267245">
              <w:marLeft w:val="0"/>
              <w:marRight w:val="0"/>
              <w:marTop w:val="0"/>
              <w:marBottom w:val="0"/>
              <w:divBdr>
                <w:top w:val="none" w:sz="0" w:space="0" w:color="auto"/>
                <w:left w:val="none" w:sz="0" w:space="0" w:color="auto"/>
                <w:bottom w:val="none" w:sz="0" w:space="0" w:color="auto"/>
                <w:right w:val="none" w:sz="0" w:space="0" w:color="auto"/>
              </w:divBdr>
            </w:div>
            <w:div w:id="1503621014">
              <w:marLeft w:val="0"/>
              <w:marRight w:val="0"/>
              <w:marTop w:val="0"/>
              <w:marBottom w:val="0"/>
              <w:divBdr>
                <w:top w:val="none" w:sz="0" w:space="0" w:color="auto"/>
                <w:left w:val="none" w:sz="0" w:space="0" w:color="auto"/>
                <w:bottom w:val="none" w:sz="0" w:space="0" w:color="auto"/>
                <w:right w:val="none" w:sz="0" w:space="0" w:color="auto"/>
              </w:divBdr>
            </w:div>
            <w:div w:id="1513913692">
              <w:marLeft w:val="0"/>
              <w:marRight w:val="0"/>
              <w:marTop w:val="0"/>
              <w:marBottom w:val="0"/>
              <w:divBdr>
                <w:top w:val="none" w:sz="0" w:space="0" w:color="auto"/>
                <w:left w:val="none" w:sz="0" w:space="0" w:color="auto"/>
                <w:bottom w:val="none" w:sz="0" w:space="0" w:color="auto"/>
                <w:right w:val="none" w:sz="0" w:space="0" w:color="auto"/>
              </w:divBdr>
            </w:div>
            <w:div w:id="1523323952">
              <w:marLeft w:val="0"/>
              <w:marRight w:val="0"/>
              <w:marTop w:val="0"/>
              <w:marBottom w:val="0"/>
              <w:divBdr>
                <w:top w:val="none" w:sz="0" w:space="0" w:color="auto"/>
                <w:left w:val="none" w:sz="0" w:space="0" w:color="auto"/>
                <w:bottom w:val="none" w:sz="0" w:space="0" w:color="auto"/>
                <w:right w:val="none" w:sz="0" w:space="0" w:color="auto"/>
              </w:divBdr>
            </w:div>
            <w:div w:id="1597129587">
              <w:marLeft w:val="0"/>
              <w:marRight w:val="0"/>
              <w:marTop w:val="0"/>
              <w:marBottom w:val="0"/>
              <w:divBdr>
                <w:top w:val="none" w:sz="0" w:space="0" w:color="auto"/>
                <w:left w:val="none" w:sz="0" w:space="0" w:color="auto"/>
                <w:bottom w:val="none" w:sz="0" w:space="0" w:color="auto"/>
                <w:right w:val="none" w:sz="0" w:space="0" w:color="auto"/>
              </w:divBdr>
            </w:div>
            <w:div w:id="1676302073">
              <w:marLeft w:val="0"/>
              <w:marRight w:val="0"/>
              <w:marTop w:val="0"/>
              <w:marBottom w:val="0"/>
              <w:divBdr>
                <w:top w:val="none" w:sz="0" w:space="0" w:color="auto"/>
                <w:left w:val="none" w:sz="0" w:space="0" w:color="auto"/>
                <w:bottom w:val="none" w:sz="0" w:space="0" w:color="auto"/>
                <w:right w:val="none" w:sz="0" w:space="0" w:color="auto"/>
              </w:divBdr>
            </w:div>
            <w:div w:id="1686251189">
              <w:marLeft w:val="0"/>
              <w:marRight w:val="0"/>
              <w:marTop w:val="0"/>
              <w:marBottom w:val="0"/>
              <w:divBdr>
                <w:top w:val="none" w:sz="0" w:space="0" w:color="auto"/>
                <w:left w:val="none" w:sz="0" w:space="0" w:color="auto"/>
                <w:bottom w:val="none" w:sz="0" w:space="0" w:color="auto"/>
                <w:right w:val="none" w:sz="0" w:space="0" w:color="auto"/>
              </w:divBdr>
            </w:div>
            <w:div w:id="1699163167">
              <w:marLeft w:val="0"/>
              <w:marRight w:val="0"/>
              <w:marTop w:val="0"/>
              <w:marBottom w:val="0"/>
              <w:divBdr>
                <w:top w:val="none" w:sz="0" w:space="0" w:color="auto"/>
                <w:left w:val="none" w:sz="0" w:space="0" w:color="auto"/>
                <w:bottom w:val="none" w:sz="0" w:space="0" w:color="auto"/>
                <w:right w:val="none" w:sz="0" w:space="0" w:color="auto"/>
              </w:divBdr>
            </w:div>
            <w:div w:id="1720930395">
              <w:marLeft w:val="0"/>
              <w:marRight w:val="0"/>
              <w:marTop w:val="0"/>
              <w:marBottom w:val="0"/>
              <w:divBdr>
                <w:top w:val="none" w:sz="0" w:space="0" w:color="auto"/>
                <w:left w:val="none" w:sz="0" w:space="0" w:color="auto"/>
                <w:bottom w:val="none" w:sz="0" w:space="0" w:color="auto"/>
                <w:right w:val="none" w:sz="0" w:space="0" w:color="auto"/>
              </w:divBdr>
            </w:div>
            <w:div w:id="1759138472">
              <w:marLeft w:val="0"/>
              <w:marRight w:val="0"/>
              <w:marTop w:val="0"/>
              <w:marBottom w:val="0"/>
              <w:divBdr>
                <w:top w:val="none" w:sz="0" w:space="0" w:color="auto"/>
                <w:left w:val="none" w:sz="0" w:space="0" w:color="auto"/>
                <w:bottom w:val="none" w:sz="0" w:space="0" w:color="auto"/>
                <w:right w:val="none" w:sz="0" w:space="0" w:color="auto"/>
              </w:divBdr>
            </w:div>
            <w:div w:id="1760517569">
              <w:marLeft w:val="0"/>
              <w:marRight w:val="0"/>
              <w:marTop w:val="0"/>
              <w:marBottom w:val="0"/>
              <w:divBdr>
                <w:top w:val="none" w:sz="0" w:space="0" w:color="auto"/>
                <w:left w:val="none" w:sz="0" w:space="0" w:color="auto"/>
                <w:bottom w:val="none" w:sz="0" w:space="0" w:color="auto"/>
                <w:right w:val="none" w:sz="0" w:space="0" w:color="auto"/>
              </w:divBdr>
            </w:div>
            <w:div w:id="1805852721">
              <w:marLeft w:val="0"/>
              <w:marRight w:val="0"/>
              <w:marTop w:val="0"/>
              <w:marBottom w:val="0"/>
              <w:divBdr>
                <w:top w:val="none" w:sz="0" w:space="0" w:color="auto"/>
                <w:left w:val="none" w:sz="0" w:space="0" w:color="auto"/>
                <w:bottom w:val="none" w:sz="0" w:space="0" w:color="auto"/>
                <w:right w:val="none" w:sz="0" w:space="0" w:color="auto"/>
              </w:divBdr>
            </w:div>
            <w:div w:id="1808205552">
              <w:marLeft w:val="0"/>
              <w:marRight w:val="0"/>
              <w:marTop w:val="0"/>
              <w:marBottom w:val="0"/>
              <w:divBdr>
                <w:top w:val="none" w:sz="0" w:space="0" w:color="auto"/>
                <w:left w:val="none" w:sz="0" w:space="0" w:color="auto"/>
                <w:bottom w:val="none" w:sz="0" w:space="0" w:color="auto"/>
                <w:right w:val="none" w:sz="0" w:space="0" w:color="auto"/>
              </w:divBdr>
            </w:div>
            <w:div w:id="1823227871">
              <w:marLeft w:val="0"/>
              <w:marRight w:val="0"/>
              <w:marTop w:val="0"/>
              <w:marBottom w:val="0"/>
              <w:divBdr>
                <w:top w:val="none" w:sz="0" w:space="0" w:color="auto"/>
                <w:left w:val="none" w:sz="0" w:space="0" w:color="auto"/>
                <w:bottom w:val="none" w:sz="0" w:space="0" w:color="auto"/>
                <w:right w:val="none" w:sz="0" w:space="0" w:color="auto"/>
              </w:divBdr>
            </w:div>
            <w:div w:id="1832986988">
              <w:marLeft w:val="0"/>
              <w:marRight w:val="0"/>
              <w:marTop w:val="0"/>
              <w:marBottom w:val="0"/>
              <w:divBdr>
                <w:top w:val="none" w:sz="0" w:space="0" w:color="auto"/>
                <w:left w:val="none" w:sz="0" w:space="0" w:color="auto"/>
                <w:bottom w:val="none" w:sz="0" w:space="0" w:color="auto"/>
                <w:right w:val="none" w:sz="0" w:space="0" w:color="auto"/>
              </w:divBdr>
            </w:div>
            <w:div w:id="1919708268">
              <w:marLeft w:val="0"/>
              <w:marRight w:val="0"/>
              <w:marTop w:val="0"/>
              <w:marBottom w:val="0"/>
              <w:divBdr>
                <w:top w:val="none" w:sz="0" w:space="0" w:color="auto"/>
                <w:left w:val="none" w:sz="0" w:space="0" w:color="auto"/>
                <w:bottom w:val="none" w:sz="0" w:space="0" w:color="auto"/>
                <w:right w:val="none" w:sz="0" w:space="0" w:color="auto"/>
              </w:divBdr>
            </w:div>
            <w:div w:id="2007398810">
              <w:marLeft w:val="0"/>
              <w:marRight w:val="0"/>
              <w:marTop w:val="0"/>
              <w:marBottom w:val="0"/>
              <w:divBdr>
                <w:top w:val="none" w:sz="0" w:space="0" w:color="auto"/>
                <w:left w:val="none" w:sz="0" w:space="0" w:color="auto"/>
                <w:bottom w:val="none" w:sz="0" w:space="0" w:color="auto"/>
                <w:right w:val="none" w:sz="0" w:space="0" w:color="auto"/>
              </w:divBdr>
            </w:div>
            <w:div w:id="2135638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870954">
      <w:bodyDiv w:val="1"/>
      <w:marLeft w:val="0"/>
      <w:marRight w:val="0"/>
      <w:marTop w:val="0"/>
      <w:marBottom w:val="0"/>
      <w:divBdr>
        <w:top w:val="none" w:sz="0" w:space="0" w:color="auto"/>
        <w:left w:val="none" w:sz="0" w:space="0" w:color="auto"/>
        <w:bottom w:val="none" w:sz="0" w:space="0" w:color="auto"/>
        <w:right w:val="none" w:sz="0" w:space="0" w:color="auto"/>
      </w:divBdr>
      <w:divsChild>
        <w:div w:id="53743789">
          <w:marLeft w:val="0"/>
          <w:marRight w:val="0"/>
          <w:marTop w:val="0"/>
          <w:marBottom w:val="0"/>
          <w:divBdr>
            <w:top w:val="none" w:sz="0" w:space="0" w:color="auto"/>
            <w:left w:val="none" w:sz="0" w:space="0" w:color="auto"/>
            <w:bottom w:val="none" w:sz="0" w:space="0" w:color="auto"/>
            <w:right w:val="none" w:sz="0" w:space="0" w:color="auto"/>
          </w:divBdr>
          <w:divsChild>
            <w:div w:id="1221207643">
              <w:marLeft w:val="0"/>
              <w:marRight w:val="0"/>
              <w:marTop w:val="0"/>
              <w:marBottom w:val="99"/>
              <w:divBdr>
                <w:top w:val="none" w:sz="0" w:space="0" w:color="auto"/>
                <w:left w:val="none" w:sz="0" w:space="0" w:color="auto"/>
                <w:bottom w:val="none" w:sz="0" w:space="0" w:color="auto"/>
                <w:right w:val="none" w:sz="0" w:space="0" w:color="auto"/>
              </w:divBdr>
            </w:div>
          </w:divsChild>
        </w:div>
        <w:div w:id="1343317521">
          <w:marLeft w:val="0"/>
          <w:marRight w:val="0"/>
          <w:marTop w:val="0"/>
          <w:marBottom w:val="0"/>
          <w:divBdr>
            <w:top w:val="none" w:sz="0" w:space="0" w:color="auto"/>
            <w:left w:val="none" w:sz="0" w:space="0" w:color="auto"/>
            <w:bottom w:val="none" w:sz="0" w:space="0" w:color="auto"/>
            <w:right w:val="none" w:sz="0" w:space="0" w:color="auto"/>
          </w:divBdr>
          <w:divsChild>
            <w:div w:id="1616863211">
              <w:marLeft w:val="0"/>
              <w:marRight w:val="0"/>
              <w:marTop w:val="0"/>
              <w:marBottom w:val="99"/>
              <w:divBdr>
                <w:top w:val="none" w:sz="0" w:space="0" w:color="auto"/>
                <w:left w:val="none" w:sz="0" w:space="0" w:color="auto"/>
                <w:bottom w:val="none" w:sz="0" w:space="0" w:color="auto"/>
                <w:right w:val="none" w:sz="0" w:space="0" w:color="auto"/>
              </w:divBdr>
            </w:div>
          </w:divsChild>
        </w:div>
      </w:divsChild>
    </w:div>
    <w:div w:id="1276206357">
      <w:bodyDiv w:val="1"/>
      <w:marLeft w:val="0"/>
      <w:marRight w:val="0"/>
      <w:marTop w:val="0"/>
      <w:marBottom w:val="0"/>
      <w:divBdr>
        <w:top w:val="none" w:sz="0" w:space="0" w:color="auto"/>
        <w:left w:val="none" w:sz="0" w:space="0" w:color="auto"/>
        <w:bottom w:val="none" w:sz="0" w:space="0" w:color="auto"/>
        <w:right w:val="none" w:sz="0" w:space="0" w:color="auto"/>
      </w:divBdr>
    </w:div>
    <w:div w:id="1291088692">
      <w:bodyDiv w:val="1"/>
      <w:marLeft w:val="0"/>
      <w:marRight w:val="0"/>
      <w:marTop w:val="0"/>
      <w:marBottom w:val="0"/>
      <w:divBdr>
        <w:top w:val="none" w:sz="0" w:space="0" w:color="auto"/>
        <w:left w:val="none" w:sz="0" w:space="0" w:color="auto"/>
        <w:bottom w:val="none" w:sz="0" w:space="0" w:color="auto"/>
        <w:right w:val="none" w:sz="0" w:space="0" w:color="auto"/>
      </w:divBdr>
      <w:divsChild>
        <w:div w:id="1720470329">
          <w:marLeft w:val="0"/>
          <w:marRight w:val="0"/>
          <w:marTop w:val="0"/>
          <w:marBottom w:val="408"/>
          <w:divBdr>
            <w:top w:val="none" w:sz="0" w:space="0" w:color="auto"/>
            <w:left w:val="none" w:sz="0" w:space="0" w:color="auto"/>
            <w:bottom w:val="none" w:sz="0" w:space="0" w:color="auto"/>
            <w:right w:val="none" w:sz="0" w:space="0" w:color="auto"/>
          </w:divBdr>
        </w:div>
        <w:div w:id="1454447249">
          <w:marLeft w:val="0"/>
          <w:marRight w:val="0"/>
          <w:marTop w:val="0"/>
          <w:marBottom w:val="408"/>
          <w:divBdr>
            <w:top w:val="none" w:sz="0" w:space="0" w:color="auto"/>
            <w:left w:val="none" w:sz="0" w:space="0" w:color="auto"/>
            <w:bottom w:val="none" w:sz="0" w:space="0" w:color="auto"/>
            <w:right w:val="none" w:sz="0" w:space="0" w:color="auto"/>
          </w:divBdr>
        </w:div>
        <w:div w:id="967055540">
          <w:marLeft w:val="0"/>
          <w:marRight w:val="0"/>
          <w:marTop w:val="0"/>
          <w:marBottom w:val="408"/>
          <w:divBdr>
            <w:top w:val="none" w:sz="0" w:space="0" w:color="auto"/>
            <w:left w:val="none" w:sz="0" w:space="0" w:color="auto"/>
            <w:bottom w:val="none" w:sz="0" w:space="0" w:color="auto"/>
            <w:right w:val="none" w:sz="0" w:space="0" w:color="auto"/>
          </w:divBdr>
        </w:div>
        <w:div w:id="824976912">
          <w:marLeft w:val="0"/>
          <w:marRight w:val="0"/>
          <w:marTop w:val="0"/>
          <w:marBottom w:val="408"/>
          <w:divBdr>
            <w:top w:val="none" w:sz="0" w:space="0" w:color="auto"/>
            <w:left w:val="none" w:sz="0" w:space="0" w:color="auto"/>
            <w:bottom w:val="none" w:sz="0" w:space="0" w:color="auto"/>
            <w:right w:val="none" w:sz="0" w:space="0" w:color="auto"/>
          </w:divBdr>
        </w:div>
      </w:divsChild>
    </w:div>
    <w:div w:id="1292128108">
      <w:bodyDiv w:val="1"/>
      <w:marLeft w:val="0"/>
      <w:marRight w:val="0"/>
      <w:marTop w:val="0"/>
      <w:marBottom w:val="0"/>
      <w:divBdr>
        <w:top w:val="none" w:sz="0" w:space="0" w:color="auto"/>
        <w:left w:val="none" w:sz="0" w:space="0" w:color="auto"/>
        <w:bottom w:val="none" w:sz="0" w:space="0" w:color="auto"/>
        <w:right w:val="none" w:sz="0" w:space="0" w:color="auto"/>
      </w:divBdr>
    </w:div>
    <w:div w:id="1296325815">
      <w:bodyDiv w:val="1"/>
      <w:marLeft w:val="0"/>
      <w:marRight w:val="0"/>
      <w:marTop w:val="0"/>
      <w:marBottom w:val="0"/>
      <w:divBdr>
        <w:top w:val="none" w:sz="0" w:space="0" w:color="auto"/>
        <w:left w:val="none" w:sz="0" w:space="0" w:color="auto"/>
        <w:bottom w:val="none" w:sz="0" w:space="0" w:color="auto"/>
        <w:right w:val="none" w:sz="0" w:space="0" w:color="auto"/>
      </w:divBdr>
    </w:div>
    <w:div w:id="1302737141">
      <w:bodyDiv w:val="1"/>
      <w:marLeft w:val="0"/>
      <w:marRight w:val="0"/>
      <w:marTop w:val="0"/>
      <w:marBottom w:val="0"/>
      <w:divBdr>
        <w:top w:val="none" w:sz="0" w:space="0" w:color="auto"/>
        <w:left w:val="none" w:sz="0" w:space="0" w:color="auto"/>
        <w:bottom w:val="none" w:sz="0" w:space="0" w:color="auto"/>
        <w:right w:val="none" w:sz="0" w:space="0" w:color="auto"/>
      </w:divBdr>
    </w:div>
    <w:div w:id="1305232495">
      <w:bodyDiv w:val="1"/>
      <w:marLeft w:val="0"/>
      <w:marRight w:val="0"/>
      <w:marTop w:val="0"/>
      <w:marBottom w:val="0"/>
      <w:divBdr>
        <w:top w:val="none" w:sz="0" w:space="0" w:color="auto"/>
        <w:left w:val="none" w:sz="0" w:space="0" w:color="auto"/>
        <w:bottom w:val="none" w:sz="0" w:space="0" w:color="auto"/>
        <w:right w:val="none" w:sz="0" w:space="0" w:color="auto"/>
      </w:divBdr>
    </w:div>
    <w:div w:id="1306934446">
      <w:bodyDiv w:val="1"/>
      <w:marLeft w:val="0"/>
      <w:marRight w:val="0"/>
      <w:marTop w:val="0"/>
      <w:marBottom w:val="0"/>
      <w:divBdr>
        <w:top w:val="none" w:sz="0" w:space="0" w:color="auto"/>
        <w:left w:val="none" w:sz="0" w:space="0" w:color="auto"/>
        <w:bottom w:val="none" w:sz="0" w:space="0" w:color="auto"/>
        <w:right w:val="none" w:sz="0" w:space="0" w:color="auto"/>
      </w:divBdr>
    </w:div>
    <w:div w:id="1310403139">
      <w:bodyDiv w:val="1"/>
      <w:marLeft w:val="0"/>
      <w:marRight w:val="0"/>
      <w:marTop w:val="0"/>
      <w:marBottom w:val="0"/>
      <w:divBdr>
        <w:top w:val="none" w:sz="0" w:space="0" w:color="auto"/>
        <w:left w:val="none" w:sz="0" w:space="0" w:color="auto"/>
        <w:bottom w:val="none" w:sz="0" w:space="0" w:color="auto"/>
        <w:right w:val="none" w:sz="0" w:space="0" w:color="auto"/>
      </w:divBdr>
    </w:div>
    <w:div w:id="1328481473">
      <w:bodyDiv w:val="1"/>
      <w:marLeft w:val="0"/>
      <w:marRight w:val="0"/>
      <w:marTop w:val="0"/>
      <w:marBottom w:val="0"/>
      <w:divBdr>
        <w:top w:val="none" w:sz="0" w:space="0" w:color="auto"/>
        <w:left w:val="none" w:sz="0" w:space="0" w:color="auto"/>
        <w:bottom w:val="none" w:sz="0" w:space="0" w:color="auto"/>
        <w:right w:val="none" w:sz="0" w:space="0" w:color="auto"/>
      </w:divBdr>
      <w:divsChild>
        <w:div w:id="161630885">
          <w:marLeft w:val="0"/>
          <w:marRight w:val="0"/>
          <w:marTop w:val="66"/>
          <w:marBottom w:val="0"/>
          <w:divBdr>
            <w:top w:val="none" w:sz="0" w:space="0" w:color="auto"/>
            <w:left w:val="none" w:sz="0" w:space="0" w:color="auto"/>
            <w:bottom w:val="none" w:sz="0" w:space="0" w:color="auto"/>
            <w:right w:val="none" w:sz="0" w:space="0" w:color="auto"/>
          </w:divBdr>
        </w:div>
        <w:div w:id="1270970587">
          <w:marLeft w:val="0"/>
          <w:marRight w:val="0"/>
          <w:marTop w:val="66"/>
          <w:marBottom w:val="0"/>
          <w:divBdr>
            <w:top w:val="none" w:sz="0" w:space="0" w:color="auto"/>
            <w:left w:val="none" w:sz="0" w:space="0" w:color="auto"/>
            <w:bottom w:val="none" w:sz="0" w:space="0" w:color="auto"/>
            <w:right w:val="none" w:sz="0" w:space="0" w:color="auto"/>
          </w:divBdr>
        </w:div>
        <w:div w:id="587009817">
          <w:marLeft w:val="0"/>
          <w:marRight w:val="0"/>
          <w:marTop w:val="66"/>
          <w:marBottom w:val="0"/>
          <w:divBdr>
            <w:top w:val="none" w:sz="0" w:space="0" w:color="auto"/>
            <w:left w:val="none" w:sz="0" w:space="0" w:color="auto"/>
            <w:bottom w:val="none" w:sz="0" w:space="0" w:color="auto"/>
            <w:right w:val="none" w:sz="0" w:space="0" w:color="auto"/>
          </w:divBdr>
        </w:div>
        <w:div w:id="815679980">
          <w:marLeft w:val="0"/>
          <w:marRight w:val="0"/>
          <w:marTop w:val="66"/>
          <w:marBottom w:val="0"/>
          <w:divBdr>
            <w:top w:val="none" w:sz="0" w:space="0" w:color="auto"/>
            <w:left w:val="none" w:sz="0" w:space="0" w:color="auto"/>
            <w:bottom w:val="none" w:sz="0" w:space="0" w:color="auto"/>
            <w:right w:val="none" w:sz="0" w:space="0" w:color="auto"/>
          </w:divBdr>
        </w:div>
        <w:div w:id="102847092">
          <w:marLeft w:val="0"/>
          <w:marRight w:val="0"/>
          <w:marTop w:val="66"/>
          <w:marBottom w:val="0"/>
          <w:divBdr>
            <w:top w:val="none" w:sz="0" w:space="0" w:color="auto"/>
            <w:left w:val="none" w:sz="0" w:space="0" w:color="auto"/>
            <w:bottom w:val="none" w:sz="0" w:space="0" w:color="auto"/>
            <w:right w:val="none" w:sz="0" w:space="0" w:color="auto"/>
          </w:divBdr>
        </w:div>
      </w:divsChild>
    </w:div>
    <w:div w:id="1339771623">
      <w:bodyDiv w:val="1"/>
      <w:marLeft w:val="0"/>
      <w:marRight w:val="0"/>
      <w:marTop w:val="0"/>
      <w:marBottom w:val="0"/>
      <w:divBdr>
        <w:top w:val="none" w:sz="0" w:space="0" w:color="auto"/>
        <w:left w:val="none" w:sz="0" w:space="0" w:color="auto"/>
        <w:bottom w:val="none" w:sz="0" w:space="0" w:color="auto"/>
        <w:right w:val="none" w:sz="0" w:space="0" w:color="auto"/>
      </w:divBdr>
      <w:divsChild>
        <w:div w:id="1633512014">
          <w:marLeft w:val="0"/>
          <w:marRight w:val="0"/>
          <w:marTop w:val="0"/>
          <w:marBottom w:val="0"/>
          <w:divBdr>
            <w:top w:val="single" w:sz="2" w:space="0" w:color="E5E7EB"/>
            <w:left w:val="single" w:sz="2" w:space="0" w:color="E5E7EB"/>
            <w:bottom w:val="single" w:sz="2" w:space="0" w:color="E5E7EB"/>
            <w:right w:val="single" w:sz="2" w:space="0" w:color="E5E7EB"/>
          </w:divBdr>
          <w:divsChild>
            <w:div w:id="1326397650">
              <w:marLeft w:val="0"/>
              <w:marRight w:val="0"/>
              <w:marTop w:val="0"/>
              <w:marBottom w:val="0"/>
              <w:divBdr>
                <w:top w:val="single" w:sz="2" w:space="0" w:color="E5E7EB"/>
                <w:left w:val="single" w:sz="2" w:space="0" w:color="E5E7EB"/>
                <w:bottom w:val="single" w:sz="2" w:space="0" w:color="E5E7EB"/>
                <w:right w:val="single" w:sz="2" w:space="0" w:color="E5E7EB"/>
              </w:divBdr>
              <w:divsChild>
                <w:div w:id="526796597">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1724401827">
          <w:marLeft w:val="0"/>
          <w:marRight w:val="0"/>
          <w:marTop w:val="0"/>
          <w:marBottom w:val="0"/>
          <w:divBdr>
            <w:top w:val="single" w:sz="2" w:space="0" w:color="E5E7EB"/>
            <w:left w:val="single" w:sz="2" w:space="0" w:color="E5E7EB"/>
            <w:bottom w:val="single" w:sz="2" w:space="0" w:color="E5E7EB"/>
            <w:right w:val="single" w:sz="2" w:space="0" w:color="E5E7EB"/>
          </w:divBdr>
          <w:divsChild>
            <w:div w:id="1622689012">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935046751">
          <w:marLeft w:val="0"/>
          <w:marRight w:val="0"/>
          <w:marTop w:val="0"/>
          <w:marBottom w:val="0"/>
          <w:divBdr>
            <w:top w:val="single" w:sz="2" w:space="0" w:color="E5E7EB"/>
            <w:left w:val="single" w:sz="2" w:space="0" w:color="E5E7EB"/>
            <w:bottom w:val="single" w:sz="2" w:space="0" w:color="E5E7EB"/>
            <w:right w:val="single" w:sz="2" w:space="0" w:color="E5E7EB"/>
          </w:divBdr>
          <w:divsChild>
            <w:div w:id="950166778">
              <w:marLeft w:val="0"/>
              <w:marRight w:val="0"/>
              <w:marTop w:val="0"/>
              <w:marBottom w:val="0"/>
              <w:divBdr>
                <w:top w:val="single" w:sz="2" w:space="0" w:color="E5E7EB"/>
                <w:left w:val="single" w:sz="2" w:space="0" w:color="E5E7EB"/>
                <w:bottom w:val="single" w:sz="2" w:space="0" w:color="E5E7EB"/>
                <w:right w:val="single" w:sz="2" w:space="0" w:color="E5E7EB"/>
              </w:divBdr>
              <w:divsChild>
                <w:div w:id="764615593">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 w:id="990065182">
          <w:marLeft w:val="0"/>
          <w:marRight w:val="0"/>
          <w:marTop w:val="0"/>
          <w:marBottom w:val="0"/>
          <w:divBdr>
            <w:top w:val="single" w:sz="2" w:space="0" w:color="E5E7EB"/>
            <w:left w:val="single" w:sz="2" w:space="0" w:color="E5E7EB"/>
            <w:bottom w:val="single" w:sz="2" w:space="0" w:color="E5E7EB"/>
            <w:right w:val="single" w:sz="2" w:space="0" w:color="E5E7EB"/>
          </w:divBdr>
          <w:divsChild>
            <w:div w:id="244805074">
              <w:marLeft w:val="0"/>
              <w:marRight w:val="0"/>
              <w:marTop w:val="0"/>
              <w:marBottom w:val="0"/>
              <w:divBdr>
                <w:top w:val="single" w:sz="2" w:space="0" w:color="E5E7EB"/>
                <w:left w:val="single" w:sz="2" w:space="0" w:color="E5E7EB"/>
                <w:bottom w:val="single" w:sz="2" w:space="0" w:color="E5E7EB"/>
                <w:right w:val="single" w:sz="2" w:space="0" w:color="E5E7EB"/>
              </w:divBdr>
            </w:div>
            <w:div w:id="225455445">
              <w:marLeft w:val="0"/>
              <w:marRight w:val="0"/>
              <w:marTop w:val="0"/>
              <w:marBottom w:val="0"/>
              <w:divBdr>
                <w:top w:val="single" w:sz="2" w:space="0" w:color="E5E7EB"/>
                <w:left w:val="single" w:sz="2" w:space="0" w:color="E5E7EB"/>
                <w:bottom w:val="single" w:sz="2" w:space="0" w:color="E5E7EB"/>
                <w:right w:val="single" w:sz="2" w:space="0" w:color="E5E7EB"/>
              </w:divBdr>
              <w:divsChild>
                <w:div w:id="921764764">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1346665697">
      <w:bodyDiv w:val="1"/>
      <w:marLeft w:val="0"/>
      <w:marRight w:val="0"/>
      <w:marTop w:val="0"/>
      <w:marBottom w:val="0"/>
      <w:divBdr>
        <w:top w:val="none" w:sz="0" w:space="0" w:color="auto"/>
        <w:left w:val="none" w:sz="0" w:space="0" w:color="auto"/>
        <w:bottom w:val="none" w:sz="0" w:space="0" w:color="auto"/>
        <w:right w:val="none" w:sz="0" w:space="0" w:color="auto"/>
      </w:divBdr>
    </w:div>
    <w:div w:id="1354569472">
      <w:bodyDiv w:val="1"/>
      <w:marLeft w:val="0"/>
      <w:marRight w:val="0"/>
      <w:marTop w:val="0"/>
      <w:marBottom w:val="0"/>
      <w:divBdr>
        <w:top w:val="none" w:sz="0" w:space="0" w:color="auto"/>
        <w:left w:val="none" w:sz="0" w:space="0" w:color="auto"/>
        <w:bottom w:val="none" w:sz="0" w:space="0" w:color="auto"/>
        <w:right w:val="none" w:sz="0" w:space="0" w:color="auto"/>
      </w:divBdr>
    </w:div>
    <w:div w:id="1357582038">
      <w:bodyDiv w:val="1"/>
      <w:marLeft w:val="0"/>
      <w:marRight w:val="0"/>
      <w:marTop w:val="0"/>
      <w:marBottom w:val="0"/>
      <w:divBdr>
        <w:top w:val="none" w:sz="0" w:space="0" w:color="auto"/>
        <w:left w:val="none" w:sz="0" w:space="0" w:color="auto"/>
        <w:bottom w:val="none" w:sz="0" w:space="0" w:color="auto"/>
        <w:right w:val="none" w:sz="0" w:space="0" w:color="auto"/>
      </w:divBdr>
      <w:divsChild>
        <w:div w:id="1820462667">
          <w:marLeft w:val="0"/>
          <w:marRight w:val="0"/>
          <w:marTop w:val="0"/>
          <w:marBottom w:val="360"/>
          <w:divBdr>
            <w:top w:val="none" w:sz="0" w:space="0" w:color="auto"/>
            <w:left w:val="none" w:sz="0" w:space="0" w:color="auto"/>
            <w:bottom w:val="none" w:sz="0" w:space="0" w:color="auto"/>
            <w:right w:val="none" w:sz="0" w:space="0" w:color="auto"/>
          </w:divBdr>
        </w:div>
        <w:div w:id="1594361100">
          <w:marLeft w:val="0"/>
          <w:marRight w:val="0"/>
          <w:marTop w:val="0"/>
          <w:marBottom w:val="360"/>
          <w:divBdr>
            <w:top w:val="none" w:sz="0" w:space="0" w:color="auto"/>
            <w:left w:val="none" w:sz="0" w:space="0" w:color="auto"/>
            <w:bottom w:val="none" w:sz="0" w:space="0" w:color="auto"/>
            <w:right w:val="none" w:sz="0" w:space="0" w:color="auto"/>
          </w:divBdr>
        </w:div>
        <w:div w:id="437405560">
          <w:marLeft w:val="0"/>
          <w:marRight w:val="0"/>
          <w:marTop w:val="0"/>
          <w:marBottom w:val="360"/>
          <w:divBdr>
            <w:top w:val="none" w:sz="0" w:space="0" w:color="auto"/>
            <w:left w:val="none" w:sz="0" w:space="0" w:color="auto"/>
            <w:bottom w:val="none" w:sz="0" w:space="0" w:color="auto"/>
            <w:right w:val="none" w:sz="0" w:space="0" w:color="auto"/>
          </w:divBdr>
        </w:div>
      </w:divsChild>
    </w:div>
    <w:div w:id="1360934911">
      <w:bodyDiv w:val="1"/>
      <w:marLeft w:val="0"/>
      <w:marRight w:val="0"/>
      <w:marTop w:val="0"/>
      <w:marBottom w:val="0"/>
      <w:divBdr>
        <w:top w:val="none" w:sz="0" w:space="0" w:color="auto"/>
        <w:left w:val="none" w:sz="0" w:space="0" w:color="auto"/>
        <w:bottom w:val="none" w:sz="0" w:space="0" w:color="auto"/>
        <w:right w:val="none" w:sz="0" w:space="0" w:color="auto"/>
      </w:divBdr>
    </w:div>
    <w:div w:id="1373579665">
      <w:bodyDiv w:val="1"/>
      <w:marLeft w:val="0"/>
      <w:marRight w:val="0"/>
      <w:marTop w:val="0"/>
      <w:marBottom w:val="0"/>
      <w:divBdr>
        <w:top w:val="none" w:sz="0" w:space="0" w:color="auto"/>
        <w:left w:val="none" w:sz="0" w:space="0" w:color="auto"/>
        <w:bottom w:val="none" w:sz="0" w:space="0" w:color="auto"/>
        <w:right w:val="none" w:sz="0" w:space="0" w:color="auto"/>
      </w:divBdr>
    </w:div>
    <w:div w:id="1386175408">
      <w:bodyDiv w:val="1"/>
      <w:marLeft w:val="0"/>
      <w:marRight w:val="0"/>
      <w:marTop w:val="0"/>
      <w:marBottom w:val="0"/>
      <w:divBdr>
        <w:top w:val="none" w:sz="0" w:space="0" w:color="auto"/>
        <w:left w:val="none" w:sz="0" w:space="0" w:color="auto"/>
        <w:bottom w:val="none" w:sz="0" w:space="0" w:color="auto"/>
        <w:right w:val="none" w:sz="0" w:space="0" w:color="auto"/>
      </w:divBdr>
    </w:div>
    <w:div w:id="1387022839">
      <w:bodyDiv w:val="1"/>
      <w:marLeft w:val="0"/>
      <w:marRight w:val="0"/>
      <w:marTop w:val="0"/>
      <w:marBottom w:val="0"/>
      <w:divBdr>
        <w:top w:val="none" w:sz="0" w:space="0" w:color="auto"/>
        <w:left w:val="none" w:sz="0" w:space="0" w:color="auto"/>
        <w:bottom w:val="none" w:sz="0" w:space="0" w:color="auto"/>
        <w:right w:val="none" w:sz="0" w:space="0" w:color="auto"/>
      </w:divBdr>
    </w:div>
    <w:div w:id="1389063594">
      <w:bodyDiv w:val="1"/>
      <w:marLeft w:val="0"/>
      <w:marRight w:val="0"/>
      <w:marTop w:val="0"/>
      <w:marBottom w:val="0"/>
      <w:divBdr>
        <w:top w:val="none" w:sz="0" w:space="0" w:color="auto"/>
        <w:left w:val="none" w:sz="0" w:space="0" w:color="auto"/>
        <w:bottom w:val="none" w:sz="0" w:space="0" w:color="auto"/>
        <w:right w:val="none" w:sz="0" w:space="0" w:color="auto"/>
      </w:divBdr>
      <w:divsChild>
        <w:div w:id="195966001">
          <w:marLeft w:val="0"/>
          <w:marRight w:val="0"/>
          <w:marTop w:val="0"/>
          <w:marBottom w:val="0"/>
          <w:divBdr>
            <w:top w:val="none" w:sz="0" w:space="0" w:color="auto"/>
            <w:left w:val="none" w:sz="0" w:space="0" w:color="auto"/>
            <w:bottom w:val="none" w:sz="0" w:space="0" w:color="auto"/>
            <w:right w:val="none" w:sz="0" w:space="0" w:color="auto"/>
          </w:divBdr>
          <w:divsChild>
            <w:div w:id="1545020612">
              <w:marLeft w:val="0"/>
              <w:marRight w:val="0"/>
              <w:marTop w:val="0"/>
              <w:marBottom w:val="0"/>
              <w:divBdr>
                <w:top w:val="none" w:sz="0" w:space="0" w:color="auto"/>
                <w:left w:val="none" w:sz="0" w:space="0" w:color="auto"/>
                <w:bottom w:val="none" w:sz="0" w:space="0" w:color="auto"/>
                <w:right w:val="none" w:sz="0" w:space="0" w:color="auto"/>
              </w:divBdr>
              <w:divsChild>
                <w:div w:id="1725181013">
                  <w:marLeft w:val="0"/>
                  <w:marRight w:val="0"/>
                  <w:marTop w:val="0"/>
                  <w:marBottom w:val="0"/>
                  <w:divBdr>
                    <w:top w:val="none" w:sz="0" w:space="0" w:color="auto"/>
                    <w:left w:val="none" w:sz="0" w:space="0" w:color="auto"/>
                    <w:bottom w:val="none" w:sz="0" w:space="0" w:color="auto"/>
                    <w:right w:val="none" w:sz="0" w:space="0" w:color="auto"/>
                  </w:divBdr>
                  <w:divsChild>
                    <w:div w:id="1263223668">
                      <w:marLeft w:val="0"/>
                      <w:marRight w:val="0"/>
                      <w:marTop w:val="0"/>
                      <w:marBottom w:val="0"/>
                      <w:divBdr>
                        <w:top w:val="none" w:sz="0" w:space="0" w:color="auto"/>
                        <w:left w:val="none" w:sz="0" w:space="0" w:color="auto"/>
                        <w:bottom w:val="none" w:sz="0" w:space="0" w:color="auto"/>
                        <w:right w:val="none" w:sz="0" w:space="0" w:color="auto"/>
                      </w:divBdr>
                      <w:divsChild>
                        <w:div w:id="661205958">
                          <w:marLeft w:val="0"/>
                          <w:marRight w:val="0"/>
                          <w:marTop w:val="0"/>
                          <w:marBottom w:val="0"/>
                          <w:divBdr>
                            <w:top w:val="none" w:sz="0" w:space="0" w:color="auto"/>
                            <w:left w:val="none" w:sz="0" w:space="0" w:color="auto"/>
                            <w:bottom w:val="none" w:sz="0" w:space="0" w:color="auto"/>
                            <w:right w:val="none" w:sz="0" w:space="0" w:color="auto"/>
                          </w:divBdr>
                          <w:divsChild>
                            <w:div w:id="1022169871">
                              <w:marLeft w:val="0"/>
                              <w:marRight w:val="0"/>
                              <w:marTop w:val="0"/>
                              <w:marBottom w:val="0"/>
                              <w:divBdr>
                                <w:top w:val="none" w:sz="0" w:space="0" w:color="auto"/>
                                <w:left w:val="none" w:sz="0" w:space="0" w:color="auto"/>
                                <w:bottom w:val="none" w:sz="0" w:space="0" w:color="auto"/>
                                <w:right w:val="none" w:sz="0" w:space="0" w:color="auto"/>
                              </w:divBdr>
                              <w:divsChild>
                                <w:div w:id="290942475">
                                  <w:marLeft w:val="0"/>
                                  <w:marRight w:val="0"/>
                                  <w:marTop w:val="0"/>
                                  <w:marBottom w:val="0"/>
                                  <w:divBdr>
                                    <w:top w:val="none" w:sz="0" w:space="0" w:color="auto"/>
                                    <w:left w:val="none" w:sz="0" w:space="0" w:color="auto"/>
                                    <w:bottom w:val="none" w:sz="0" w:space="0" w:color="auto"/>
                                    <w:right w:val="none" w:sz="0" w:space="0" w:color="auto"/>
                                  </w:divBdr>
                                  <w:divsChild>
                                    <w:div w:id="410353199">
                                      <w:marLeft w:val="0"/>
                                      <w:marRight w:val="0"/>
                                      <w:marTop w:val="0"/>
                                      <w:marBottom w:val="0"/>
                                      <w:divBdr>
                                        <w:top w:val="none" w:sz="0" w:space="0" w:color="auto"/>
                                        <w:left w:val="none" w:sz="0" w:space="0" w:color="auto"/>
                                        <w:bottom w:val="none" w:sz="0" w:space="0" w:color="auto"/>
                                        <w:right w:val="none" w:sz="0" w:space="0" w:color="auto"/>
                                      </w:divBdr>
                                      <w:divsChild>
                                        <w:div w:id="114372722">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42528854">
          <w:marLeft w:val="0"/>
          <w:marRight w:val="0"/>
          <w:marTop w:val="0"/>
          <w:marBottom w:val="0"/>
          <w:divBdr>
            <w:top w:val="none" w:sz="0" w:space="0" w:color="auto"/>
            <w:left w:val="none" w:sz="0" w:space="0" w:color="auto"/>
            <w:bottom w:val="none" w:sz="0" w:space="0" w:color="auto"/>
            <w:right w:val="none" w:sz="0" w:space="0" w:color="auto"/>
          </w:divBdr>
          <w:divsChild>
            <w:div w:id="862682">
              <w:marLeft w:val="0"/>
              <w:marRight w:val="0"/>
              <w:marTop w:val="0"/>
              <w:marBottom w:val="0"/>
              <w:divBdr>
                <w:top w:val="none" w:sz="0" w:space="0" w:color="auto"/>
                <w:left w:val="none" w:sz="0" w:space="0" w:color="auto"/>
                <w:bottom w:val="none" w:sz="0" w:space="0" w:color="auto"/>
                <w:right w:val="none" w:sz="0" w:space="0" w:color="auto"/>
              </w:divBdr>
              <w:divsChild>
                <w:div w:id="1797214731">
                  <w:marLeft w:val="0"/>
                  <w:marRight w:val="0"/>
                  <w:marTop w:val="0"/>
                  <w:marBottom w:val="0"/>
                  <w:divBdr>
                    <w:top w:val="none" w:sz="0" w:space="0" w:color="auto"/>
                    <w:left w:val="none" w:sz="0" w:space="0" w:color="auto"/>
                    <w:bottom w:val="none" w:sz="0" w:space="0" w:color="auto"/>
                    <w:right w:val="none" w:sz="0" w:space="0" w:color="auto"/>
                  </w:divBdr>
                  <w:divsChild>
                    <w:div w:id="1785612900">
                      <w:marLeft w:val="0"/>
                      <w:marRight w:val="0"/>
                      <w:marTop w:val="0"/>
                      <w:marBottom w:val="0"/>
                      <w:divBdr>
                        <w:top w:val="none" w:sz="0" w:space="0" w:color="auto"/>
                        <w:left w:val="none" w:sz="0" w:space="0" w:color="auto"/>
                        <w:bottom w:val="none" w:sz="0" w:space="0" w:color="auto"/>
                        <w:right w:val="none" w:sz="0" w:space="0" w:color="auto"/>
                      </w:divBdr>
                      <w:divsChild>
                        <w:div w:id="218903745">
                          <w:marLeft w:val="0"/>
                          <w:marRight w:val="0"/>
                          <w:marTop w:val="0"/>
                          <w:marBottom w:val="0"/>
                          <w:divBdr>
                            <w:top w:val="none" w:sz="0" w:space="0" w:color="auto"/>
                            <w:left w:val="none" w:sz="0" w:space="0" w:color="auto"/>
                            <w:bottom w:val="none" w:sz="0" w:space="0" w:color="auto"/>
                            <w:right w:val="none" w:sz="0" w:space="0" w:color="auto"/>
                          </w:divBdr>
                          <w:divsChild>
                            <w:div w:id="2110544279">
                              <w:marLeft w:val="0"/>
                              <w:marRight w:val="0"/>
                              <w:marTop w:val="0"/>
                              <w:marBottom w:val="0"/>
                              <w:divBdr>
                                <w:top w:val="none" w:sz="0" w:space="0" w:color="auto"/>
                                <w:left w:val="none" w:sz="0" w:space="0" w:color="auto"/>
                                <w:bottom w:val="none" w:sz="0" w:space="0" w:color="auto"/>
                                <w:right w:val="none" w:sz="0" w:space="0" w:color="auto"/>
                              </w:divBdr>
                              <w:divsChild>
                                <w:div w:id="1509174935">
                                  <w:marLeft w:val="0"/>
                                  <w:marRight w:val="0"/>
                                  <w:marTop w:val="0"/>
                                  <w:marBottom w:val="0"/>
                                  <w:divBdr>
                                    <w:top w:val="none" w:sz="0" w:space="0" w:color="auto"/>
                                    <w:left w:val="none" w:sz="0" w:space="0" w:color="auto"/>
                                    <w:bottom w:val="none" w:sz="0" w:space="0" w:color="auto"/>
                                    <w:right w:val="none" w:sz="0" w:space="0" w:color="auto"/>
                                  </w:divBdr>
                                  <w:divsChild>
                                    <w:div w:id="2086098899">
                                      <w:marLeft w:val="0"/>
                                      <w:marRight w:val="0"/>
                                      <w:marTop w:val="0"/>
                                      <w:marBottom w:val="0"/>
                                      <w:divBdr>
                                        <w:top w:val="none" w:sz="0" w:space="0" w:color="auto"/>
                                        <w:left w:val="none" w:sz="0" w:space="0" w:color="auto"/>
                                        <w:bottom w:val="none" w:sz="0" w:space="0" w:color="auto"/>
                                        <w:right w:val="none" w:sz="0" w:space="0" w:color="auto"/>
                                      </w:divBdr>
                                      <w:divsChild>
                                        <w:div w:id="1814711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7310754">
          <w:marLeft w:val="0"/>
          <w:marRight w:val="0"/>
          <w:marTop w:val="0"/>
          <w:marBottom w:val="0"/>
          <w:divBdr>
            <w:top w:val="none" w:sz="0" w:space="0" w:color="auto"/>
            <w:left w:val="none" w:sz="0" w:space="0" w:color="auto"/>
            <w:bottom w:val="none" w:sz="0" w:space="0" w:color="auto"/>
            <w:right w:val="none" w:sz="0" w:space="0" w:color="auto"/>
          </w:divBdr>
          <w:divsChild>
            <w:div w:id="982585446">
              <w:marLeft w:val="0"/>
              <w:marRight w:val="0"/>
              <w:marTop w:val="0"/>
              <w:marBottom w:val="0"/>
              <w:divBdr>
                <w:top w:val="none" w:sz="0" w:space="0" w:color="auto"/>
                <w:left w:val="none" w:sz="0" w:space="0" w:color="auto"/>
                <w:bottom w:val="none" w:sz="0" w:space="0" w:color="auto"/>
                <w:right w:val="none" w:sz="0" w:space="0" w:color="auto"/>
              </w:divBdr>
              <w:divsChild>
                <w:div w:id="1676685403">
                  <w:marLeft w:val="0"/>
                  <w:marRight w:val="0"/>
                  <w:marTop w:val="0"/>
                  <w:marBottom w:val="0"/>
                  <w:divBdr>
                    <w:top w:val="none" w:sz="0" w:space="0" w:color="auto"/>
                    <w:left w:val="none" w:sz="0" w:space="0" w:color="auto"/>
                    <w:bottom w:val="none" w:sz="0" w:space="0" w:color="auto"/>
                    <w:right w:val="none" w:sz="0" w:space="0" w:color="auto"/>
                  </w:divBdr>
                  <w:divsChild>
                    <w:div w:id="2107263821">
                      <w:marLeft w:val="0"/>
                      <w:marRight w:val="0"/>
                      <w:marTop w:val="0"/>
                      <w:marBottom w:val="0"/>
                      <w:divBdr>
                        <w:top w:val="none" w:sz="0" w:space="0" w:color="auto"/>
                        <w:left w:val="none" w:sz="0" w:space="0" w:color="auto"/>
                        <w:bottom w:val="none" w:sz="0" w:space="0" w:color="auto"/>
                        <w:right w:val="none" w:sz="0" w:space="0" w:color="auto"/>
                      </w:divBdr>
                      <w:divsChild>
                        <w:div w:id="306788259">
                          <w:marLeft w:val="0"/>
                          <w:marRight w:val="0"/>
                          <w:marTop w:val="0"/>
                          <w:marBottom w:val="0"/>
                          <w:divBdr>
                            <w:top w:val="none" w:sz="0" w:space="0" w:color="auto"/>
                            <w:left w:val="none" w:sz="0" w:space="0" w:color="auto"/>
                            <w:bottom w:val="none" w:sz="0" w:space="0" w:color="auto"/>
                            <w:right w:val="none" w:sz="0" w:space="0" w:color="auto"/>
                          </w:divBdr>
                          <w:divsChild>
                            <w:div w:id="1260985256">
                              <w:marLeft w:val="0"/>
                              <w:marRight w:val="0"/>
                              <w:marTop w:val="0"/>
                              <w:marBottom w:val="0"/>
                              <w:divBdr>
                                <w:top w:val="none" w:sz="0" w:space="0" w:color="auto"/>
                                <w:left w:val="none" w:sz="0" w:space="0" w:color="auto"/>
                                <w:bottom w:val="none" w:sz="0" w:space="0" w:color="auto"/>
                                <w:right w:val="none" w:sz="0" w:space="0" w:color="auto"/>
                              </w:divBdr>
                              <w:divsChild>
                                <w:div w:id="2025088686">
                                  <w:marLeft w:val="0"/>
                                  <w:marRight w:val="0"/>
                                  <w:marTop w:val="0"/>
                                  <w:marBottom w:val="0"/>
                                  <w:divBdr>
                                    <w:top w:val="none" w:sz="0" w:space="0" w:color="auto"/>
                                    <w:left w:val="none" w:sz="0" w:space="0" w:color="auto"/>
                                    <w:bottom w:val="none" w:sz="0" w:space="0" w:color="auto"/>
                                    <w:right w:val="none" w:sz="0" w:space="0" w:color="auto"/>
                                  </w:divBdr>
                                  <w:divsChild>
                                    <w:div w:id="1030422868">
                                      <w:marLeft w:val="0"/>
                                      <w:marRight w:val="0"/>
                                      <w:marTop w:val="0"/>
                                      <w:marBottom w:val="0"/>
                                      <w:divBdr>
                                        <w:top w:val="none" w:sz="0" w:space="0" w:color="auto"/>
                                        <w:left w:val="none" w:sz="0" w:space="0" w:color="auto"/>
                                        <w:bottom w:val="none" w:sz="0" w:space="0" w:color="auto"/>
                                        <w:right w:val="none" w:sz="0" w:space="0" w:color="auto"/>
                                      </w:divBdr>
                                      <w:divsChild>
                                        <w:div w:id="1992320405">
                                          <w:marLeft w:val="0"/>
                                          <w:marRight w:val="0"/>
                                          <w:marTop w:val="0"/>
                                          <w:marBottom w:val="0"/>
                                          <w:divBdr>
                                            <w:top w:val="none" w:sz="0" w:space="0" w:color="auto"/>
                                            <w:left w:val="none" w:sz="0" w:space="0" w:color="auto"/>
                                            <w:bottom w:val="none" w:sz="0" w:space="0" w:color="auto"/>
                                            <w:right w:val="none" w:sz="0" w:space="0" w:color="auto"/>
                                          </w:divBdr>
                                          <w:divsChild>
                                            <w:div w:id="1059086256">
                                              <w:marLeft w:val="0"/>
                                              <w:marRight w:val="0"/>
                                              <w:marTop w:val="0"/>
                                              <w:marBottom w:val="0"/>
                                              <w:divBdr>
                                                <w:top w:val="none" w:sz="0" w:space="0" w:color="auto"/>
                                                <w:left w:val="none" w:sz="0" w:space="0" w:color="auto"/>
                                                <w:bottom w:val="none" w:sz="0" w:space="0" w:color="auto"/>
                                                <w:right w:val="none" w:sz="0" w:space="0" w:color="auto"/>
                                              </w:divBdr>
                                              <w:divsChild>
                                                <w:div w:id="1350565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67391744">
              <w:marLeft w:val="0"/>
              <w:marRight w:val="0"/>
              <w:marTop w:val="0"/>
              <w:marBottom w:val="0"/>
              <w:divBdr>
                <w:top w:val="none" w:sz="0" w:space="0" w:color="auto"/>
                <w:left w:val="none" w:sz="0" w:space="0" w:color="auto"/>
                <w:bottom w:val="none" w:sz="0" w:space="0" w:color="auto"/>
                <w:right w:val="none" w:sz="0" w:space="0" w:color="auto"/>
              </w:divBdr>
              <w:divsChild>
                <w:div w:id="1045954986">
                  <w:marLeft w:val="0"/>
                  <w:marRight w:val="0"/>
                  <w:marTop w:val="0"/>
                  <w:marBottom w:val="0"/>
                  <w:divBdr>
                    <w:top w:val="none" w:sz="0" w:space="0" w:color="auto"/>
                    <w:left w:val="none" w:sz="0" w:space="0" w:color="auto"/>
                    <w:bottom w:val="none" w:sz="0" w:space="0" w:color="auto"/>
                    <w:right w:val="none" w:sz="0" w:space="0" w:color="auto"/>
                  </w:divBdr>
                  <w:divsChild>
                    <w:div w:id="818156063">
                      <w:marLeft w:val="0"/>
                      <w:marRight w:val="0"/>
                      <w:marTop w:val="0"/>
                      <w:marBottom w:val="0"/>
                      <w:divBdr>
                        <w:top w:val="none" w:sz="0" w:space="0" w:color="auto"/>
                        <w:left w:val="none" w:sz="0" w:space="0" w:color="auto"/>
                        <w:bottom w:val="none" w:sz="0" w:space="0" w:color="auto"/>
                        <w:right w:val="none" w:sz="0" w:space="0" w:color="auto"/>
                      </w:divBdr>
                      <w:divsChild>
                        <w:div w:id="1838882282">
                          <w:marLeft w:val="0"/>
                          <w:marRight w:val="0"/>
                          <w:marTop w:val="0"/>
                          <w:marBottom w:val="0"/>
                          <w:divBdr>
                            <w:top w:val="none" w:sz="0" w:space="0" w:color="auto"/>
                            <w:left w:val="none" w:sz="0" w:space="0" w:color="auto"/>
                            <w:bottom w:val="none" w:sz="0" w:space="0" w:color="auto"/>
                            <w:right w:val="none" w:sz="0" w:space="0" w:color="auto"/>
                          </w:divBdr>
                          <w:divsChild>
                            <w:div w:id="1347515059">
                              <w:marLeft w:val="0"/>
                              <w:marRight w:val="0"/>
                              <w:marTop w:val="0"/>
                              <w:marBottom w:val="0"/>
                              <w:divBdr>
                                <w:top w:val="none" w:sz="0" w:space="0" w:color="auto"/>
                                <w:left w:val="none" w:sz="0" w:space="0" w:color="auto"/>
                                <w:bottom w:val="none" w:sz="0" w:space="0" w:color="auto"/>
                                <w:right w:val="none" w:sz="0" w:space="0" w:color="auto"/>
                              </w:divBdr>
                              <w:divsChild>
                                <w:div w:id="586811224">
                                  <w:marLeft w:val="0"/>
                                  <w:marRight w:val="0"/>
                                  <w:marTop w:val="0"/>
                                  <w:marBottom w:val="0"/>
                                  <w:divBdr>
                                    <w:top w:val="none" w:sz="0" w:space="0" w:color="auto"/>
                                    <w:left w:val="none" w:sz="0" w:space="0" w:color="auto"/>
                                    <w:bottom w:val="none" w:sz="0" w:space="0" w:color="auto"/>
                                    <w:right w:val="none" w:sz="0" w:space="0" w:color="auto"/>
                                  </w:divBdr>
                                  <w:divsChild>
                                    <w:div w:id="456947004">
                                      <w:marLeft w:val="0"/>
                                      <w:marRight w:val="0"/>
                                      <w:marTop w:val="0"/>
                                      <w:marBottom w:val="0"/>
                                      <w:divBdr>
                                        <w:top w:val="none" w:sz="0" w:space="0" w:color="auto"/>
                                        <w:left w:val="none" w:sz="0" w:space="0" w:color="auto"/>
                                        <w:bottom w:val="none" w:sz="0" w:space="0" w:color="auto"/>
                                        <w:right w:val="none" w:sz="0" w:space="0" w:color="auto"/>
                                      </w:divBdr>
                                      <w:divsChild>
                                        <w:div w:id="1061057718">
                                          <w:marLeft w:val="0"/>
                                          <w:marRight w:val="0"/>
                                          <w:marTop w:val="0"/>
                                          <w:marBottom w:val="0"/>
                                          <w:divBdr>
                                            <w:top w:val="none" w:sz="0" w:space="0" w:color="auto"/>
                                            <w:left w:val="none" w:sz="0" w:space="0" w:color="auto"/>
                                            <w:bottom w:val="none" w:sz="0" w:space="0" w:color="auto"/>
                                            <w:right w:val="none" w:sz="0" w:space="0" w:color="auto"/>
                                          </w:divBdr>
                                          <w:divsChild>
                                            <w:div w:id="212817804">
                                              <w:marLeft w:val="0"/>
                                              <w:marRight w:val="0"/>
                                              <w:marTop w:val="0"/>
                                              <w:marBottom w:val="0"/>
                                              <w:divBdr>
                                                <w:top w:val="none" w:sz="0" w:space="0" w:color="auto"/>
                                                <w:left w:val="none" w:sz="0" w:space="0" w:color="auto"/>
                                                <w:bottom w:val="none" w:sz="0" w:space="0" w:color="auto"/>
                                                <w:right w:val="none" w:sz="0" w:space="0" w:color="auto"/>
                                              </w:divBdr>
                                              <w:divsChild>
                                                <w:div w:id="450591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00610366">
          <w:marLeft w:val="0"/>
          <w:marRight w:val="0"/>
          <w:marTop w:val="0"/>
          <w:marBottom w:val="0"/>
          <w:divBdr>
            <w:top w:val="none" w:sz="0" w:space="0" w:color="auto"/>
            <w:left w:val="none" w:sz="0" w:space="0" w:color="auto"/>
            <w:bottom w:val="none" w:sz="0" w:space="0" w:color="auto"/>
            <w:right w:val="none" w:sz="0" w:space="0" w:color="auto"/>
          </w:divBdr>
          <w:divsChild>
            <w:div w:id="1093823787">
              <w:marLeft w:val="0"/>
              <w:marRight w:val="0"/>
              <w:marTop w:val="0"/>
              <w:marBottom w:val="0"/>
              <w:divBdr>
                <w:top w:val="none" w:sz="0" w:space="0" w:color="auto"/>
                <w:left w:val="none" w:sz="0" w:space="0" w:color="auto"/>
                <w:bottom w:val="none" w:sz="0" w:space="0" w:color="auto"/>
                <w:right w:val="none" w:sz="0" w:space="0" w:color="auto"/>
              </w:divBdr>
              <w:divsChild>
                <w:div w:id="539434988">
                  <w:marLeft w:val="0"/>
                  <w:marRight w:val="0"/>
                  <w:marTop w:val="0"/>
                  <w:marBottom w:val="0"/>
                  <w:divBdr>
                    <w:top w:val="none" w:sz="0" w:space="0" w:color="auto"/>
                    <w:left w:val="none" w:sz="0" w:space="0" w:color="auto"/>
                    <w:bottom w:val="none" w:sz="0" w:space="0" w:color="auto"/>
                    <w:right w:val="none" w:sz="0" w:space="0" w:color="auto"/>
                  </w:divBdr>
                  <w:divsChild>
                    <w:div w:id="1441602062">
                      <w:marLeft w:val="0"/>
                      <w:marRight w:val="0"/>
                      <w:marTop w:val="0"/>
                      <w:marBottom w:val="0"/>
                      <w:divBdr>
                        <w:top w:val="none" w:sz="0" w:space="0" w:color="auto"/>
                        <w:left w:val="none" w:sz="0" w:space="0" w:color="auto"/>
                        <w:bottom w:val="none" w:sz="0" w:space="0" w:color="auto"/>
                        <w:right w:val="none" w:sz="0" w:space="0" w:color="auto"/>
                      </w:divBdr>
                      <w:divsChild>
                        <w:div w:id="1655991259">
                          <w:marLeft w:val="0"/>
                          <w:marRight w:val="0"/>
                          <w:marTop w:val="0"/>
                          <w:marBottom w:val="0"/>
                          <w:divBdr>
                            <w:top w:val="none" w:sz="0" w:space="0" w:color="auto"/>
                            <w:left w:val="none" w:sz="0" w:space="0" w:color="auto"/>
                            <w:bottom w:val="none" w:sz="0" w:space="0" w:color="auto"/>
                            <w:right w:val="none" w:sz="0" w:space="0" w:color="auto"/>
                          </w:divBdr>
                          <w:divsChild>
                            <w:div w:id="1873030567">
                              <w:marLeft w:val="0"/>
                              <w:marRight w:val="0"/>
                              <w:marTop w:val="0"/>
                              <w:marBottom w:val="0"/>
                              <w:divBdr>
                                <w:top w:val="none" w:sz="0" w:space="0" w:color="auto"/>
                                <w:left w:val="none" w:sz="0" w:space="0" w:color="auto"/>
                                <w:bottom w:val="none" w:sz="0" w:space="0" w:color="auto"/>
                                <w:right w:val="none" w:sz="0" w:space="0" w:color="auto"/>
                              </w:divBdr>
                              <w:divsChild>
                                <w:div w:id="513301273">
                                  <w:marLeft w:val="0"/>
                                  <w:marRight w:val="0"/>
                                  <w:marTop w:val="0"/>
                                  <w:marBottom w:val="0"/>
                                  <w:divBdr>
                                    <w:top w:val="none" w:sz="0" w:space="0" w:color="auto"/>
                                    <w:left w:val="none" w:sz="0" w:space="0" w:color="auto"/>
                                    <w:bottom w:val="none" w:sz="0" w:space="0" w:color="auto"/>
                                    <w:right w:val="none" w:sz="0" w:space="0" w:color="auto"/>
                                  </w:divBdr>
                                  <w:divsChild>
                                    <w:div w:id="1008680712">
                                      <w:marLeft w:val="0"/>
                                      <w:marRight w:val="0"/>
                                      <w:marTop w:val="0"/>
                                      <w:marBottom w:val="0"/>
                                      <w:divBdr>
                                        <w:top w:val="none" w:sz="0" w:space="0" w:color="auto"/>
                                        <w:left w:val="none" w:sz="0" w:space="0" w:color="auto"/>
                                        <w:bottom w:val="none" w:sz="0" w:space="0" w:color="auto"/>
                                        <w:right w:val="none" w:sz="0" w:space="0" w:color="auto"/>
                                      </w:divBdr>
                                      <w:divsChild>
                                        <w:div w:id="844514977">
                                          <w:marLeft w:val="0"/>
                                          <w:marRight w:val="0"/>
                                          <w:marTop w:val="100"/>
                                          <w:marBottom w:val="0"/>
                                          <w:divBdr>
                                            <w:top w:val="none" w:sz="0" w:space="0" w:color="auto"/>
                                            <w:left w:val="none" w:sz="0" w:space="0" w:color="auto"/>
                                            <w:bottom w:val="none" w:sz="0" w:space="0" w:color="auto"/>
                                            <w:right w:val="none" w:sz="0" w:space="0" w:color="auto"/>
                                          </w:divBdr>
                                          <w:divsChild>
                                            <w:div w:id="1831091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41776267">
          <w:marLeft w:val="0"/>
          <w:marRight w:val="0"/>
          <w:marTop w:val="0"/>
          <w:marBottom w:val="0"/>
          <w:divBdr>
            <w:top w:val="none" w:sz="0" w:space="0" w:color="auto"/>
            <w:left w:val="none" w:sz="0" w:space="0" w:color="auto"/>
            <w:bottom w:val="none" w:sz="0" w:space="0" w:color="auto"/>
            <w:right w:val="none" w:sz="0" w:space="0" w:color="auto"/>
          </w:divBdr>
          <w:divsChild>
            <w:div w:id="2022857286">
              <w:marLeft w:val="0"/>
              <w:marRight w:val="0"/>
              <w:marTop w:val="0"/>
              <w:marBottom w:val="0"/>
              <w:divBdr>
                <w:top w:val="none" w:sz="0" w:space="0" w:color="auto"/>
                <w:left w:val="none" w:sz="0" w:space="0" w:color="auto"/>
                <w:bottom w:val="none" w:sz="0" w:space="0" w:color="auto"/>
                <w:right w:val="none" w:sz="0" w:space="0" w:color="auto"/>
              </w:divBdr>
              <w:divsChild>
                <w:div w:id="180627408">
                  <w:marLeft w:val="0"/>
                  <w:marRight w:val="0"/>
                  <w:marTop w:val="0"/>
                  <w:marBottom w:val="0"/>
                  <w:divBdr>
                    <w:top w:val="none" w:sz="0" w:space="0" w:color="auto"/>
                    <w:left w:val="none" w:sz="0" w:space="0" w:color="auto"/>
                    <w:bottom w:val="none" w:sz="0" w:space="0" w:color="auto"/>
                    <w:right w:val="none" w:sz="0" w:space="0" w:color="auto"/>
                  </w:divBdr>
                  <w:divsChild>
                    <w:div w:id="817840383">
                      <w:marLeft w:val="0"/>
                      <w:marRight w:val="0"/>
                      <w:marTop w:val="0"/>
                      <w:marBottom w:val="0"/>
                      <w:divBdr>
                        <w:top w:val="none" w:sz="0" w:space="0" w:color="auto"/>
                        <w:left w:val="none" w:sz="0" w:space="0" w:color="auto"/>
                        <w:bottom w:val="none" w:sz="0" w:space="0" w:color="auto"/>
                        <w:right w:val="none" w:sz="0" w:space="0" w:color="auto"/>
                      </w:divBdr>
                      <w:divsChild>
                        <w:div w:id="1021399581">
                          <w:marLeft w:val="0"/>
                          <w:marRight w:val="0"/>
                          <w:marTop w:val="0"/>
                          <w:marBottom w:val="0"/>
                          <w:divBdr>
                            <w:top w:val="none" w:sz="0" w:space="0" w:color="auto"/>
                            <w:left w:val="none" w:sz="0" w:space="0" w:color="auto"/>
                            <w:bottom w:val="none" w:sz="0" w:space="0" w:color="auto"/>
                            <w:right w:val="none" w:sz="0" w:space="0" w:color="auto"/>
                          </w:divBdr>
                          <w:divsChild>
                            <w:div w:id="809830202">
                              <w:marLeft w:val="0"/>
                              <w:marRight w:val="0"/>
                              <w:marTop w:val="0"/>
                              <w:marBottom w:val="0"/>
                              <w:divBdr>
                                <w:top w:val="none" w:sz="0" w:space="0" w:color="auto"/>
                                <w:left w:val="none" w:sz="0" w:space="0" w:color="auto"/>
                                <w:bottom w:val="none" w:sz="0" w:space="0" w:color="auto"/>
                                <w:right w:val="none" w:sz="0" w:space="0" w:color="auto"/>
                              </w:divBdr>
                              <w:divsChild>
                                <w:div w:id="386297321">
                                  <w:marLeft w:val="0"/>
                                  <w:marRight w:val="0"/>
                                  <w:marTop w:val="0"/>
                                  <w:marBottom w:val="0"/>
                                  <w:divBdr>
                                    <w:top w:val="none" w:sz="0" w:space="0" w:color="auto"/>
                                    <w:left w:val="none" w:sz="0" w:space="0" w:color="auto"/>
                                    <w:bottom w:val="none" w:sz="0" w:space="0" w:color="auto"/>
                                    <w:right w:val="none" w:sz="0" w:space="0" w:color="auto"/>
                                  </w:divBdr>
                                  <w:divsChild>
                                    <w:div w:id="196357147">
                                      <w:marLeft w:val="0"/>
                                      <w:marRight w:val="0"/>
                                      <w:marTop w:val="0"/>
                                      <w:marBottom w:val="0"/>
                                      <w:divBdr>
                                        <w:top w:val="none" w:sz="0" w:space="0" w:color="auto"/>
                                        <w:left w:val="none" w:sz="0" w:space="0" w:color="auto"/>
                                        <w:bottom w:val="none" w:sz="0" w:space="0" w:color="auto"/>
                                        <w:right w:val="none" w:sz="0" w:space="0" w:color="auto"/>
                                      </w:divBdr>
                                      <w:divsChild>
                                        <w:div w:id="1686856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5482586">
          <w:marLeft w:val="0"/>
          <w:marRight w:val="0"/>
          <w:marTop w:val="0"/>
          <w:marBottom w:val="0"/>
          <w:divBdr>
            <w:top w:val="none" w:sz="0" w:space="0" w:color="auto"/>
            <w:left w:val="none" w:sz="0" w:space="0" w:color="auto"/>
            <w:bottom w:val="none" w:sz="0" w:space="0" w:color="auto"/>
            <w:right w:val="none" w:sz="0" w:space="0" w:color="auto"/>
          </w:divBdr>
          <w:divsChild>
            <w:div w:id="39132681">
              <w:marLeft w:val="0"/>
              <w:marRight w:val="0"/>
              <w:marTop w:val="0"/>
              <w:marBottom w:val="0"/>
              <w:divBdr>
                <w:top w:val="none" w:sz="0" w:space="0" w:color="auto"/>
                <w:left w:val="none" w:sz="0" w:space="0" w:color="auto"/>
                <w:bottom w:val="none" w:sz="0" w:space="0" w:color="auto"/>
                <w:right w:val="none" w:sz="0" w:space="0" w:color="auto"/>
              </w:divBdr>
              <w:divsChild>
                <w:div w:id="1749106772">
                  <w:marLeft w:val="0"/>
                  <w:marRight w:val="0"/>
                  <w:marTop w:val="0"/>
                  <w:marBottom w:val="0"/>
                  <w:divBdr>
                    <w:top w:val="none" w:sz="0" w:space="0" w:color="auto"/>
                    <w:left w:val="none" w:sz="0" w:space="0" w:color="auto"/>
                    <w:bottom w:val="none" w:sz="0" w:space="0" w:color="auto"/>
                    <w:right w:val="none" w:sz="0" w:space="0" w:color="auto"/>
                  </w:divBdr>
                  <w:divsChild>
                    <w:div w:id="2052613793">
                      <w:marLeft w:val="0"/>
                      <w:marRight w:val="0"/>
                      <w:marTop w:val="0"/>
                      <w:marBottom w:val="0"/>
                      <w:divBdr>
                        <w:top w:val="none" w:sz="0" w:space="0" w:color="auto"/>
                        <w:left w:val="none" w:sz="0" w:space="0" w:color="auto"/>
                        <w:bottom w:val="none" w:sz="0" w:space="0" w:color="auto"/>
                        <w:right w:val="none" w:sz="0" w:space="0" w:color="auto"/>
                      </w:divBdr>
                      <w:divsChild>
                        <w:div w:id="1062408550">
                          <w:marLeft w:val="0"/>
                          <w:marRight w:val="0"/>
                          <w:marTop w:val="0"/>
                          <w:marBottom w:val="0"/>
                          <w:divBdr>
                            <w:top w:val="none" w:sz="0" w:space="0" w:color="auto"/>
                            <w:left w:val="none" w:sz="0" w:space="0" w:color="auto"/>
                            <w:bottom w:val="none" w:sz="0" w:space="0" w:color="auto"/>
                            <w:right w:val="none" w:sz="0" w:space="0" w:color="auto"/>
                          </w:divBdr>
                          <w:divsChild>
                            <w:div w:id="759717809">
                              <w:marLeft w:val="0"/>
                              <w:marRight w:val="0"/>
                              <w:marTop w:val="0"/>
                              <w:marBottom w:val="0"/>
                              <w:divBdr>
                                <w:top w:val="none" w:sz="0" w:space="0" w:color="auto"/>
                                <w:left w:val="none" w:sz="0" w:space="0" w:color="auto"/>
                                <w:bottom w:val="none" w:sz="0" w:space="0" w:color="auto"/>
                                <w:right w:val="none" w:sz="0" w:space="0" w:color="auto"/>
                              </w:divBdr>
                              <w:divsChild>
                                <w:div w:id="349643019">
                                  <w:marLeft w:val="0"/>
                                  <w:marRight w:val="0"/>
                                  <w:marTop w:val="0"/>
                                  <w:marBottom w:val="0"/>
                                  <w:divBdr>
                                    <w:top w:val="none" w:sz="0" w:space="0" w:color="auto"/>
                                    <w:left w:val="none" w:sz="0" w:space="0" w:color="auto"/>
                                    <w:bottom w:val="none" w:sz="0" w:space="0" w:color="auto"/>
                                    <w:right w:val="none" w:sz="0" w:space="0" w:color="auto"/>
                                  </w:divBdr>
                                  <w:divsChild>
                                    <w:div w:id="1087649476">
                                      <w:marLeft w:val="0"/>
                                      <w:marRight w:val="0"/>
                                      <w:marTop w:val="0"/>
                                      <w:marBottom w:val="0"/>
                                      <w:divBdr>
                                        <w:top w:val="none" w:sz="0" w:space="0" w:color="auto"/>
                                        <w:left w:val="none" w:sz="0" w:space="0" w:color="auto"/>
                                        <w:bottom w:val="none" w:sz="0" w:space="0" w:color="auto"/>
                                        <w:right w:val="none" w:sz="0" w:space="0" w:color="auto"/>
                                      </w:divBdr>
                                      <w:divsChild>
                                        <w:div w:id="1396902761">
                                          <w:marLeft w:val="0"/>
                                          <w:marRight w:val="0"/>
                                          <w:marTop w:val="0"/>
                                          <w:marBottom w:val="0"/>
                                          <w:divBdr>
                                            <w:top w:val="none" w:sz="0" w:space="0" w:color="auto"/>
                                            <w:left w:val="none" w:sz="0" w:space="0" w:color="auto"/>
                                            <w:bottom w:val="none" w:sz="0" w:space="0" w:color="auto"/>
                                            <w:right w:val="none" w:sz="0" w:space="0" w:color="auto"/>
                                          </w:divBdr>
                                          <w:divsChild>
                                            <w:div w:id="473989038">
                                              <w:marLeft w:val="0"/>
                                              <w:marRight w:val="0"/>
                                              <w:marTop w:val="0"/>
                                              <w:marBottom w:val="0"/>
                                              <w:divBdr>
                                                <w:top w:val="none" w:sz="0" w:space="0" w:color="auto"/>
                                                <w:left w:val="none" w:sz="0" w:space="0" w:color="auto"/>
                                                <w:bottom w:val="none" w:sz="0" w:space="0" w:color="auto"/>
                                                <w:right w:val="none" w:sz="0" w:space="0" w:color="auto"/>
                                              </w:divBdr>
                                              <w:divsChild>
                                                <w:div w:id="1711955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66123908">
              <w:marLeft w:val="0"/>
              <w:marRight w:val="0"/>
              <w:marTop w:val="0"/>
              <w:marBottom w:val="0"/>
              <w:divBdr>
                <w:top w:val="none" w:sz="0" w:space="0" w:color="auto"/>
                <w:left w:val="none" w:sz="0" w:space="0" w:color="auto"/>
                <w:bottom w:val="none" w:sz="0" w:space="0" w:color="auto"/>
                <w:right w:val="none" w:sz="0" w:space="0" w:color="auto"/>
              </w:divBdr>
              <w:divsChild>
                <w:div w:id="696738732">
                  <w:marLeft w:val="0"/>
                  <w:marRight w:val="0"/>
                  <w:marTop w:val="0"/>
                  <w:marBottom w:val="0"/>
                  <w:divBdr>
                    <w:top w:val="none" w:sz="0" w:space="0" w:color="auto"/>
                    <w:left w:val="none" w:sz="0" w:space="0" w:color="auto"/>
                    <w:bottom w:val="none" w:sz="0" w:space="0" w:color="auto"/>
                    <w:right w:val="none" w:sz="0" w:space="0" w:color="auto"/>
                  </w:divBdr>
                  <w:divsChild>
                    <w:div w:id="199326469">
                      <w:marLeft w:val="0"/>
                      <w:marRight w:val="0"/>
                      <w:marTop w:val="0"/>
                      <w:marBottom w:val="0"/>
                      <w:divBdr>
                        <w:top w:val="none" w:sz="0" w:space="0" w:color="auto"/>
                        <w:left w:val="none" w:sz="0" w:space="0" w:color="auto"/>
                        <w:bottom w:val="none" w:sz="0" w:space="0" w:color="auto"/>
                        <w:right w:val="none" w:sz="0" w:space="0" w:color="auto"/>
                      </w:divBdr>
                      <w:divsChild>
                        <w:div w:id="993408044">
                          <w:marLeft w:val="0"/>
                          <w:marRight w:val="0"/>
                          <w:marTop w:val="0"/>
                          <w:marBottom w:val="0"/>
                          <w:divBdr>
                            <w:top w:val="none" w:sz="0" w:space="0" w:color="auto"/>
                            <w:left w:val="none" w:sz="0" w:space="0" w:color="auto"/>
                            <w:bottom w:val="none" w:sz="0" w:space="0" w:color="auto"/>
                            <w:right w:val="none" w:sz="0" w:space="0" w:color="auto"/>
                          </w:divBdr>
                          <w:divsChild>
                            <w:div w:id="1101687563">
                              <w:marLeft w:val="0"/>
                              <w:marRight w:val="0"/>
                              <w:marTop w:val="0"/>
                              <w:marBottom w:val="0"/>
                              <w:divBdr>
                                <w:top w:val="none" w:sz="0" w:space="0" w:color="auto"/>
                                <w:left w:val="none" w:sz="0" w:space="0" w:color="auto"/>
                                <w:bottom w:val="none" w:sz="0" w:space="0" w:color="auto"/>
                                <w:right w:val="none" w:sz="0" w:space="0" w:color="auto"/>
                              </w:divBdr>
                              <w:divsChild>
                                <w:div w:id="107817939">
                                  <w:marLeft w:val="0"/>
                                  <w:marRight w:val="0"/>
                                  <w:marTop w:val="0"/>
                                  <w:marBottom w:val="0"/>
                                  <w:divBdr>
                                    <w:top w:val="none" w:sz="0" w:space="0" w:color="auto"/>
                                    <w:left w:val="none" w:sz="0" w:space="0" w:color="auto"/>
                                    <w:bottom w:val="none" w:sz="0" w:space="0" w:color="auto"/>
                                    <w:right w:val="none" w:sz="0" w:space="0" w:color="auto"/>
                                  </w:divBdr>
                                  <w:divsChild>
                                    <w:div w:id="1626811589">
                                      <w:marLeft w:val="0"/>
                                      <w:marRight w:val="0"/>
                                      <w:marTop w:val="0"/>
                                      <w:marBottom w:val="0"/>
                                      <w:divBdr>
                                        <w:top w:val="none" w:sz="0" w:space="0" w:color="auto"/>
                                        <w:left w:val="none" w:sz="0" w:space="0" w:color="auto"/>
                                        <w:bottom w:val="none" w:sz="0" w:space="0" w:color="auto"/>
                                        <w:right w:val="none" w:sz="0" w:space="0" w:color="auto"/>
                                      </w:divBdr>
                                      <w:divsChild>
                                        <w:div w:id="1122110360">
                                          <w:marLeft w:val="0"/>
                                          <w:marRight w:val="0"/>
                                          <w:marTop w:val="0"/>
                                          <w:marBottom w:val="0"/>
                                          <w:divBdr>
                                            <w:top w:val="none" w:sz="0" w:space="0" w:color="auto"/>
                                            <w:left w:val="none" w:sz="0" w:space="0" w:color="auto"/>
                                            <w:bottom w:val="none" w:sz="0" w:space="0" w:color="auto"/>
                                            <w:right w:val="none" w:sz="0" w:space="0" w:color="auto"/>
                                          </w:divBdr>
                                          <w:divsChild>
                                            <w:div w:id="1952279031">
                                              <w:marLeft w:val="0"/>
                                              <w:marRight w:val="0"/>
                                              <w:marTop w:val="0"/>
                                              <w:marBottom w:val="0"/>
                                              <w:divBdr>
                                                <w:top w:val="none" w:sz="0" w:space="0" w:color="auto"/>
                                                <w:left w:val="none" w:sz="0" w:space="0" w:color="auto"/>
                                                <w:bottom w:val="none" w:sz="0" w:space="0" w:color="auto"/>
                                                <w:right w:val="none" w:sz="0" w:space="0" w:color="auto"/>
                                              </w:divBdr>
                                              <w:divsChild>
                                                <w:div w:id="2005818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51109276">
          <w:marLeft w:val="0"/>
          <w:marRight w:val="0"/>
          <w:marTop w:val="0"/>
          <w:marBottom w:val="0"/>
          <w:divBdr>
            <w:top w:val="none" w:sz="0" w:space="0" w:color="auto"/>
            <w:left w:val="none" w:sz="0" w:space="0" w:color="auto"/>
            <w:bottom w:val="none" w:sz="0" w:space="0" w:color="auto"/>
            <w:right w:val="none" w:sz="0" w:space="0" w:color="auto"/>
          </w:divBdr>
          <w:divsChild>
            <w:div w:id="409499034">
              <w:marLeft w:val="0"/>
              <w:marRight w:val="0"/>
              <w:marTop w:val="0"/>
              <w:marBottom w:val="0"/>
              <w:divBdr>
                <w:top w:val="none" w:sz="0" w:space="0" w:color="auto"/>
                <w:left w:val="none" w:sz="0" w:space="0" w:color="auto"/>
                <w:bottom w:val="none" w:sz="0" w:space="0" w:color="auto"/>
                <w:right w:val="none" w:sz="0" w:space="0" w:color="auto"/>
              </w:divBdr>
              <w:divsChild>
                <w:div w:id="787626702">
                  <w:marLeft w:val="0"/>
                  <w:marRight w:val="0"/>
                  <w:marTop w:val="0"/>
                  <w:marBottom w:val="0"/>
                  <w:divBdr>
                    <w:top w:val="none" w:sz="0" w:space="0" w:color="auto"/>
                    <w:left w:val="none" w:sz="0" w:space="0" w:color="auto"/>
                    <w:bottom w:val="none" w:sz="0" w:space="0" w:color="auto"/>
                    <w:right w:val="none" w:sz="0" w:space="0" w:color="auto"/>
                  </w:divBdr>
                  <w:divsChild>
                    <w:div w:id="1523547049">
                      <w:marLeft w:val="0"/>
                      <w:marRight w:val="0"/>
                      <w:marTop w:val="0"/>
                      <w:marBottom w:val="0"/>
                      <w:divBdr>
                        <w:top w:val="none" w:sz="0" w:space="0" w:color="auto"/>
                        <w:left w:val="none" w:sz="0" w:space="0" w:color="auto"/>
                        <w:bottom w:val="none" w:sz="0" w:space="0" w:color="auto"/>
                        <w:right w:val="none" w:sz="0" w:space="0" w:color="auto"/>
                      </w:divBdr>
                      <w:divsChild>
                        <w:div w:id="16002997">
                          <w:marLeft w:val="0"/>
                          <w:marRight w:val="0"/>
                          <w:marTop w:val="0"/>
                          <w:marBottom w:val="0"/>
                          <w:divBdr>
                            <w:top w:val="none" w:sz="0" w:space="0" w:color="auto"/>
                            <w:left w:val="none" w:sz="0" w:space="0" w:color="auto"/>
                            <w:bottom w:val="none" w:sz="0" w:space="0" w:color="auto"/>
                            <w:right w:val="none" w:sz="0" w:space="0" w:color="auto"/>
                          </w:divBdr>
                          <w:divsChild>
                            <w:div w:id="1178613720">
                              <w:marLeft w:val="0"/>
                              <w:marRight w:val="0"/>
                              <w:marTop w:val="0"/>
                              <w:marBottom w:val="0"/>
                              <w:divBdr>
                                <w:top w:val="none" w:sz="0" w:space="0" w:color="auto"/>
                                <w:left w:val="none" w:sz="0" w:space="0" w:color="auto"/>
                                <w:bottom w:val="none" w:sz="0" w:space="0" w:color="auto"/>
                                <w:right w:val="none" w:sz="0" w:space="0" w:color="auto"/>
                              </w:divBdr>
                              <w:divsChild>
                                <w:div w:id="436410395">
                                  <w:marLeft w:val="0"/>
                                  <w:marRight w:val="0"/>
                                  <w:marTop w:val="0"/>
                                  <w:marBottom w:val="0"/>
                                  <w:divBdr>
                                    <w:top w:val="none" w:sz="0" w:space="0" w:color="auto"/>
                                    <w:left w:val="none" w:sz="0" w:space="0" w:color="auto"/>
                                    <w:bottom w:val="none" w:sz="0" w:space="0" w:color="auto"/>
                                    <w:right w:val="none" w:sz="0" w:space="0" w:color="auto"/>
                                  </w:divBdr>
                                  <w:divsChild>
                                    <w:div w:id="1195727699">
                                      <w:marLeft w:val="0"/>
                                      <w:marRight w:val="0"/>
                                      <w:marTop w:val="0"/>
                                      <w:marBottom w:val="0"/>
                                      <w:divBdr>
                                        <w:top w:val="none" w:sz="0" w:space="0" w:color="auto"/>
                                        <w:left w:val="none" w:sz="0" w:space="0" w:color="auto"/>
                                        <w:bottom w:val="none" w:sz="0" w:space="0" w:color="auto"/>
                                        <w:right w:val="none" w:sz="0" w:space="0" w:color="auto"/>
                                      </w:divBdr>
                                      <w:divsChild>
                                        <w:div w:id="1024984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68681913">
          <w:marLeft w:val="0"/>
          <w:marRight w:val="0"/>
          <w:marTop w:val="0"/>
          <w:marBottom w:val="0"/>
          <w:divBdr>
            <w:top w:val="none" w:sz="0" w:space="0" w:color="auto"/>
            <w:left w:val="none" w:sz="0" w:space="0" w:color="auto"/>
            <w:bottom w:val="none" w:sz="0" w:space="0" w:color="auto"/>
            <w:right w:val="none" w:sz="0" w:space="0" w:color="auto"/>
          </w:divBdr>
        </w:div>
      </w:divsChild>
    </w:div>
    <w:div w:id="1391032719">
      <w:bodyDiv w:val="1"/>
      <w:marLeft w:val="0"/>
      <w:marRight w:val="0"/>
      <w:marTop w:val="0"/>
      <w:marBottom w:val="0"/>
      <w:divBdr>
        <w:top w:val="none" w:sz="0" w:space="0" w:color="auto"/>
        <w:left w:val="none" w:sz="0" w:space="0" w:color="auto"/>
        <w:bottom w:val="none" w:sz="0" w:space="0" w:color="auto"/>
        <w:right w:val="none" w:sz="0" w:space="0" w:color="auto"/>
      </w:divBdr>
      <w:divsChild>
        <w:div w:id="142430039">
          <w:marLeft w:val="0"/>
          <w:marRight w:val="0"/>
          <w:marTop w:val="0"/>
          <w:marBottom w:val="240"/>
          <w:divBdr>
            <w:top w:val="none" w:sz="0" w:space="0" w:color="auto"/>
            <w:left w:val="none" w:sz="0" w:space="0" w:color="auto"/>
            <w:bottom w:val="none" w:sz="0" w:space="0" w:color="auto"/>
            <w:right w:val="none" w:sz="0" w:space="0" w:color="auto"/>
          </w:divBdr>
        </w:div>
        <w:div w:id="1483500201">
          <w:marLeft w:val="0"/>
          <w:marRight w:val="0"/>
          <w:marTop w:val="0"/>
          <w:marBottom w:val="240"/>
          <w:divBdr>
            <w:top w:val="none" w:sz="0" w:space="0" w:color="auto"/>
            <w:left w:val="none" w:sz="0" w:space="0" w:color="auto"/>
            <w:bottom w:val="none" w:sz="0" w:space="0" w:color="auto"/>
            <w:right w:val="none" w:sz="0" w:space="0" w:color="auto"/>
          </w:divBdr>
        </w:div>
        <w:div w:id="142047896">
          <w:marLeft w:val="0"/>
          <w:marRight w:val="0"/>
          <w:marTop w:val="0"/>
          <w:marBottom w:val="240"/>
          <w:divBdr>
            <w:top w:val="none" w:sz="0" w:space="0" w:color="auto"/>
            <w:left w:val="none" w:sz="0" w:space="0" w:color="auto"/>
            <w:bottom w:val="none" w:sz="0" w:space="0" w:color="auto"/>
            <w:right w:val="none" w:sz="0" w:space="0" w:color="auto"/>
          </w:divBdr>
        </w:div>
      </w:divsChild>
    </w:div>
    <w:div w:id="1405639184">
      <w:bodyDiv w:val="1"/>
      <w:marLeft w:val="0"/>
      <w:marRight w:val="0"/>
      <w:marTop w:val="0"/>
      <w:marBottom w:val="0"/>
      <w:divBdr>
        <w:top w:val="none" w:sz="0" w:space="0" w:color="auto"/>
        <w:left w:val="none" w:sz="0" w:space="0" w:color="auto"/>
        <w:bottom w:val="none" w:sz="0" w:space="0" w:color="auto"/>
        <w:right w:val="none" w:sz="0" w:space="0" w:color="auto"/>
      </w:divBdr>
      <w:divsChild>
        <w:div w:id="731928740">
          <w:marLeft w:val="192"/>
          <w:marRight w:val="0"/>
          <w:marTop w:val="192"/>
          <w:marBottom w:val="192"/>
          <w:divBdr>
            <w:top w:val="single" w:sz="4" w:space="5" w:color="FF0000"/>
            <w:left w:val="single" w:sz="4" w:space="5" w:color="FF0000"/>
            <w:bottom w:val="single" w:sz="4" w:space="5" w:color="FF0000"/>
            <w:right w:val="single" w:sz="4" w:space="5" w:color="FF0000"/>
          </w:divBdr>
        </w:div>
        <w:div w:id="1061951931">
          <w:marLeft w:val="192"/>
          <w:marRight w:val="0"/>
          <w:marTop w:val="192"/>
          <w:marBottom w:val="192"/>
          <w:divBdr>
            <w:top w:val="single" w:sz="4" w:space="5" w:color="FF0000"/>
            <w:left w:val="single" w:sz="4" w:space="5" w:color="FF0000"/>
            <w:bottom w:val="single" w:sz="4" w:space="5" w:color="FF0000"/>
            <w:right w:val="single" w:sz="4" w:space="5" w:color="FF0000"/>
          </w:divBdr>
        </w:div>
        <w:div w:id="699628906">
          <w:marLeft w:val="0"/>
          <w:marRight w:val="0"/>
          <w:marTop w:val="0"/>
          <w:marBottom w:val="0"/>
          <w:divBdr>
            <w:top w:val="none" w:sz="0" w:space="0" w:color="auto"/>
            <w:left w:val="none" w:sz="0" w:space="0" w:color="auto"/>
            <w:bottom w:val="none" w:sz="0" w:space="0" w:color="auto"/>
            <w:right w:val="none" w:sz="0" w:space="0" w:color="auto"/>
          </w:divBdr>
        </w:div>
        <w:div w:id="193152198">
          <w:marLeft w:val="192"/>
          <w:marRight w:val="0"/>
          <w:marTop w:val="192"/>
          <w:marBottom w:val="192"/>
          <w:divBdr>
            <w:top w:val="single" w:sz="4" w:space="5" w:color="FF0000"/>
            <w:left w:val="single" w:sz="4" w:space="5" w:color="FF0000"/>
            <w:bottom w:val="single" w:sz="4" w:space="5" w:color="FF0000"/>
            <w:right w:val="single" w:sz="4" w:space="5" w:color="FF0000"/>
          </w:divBdr>
        </w:div>
        <w:div w:id="2086758110">
          <w:marLeft w:val="192"/>
          <w:marRight w:val="0"/>
          <w:marTop w:val="192"/>
          <w:marBottom w:val="192"/>
          <w:divBdr>
            <w:top w:val="single" w:sz="4" w:space="5" w:color="FF0000"/>
            <w:left w:val="single" w:sz="4" w:space="5" w:color="FF0000"/>
            <w:bottom w:val="single" w:sz="4" w:space="5" w:color="FF0000"/>
            <w:right w:val="single" w:sz="4" w:space="5" w:color="FF0000"/>
          </w:divBdr>
        </w:div>
        <w:div w:id="1921451195">
          <w:marLeft w:val="0"/>
          <w:marRight w:val="192"/>
          <w:marTop w:val="192"/>
          <w:marBottom w:val="192"/>
          <w:divBdr>
            <w:top w:val="single" w:sz="4" w:space="5" w:color="FF0000"/>
            <w:left w:val="single" w:sz="4" w:space="5" w:color="FF0000"/>
            <w:bottom w:val="single" w:sz="4" w:space="5" w:color="FF0000"/>
            <w:right w:val="single" w:sz="4" w:space="5" w:color="FF0000"/>
          </w:divBdr>
        </w:div>
        <w:div w:id="155538911">
          <w:marLeft w:val="192"/>
          <w:marRight w:val="0"/>
          <w:marTop w:val="192"/>
          <w:marBottom w:val="192"/>
          <w:divBdr>
            <w:top w:val="single" w:sz="4" w:space="5" w:color="FF0000"/>
            <w:left w:val="single" w:sz="4" w:space="5" w:color="FF0000"/>
            <w:bottom w:val="single" w:sz="4" w:space="5" w:color="FF0000"/>
            <w:right w:val="single" w:sz="4" w:space="5" w:color="FF0000"/>
          </w:divBdr>
        </w:div>
        <w:div w:id="2043823864">
          <w:marLeft w:val="0"/>
          <w:marRight w:val="192"/>
          <w:marTop w:val="192"/>
          <w:marBottom w:val="192"/>
          <w:divBdr>
            <w:top w:val="single" w:sz="4" w:space="5" w:color="FF0000"/>
            <w:left w:val="single" w:sz="4" w:space="5" w:color="FF0000"/>
            <w:bottom w:val="single" w:sz="4" w:space="5" w:color="FF0000"/>
            <w:right w:val="single" w:sz="4" w:space="5" w:color="FF0000"/>
          </w:divBdr>
        </w:div>
        <w:div w:id="1061169867">
          <w:marLeft w:val="192"/>
          <w:marRight w:val="0"/>
          <w:marTop w:val="192"/>
          <w:marBottom w:val="192"/>
          <w:divBdr>
            <w:top w:val="single" w:sz="18" w:space="5" w:color="FFA500"/>
            <w:left w:val="single" w:sz="18" w:space="5" w:color="FFA500"/>
            <w:bottom w:val="single" w:sz="18" w:space="5" w:color="FFA500"/>
            <w:right w:val="single" w:sz="18" w:space="5" w:color="FFA500"/>
          </w:divBdr>
        </w:div>
      </w:divsChild>
    </w:div>
    <w:div w:id="1413241415">
      <w:bodyDiv w:val="1"/>
      <w:marLeft w:val="0"/>
      <w:marRight w:val="0"/>
      <w:marTop w:val="0"/>
      <w:marBottom w:val="0"/>
      <w:divBdr>
        <w:top w:val="none" w:sz="0" w:space="0" w:color="auto"/>
        <w:left w:val="none" w:sz="0" w:space="0" w:color="auto"/>
        <w:bottom w:val="none" w:sz="0" w:space="0" w:color="auto"/>
        <w:right w:val="none" w:sz="0" w:space="0" w:color="auto"/>
      </w:divBdr>
    </w:div>
    <w:div w:id="1437290264">
      <w:bodyDiv w:val="1"/>
      <w:marLeft w:val="0"/>
      <w:marRight w:val="0"/>
      <w:marTop w:val="0"/>
      <w:marBottom w:val="0"/>
      <w:divBdr>
        <w:top w:val="none" w:sz="0" w:space="0" w:color="auto"/>
        <w:left w:val="none" w:sz="0" w:space="0" w:color="auto"/>
        <w:bottom w:val="none" w:sz="0" w:space="0" w:color="auto"/>
        <w:right w:val="none" w:sz="0" w:space="0" w:color="auto"/>
      </w:divBdr>
    </w:div>
    <w:div w:id="1445078826">
      <w:bodyDiv w:val="1"/>
      <w:marLeft w:val="0"/>
      <w:marRight w:val="0"/>
      <w:marTop w:val="0"/>
      <w:marBottom w:val="0"/>
      <w:divBdr>
        <w:top w:val="none" w:sz="0" w:space="0" w:color="auto"/>
        <w:left w:val="none" w:sz="0" w:space="0" w:color="auto"/>
        <w:bottom w:val="none" w:sz="0" w:space="0" w:color="auto"/>
        <w:right w:val="none" w:sz="0" w:space="0" w:color="auto"/>
      </w:divBdr>
    </w:div>
    <w:div w:id="1456368558">
      <w:bodyDiv w:val="1"/>
      <w:marLeft w:val="0"/>
      <w:marRight w:val="0"/>
      <w:marTop w:val="0"/>
      <w:marBottom w:val="0"/>
      <w:divBdr>
        <w:top w:val="none" w:sz="0" w:space="0" w:color="auto"/>
        <w:left w:val="none" w:sz="0" w:space="0" w:color="auto"/>
        <w:bottom w:val="none" w:sz="0" w:space="0" w:color="auto"/>
        <w:right w:val="none" w:sz="0" w:space="0" w:color="auto"/>
      </w:divBdr>
    </w:div>
    <w:div w:id="1489710918">
      <w:bodyDiv w:val="1"/>
      <w:marLeft w:val="0"/>
      <w:marRight w:val="0"/>
      <w:marTop w:val="0"/>
      <w:marBottom w:val="0"/>
      <w:divBdr>
        <w:top w:val="none" w:sz="0" w:space="0" w:color="auto"/>
        <w:left w:val="none" w:sz="0" w:space="0" w:color="auto"/>
        <w:bottom w:val="none" w:sz="0" w:space="0" w:color="auto"/>
        <w:right w:val="none" w:sz="0" w:space="0" w:color="auto"/>
      </w:divBdr>
    </w:div>
    <w:div w:id="1490554663">
      <w:bodyDiv w:val="1"/>
      <w:marLeft w:val="0"/>
      <w:marRight w:val="0"/>
      <w:marTop w:val="0"/>
      <w:marBottom w:val="0"/>
      <w:divBdr>
        <w:top w:val="none" w:sz="0" w:space="0" w:color="auto"/>
        <w:left w:val="none" w:sz="0" w:space="0" w:color="auto"/>
        <w:bottom w:val="none" w:sz="0" w:space="0" w:color="auto"/>
        <w:right w:val="none" w:sz="0" w:space="0" w:color="auto"/>
      </w:divBdr>
    </w:div>
    <w:div w:id="1499468467">
      <w:bodyDiv w:val="1"/>
      <w:marLeft w:val="0"/>
      <w:marRight w:val="0"/>
      <w:marTop w:val="0"/>
      <w:marBottom w:val="0"/>
      <w:divBdr>
        <w:top w:val="none" w:sz="0" w:space="0" w:color="auto"/>
        <w:left w:val="none" w:sz="0" w:space="0" w:color="auto"/>
        <w:bottom w:val="none" w:sz="0" w:space="0" w:color="auto"/>
        <w:right w:val="none" w:sz="0" w:space="0" w:color="auto"/>
      </w:divBdr>
    </w:div>
    <w:div w:id="1505314895">
      <w:bodyDiv w:val="1"/>
      <w:marLeft w:val="0"/>
      <w:marRight w:val="0"/>
      <w:marTop w:val="0"/>
      <w:marBottom w:val="0"/>
      <w:divBdr>
        <w:top w:val="none" w:sz="0" w:space="0" w:color="auto"/>
        <w:left w:val="none" w:sz="0" w:space="0" w:color="auto"/>
        <w:bottom w:val="none" w:sz="0" w:space="0" w:color="auto"/>
        <w:right w:val="none" w:sz="0" w:space="0" w:color="auto"/>
      </w:divBdr>
      <w:divsChild>
        <w:div w:id="161547914">
          <w:marLeft w:val="0"/>
          <w:marRight w:val="0"/>
          <w:marTop w:val="0"/>
          <w:marBottom w:val="0"/>
          <w:divBdr>
            <w:top w:val="none" w:sz="0" w:space="0" w:color="auto"/>
            <w:left w:val="none" w:sz="0" w:space="0" w:color="auto"/>
            <w:bottom w:val="none" w:sz="0" w:space="0" w:color="auto"/>
            <w:right w:val="none" w:sz="0" w:space="0" w:color="auto"/>
          </w:divBdr>
          <w:divsChild>
            <w:div w:id="696857874">
              <w:marLeft w:val="0"/>
              <w:marRight w:val="0"/>
              <w:marTop w:val="0"/>
              <w:marBottom w:val="0"/>
              <w:divBdr>
                <w:top w:val="none" w:sz="0" w:space="0" w:color="auto"/>
                <w:left w:val="none" w:sz="0" w:space="0" w:color="auto"/>
                <w:bottom w:val="none" w:sz="0" w:space="0" w:color="auto"/>
                <w:right w:val="none" w:sz="0" w:space="0" w:color="auto"/>
              </w:divBdr>
              <w:divsChild>
                <w:div w:id="200942302">
                  <w:marLeft w:val="0"/>
                  <w:marRight w:val="0"/>
                  <w:marTop w:val="0"/>
                  <w:marBottom w:val="0"/>
                  <w:divBdr>
                    <w:top w:val="none" w:sz="0" w:space="0" w:color="auto"/>
                    <w:left w:val="none" w:sz="0" w:space="0" w:color="auto"/>
                    <w:bottom w:val="none" w:sz="0" w:space="0" w:color="auto"/>
                    <w:right w:val="none" w:sz="0" w:space="0" w:color="auto"/>
                  </w:divBdr>
                  <w:divsChild>
                    <w:div w:id="910971176">
                      <w:marLeft w:val="0"/>
                      <w:marRight w:val="0"/>
                      <w:marTop w:val="0"/>
                      <w:marBottom w:val="0"/>
                      <w:divBdr>
                        <w:top w:val="none" w:sz="0" w:space="0" w:color="auto"/>
                        <w:left w:val="none" w:sz="0" w:space="0" w:color="auto"/>
                        <w:bottom w:val="none" w:sz="0" w:space="0" w:color="auto"/>
                        <w:right w:val="none" w:sz="0" w:space="0" w:color="auto"/>
                      </w:divBdr>
                      <w:divsChild>
                        <w:div w:id="1322392789">
                          <w:marLeft w:val="0"/>
                          <w:marRight w:val="0"/>
                          <w:marTop w:val="0"/>
                          <w:marBottom w:val="0"/>
                          <w:divBdr>
                            <w:top w:val="none" w:sz="0" w:space="0" w:color="auto"/>
                            <w:left w:val="none" w:sz="0" w:space="0" w:color="auto"/>
                            <w:bottom w:val="none" w:sz="0" w:space="0" w:color="auto"/>
                            <w:right w:val="none" w:sz="0" w:space="0" w:color="auto"/>
                          </w:divBdr>
                          <w:divsChild>
                            <w:div w:id="1559587786">
                              <w:marLeft w:val="0"/>
                              <w:marRight w:val="0"/>
                              <w:marTop w:val="0"/>
                              <w:marBottom w:val="0"/>
                              <w:divBdr>
                                <w:top w:val="none" w:sz="0" w:space="0" w:color="auto"/>
                                <w:left w:val="none" w:sz="0" w:space="0" w:color="auto"/>
                                <w:bottom w:val="none" w:sz="0" w:space="0" w:color="auto"/>
                                <w:right w:val="none" w:sz="0" w:space="0" w:color="auto"/>
                              </w:divBdr>
                              <w:divsChild>
                                <w:div w:id="570965055">
                                  <w:marLeft w:val="0"/>
                                  <w:marRight w:val="0"/>
                                  <w:marTop w:val="0"/>
                                  <w:marBottom w:val="0"/>
                                  <w:divBdr>
                                    <w:top w:val="none" w:sz="0" w:space="0" w:color="auto"/>
                                    <w:left w:val="none" w:sz="0" w:space="0" w:color="auto"/>
                                    <w:bottom w:val="none" w:sz="0" w:space="0" w:color="auto"/>
                                    <w:right w:val="none" w:sz="0" w:space="0" w:color="auto"/>
                                  </w:divBdr>
                                  <w:divsChild>
                                    <w:div w:id="389884468">
                                      <w:marLeft w:val="0"/>
                                      <w:marRight w:val="0"/>
                                      <w:marTop w:val="0"/>
                                      <w:marBottom w:val="0"/>
                                      <w:divBdr>
                                        <w:top w:val="none" w:sz="0" w:space="0" w:color="auto"/>
                                        <w:left w:val="none" w:sz="0" w:space="0" w:color="auto"/>
                                        <w:bottom w:val="none" w:sz="0" w:space="0" w:color="auto"/>
                                        <w:right w:val="none" w:sz="0" w:space="0" w:color="auto"/>
                                      </w:divBdr>
                                      <w:divsChild>
                                        <w:div w:id="814875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45568031">
          <w:marLeft w:val="0"/>
          <w:marRight w:val="0"/>
          <w:marTop w:val="0"/>
          <w:marBottom w:val="0"/>
          <w:divBdr>
            <w:top w:val="none" w:sz="0" w:space="0" w:color="auto"/>
            <w:left w:val="none" w:sz="0" w:space="0" w:color="auto"/>
            <w:bottom w:val="none" w:sz="0" w:space="0" w:color="auto"/>
            <w:right w:val="none" w:sz="0" w:space="0" w:color="auto"/>
          </w:divBdr>
          <w:divsChild>
            <w:div w:id="241917566">
              <w:marLeft w:val="0"/>
              <w:marRight w:val="0"/>
              <w:marTop w:val="0"/>
              <w:marBottom w:val="0"/>
              <w:divBdr>
                <w:top w:val="none" w:sz="0" w:space="0" w:color="auto"/>
                <w:left w:val="none" w:sz="0" w:space="0" w:color="auto"/>
                <w:bottom w:val="none" w:sz="0" w:space="0" w:color="auto"/>
                <w:right w:val="none" w:sz="0" w:space="0" w:color="auto"/>
              </w:divBdr>
              <w:divsChild>
                <w:div w:id="1154030621">
                  <w:marLeft w:val="0"/>
                  <w:marRight w:val="0"/>
                  <w:marTop w:val="0"/>
                  <w:marBottom w:val="0"/>
                  <w:divBdr>
                    <w:top w:val="none" w:sz="0" w:space="0" w:color="auto"/>
                    <w:left w:val="none" w:sz="0" w:space="0" w:color="auto"/>
                    <w:bottom w:val="none" w:sz="0" w:space="0" w:color="auto"/>
                    <w:right w:val="none" w:sz="0" w:space="0" w:color="auto"/>
                  </w:divBdr>
                  <w:divsChild>
                    <w:div w:id="2096630633">
                      <w:marLeft w:val="0"/>
                      <w:marRight w:val="0"/>
                      <w:marTop w:val="0"/>
                      <w:marBottom w:val="0"/>
                      <w:divBdr>
                        <w:top w:val="none" w:sz="0" w:space="0" w:color="auto"/>
                        <w:left w:val="none" w:sz="0" w:space="0" w:color="auto"/>
                        <w:bottom w:val="none" w:sz="0" w:space="0" w:color="auto"/>
                        <w:right w:val="none" w:sz="0" w:space="0" w:color="auto"/>
                      </w:divBdr>
                      <w:divsChild>
                        <w:div w:id="1327902279">
                          <w:marLeft w:val="0"/>
                          <w:marRight w:val="0"/>
                          <w:marTop w:val="0"/>
                          <w:marBottom w:val="0"/>
                          <w:divBdr>
                            <w:top w:val="none" w:sz="0" w:space="0" w:color="auto"/>
                            <w:left w:val="none" w:sz="0" w:space="0" w:color="auto"/>
                            <w:bottom w:val="none" w:sz="0" w:space="0" w:color="auto"/>
                            <w:right w:val="none" w:sz="0" w:space="0" w:color="auto"/>
                          </w:divBdr>
                          <w:divsChild>
                            <w:div w:id="1397194486">
                              <w:marLeft w:val="0"/>
                              <w:marRight w:val="0"/>
                              <w:marTop w:val="0"/>
                              <w:marBottom w:val="0"/>
                              <w:divBdr>
                                <w:top w:val="none" w:sz="0" w:space="0" w:color="auto"/>
                                <w:left w:val="none" w:sz="0" w:space="0" w:color="auto"/>
                                <w:bottom w:val="none" w:sz="0" w:space="0" w:color="auto"/>
                                <w:right w:val="none" w:sz="0" w:space="0" w:color="auto"/>
                              </w:divBdr>
                              <w:divsChild>
                                <w:div w:id="880939014">
                                  <w:marLeft w:val="0"/>
                                  <w:marRight w:val="0"/>
                                  <w:marTop w:val="0"/>
                                  <w:marBottom w:val="0"/>
                                  <w:divBdr>
                                    <w:top w:val="none" w:sz="0" w:space="0" w:color="auto"/>
                                    <w:left w:val="none" w:sz="0" w:space="0" w:color="auto"/>
                                    <w:bottom w:val="none" w:sz="0" w:space="0" w:color="auto"/>
                                    <w:right w:val="none" w:sz="0" w:space="0" w:color="auto"/>
                                  </w:divBdr>
                                  <w:divsChild>
                                    <w:div w:id="294681687">
                                      <w:marLeft w:val="0"/>
                                      <w:marRight w:val="0"/>
                                      <w:marTop w:val="0"/>
                                      <w:marBottom w:val="0"/>
                                      <w:divBdr>
                                        <w:top w:val="none" w:sz="0" w:space="0" w:color="auto"/>
                                        <w:left w:val="none" w:sz="0" w:space="0" w:color="auto"/>
                                        <w:bottom w:val="none" w:sz="0" w:space="0" w:color="auto"/>
                                        <w:right w:val="none" w:sz="0" w:space="0" w:color="auto"/>
                                      </w:divBdr>
                                      <w:divsChild>
                                        <w:div w:id="464660446">
                                          <w:marLeft w:val="0"/>
                                          <w:marRight w:val="0"/>
                                          <w:marTop w:val="1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18542748">
      <w:bodyDiv w:val="1"/>
      <w:marLeft w:val="0"/>
      <w:marRight w:val="0"/>
      <w:marTop w:val="0"/>
      <w:marBottom w:val="0"/>
      <w:divBdr>
        <w:top w:val="none" w:sz="0" w:space="0" w:color="auto"/>
        <w:left w:val="none" w:sz="0" w:space="0" w:color="auto"/>
        <w:bottom w:val="none" w:sz="0" w:space="0" w:color="auto"/>
        <w:right w:val="none" w:sz="0" w:space="0" w:color="auto"/>
      </w:divBdr>
    </w:div>
    <w:div w:id="1519998583">
      <w:bodyDiv w:val="1"/>
      <w:marLeft w:val="0"/>
      <w:marRight w:val="0"/>
      <w:marTop w:val="0"/>
      <w:marBottom w:val="0"/>
      <w:divBdr>
        <w:top w:val="none" w:sz="0" w:space="0" w:color="auto"/>
        <w:left w:val="none" w:sz="0" w:space="0" w:color="auto"/>
        <w:bottom w:val="none" w:sz="0" w:space="0" w:color="auto"/>
        <w:right w:val="none" w:sz="0" w:space="0" w:color="auto"/>
      </w:divBdr>
    </w:div>
    <w:div w:id="1522551641">
      <w:bodyDiv w:val="1"/>
      <w:marLeft w:val="0"/>
      <w:marRight w:val="0"/>
      <w:marTop w:val="0"/>
      <w:marBottom w:val="0"/>
      <w:divBdr>
        <w:top w:val="none" w:sz="0" w:space="0" w:color="auto"/>
        <w:left w:val="none" w:sz="0" w:space="0" w:color="auto"/>
        <w:bottom w:val="none" w:sz="0" w:space="0" w:color="auto"/>
        <w:right w:val="none" w:sz="0" w:space="0" w:color="auto"/>
      </w:divBdr>
      <w:divsChild>
        <w:div w:id="1361398282">
          <w:marLeft w:val="0"/>
          <w:marRight w:val="0"/>
          <w:marTop w:val="0"/>
          <w:marBottom w:val="0"/>
          <w:divBdr>
            <w:top w:val="none" w:sz="0" w:space="0" w:color="auto"/>
            <w:left w:val="none" w:sz="0" w:space="0" w:color="auto"/>
            <w:bottom w:val="none" w:sz="0" w:space="0" w:color="auto"/>
            <w:right w:val="none" w:sz="0" w:space="0" w:color="auto"/>
          </w:divBdr>
          <w:divsChild>
            <w:div w:id="241913583">
              <w:marLeft w:val="0"/>
              <w:marRight w:val="0"/>
              <w:marTop w:val="0"/>
              <w:marBottom w:val="0"/>
              <w:divBdr>
                <w:top w:val="none" w:sz="0" w:space="0" w:color="auto"/>
                <w:left w:val="none" w:sz="0" w:space="0" w:color="auto"/>
                <w:bottom w:val="none" w:sz="0" w:space="0" w:color="auto"/>
                <w:right w:val="none" w:sz="0" w:space="0" w:color="auto"/>
              </w:divBdr>
              <w:divsChild>
                <w:div w:id="1596013406">
                  <w:marLeft w:val="0"/>
                  <w:marRight w:val="0"/>
                  <w:marTop w:val="0"/>
                  <w:marBottom w:val="0"/>
                  <w:divBdr>
                    <w:top w:val="none" w:sz="0" w:space="0" w:color="auto"/>
                    <w:left w:val="none" w:sz="0" w:space="0" w:color="auto"/>
                    <w:bottom w:val="none" w:sz="0" w:space="0" w:color="auto"/>
                    <w:right w:val="none" w:sz="0" w:space="0" w:color="auto"/>
                  </w:divBdr>
                  <w:divsChild>
                    <w:div w:id="316034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878751">
              <w:marLeft w:val="0"/>
              <w:marRight w:val="0"/>
              <w:marTop w:val="0"/>
              <w:marBottom w:val="0"/>
              <w:divBdr>
                <w:top w:val="none" w:sz="0" w:space="0" w:color="auto"/>
                <w:left w:val="none" w:sz="0" w:space="0" w:color="auto"/>
                <w:bottom w:val="none" w:sz="0" w:space="0" w:color="auto"/>
                <w:right w:val="none" w:sz="0" w:space="0" w:color="auto"/>
              </w:divBdr>
            </w:div>
          </w:divsChild>
        </w:div>
        <w:div w:id="1496535066">
          <w:marLeft w:val="0"/>
          <w:marRight w:val="0"/>
          <w:marTop w:val="0"/>
          <w:marBottom w:val="0"/>
          <w:divBdr>
            <w:top w:val="none" w:sz="0" w:space="0" w:color="auto"/>
            <w:left w:val="none" w:sz="0" w:space="0" w:color="auto"/>
            <w:bottom w:val="none" w:sz="0" w:space="0" w:color="auto"/>
            <w:right w:val="none" w:sz="0" w:space="0" w:color="auto"/>
          </w:divBdr>
          <w:divsChild>
            <w:div w:id="351877133">
              <w:marLeft w:val="0"/>
              <w:marRight w:val="0"/>
              <w:marTop w:val="0"/>
              <w:marBottom w:val="0"/>
              <w:divBdr>
                <w:top w:val="none" w:sz="0" w:space="0" w:color="auto"/>
                <w:left w:val="none" w:sz="0" w:space="0" w:color="auto"/>
                <w:bottom w:val="none" w:sz="0" w:space="0" w:color="auto"/>
                <w:right w:val="none" w:sz="0" w:space="0" w:color="auto"/>
              </w:divBdr>
              <w:divsChild>
                <w:div w:id="110516561">
                  <w:marLeft w:val="0"/>
                  <w:marRight w:val="0"/>
                  <w:marTop w:val="0"/>
                  <w:marBottom w:val="0"/>
                  <w:divBdr>
                    <w:top w:val="none" w:sz="0" w:space="0" w:color="auto"/>
                    <w:left w:val="none" w:sz="0" w:space="0" w:color="auto"/>
                    <w:bottom w:val="none" w:sz="0" w:space="0" w:color="auto"/>
                    <w:right w:val="none" w:sz="0" w:space="0" w:color="auto"/>
                  </w:divBdr>
                  <w:divsChild>
                    <w:div w:id="78415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335844">
              <w:marLeft w:val="0"/>
              <w:marRight w:val="0"/>
              <w:marTop w:val="0"/>
              <w:marBottom w:val="0"/>
              <w:divBdr>
                <w:top w:val="none" w:sz="0" w:space="0" w:color="auto"/>
                <w:left w:val="none" w:sz="0" w:space="0" w:color="auto"/>
                <w:bottom w:val="none" w:sz="0" w:space="0" w:color="auto"/>
                <w:right w:val="none" w:sz="0" w:space="0" w:color="auto"/>
              </w:divBdr>
            </w:div>
          </w:divsChild>
        </w:div>
        <w:div w:id="1497648852">
          <w:marLeft w:val="0"/>
          <w:marRight w:val="0"/>
          <w:marTop w:val="0"/>
          <w:marBottom w:val="0"/>
          <w:divBdr>
            <w:top w:val="none" w:sz="0" w:space="0" w:color="auto"/>
            <w:left w:val="none" w:sz="0" w:space="0" w:color="auto"/>
            <w:bottom w:val="none" w:sz="0" w:space="0" w:color="auto"/>
            <w:right w:val="none" w:sz="0" w:space="0" w:color="auto"/>
          </w:divBdr>
          <w:divsChild>
            <w:div w:id="382172694">
              <w:marLeft w:val="0"/>
              <w:marRight w:val="0"/>
              <w:marTop w:val="0"/>
              <w:marBottom w:val="0"/>
              <w:divBdr>
                <w:top w:val="none" w:sz="0" w:space="0" w:color="auto"/>
                <w:left w:val="none" w:sz="0" w:space="0" w:color="auto"/>
                <w:bottom w:val="none" w:sz="0" w:space="0" w:color="auto"/>
                <w:right w:val="none" w:sz="0" w:space="0" w:color="auto"/>
              </w:divBdr>
            </w:div>
            <w:div w:id="1821191190">
              <w:marLeft w:val="0"/>
              <w:marRight w:val="0"/>
              <w:marTop w:val="0"/>
              <w:marBottom w:val="0"/>
              <w:divBdr>
                <w:top w:val="none" w:sz="0" w:space="0" w:color="auto"/>
                <w:left w:val="none" w:sz="0" w:space="0" w:color="auto"/>
                <w:bottom w:val="none" w:sz="0" w:space="0" w:color="auto"/>
                <w:right w:val="none" w:sz="0" w:space="0" w:color="auto"/>
              </w:divBdr>
              <w:divsChild>
                <w:div w:id="1384062047">
                  <w:marLeft w:val="0"/>
                  <w:marRight w:val="0"/>
                  <w:marTop w:val="0"/>
                  <w:marBottom w:val="0"/>
                  <w:divBdr>
                    <w:top w:val="none" w:sz="0" w:space="0" w:color="auto"/>
                    <w:left w:val="none" w:sz="0" w:space="0" w:color="auto"/>
                    <w:bottom w:val="none" w:sz="0" w:space="0" w:color="auto"/>
                    <w:right w:val="none" w:sz="0" w:space="0" w:color="auto"/>
                  </w:divBdr>
                  <w:divsChild>
                    <w:div w:id="99322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3149738">
      <w:bodyDiv w:val="1"/>
      <w:marLeft w:val="0"/>
      <w:marRight w:val="0"/>
      <w:marTop w:val="0"/>
      <w:marBottom w:val="0"/>
      <w:divBdr>
        <w:top w:val="none" w:sz="0" w:space="0" w:color="auto"/>
        <w:left w:val="none" w:sz="0" w:space="0" w:color="auto"/>
        <w:bottom w:val="none" w:sz="0" w:space="0" w:color="auto"/>
        <w:right w:val="none" w:sz="0" w:space="0" w:color="auto"/>
      </w:divBdr>
    </w:div>
    <w:div w:id="1552158312">
      <w:bodyDiv w:val="1"/>
      <w:marLeft w:val="0"/>
      <w:marRight w:val="0"/>
      <w:marTop w:val="0"/>
      <w:marBottom w:val="0"/>
      <w:divBdr>
        <w:top w:val="none" w:sz="0" w:space="0" w:color="auto"/>
        <w:left w:val="none" w:sz="0" w:space="0" w:color="auto"/>
        <w:bottom w:val="none" w:sz="0" w:space="0" w:color="auto"/>
        <w:right w:val="none" w:sz="0" w:space="0" w:color="auto"/>
      </w:divBdr>
      <w:divsChild>
        <w:div w:id="90780598">
          <w:marLeft w:val="0"/>
          <w:marRight w:val="0"/>
          <w:marTop w:val="0"/>
          <w:marBottom w:val="240"/>
          <w:divBdr>
            <w:top w:val="none" w:sz="0" w:space="0" w:color="auto"/>
            <w:left w:val="none" w:sz="0" w:space="0" w:color="auto"/>
            <w:bottom w:val="none" w:sz="0" w:space="0" w:color="auto"/>
            <w:right w:val="none" w:sz="0" w:space="0" w:color="auto"/>
          </w:divBdr>
        </w:div>
      </w:divsChild>
    </w:div>
    <w:div w:id="1558316625">
      <w:bodyDiv w:val="1"/>
      <w:marLeft w:val="0"/>
      <w:marRight w:val="0"/>
      <w:marTop w:val="0"/>
      <w:marBottom w:val="0"/>
      <w:divBdr>
        <w:top w:val="none" w:sz="0" w:space="0" w:color="auto"/>
        <w:left w:val="none" w:sz="0" w:space="0" w:color="auto"/>
        <w:bottom w:val="none" w:sz="0" w:space="0" w:color="auto"/>
        <w:right w:val="none" w:sz="0" w:space="0" w:color="auto"/>
      </w:divBdr>
    </w:div>
    <w:div w:id="1560824945">
      <w:bodyDiv w:val="1"/>
      <w:marLeft w:val="0"/>
      <w:marRight w:val="0"/>
      <w:marTop w:val="0"/>
      <w:marBottom w:val="0"/>
      <w:divBdr>
        <w:top w:val="none" w:sz="0" w:space="0" w:color="auto"/>
        <w:left w:val="none" w:sz="0" w:space="0" w:color="auto"/>
        <w:bottom w:val="none" w:sz="0" w:space="0" w:color="auto"/>
        <w:right w:val="none" w:sz="0" w:space="0" w:color="auto"/>
      </w:divBdr>
    </w:div>
    <w:div w:id="1561866473">
      <w:bodyDiv w:val="1"/>
      <w:marLeft w:val="0"/>
      <w:marRight w:val="0"/>
      <w:marTop w:val="0"/>
      <w:marBottom w:val="0"/>
      <w:divBdr>
        <w:top w:val="none" w:sz="0" w:space="0" w:color="auto"/>
        <w:left w:val="none" w:sz="0" w:space="0" w:color="auto"/>
        <w:bottom w:val="none" w:sz="0" w:space="0" w:color="auto"/>
        <w:right w:val="none" w:sz="0" w:space="0" w:color="auto"/>
      </w:divBdr>
    </w:div>
    <w:div w:id="1563786663">
      <w:bodyDiv w:val="1"/>
      <w:marLeft w:val="0"/>
      <w:marRight w:val="0"/>
      <w:marTop w:val="0"/>
      <w:marBottom w:val="0"/>
      <w:divBdr>
        <w:top w:val="none" w:sz="0" w:space="0" w:color="auto"/>
        <w:left w:val="none" w:sz="0" w:space="0" w:color="auto"/>
        <w:bottom w:val="none" w:sz="0" w:space="0" w:color="auto"/>
        <w:right w:val="none" w:sz="0" w:space="0" w:color="auto"/>
      </w:divBdr>
      <w:divsChild>
        <w:div w:id="1059942195">
          <w:marLeft w:val="0"/>
          <w:marRight w:val="0"/>
          <w:marTop w:val="0"/>
          <w:marBottom w:val="0"/>
          <w:divBdr>
            <w:top w:val="none" w:sz="0" w:space="0" w:color="auto"/>
            <w:left w:val="none" w:sz="0" w:space="0" w:color="auto"/>
            <w:bottom w:val="none" w:sz="0" w:space="0" w:color="auto"/>
            <w:right w:val="none" w:sz="0" w:space="0" w:color="auto"/>
          </w:divBdr>
        </w:div>
        <w:div w:id="527183243">
          <w:marLeft w:val="0"/>
          <w:marRight w:val="0"/>
          <w:marTop w:val="0"/>
          <w:marBottom w:val="0"/>
          <w:divBdr>
            <w:top w:val="none" w:sz="0" w:space="0" w:color="auto"/>
            <w:left w:val="none" w:sz="0" w:space="0" w:color="auto"/>
            <w:bottom w:val="none" w:sz="0" w:space="0" w:color="auto"/>
            <w:right w:val="none" w:sz="0" w:space="0" w:color="auto"/>
          </w:divBdr>
        </w:div>
        <w:div w:id="952787150">
          <w:marLeft w:val="0"/>
          <w:marRight w:val="0"/>
          <w:marTop w:val="0"/>
          <w:marBottom w:val="0"/>
          <w:divBdr>
            <w:top w:val="none" w:sz="0" w:space="0" w:color="auto"/>
            <w:left w:val="none" w:sz="0" w:space="0" w:color="auto"/>
            <w:bottom w:val="none" w:sz="0" w:space="0" w:color="auto"/>
            <w:right w:val="none" w:sz="0" w:space="0" w:color="auto"/>
          </w:divBdr>
        </w:div>
      </w:divsChild>
    </w:div>
    <w:div w:id="1566986228">
      <w:bodyDiv w:val="1"/>
      <w:marLeft w:val="0"/>
      <w:marRight w:val="0"/>
      <w:marTop w:val="0"/>
      <w:marBottom w:val="0"/>
      <w:divBdr>
        <w:top w:val="none" w:sz="0" w:space="0" w:color="auto"/>
        <w:left w:val="none" w:sz="0" w:space="0" w:color="auto"/>
        <w:bottom w:val="none" w:sz="0" w:space="0" w:color="auto"/>
        <w:right w:val="none" w:sz="0" w:space="0" w:color="auto"/>
      </w:divBdr>
    </w:div>
    <w:div w:id="1580402769">
      <w:bodyDiv w:val="1"/>
      <w:marLeft w:val="0"/>
      <w:marRight w:val="0"/>
      <w:marTop w:val="0"/>
      <w:marBottom w:val="0"/>
      <w:divBdr>
        <w:top w:val="none" w:sz="0" w:space="0" w:color="auto"/>
        <w:left w:val="none" w:sz="0" w:space="0" w:color="auto"/>
        <w:bottom w:val="none" w:sz="0" w:space="0" w:color="auto"/>
        <w:right w:val="none" w:sz="0" w:space="0" w:color="auto"/>
      </w:divBdr>
    </w:div>
    <w:div w:id="1592424567">
      <w:bodyDiv w:val="1"/>
      <w:marLeft w:val="0"/>
      <w:marRight w:val="0"/>
      <w:marTop w:val="0"/>
      <w:marBottom w:val="0"/>
      <w:divBdr>
        <w:top w:val="none" w:sz="0" w:space="0" w:color="auto"/>
        <w:left w:val="none" w:sz="0" w:space="0" w:color="auto"/>
        <w:bottom w:val="none" w:sz="0" w:space="0" w:color="auto"/>
        <w:right w:val="none" w:sz="0" w:space="0" w:color="auto"/>
      </w:divBdr>
      <w:divsChild>
        <w:div w:id="1107698880">
          <w:marLeft w:val="0"/>
          <w:marRight w:val="0"/>
          <w:marTop w:val="0"/>
          <w:marBottom w:val="0"/>
          <w:divBdr>
            <w:top w:val="none" w:sz="0" w:space="0" w:color="auto"/>
            <w:left w:val="none" w:sz="0" w:space="0" w:color="auto"/>
            <w:bottom w:val="none" w:sz="0" w:space="0" w:color="auto"/>
            <w:right w:val="none" w:sz="0" w:space="0" w:color="auto"/>
          </w:divBdr>
          <w:divsChild>
            <w:div w:id="1391225572">
              <w:marLeft w:val="0"/>
              <w:marRight w:val="0"/>
              <w:marTop w:val="0"/>
              <w:marBottom w:val="0"/>
              <w:divBdr>
                <w:top w:val="none" w:sz="0" w:space="0" w:color="auto"/>
                <w:left w:val="none" w:sz="0" w:space="0" w:color="auto"/>
                <w:bottom w:val="none" w:sz="0" w:space="0" w:color="auto"/>
                <w:right w:val="none" w:sz="0" w:space="0" w:color="auto"/>
              </w:divBdr>
            </w:div>
          </w:divsChild>
        </w:div>
        <w:div w:id="1726250853">
          <w:marLeft w:val="0"/>
          <w:marRight w:val="0"/>
          <w:marTop w:val="0"/>
          <w:marBottom w:val="0"/>
          <w:divBdr>
            <w:top w:val="none" w:sz="0" w:space="0" w:color="auto"/>
            <w:left w:val="none" w:sz="0" w:space="0" w:color="auto"/>
            <w:bottom w:val="none" w:sz="0" w:space="0" w:color="auto"/>
            <w:right w:val="none" w:sz="0" w:space="0" w:color="auto"/>
          </w:divBdr>
        </w:div>
        <w:div w:id="1926842512">
          <w:marLeft w:val="0"/>
          <w:marRight w:val="0"/>
          <w:marTop w:val="0"/>
          <w:marBottom w:val="0"/>
          <w:divBdr>
            <w:top w:val="none" w:sz="0" w:space="0" w:color="auto"/>
            <w:left w:val="none" w:sz="0" w:space="0" w:color="auto"/>
            <w:bottom w:val="none" w:sz="0" w:space="0" w:color="auto"/>
            <w:right w:val="none" w:sz="0" w:space="0" w:color="auto"/>
          </w:divBdr>
          <w:divsChild>
            <w:div w:id="944388550">
              <w:marLeft w:val="0"/>
              <w:marRight w:val="0"/>
              <w:marTop w:val="0"/>
              <w:marBottom w:val="0"/>
              <w:divBdr>
                <w:top w:val="none" w:sz="0" w:space="0" w:color="auto"/>
                <w:left w:val="none" w:sz="0" w:space="0" w:color="auto"/>
                <w:bottom w:val="none" w:sz="0" w:space="0" w:color="auto"/>
                <w:right w:val="none" w:sz="0" w:space="0" w:color="auto"/>
              </w:divBdr>
            </w:div>
          </w:divsChild>
        </w:div>
        <w:div w:id="929892952">
          <w:marLeft w:val="0"/>
          <w:marRight w:val="0"/>
          <w:marTop w:val="0"/>
          <w:marBottom w:val="0"/>
          <w:divBdr>
            <w:top w:val="none" w:sz="0" w:space="0" w:color="auto"/>
            <w:left w:val="none" w:sz="0" w:space="0" w:color="auto"/>
            <w:bottom w:val="none" w:sz="0" w:space="0" w:color="auto"/>
            <w:right w:val="none" w:sz="0" w:space="0" w:color="auto"/>
          </w:divBdr>
          <w:divsChild>
            <w:div w:id="502476087">
              <w:marLeft w:val="0"/>
              <w:marRight w:val="0"/>
              <w:marTop w:val="0"/>
              <w:marBottom w:val="0"/>
              <w:divBdr>
                <w:top w:val="none" w:sz="0" w:space="0" w:color="auto"/>
                <w:left w:val="none" w:sz="0" w:space="0" w:color="auto"/>
                <w:bottom w:val="none" w:sz="0" w:space="0" w:color="auto"/>
                <w:right w:val="none" w:sz="0" w:space="0" w:color="auto"/>
              </w:divBdr>
              <w:divsChild>
                <w:div w:id="1574974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3412561">
      <w:bodyDiv w:val="1"/>
      <w:marLeft w:val="0"/>
      <w:marRight w:val="0"/>
      <w:marTop w:val="0"/>
      <w:marBottom w:val="0"/>
      <w:divBdr>
        <w:top w:val="none" w:sz="0" w:space="0" w:color="auto"/>
        <w:left w:val="none" w:sz="0" w:space="0" w:color="auto"/>
        <w:bottom w:val="none" w:sz="0" w:space="0" w:color="auto"/>
        <w:right w:val="none" w:sz="0" w:space="0" w:color="auto"/>
      </w:divBdr>
    </w:div>
    <w:div w:id="1608389491">
      <w:bodyDiv w:val="1"/>
      <w:marLeft w:val="0"/>
      <w:marRight w:val="0"/>
      <w:marTop w:val="0"/>
      <w:marBottom w:val="0"/>
      <w:divBdr>
        <w:top w:val="none" w:sz="0" w:space="0" w:color="auto"/>
        <w:left w:val="none" w:sz="0" w:space="0" w:color="auto"/>
        <w:bottom w:val="none" w:sz="0" w:space="0" w:color="auto"/>
        <w:right w:val="none" w:sz="0" w:space="0" w:color="auto"/>
      </w:divBdr>
    </w:div>
    <w:div w:id="1611161116">
      <w:bodyDiv w:val="1"/>
      <w:marLeft w:val="0"/>
      <w:marRight w:val="0"/>
      <w:marTop w:val="0"/>
      <w:marBottom w:val="0"/>
      <w:divBdr>
        <w:top w:val="none" w:sz="0" w:space="0" w:color="auto"/>
        <w:left w:val="none" w:sz="0" w:space="0" w:color="auto"/>
        <w:bottom w:val="none" w:sz="0" w:space="0" w:color="auto"/>
        <w:right w:val="none" w:sz="0" w:space="0" w:color="auto"/>
      </w:divBdr>
    </w:div>
    <w:div w:id="1616404144">
      <w:bodyDiv w:val="1"/>
      <w:marLeft w:val="0"/>
      <w:marRight w:val="0"/>
      <w:marTop w:val="0"/>
      <w:marBottom w:val="0"/>
      <w:divBdr>
        <w:top w:val="none" w:sz="0" w:space="0" w:color="auto"/>
        <w:left w:val="none" w:sz="0" w:space="0" w:color="auto"/>
        <w:bottom w:val="none" w:sz="0" w:space="0" w:color="auto"/>
        <w:right w:val="none" w:sz="0" w:space="0" w:color="auto"/>
      </w:divBdr>
    </w:div>
    <w:div w:id="1618026668">
      <w:bodyDiv w:val="1"/>
      <w:marLeft w:val="0"/>
      <w:marRight w:val="0"/>
      <w:marTop w:val="0"/>
      <w:marBottom w:val="0"/>
      <w:divBdr>
        <w:top w:val="none" w:sz="0" w:space="0" w:color="auto"/>
        <w:left w:val="none" w:sz="0" w:space="0" w:color="auto"/>
        <w:bottom w:val="none" w:sz="0" w:space="0" w:color="auto"/>
        <w:right w:val="none" w:sz="0" w:space="0" w:color="auto"/>
      </w:divBdr>
    </w:div>
    <w:div w:id="1628971896">
      <w:bodyDiv w:val="1"/>
      <w:marLeft w:val="0"/>
      <w:marRight w:val="0"/>
      <w:marTop w:val="0"/>
      <w:marBottom w:val="0"/>
      <w:divBdr>
        <w:top w:val="none" w:sz="0" w:space="0" w:color="auto"/>
        <w:left w:val="none" w:sz="0" w:space="0" w:color="auto"/>
        <w:bottom w:val="none" w:sz="0" w:space="0" w:color="auto"/>
        <w:right w:val="none" w:sz="0" w:space="0" w:color="auto"/>
      </w:divBdr>
    </w:div>
    <w:div w:id="1642270603">
      <w:bodyDiv w:val="1"/>
      <w:marLeft w:val="0"/>
      <w:marRight w:val="0"/>
      <w:marTop w:val="0"/>
      <w:marBottom w:val="0"/>
      <w:divBdr>
        <w:top w:val="none" w:sz="0" w:space="0" w:color="auto"/>
        <w:left w:val="none" w:sz="0" w:space="0" w:color="auto"/>
        <w:bottom w:val="none" w:sz="0" w:space="0" w:color="auto"/>
        <w:right w:val="none" w:sz="0" w:space="0" w:color="auto"/>
      </w:divBdr>
      <w:divsChild>
        <w:div w:id="1753624782">
          <w:marLeft w:val="0"/>
          <w:marRight w:val="0"/>
          <w:marTop w:val="0"/>
          <w:marBottom w:val="0"/>
          <w:divBdr>
            <w:top w:val="none" w:sz="0" w:space="0" w:color="auto"/>
            <w:left w:val="none" w:sz="0" w:space="0" w:color="auto"/>
            <w:bottom w:val="none" w:sz="0" w:space="0" w:color="auto"/>
            <w:right w:val="none" w:sz="0" w:space="0" w:color="auto"/>
          </w:divBdr>
        </w:div>
      </w:divsChild>
    </w:div>
    <w:div w:id="1646088385">
      <w:bodyDiv w:val="1"/>
      <w:marLeft w:val="0"/>
      <w:marRight w:val="0"/>
      <w:marTop w:val="0"/>
      <w:marBottom w:val="0"/>
      <w:divBdr>
        <w:top w:val="none" w:sz="0" w:space="0" w:color="auto"/>
        <w:left w:val="none" w:sz="0" w:space="0" w:color="auto"/>
        <w:bottom w:val="none" w:sz="0" w:space="0" w:color="auto"/>
        <w:right w:val="none" w:sz="0" w:space="0" w:color="auto"/>
      </w:divBdr>
    </w:div>
    <w:div w:id="1648902296">
      <w:bodyDiv w:val="1"/>
      <w:marLeft w:val="0"/>
      <w:marRight w:val="0"/>
      <w:marTop w:val="0"/>
      <w:marBottom w:val="0"/>
      <w:divBdr>
        <w:top w:val="none" w:sz="0" w:space="0" w:color="auto"/>
        <w:left w:val="none" w:sz="0" w:space="0" w:color="auto"/>
        <w:bottom w:val="none" w:sz="0" w:space="0" w:color="auto"/>
        <w:right w:val="none" w:sz="0" w:space="0" w:color="auto"/>
      </w:divBdr>
    </w:div>
    <w:div w:id="1661616411">
      <w:bodyDiv w:val="1"/>
      <w:marLeft w:val="0"/>
      <w:marRight w:val="0"/>
      <w:marTop w:val="0"/>
      <w:marBottom w:val="0"/>
      <w:divBdr>
        <w:top w:val="none" w:sz="0" w:space="0" w:color="auto"/>
        <w:left w:val="none" w:sz="0" w:space="0" w:color="auto"/>
        <w:bottom w:val="none" w:sz="0" w:space="0" w:color="auto"/>
        <w:right w:val="none" w:sz="0" w:space="0" w:color="auto"/>
      </w:divBdr>
    </w:div>
    <w:div w:id="1683244003">
      <w:bodyDiv w:val="1"/>
      <w:marLeft w:val="0"/>
      <w:marRight w:val="0"/>
      <w:marTop w:val="0"/>
      <w:marBottom w:val="0"/>
      <w:divBdr>
        <w:top w:val="none" w:sz="0" w:space="0" w:color="auto"/>
        <w:left w:val="none" w:sz="0" w:space="0" w:color="auto"/>
        <w:bottom w:val="none" w:sz="0" w:space="0" w:color="auto"/>
        <w:right w:val="none" w:sz="0" w:space="0" w:color="auto"/>
      </w:divBdr>
    </w:div>
    <w:div w:id="1690374762">
      <w:bodyDiv w:val="1"/>
      <w:marLeft w:val="0"/>
      <w:marRight w:val="0"/>
      <w:marTop w:val="0"/>
      <w:marBottom w:val="0"/>
      <w:divBdr>
        <w:top w:val="none" w:sz="0" w:space="0" w:color="auto"/>
        <w:left w:val="none" w:sz="0" w:space="0" w:color="auto"/>
        <w:bottom w:val="none" w:sz="0" w:space="0" w:color="auto"/>
        <w:right w:val="none" w:sz="0" w:space="0" w:color="auto"/>
      </w:divBdr>
      <w:divsChild>
        <w:div w:id="1411655692">
          <w:marLeft w:val="0"/>
          <w:marRight w:val="0"/>
          <w:marTop w:val="0"/>
          <w:marBottom w:val="336"/>
          <w:divBdr>
            <w:top w:val="none" w:sz="0" w:space="0" w:color="auto"/>
            <w:left w:val="none" w:sz="0" w:space="0" w:color="auto"/>
            <w:bottom w:val="none" w:sz="0" w:space="0" w:color="auto"/>
            <w:right w:val="none" w:sz="0" w:space="0" w:color="auto"/>
          </w:divBdr>
        </w:div>
      </w:divsChild>
    </w:div>
    <w:div w:id="1695379250">
      <w:bodyDiv w:val="1"/>
      <w:marLeft w:val="0"/>
      <w:marRight w:val="0"/>
      <w:marTop w:val="0"/>
      <w:marBottom w:val="0"/>
      <w:divBdr>
        <w:top w:val="none" w:sz="0" w:space="0" w:color="auto"/>
        <w:left w:val="none" w:sz="0" w:space="0" w:color="auto"/>
        <w:bottom w:val="none" w:sz="0" w:space="0" w:color="auto"/>
        <w:right w:val="none" w:sz="0" w:space="0" w:color="auto"/>
      </w:divBdr>
    </w:div>
    <w:div w:id="1699311005">
      <w:bodyDiv w:val="1"/>
      <w:marLeft w:val="0"/>
      <w:marRight w:val="0"/>
      <w:marTop w:val="0"/>
      <w:marBottom w:val="0"/>
      <w:divBdr>
        <w:top w:val="none" w:sz="0" w:space="0" w:color="auto"/>
        <w:left w:val="none" w:sz="0" w:space="0" w:color="auto"/>
        <w:bottom w:val="none" w:sz="0" w:space="0" w:color="auto"/>
        <w:right w:val="none" w:sz="0" w:space="0" w:color="auto"/>
      </w:divBdr>
    </w:div>
    <w:div w:id="1713185073">
      <w:bodyDiv w:val="1"/>
      <w:marLeft w:val="0"/>
      <w:marRight w:val="0"/>
      <w:marTop w:val="0"/>
      <w:marBottom w:val="0"/>
      <w:divBdr>
        <w:top w:val="none" w:sz="0" w:space="0" w:color="auto"/>
        <w:left w:val="none" w:sz="0" w:space="0" w:color="auto"/>
        <w:bottom w:val="none" w:sz="0" w:space="0" w:color="auto"/>
        <w:right w:val="none" w:sz="0" w:space="0" w:color="auto"/>
      </w:divBdr>
    </w:div>
    <w:div w:id="1715694413">
      <w:bodyDiv w:val="1"/>
      <w:marLeft w:val="0"/>
      <w:marRight w:val="0"/>
      <w:marTop w:val="0"/>
      <w:marBottom w:val="0"/>
      <w:divBdr>
        <w:top w:val="none" w:sz="0" w:space="0" w:color="auto"/>
        <w:left w:val="none" w:sz="0" w:space="0" w:color="auto"/>
        <w:bottom w:val="none" w:sz="0" w:space="0" w:color="auto"/>
        <w:right w:val="none" w:sz="0" w:space="0" w:color="auto"/>
      </w:divBdr>
    </w:div>
    <w:div w:id="1717269818">
      <w:bodyDiv w:val="1"/>
      <w:marLeft w:val="0"/>
      <w:marRight w:val="0"/>
      <w:marTop w:val="0"/>
      <w:marBottom w:val="0"/>
      <w:divBdr>
        <w:top w:val="none" w:sz="0" w:space="0" w:color="auto"/>
        <w:left w:val="none" w:sz="0" w:space="0" w:color="auto"/>
        <w:bottom w:val="none" w:sz="0" w:space="0" w:color="auto"/>
        <w:right w:val="none" w:sz="0" w:space="0" w:color="auto"/>
      </w:divBdr>
      <w:divsChild>
        <w:div w:id="995961288">
          <w:marLeft w:val="0"/>
          <w:marRight w:val="0"/>
          <w:marTop w:val="0"/>
          <w:marBottom w:val="0"/>
          <w:divBdr>
            <w:top w:val="none" w:sz="0" w:space="0" w:color="auto"/>
            <w:left w:val="none" w:sz="0" w:space="0" w:color="auto"/>
            <w:bottom w:val="none" w:sz="0" w:space="0" w:color="auto"/>
            <w:right w:val="none" w:sz="0" w:space="0" w:color="auto"/>
          </w:divBdr>
          <w:divsChild>
            <w:div w:id="43068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090290">
      <w:bodyDiv w:val="1"/>
      <w:marLeft w:val="0"/>
      <w:marRight w:val="0"/>
      <w:marTop w:val="0"/>
      <w:marBottom w:val="0"/>
      <w:divBdr>
        <w:top w:val="none" w:sz="0" w:space="0" w:color="auto"/>
        <w:left w:val="none" w:sz="0" w:space="0" w:color="auto"/>
        <w:bottom w:val="none" w:sz="0" w:space="0" w:color="auto"/>
        <w:right w:val="none" w:sz="0" w:space="0" w:color="auto"/>
      </w:divBdr>
    </w:div>
    <w:div w:id="1751921968">
      <w:bodyDiv w:val="1"/>
      <w:marLeft w:val="0"/>
      <w:marRight w:val="0"/>
      <w:marTop w:val="0"/>
      <w:marBottom w:val="0"/>
      <w:divBdr>
        <w:top w:val="none" w:sz="0" w:space="0" w:color="auto"/>
        <w:left w:val="none" w:sz="0" w:space="0" w:color="auto"/>
        <w:bottom w:val="none" w:sz="0" w:space="0" w:color="auto"/>
        <w:right w:val="none" w:sz="0" w:space="0" w:color="auto"/>
      </w:divBdr>
      <w:divsChild>
        <w:div w:id="1116800237">
          <w:marLeft w:val="0"/>
          <w:marRight w:val="0"/>
          <w:marTop w:val="0"/>
          <w:marBottom w:val="408"/>
          <w:divBdr>
            <w:top w:val="none" w:sz="0" w:space="0" w:color="auto"/>
            <w:left w:val="none" w:sz="0" w:space="0" w:color="auto"/>
            <w:bottom w:val="none" w:sz="0" w:space="0" w:color="auto"/>
            <w:right w:val="none" w:sz="0" w:space="0" w:color="auto"/>
          </w:divBdr>
        </w:div>
        <w:div w:id="297609213">
          <w:marLeft w:val="0"/>
          <w:marRight w:val="0"/>
          <w:marTop w:val="0"/>
          <w:marBottom w:val="408"/>
          <w:divBdr>
            <w:top w:val="none" w:sz="0" w:space="0" w:color="auto"/>
            <w:left w:val="none" w:sz="0" w:space="0" w:color="auto"/>
            <w:bottom w:val="none" w:sz="0" w:space="0" w:color="auto"/>
            <w:right w:val="none" w:sz="0" w:space="0" w:color="auto"/>
          </w:divBdr>
        </w:div>
        <w:div w:id="627517625">
          <w:marLeft w:val="0"/>
          <w:marRight w:val="0"/>
          <w:marTop w:val="0"/>
          <w:marBottom w:val="408"/>
          <w:divBdr>
            <w:top w:val="none" w:sz="0" w:space="0" w:color="auto"/>
            <w:left w:val="none" w:sz="0" w:space="0" w:color="auto"/>
            <w:bottom w:val="none" w:sz="0" w:space="0" w:color="auto"/>
            <w:right w:val="none" w:sz="0" w:space="0" w:color="auto"/>
          </w:divBdr>
        </w:div>
      </w:divsChild>
    </w:div>
    <w:div w:id="1754937703">
      <w:bodyDiv w:val="1"/>
      <w:marLeft w:val="0"/>
      <w:marRight w:val="0"/>
      <w:marTop w:val="0"/>
      <w:marBottom w:val="0"/>
      <w:divBdr>
        <w:top w:val="none" w:sz="0" w:space="0" w:color="auto"/>
        <w:left w:val="none" w:sz="0" w:space="0" w:color="auto"/>
        <w:bottom w:val="none" w:sz="0" w:space="0" w:color="auto"/>
        <w:right w:val="none" w:sz="0" w:space="0" w:color="auto"/>
      </w:divBdr>
    </w:div>
    <w:div w:id="1760903714">
      <w:bodyDiv w:val="1"/>
      <w:marLeft w:val="0"/>
      <w:marRight w:val="0"/>
      <w:marTop w:val="0"/>
      <w:marBottom w:val="0"/>
      <w:divBdr>
        <w:top w:val="none" w:sz="0" w:space="0" w:color="auto"/>
        <w:left w:val="none" w:sz="0" w:space="0" w:color="auto"/>
        <w:bottom w:val="none" w:sz="0" w:space="0" w:color="auto"/>
        <w:right w:val="none" w:sz="0" w:space="0" w:color="auto"/>
      </w:divBdr>
    </w:div>
    <w:div w:id="1775590534">
      <w:bodyDiv w:val="1"/>
      <w:marLeft w:val="0"/>
      <w:marRight w:val="0"/>
      <w:marTop w:val="0"/>
      <w:marBottom w:val="0"/>
      <w:divBdr>
        <w:top w:val="none" w:sz="0" w:space="0" w:color="auto"/>
        <w:left w:val="none" w:sz="0" w:space="0" w:color="auto"/>
        <w:bottom w:val="none" w:sz="0" w:space="0" w:color="auto"/>
        <w:right w:val="none" w:sz="0" w:space="0" w:color="auto"/>
      </w:divBdr>
      <w:divsChild>
        <w:div w:id="440883552">
          <w:marLeft w:val="0"/>
          <w:marRight w:val="0"/>
          <w:marTop w:val="0"/>
          <w:marBottom w:val="0"/>
          <w:divBdr>
            <w:top w:val="none" w:sz="0" w:space="0" w:color="auto"/>
            <w:left w:val="none" w:sz="0" w:space="0" w:color="auto"/>
            <w:bottom w:val="none" w:sz="0" w:space="0" w:color="auto"/>
            <w:right w:val="none" w:sz="0" w:space="0" w:color="auto"/>
          </w:divBdr>
          <w:divsChild>
            <w:div w:id="54278692">
              <w:marLeft w:val="0"/>
              <w:marRight w:val="0"/>
              <w:marTop w:val="0"/>
              <w:marBottom w:val="0"/>
              <w:divBdr>
                <w:top w:val="none" w:sz="0" w:space="0" w:color="auto"/>
                <w:left w:val="none" w:sz="0" w:space="0" w:color="auto"/>
                <w:bottom w:val="none" w:sz="0" w:space="0" w:color="auto"/>
                <w:right w:val="none" w:sz="0" w:space="0" w:color="auto"/>
              </w:divBdr>
            </w:div>
            <w:div w:id="73817468">
              <w:marLeft w:val="0"/>
              <w:marRight w:val="0"/>
              <w:marTop w:val="0"/>
              <w:marBottom w:val="0"/>
              <w:divBdr>
                <w:top w:val="none" w:sz="0" w:space="0" w:color="auto"/>
                <w:left w:val="none" w:sz="0" w:space="0" w:color="auto"/>
                <w:bottom w:val="none" w:sz="0" w:space="0" w:color="auto"/>
                <w:right w:val="none" w:sz="0" w:space="0" w:color="auto"/>
              </w:divBdr>
            </w:div>
            <w:div w:id="78790322">
              <w:marLeft w:val="0"/>
              <w:marRight w:val="0"/>
              <w:marTop w:val="0"/>
              <w:marBottom w:val="0"/>
              <w:divBdr>
                <w:top w:val="none" w:sz="0" w:space="0" w:color="auto"/>
                <w:left w:val="none" w:sz="0" w:space="0" w:color="auto"/>
                <w:bottom w:val="none" w:sz="0" w:space="0" w:color="auto"/>
                <w:right w:val="none" w:sz="0" w:space="0" w:color="auto"/>
              </w:divBdr>
            </w:div>
            <w:div w:id="135949329">
              <w:marLeft w:val="0"/>
              <w:marRight w:val="0"/>
              <w:marTop w:val="0"/>
              <w:marBottom w:val="0"/>
              <w:divBdr>
                <w:top w:val="none" w:sz="0" w:space="0" w:color="auto"/>
                <w:left w:val="none" w:sz="0" w:space="0" w:color="auto"/>
                <w:bottom w:val="none" w:sz="0" w:space="0" w:color="auto"/>
                <w:right w:val="none" w:sz="0" w:space="0" w:color="auto"/>
              </w:divBdr>
            </w:div>
            <w:div w:id="228424663">
              <w:marLeft w:val="0"/>
              <w:marRight w:val="0"/>
              <w:marTop w:val="0"/>
              <w:marBottom w:val="0"/>
              <w:divBdr>
                <w:top w:val="none" w:sz="0" w:space="0" w:color="auto"/>
                <w:left w:val="none" w:sz="0" w:space="0" w:color="auto"/>
                <w:bottom w:val="none" w:sz="0" w:space="0" w:color="auto"/>
                <w:right w:val="none" w:sz="0" w:space="0" w:color="auto"/>
              </w:divBdr>
            </w:div>
            <w:div w:id="265239141">
              <w:marLeft w:val="0"/>
              <w:marRight w:val="0"/>
              <w:marTop w:val="0"/>
              <w:marBottom w:val="0"/>
              <w:divBdr>
                <w:top w:val="none" w:sz="0" w:space="0" w:color="auto"/>
                <w:left w:val="none" w:sz="0" w:space="0" w:color="auto"/>
                <w:bottom w:val="none" w:sz="0" w:space="0" w:color="auto"/>
                <w:right w:val="none" w:sz="0" w:space="0" w:color="auto"/>
              </w:divBdr>
            </w:div>
            <w:div w:id="326834478">
              <w:marLeft w:val="0"/>
              <w:marRight w:val="0"/>
              <w:marTop w:val="0"/>
              <w:marBottom w:val="0"/>
              <w:divBdr>
                <w:top w:val="none" w:sz="0" w:space="0" w:color="auto"/>
                <w:left w:val="none" w:sz="0" w:space="0" w:color="auto"/>
                <w:bottom w:val="none" w:sz="0" w:space="0" w:color="auto"/>
                <w:right w:val="none" w:sz="0" w:space="0" w:color="auto"/>
              </w:divBdr>
            </w:div>
            <w:div w:id="365133602">
              <w:marLeft w:val="0"/>
              <w:marRight w:val="0"/>
              <w:marTop w:val="0"/>
              <w:marBottom w:val="0"/>
              <w:divBdr>
                <w:top w:val="none" w:sz="0" w:space="0" w:color="auto"/>
                <w:left w:val="none" w:sz="0" w:space="0" w:color="auto"/>
                <w:bottom w:val="none" w:sz="0" w:space="0" w:color="auto"/>
                <w:right w:val="none" w:sz="0" w:space="0" w:color="auto"/>
              </w:divBdr>
            </w:div>
            <w:div w:id="443772672">
              <w:marLeft w:val="0"/>
              <w:marRight w:val="0"/>
              <w:marTop w:val="0"/>
              <w:marBottom w:val="0"/>
              <w:divBdr>
                <w:top w:val="none" w:sz="0" w:space="0" w:color="auto"/>
                <w:left w:val="none" w:sz="0" w:space="0" w:color="auto"/>
                <w:bottom w:val="none" w:sz="0" w:space="0" w:color="auto"/>
                <w:right w:val="none" w:sz="0" w:space="0" w:color="auto"/>
              </w:divBdr>
            </w:div>
            <w:div w:id="493493070">
              <w:marLeft w:val="0"/>
              <w:marRight w:val="0"/>
              <w:marTop w:val="0"/>
              <w:marBottom w:val="0"/>
              <w:divBdr>
                <w:top w:val="none" w:sz="0" w:space="0" w:color="auto"/>
                <w:left w:val="none" w:sz="0" w:space="0" w:color="auto"/>
                <w:bottom w:val="none" w:sz="0" w:space="0" w:color="auto"/>
                <w:right w:val="none" w:sz="0" w:space="0" w:color="auto"/>
              </w:divBdr>
            </w:div>
            <w:div w:id="497699511">
              <w:marLeft w:val="0"/>
              <w:marRight w:val="0"/>
              <w:marTop w:val="0"/>
              <w:marBottom w:val="0"/>
              <w:divBdr>
                <w:top w:val="none" w:sz="0" w:space="0" w:color="auto"/>
                <w:left w:val="none" w:sz="0" w:space="0" w:color="auto"/>
                <w:bottom w:val="none" w:sz="0" w:space="0" w:color="auto"/>
                <w:right w:val="none" w:sz="0" w:space="0" w:color="auto"/>
              </w:divBdr>
            </w:div>
            <w:div w:id="557787241">
              <w:marLeft w:val="0"/>
              <w:marRight w:val="0"/>
              <w:marTop w:val="0"/>
              <w:marBottom w:val="0"/>
              <w:divBdr>
                <w:top w:val="none" w:sz="0" w:space="0" w:color="auto"/>
                <w:left w:val="none" w:sz="0" w:space="0" w:color="auto"/>
                <w:bottom w:val="none" w:sz="0" w:space="0" w:color="auto"/>
                <w:right w:val="none" w:sz="0" w:space="0" w:color="auto"/>
              </w:divBdr>
            </w:div>
            <w:div w:id="784420859">
              <w:marLeft w:val="0"/>
              <w:marRight w:val="0"/>
              <w:marTop w:val="0"/>
              <w:marBottom w:val="0"/>
              <w:divBdr>
                <w:top w:val="none" w:sz="0" w:space="0" w:color="auto"/>
                <w:left w:val="none" w:sz="0" w:space="0" w:color="auto"/>
                <w:bottom w:val="none" w:sz="0" w:space="0" w:color="auto"/>
                <w:right w:val="none" w:sz="0" w:space="0" w:color="auto"/>
              </w:divBdr>
            </w:div>
            <w:div w:id="797534509">
              <w:marLeft w:val="0"/>
              <w:marRight w:val="0"/>
              <w:marTop w:val="0"/>
              <w:marBottom w:val="0"/>
              <w:divBdr>
                <w:top w:val="none" w:sz="0" w:space="0" w:color="auto"/>
                <w:left w:val="none" w:sz="0" w:space="0" w:color="auto"/>
                <w:bottom w:val="none" w:sz="0" w:space="0" w:color="auto"/>
                <w:right w:val="none" w:sz="0" w:space="0" w:color="auto"/>
              </w:divBdr>
            </w:div>
            <w:div w:id="1155142142">
              <w:marLeft w:val="0"/>
              <w:marRight w:val="0"/>
              <w:marTop w:val="0"/>
              <w:marBottom w:val="0"/>
              <w:divBdr>
                <w:top w:val="none" w:sz="0" w:space="0" w:color="auto"/>
                <w:left w:val="none" w:sz="0" w:space="0" w:color="auto"/>
                <w:bottom w:val="none" w:sz="0" w:space="0" w:color="auto"/>
                <w:right w:val="none" w:sz="0" w:space="0" w:color="auto"/>
              </w:divBdr>
            </w:div>
            <w:div w:id="1178810951">
              <w:marLeft w:val="0"/>
              <w:marRight w:val="0"/>
              <w:marTop w:val="0"/>
              <w:marBottom w:val="0"/>
              <w:divBdr>
                <w:top w:val="none" w:sz="0" w:space="0" w:color="auto"/>
                <w:left w:val="none" w:sz="0" w:space="0" w:color="auto"/>
                <w:bottom w:val="none" w:sz="0" w:space="0" w:color="auto"/>
                <w:right w:val="none" w:sz="0" w:space="0" w:color="auto"/>
              </w:divBdr>
            </w:div>
            <w:div w:id="1266958278">
              <w:marLeft w:val="0"/>
              <w:marRight w:val="0"/>
              <w:marTop w:val="0"/>
              <w:marBottom w:val="0"/>
              <w:divBdr>
                <w:top w:val="none" w:sz="0" w:space="0" w:color="auto"/>
                <w:left w:val="none" w:sz="0" w:space="0" w:color="auto"/>
                <w:bottom w:val="none" w:sz="0" w:space="0" w:color="auto"/>
                <w:right w:val="none" w:sz="0" w:space="0" w:color="auto"/>
              </w:divBdr>
            </w:div>
            <w:div w:id="1281111073">
              <w:marLeft w:val="0"/>
              <w:marRight w:val="0"/>
              <w:marTop w:val="0"/>
              <w:marBottom w:val="0"/>
              <w:divBdr>
                <w:top w:val="none" w:sz="0" w:space="0" w:color="auto"/>
                <w:left w:val="none" w:sz="0" w:space="0" w:color="auto"/>
                <w:bottom w:val="none" w:sz="0" w:space="0" w:color="auto"/>
                <w:right w:val="none" w:sz="0" w:space="0" w:color="auto"/>
              </w:divBdr>
            </w:div>
            <w:div w:id="1304893119">
              <w:marLeft w:val="0"/>
              <w:marRight w:val="0"/>
              <w:marTop w:val="0"/>
              <w:marBottom w:val="0"/>
              <w:divBdr>
                <w:top w:val="none" w:sz="0" w:space="0" w:color="auto"/>
                <w:left w:val="none" w:sz="0" w:space="0" w:color="auto"/>
                <w:bottom w:val="none" w:sz="0" w:space="0" w:color="auto"/>
                <w:right w:val="none" w:sz="0" w:space="0" w:color="auto"/>
              </w:divBdr>
            </w:div>
            <w:div w:id="1443957696">
              <w:marLeft w:val="0"/>
              <w:marRight w:val="0"/>
              <w:marTop w:val="0"/>
              <w:marBottom w:val="0"/>
              <w:divBdr>
                <w:top w:val="none" w:sz="0" w:space="0" w:color="auto"/>
                <w:left w:val="none" w:sz="0" w:space="0" w:color="auto"/>
                <w:bottom w:val="none" w:sz="0" w:space="0" w:color="auto"/>
                <w:right w:val="none" w:sz="0" w:space="0" w:color="auto"/>
              </w:divBdr>
            </w:div>
            <w:div w:id="1528982235">
              <w:marLeft w:val="0"/>
              <w:marRight w:val="0"/>
              <w:marTop w:val="0"/>
              <w:marBottom w:val="0"/>
              <w:divBdr>
                <w:top w:val="none" w:sz="0" w:space="0" w:color="auto"/>
                <w:left w:val="none" w:sz="0" w:space="0" w:color="auto"/>
                <w:bottom w:val="none" w:sz="0" w:space="0" w:color="auto"/>
                <w:right w:val="none" w:sz="0" w:space="0" w:color="auto"/>
              </w:divBdr>
            </w:div>
            <w:div w:id="1554927564">
              <w:marLeft w:val="0"/>
              <w:marRight w:val="0"/>
              <w:marTop w:val="0"/>
              <w:marBottom w:val="0"/>
              <w:divBdr>
                <w:top w:val="none" w:sz="0" w:space="0" w:color="auto"/>
                <w:left w:val="none" w:sz="0" w:space="0" w:color="auto"/>
                <w:bottom w:val="none" w:sz="0" w:space="0" w:color="auto"/>
                <w:right w:val="none" w:sz="0" w:space="0" w:color="auto"/>
              </w:divBdr>
            </w:div>
            <w:div w:id="1617715413">
              <w:marLeft w:val="0"/>
              <w:marRight w:val="0"/>
              <w:marTop w:val="0"/>
              <w:marBottom w:val="0"/>
              <w:divBdr>
                <w:top w:val="none" w:sz="0" w:space="0" w:color="auto"/>
                <w:left w:val="none" w:sz="0" w:space="0" w:color="auto"/>
                <w:bottom w:val="none" w:sz="0" w:space="0" w:color="auto"/>
                <w:right w:val="none" w:sz="0" w:space="0" w:color="auto"/>
              </w:divBdr>
            </w:div>
            <w:div w:id="1689868327">
              <w:marLeft w:val="0"/>
              <w:marRight w:val="0"/>
              <w:marTop w:val="0"/>
              <w:marBottom w:val="0"/>
              <w:divBdr>
                <w:top w:val="none" w:sz="0" w:space="0" w:color="auto"/>
                <w:left w:val="none" w:sz="0" w:space="0" w:color="auto"/>
                <w:bottom w:val="none" w:sz="0" w:space="0" w:color="auto"/>
                <w:right w:val="none" w:sz="0" w:space="0" w:color="auto"/>
              </w:divBdr>
            </w:div>
            <w:div w:id="1772355750">
              <w:marLeft w:val="0"/>
              <w:marRight w:val="0"/>
              <w:marTop w:val="0"/>
              <w:marBottom w:val="0"/>
              <w:divBdr>
                <w:top w:val="none" w:sz="0" w:space="0" w:color="auto"/>
                <w:left w:val="none" w:sz="0" w:space="0" w:color="auto"/>
                <w:bottom w:val="none" w:sz="0" w:space="0" w:color="auto"/>
                <w:right w:val="none" w:sz="0" w:space="0" w:color="auto"/>
              </w:divBdr>
            </w:div>
            <w:div w:id="1783456875">
              <w:marLeft w:val="0"/>
              <w:marRight w:val="0"/>
              <w:marTop w:val="0"/>
              <w:marBottom w:val="0"/>
              <w:divBdr>
                <w:top w:val="none" w:sz="0" w:space="0" w:color="auto"/>
                <w:left w:val="none" w:sz="0" w:space="0" w:color="auto"/>
                <w:bottom w:val="none" w:sz="0" w:space="0" w:color="auto"/>
                <w:right w:val="none" w:sz="0" w:space="0" w:color="auto"/>
              </w:divBdr>
            </w:div>
            <w:div w:id="1793479299">
              <w:marLeft w:val="0"/>
              <w:marRight w:val="0"/>
              <w:marTop w:val="0"/>
              <w:marBottom w:val="0"/>
              <w:divBdr>
                <w:top w:val="none" w:sz="0" w:space="0" w:color="auto"/>
                <w:left w:val="none" w:sz="0" w:space="0" w:color="auto"/>
                <w:bottom w:val="none" w:sz="0" w:space="0" w:color="auto"/>
                <w:right w:val="none" w:sz="0" w:space="0" w:color="auto"/>
              </w:divBdr>
            </w:div>
            <w:div w:id="1869293711">
              <w:marLeft w:val="0"/>
              <w:marRight w:val="0"/>
              <w:marTop w:val="0"/>
              <w:marBottom w:val="0"/>
              <w:divBdr>
                <w:top w:val="none" w:sz="0" w:space="0" w:color="auto"/>
                <w:left w:val="none" w:sz="0" w:space="0" w:color="auto"/>
                <w:bottom w:val="none" w:sz="0" w:space="0" w:color="auto"/>
                <w:right w:val="none" w:sz="0" w:space="0" w:color="auto"/>
              </w:divBdr>
            </w:div>
            <w:div w:id="1888683819">
              <w:marLeft w:val="0"/>
              <w:marRight w:val="0"/>
              <w:marTop w:val="0"/>
              <w:marBottom w:val="0"/>
              <w:divBdr>
                <w:top w:val="none" w:sz="0" w:space="0" w:color="auto"/>
                <w:left w:val="none" w:sz="0" w:space="0" w:color="auto"/>
                <w:bottom w:val="none" w:sz="0" w:space="0" w:color="auto"/>
                <w:right w:val="none" w:sz="0" w:space="0" w:color="auto"/>
              </w:divBdr>
            </w:div>
            <w:div w:id="1925332732">
              <w:marLeft w:val="0"/>
              <w:marRight w:val="0"/>
              <w:marTop w:val="0"/>
              <w:marBottom w:val="0"/>
              <w:divBdr>
                <w:top w:val="none" w:sz="0" w:space="0" w:color="auto"/>
                <w:left w:val="none" w:sz="0" w:space="0" w:color="auto"/>
                <w:bottom w:val="none" w:sz="0" w:space="0" w:color="auto"/>
                <w:right w:val="none" w:sz="0" w:space="0" w:color="auto"/>
              </w:divBdr>
            </w:div>
            <w:div w:id="1970432561">
              <w:marLeft w:val="0"/>
              <w:marRight w:val="0"/>
              <w:marTop w:val="0"/>
              <w:marBottom w:val="0"/>
              <w:divBdr>
                <w:top w:val="none" w:sz="0" w:space="0" w:color="auto"/>
                <w:left w:val="none" w:sz="0" w:space="0" w:color="auto"/>
                <w:bottom w:val="none" w:sz="0" w:space="0" w:color="auto"/>
                <w:right w:val="none" w:sz="0" w:space="0" w:color="auto"/>
              </w:divBdr>
            </w:div>
            <w:div w:id="1984698595">
              <w:marLeft w:val="0"/>
              <w:marRight w:val="0"/>
              <w:marTop w:val="0"/>
              <w:marBottom w:val="0"/>
              <w:divBdr>
                <w:top w:val="none" w:sz="0" w:space="0" w:color="auto"/>
                <w:left w:val="none" w:sz="0" w:space="0" w:color="auto"/>
                <w:bottom w:val="none" w:sz="0" w:space="0" w:color="auto"/>
                <w:right w:val="none" w:sz="0" w:space="0" w:color="auto"/>
              </w:divBdr>
            </w:div>
            <w:div w:id="1985888915">
              <w:marLeft w:val="0"/>
              <w:marRight w:val="0"/>
              <w:marTop w:val="0"/>
              <w:marBottom w:val="0"/>
              <w:divBdr>
                <w:top w:val="none" w:sz="0" w:space="0" w:color="auto"/>
                <w:left w:val="none" w:sz="0" w:space="0" w:color="auto"/>
                <w:bottom w:val="none" w:sz="0" w:space="0" w:color="auto"/>
                <w:right w:val="none" w:sz="0" w:space="0" w:color="auto"/>
              </w:divBdr>
            </w:div>
            <w:div w:id="2013678011">
              <w:marLeft w:val="0"/>
              <w:marRight w:val="0"/>
              <w:marTop w:val="0"/>
              <w:marBottom w:val="0"/>
              <w:divBdr>
                <w:top w:val="none" w:sz="0" w:space="0" w:color="auto"/>
                <w:left w:val="none" w:sz="0" w:space="0" w:color="auto"/>
                <w:bottom w:val="none" w:sz="0" w:space="0" w:color="auto"/>
                <w:right w:val="none" w:sz="0" w:space="0" w:color="auto"/>
              </w:divBdr>
            </w:div>
            <w:div w:id="2045909560">
              <w:marLeft w:val="0"/>
              <w:marRight w:val="0"/>
              <w:marTop w:val="0"/>
              <w:marBottom w:val="0"/>
              <w:divBdr>
                <w:top w:val="none" w:sz="0" w:space="0" w:color="auto"/>
                <w:left w:val="none" w:sz="0" w:space="0" w:color="auto"/>
                <w:bottom w:val="none" w:sz="0" w:space="0" w:color="auto"/>
                <w:right w:val="none" w:sz="0" w:space="0" w:color="auto"/>
              </w:divBdr>
            </w:div>
            <w:div w:id="2076775476">
              <w:marLeft w:val="0"/>
              <w:marRight w:val="0"/>
              <w:marTop w:val="0"/>
              <w:marBottom w:val="0"/>
              <w:divBdr>
                <w:top w:val="none" w:sz="0" w:space="0" w:color="auto"/>
                <w:left w:val="none" w:sz="0" w:space="0" w:color="auto"/>
                <w:bottom w:val="none" w:sz="0" w:space="0" w:color="auto"/>
                <w:right w:val="none" w:sz="0" w:space="0" w:color="auto"/>
              </w:divBdr>
            </w:div>
            <w:div w:id="2100716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448665">
      <w:bodyDiv w:val="1"/>
      <w:marLeft w:val="0"/>
      <w:marRight w:val="0"/>
      <w:marTop w:val="0"/>
      <w:marBottom w:val="0"/>
      <w:divBdr>
        <w:top w:val="none" w:sz="0" w:space="0" w:color="auto"/>
        <w:left w:val="none" w:sz="0" w:space="0" w:color="auto"/>
        <w:bottom w:val="none" w:sz="0" w:space="0" w:color="auto"/>
        <w:right w:val="none" w:sz="0" w:space="0" w:color="auto"/>
      </w:divBdr>
    </w:div>
    <w:div w:id="1786192412">
      <w:bodyDiv w:val="1"/>
      <w:marLeft w:val="0"/>
      <w:marRight w:val="0"/>
      <w:marTop w:val="0"/>
      <w:marBottom w:val="0"/>
      <w:divBdr>
        <w:top w:val="none" w:sz="0" w:space="0" w:color="auto"/>
        <w:left w:val="none" w:sz="0" w:space="0" w:color="auto"/>
        <w:bottom w:val="none" w:sz="0" w:space="0" w:color="auto"/>
        <w:right w:val="none" w:sz="0" w:space="0" w:color="auto"/>
      </w:divBdr>
      <w:divsChild>
        <w:div w:id="1584875247">
          <w:marLeft w:val="0"/>
          <w:marRight w:val="0"/>
          <w:marTop w:val="0"/>
          <w:marBottom w:val="0"/>
          <w:divBdr>
            <w:top w:val="none" w:sz="0" w:space="0" w:color="auto"/>
            <w:left w:val="none" w:sz="0" w:space="0" w:color="auto"/>
            <w:bottom w:val="none" w:sz="0" w:space="0" w:color="auto"/>
            <w:right w:val="none" w:sz="0" w:space="0" w:color="auto"/>
          </w:divBdr>
          <w:divsChild>
            <w:div w:id="323512450">
              <w:marLeft w:val="0"/>
              <w:marRight w:val="0"/>
              <w:marTop w:val="0"/>
              <w:marBottom w:val="0"/>
              <w:divBdr>
                <w:top w:val="single" w:sz="2" w:space="0" w:color="auto"/>
                <w:left w:val="single" w:sz="2" w:space="0" w:color="auto"/>
                <w:bottom w:val="single" w:sz="4" w:space="0" w:color="auto"/>
                <w:right w:val="single" w:sz="2" w:space="0" w:color="auto"/>
              </w:divBdr>
              <w:divsChild>
                <w:div w:id="126611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71514">
      <w:bodyDiv w:val="1"/>
      <w:marLeft w:val="0"/>
      <w:marRight w:val="0"/>
      <w:marTop w:val="0"/>
      <w:marBottom w:val="0"/>
      <w:divBdr>
        <w:top w:val="none" w:sz="0" w:space="0" w:color="auto"/>
        <w:left w:val="none" w:sz="0" w:space="0" w:color="auto"/>
        <w:bottom w:val="none" w:sz="0" w:space="0" w:color="auto"/>
        <w:right w:val="none" w:sz="0" w:space="0" w:color="auto"/>
      </w:divBdr>
      <w:divsChild>
        <w:div w:id="185564108">
          <w:marLeft w:val="0"/>
          <w:marRight w:val="0"/>
          <w:marTop w:val="0"/>
          <w:marBottom w:val="0"/>
          <w:divBdr>
            <w:top w:val="none" w:sz="0" w:space="0" w:color="auto"/>
            <w:left w:val="none" w:sz="0" w:space="0" w:color="auto"/>
            <w:bottom w:val="none" w:sz="0" w:space="0" w:color="auto"/>
            <w:right w:val="none" w:sz="0" w:space="0" w:color="auto"/>
          </w:divBdr>
          <w:divsChild>
            <w:div w:id="675696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783405">
      <w:bodyDiv w:val="1"/>
      <w:marLeft w:val="0"/>
      <w:marRight w:val="0"/>
      <w:marTop w:val="0"/>
      <w:marBottom w:val="0"/>
      <w:divBdr>
        <w:top w:val="none" w:sz="0" w:space="0" w:color="auto"/>
        <w:left w:val="none" w:sz="0" w:space="0" w:color="auto"/>
        <w:bottom w:val="none" w:sz="0" w:space="0" w:color="auto"/>
        <w:right w:val="none" w:sz="0" w:space="0" w:color="auto"/>
      </w:divBdr>
    </w:div>
    <w:div w:id="1801344141">
      <w:bodyDiv w:val="1"/>
      <w:marLeft w:val="0"/>
      <w:marRight w:val="0"/>
      <w:marTop w:val="0"/>
      <w:marBottom w:val="0"/>
      <w:divBdr>
        <w:top w:val="none" w:sz="0" w:space="0" w:color="auto"/>
        <w:left w:val="none" w:sz="0" w:space="0" w:color="auto"/>
        <w:bottom w:val="none" w:sz="0" w:space="0" w:color="auto"/>
        <w:right w:val="none" w:sz="0" w:space="0" w:color="auto"/>
      </w:divBdr>
      <w:divsChild>
        <w:div w:id="20203938">
          <w:marLeft w:val="0"/>
          <w:marRight w:val="0"/>
          <w:marTop w:val="0"/>
          <w:marBottom w:val="0"/>
          <w:divBdr>
            <w:top w:val="none" w:sz="0" w:space="0" w:color="auto"/>
            <w:left w:val="none" w:sz="0" w:space="0" w:color="auto"/>
            <w:bottom w:val="none" w:sz="0" w:space="0" w:color="auto"/>
            <w:right w:val="none" w:sz="0" w:space="0" w:color="auto"/>
          </w:divBdr>
          <w:divsChild>
            <w:div w:id="61684128">
              <w:marLeft w:val="0"/>
              <w:marRight w:val="0"/>
              <w:marTop w:val="0"/>
              <w:marBottom w:val="0"/>
              <w:divBdr>
                <w:top w:val="none" w:sz="0" w:space="0" w:color="auto"/>
                <w:left w:val="none" w:sz="0" w:space="0" w:color="auto"/>
                <w:bottom w:val="none" w:sz="0" w:space="0" w:color="auto"/>
                <w:right w:val="none" w:sz="0" w:space="0" w:color="auto"/>
              </w:divBdr>
            </w:div>
            <w:div w:id="97530478">
              <w:marLeft w:val="0"/>
              <w:marRight w:val="0"/>
              <w:marTop w:val="0"/>
              <w:marBottom w:val="0"/>
              <w:divBdr>
                <w:top w:val="none" w:sz="0" w:space="0" w:color="auto"/>
                <w:left w:val="none" w:sz="0" w:space="0" w:color="auto"/>
                <w:bottom w:val="none" w:sz="0" w:space="0" w:color="auto"/>
                <w:right w:val="none" w:sz="0" w:space="0" w:color="auto"/>
              </w:divBdr>
            </w:div>
            <w:div w:id="126319326">
              <w:marLeft w:val="0"/>
              <w:marRight w:val="0"/>
              <w:marTop w:val="0"/>
              <w:marBottom w:val="0"/>
              <w:divBdr>
                <w:top w:val="none" w:sz="0" w:space="0" w:color="auto"/>
                <w:left w:val="none" w:sz="0" w:space="0" w:color="auto"/>
                <w:bottom w:val="none" w:sz="0" w:space="0" w:color="auto"/>
                <w:right w:val="none" w:sz="0" w:space="0" w:color="auto"/>
              </w:divBdr>
            </w:div>
            <w:div w:id="126705590">
              <w:marLeft w:val="0"/>
              <w:marRight w:val="0"/>
              <w:marTop w:val="0"/>
              <w:marBottom w:val="0"/>
              <w:divBdr>
                <w:top w:val="none" w:sz="0" w:space="0" w:color="auto"/>
                <w:left w:val="none" w:sz="0" w:space="0" w:color="auto"/>
                <w:bottom w:val="none" w:sz="0" w:space="0" w:color="auto"/>
                <w:right w:val="none" w:sz="0" w:space="0" w:color="auto"/>
              </w:divBdr>
            </w:div>
            <w:div w:id="135419799">
              <w:marLeft w:val="0"/>
              <w:marRight w:val="0"/>
              <w:marTop w:val="0"/>
              <w:marBottom w:val="0"/>
              <w:divBdr>
                <w:top w:val="none" w:sz="0" w:space="0" w:color="auto"/>
                <w:left w:val="none" w:sz="0" w:space="0" w:color="auto"/>
                <w:bottom w:val="none" w:sz="0" w:space="0" w:color="auto"/>
                <w:right w:val="none" w:sz="0" w:space="0" w:color="auto"/>
              </w:divBdr>
            </w:div>
            <w:div w:id="147328799">
              <w:marLeft w:val="0"/>
              <w:marRight w:val="0"/>
              <w:marTop w:val="0"/>
              <w:marBottom w:val="0"/>
              <w:divBdr>
                <w:top w:val="none" w:sz="0" w:space="0" w:color="auto"/>
                <w:left w:val="none" w:sz="0" w:space="0" w:color="auto"/>
                <w:bottom w:val="none" w:sz="0" w:space="0" w:color="auto"/>
                <w:right w:val="none" w:sz="0" w:space="0" w:color="auto"/>
              </w:divBdr>
            </w:div>
            <w:div w:id="209999717">
              <w:marLeft w:val="0"/>
              <w:marRight w:val="0"/>
              <w:marTop w:val="0"/>
              <w:marBottom w:val="0"/>
              <w:divBdr>
                <w:top w:val="none" w:sz="0" w:space="0" w:color="auto"/>
                <w:left w:val="none" w:sz="0" w:space="0" w:color="auto"/>
                <w:bottom w:val="none" w:sz="0" w:space="0" w:color="auto"/>
                <w:right w:val="none" w:sz="0" w:space="0" w:color="auto"/>
              </w:divBdr>
            </w:div>
            <w:div w:id="216744485">
              <w:marLeft w:val="0"/>
              <w:marRight w:val="0"/>
              <w:marTop w:val="0"/>
              <w:marBottom w:val="0"/>
              <w:divBdr>
                <w:top w:val="none" w:sz="0" w:space="0" w:color="auto"/>
                <w:left w:val="none" w:sz="0" w:space="0" w:color="auto"/>
                <w:bottom w:val="none" w:sz="0" w:space="0" w:color="auto"/>
                <w:right w:val="none" w:sz="0" w:space="0" w:color="auto"/>
              </w:divBdr>
            </w:div>
            <w:div w:id="277034515">
              <w:marLeft w:val="0"/>
              <w:marRight w:val="0"/>
              <w:marTop w:val="0"/>
              <w:marBottom w:val="0"/>
              <w:divBdr>
                <w:top w:val="none" w:sz="0" w:space="0" w:color="auto"/>
                <w:left w:val="none" w:sz="0" w:space="0" w:color="auto"/>
                <w:bottom w:val="none" w:sz="0" w:space="0" w:color="auto"/>
                <w:right w:val="none" w:sz="0" w:space="0" w:color="auto"/>
              </w:divBdr>
            </w:div>
            <w:div w:id="291981983">
              <w:marLeft w:val="0"/>
              <w:marRight w:val="0"/>
              <w:marTop w:val="0"/>
              <w:marBottom w:val="0"/>
              <w:divBdr>
                <w:top w:val="none" w:sz="0" w:space="0" w:color="auto"/>
                <w:left w:val="none" w:sz="0" w:space="0" w:color="auto"/>
                <w:bottom w:val="none" w:sz="0" w:space="0" w:color="auto"/>
                <w:right w:val="none" w:sz="0" w:space="0" w:color="auto"/>
              </w:divBdr>
            </w:div>
            <w:div w:id="304969879">
              <w:marLeft w:val="0"/>
              <w:marRight w:val="0"/>
              <w:marTop w:val="0"/>
              <w:marBottom w:val="0"/>
              <w:divBdr>
                <w:top w:val="none" w:sz="0" w:space="0" w:color="auto"/>
                <w:left w:val="none" w:sz="0" w:space="0" w:color="auto"/>
                <w:bottom w:val="none" w:sz="0" w:space="0" w:color="auto"/>
                <w:right w:val="none" w:sz="0" w:space="0" w:color="auto"/>
              </w:divBdr>
            </w:div>
            <w:div w:id="367950627">
              <w:marLeft w:val="0"/>
              <w:marRight w:val="0"/>
              <w:marTop w:val="0"/>
              <w:marBottom w:val="0"/>
              <w:divBdr>
                <w:top w:val="none" w:sz="0" w:space="0" w:color="auto"/>
                <w:left w:val="none" w:sz="0" w:space="0" w:color="auto"/>
                <w:bottom w:val="none" w:sz="0" w:space="0" w:color="auto"/>
                <w:right w:val="none" w:sz="0" w:space="0" w:color="auto"/>
              </w:divBdr>
            </w:div>
            <w:div w:id="383524527">
              <w:marLeft w:val="0"/>
              <w:marRight w:val="0"/>
              <w:marTop w:val="0"/>
              <w:marBottom w:val="0"/>
              <w:divBdr>
                <w:top w:val="none" w:sz="0" w:space="0" w:color="auto"/>
                <w:left w:val="none" w:sz="0" w:space="0" w:color="auto"/>
                <w:bottom w:val="none" w:sz="0" w:space="0" w:color="auto"/>
                <w:right w:val="none" w:sz="0" w:space="0" w:color="auto"/>
              </w:divBdr>
            </w:div>
            <w:div w:id="405299586">
              <w:marLeft w:val="0"/>
              <w:marRight w:val="0"/>
              <w:marTop w:val="0"/>
              <w:marBottom w:val="0"/>
              <w:divBdr>
                <w:top w:val="none" w:sz="0" w:space="0" w:color="auto"/>
                <w:left w:val="none" w:sz="0" w:space="0" w:color="auto"/>
                <w:bottom w:val="none" w:sz="0" w:space="0" w:color="auto"/>
                <w:right w:val="none" w:sz="0" w:space="0" w:color="auto"/>
              </w:divBdr>
            </w:div>
            <w:div w:id="430705896">
              <w:marLeft w:val="0"/>
              <w:marRight w:val="0"/>
              <w:marTop w:val="0"/>
              <w:marBottom w:val="0"/>
              <w:divBdr>
                <w:top w:val="none" w:sz="0" w:space="0" w:color="auto"/>
                <w:left w:val="none" w:sz="0" w:space="0" w:color="auto"/>
                <w:bottom w:val="none" w:sz="0" w:space="0" w:color="auto"/>
                <w:right w:val="none" w:sz="0" w:space="0" w:color="auto"/>
              </w:divBdr>
            </w:div>
            <w:div w:id="431514961">
              <w:marLeft w:val="0"/>
              <w:marRight w:val="0"/>
              <w:marTop w:val="0"/>
              <w:marBottom w:val="0"/>
              <w:divBdr>
                <w:top w:val="none" w:sz="0" w:space="0" w:color="auto"/>
                <w:left w:val="none" w:sz="0" w:space="0" w:color="auto"/>
                <w:bottom w:val="none" w:sz="0" w:space="0" w:color="auto"/>
                <w:right w:val="none" w:sz="0" w:space="0" w:color="auto"/>
              </w:divBdr>
            </w:div>
            <w:div w:id="460850635">
              <w:marLeft w:val="0"/>
              <w:marRight w:val="0"/>
              <w:marTop w:val="0"/>
              <w:marBottom w:val="0"/>
              <w:divBdr>
                <w:top w:val="none" w:sz="0" w:space="0" w:color="auto"/>
                <w:left w:val="none" w:sz="0" w:space="0" w:color="auto"/>
                <w:bottom w:val="none" w:sz="0" w:space="0" w:color="auto"/>
                <w:right w:val="none" w:sz="0" w:space="0" w:color="auto"/>
              </w:divBdr>
            </w:div>
            <w:div w:id="481776014">
              <w:marLeft w:val="0"/>
              <w:marRight w:val="0"/>
              <w:marTop w:val="0"/>
              <w:marBottom w:val="0"/>
              <w:divBdr>
                <w:top w:val="none" w:sz="0" w:space="0" w:color="auto"/>
                <w:left w:val="none" w:sz="0" w:space="0" w:color="auto"/>
                <w:bottom w:val="none" w:sz="0" w:space="0" w:color="auto"/>
                <w:right w:val="none" w:sz="0" w:space="0" w:color="auto"/>
              </w:divBdr>
            </w:div>
            <w:div w:id="490608814">
              <w:marLeft w:val="0"/>
              <w:marRight w:val="0"/>
              <w:marTop w:val="0"/>
              <w:marBottom w:val="0"/>
              <w:divBdr>
                <w:top w:val="none" w:sz="0" w:space="0" w:color="auto"/>
                <w:left w:val="none" w:sz="0" w:space="0" w:color="auto"/>
                <w:bottom w:val="none" w:sz="0" w:space="0" w:color="auto"/>
                <w:right w:val="none" w:sz="0" w:space="0" w:color="auto"/>
              </w:divBdr>
            </w:div>
            <w:div w:id="540745283">
              <w:marLeft w:val="0"/>
              <w:marRight w:val="0"/>
              <w:marTop w:val="0"/>
              <w:marBottom w:val="0"/>
              <w:divBdr>
                <w:top w:val="none" w:sz="0" w:space="0" w:color="auto"/>
                <w:left w:val="none" w:sz="0" w:space="0" w:color="auto"/>
                <w:bottom w:val="none" w:sz="0" w:space="0" w:color="auto"/>
                <w:right w:val="none" w:sz="0" w:space="0" w:color="auto"/>
              </w:divBdr>
            </w:div>
            <w:div w:id="548496144">
              <w:marLeft w:val="0"/>
              <w:marRight w:val="0"/>
              <w:marTop w:val="0"/>
              <w:marBottom w:val="0"/>
              <w:divBdr>
                <w:top w:val="none" w:sz="0" w:space="0" w:color="auto"/>
                <w:left w:val="none" w:sz="0" w:space="0" w:color="auto"/>
                <w:bottom w:val="none" w:sz="0" w:space="0" w:color="auto"/>
                <w:right w:val="none" w:sz="0" w:space="0" w:color="auto"/>
              </w:divBdr>
            </w:div>
            <w:div w:id="620066829">
              <w:marLeft w:val="0"/>
              <w:marRight w:val="0"/>
              <w:marTop w:val="0"/>
              <w:marBottom w:val="0"/>
              <w:divBdr>
                <w:top w:val="none" w:sz="0" w:space="0" w:color="auto"/>
                <w:left w:val="none" w:sz="0" w:space="0" w:color="auto"/>
                <w:bottom w:val="none" w:sz="0" w:space="0" w:color="auto"/>
                <w:right w:val="none" w:sz="0" w:space="0" w:color="auto"/>
              </w:divBdr>
            </w:div>
            <w:div w:id="709694871">
              <w:marLeft w:val="0"/>
              <w:marRight w:val="0"/>
              <w:marTop w:val="0"/>
              <w:marBottom w:val="0"/>
              <w:divBdr>
                <w:top w:val="none" w:sz="0" w:space="0" w:color="auto"/>
                <w:left w:val="none" w:sz="0" w:space="0" w:color="auto"/>
                <w:bottom w:val="none" w:sz="0" w:space="0" w:color="auto"/>
                <w:right w:val="none" w:sz="0" w:space="0" w:color="auto"/>
              </w:divBdr>
            </w:div>
            <w:div w:id="729765901">
              <w:marLeft w:val="0"/>
              <w:marRight w:val="0"/>
              <w:marTop w:val="0"/>
              <w:marBottom w:val="0"/>
              <w:divBdr>
                <w:top w:val="none" w:sz="0" w:space="0" w:color="auto"/>
                <w:left w:val="none" w:sz="0" w:space="0" w:color="auto"/>
                <w:bottom w:val="none" w:sz="0" w:space="0" w:color="auto"/>
                <w:right w:val="none" w:sz="0" w:space="0" w:color="auto"/>
              </w:divBdr>
            </w:div>
            <w:div w:id="809323579">
              <w:marLeft w:val="0"/>
              <w:marRight w:val="0"/>
              <w:marTop w:val="0"/>
              <w:marBottom w:val="0"/>
              <w:divBdr>
                <w:top w:val="none" w:sz="0" w:space="0" w:color="auto"/>
                <w:left w:val="none" w:sz="0" w:space="0" w:color="auto"/>
                <w:bottom w:val="none" w:sz="0" w:space="0" w:color="auto"/>
                <w:right w:val="none" w:sz="0" w:space="0" w:color="auto"/>
              </w:divBdr>
            </w:div>
            <w:div w:id="919409112">
              <w:marLeft w:val="0"/>
              <w:marRight w:val="0"/>
              <w:marTop w:val="0"/>
              <w:marBottom w:val="0"/>
              <w:divBdr>
                <w:top w:val="none" w:sz="0" w:space="0" w:color="auto"/>
                <w:left w:val="none" w:sz="0" w:space="0" w:color="auto"/>
                <w:bottom w:val="none" w:sz="0" w:space="0" w:color="auto"/>
                <w:right w:val="none" w:sz="0" w:space="0" w:color="auto"/>
              </w:divBdr>
            </w:div>
            <w:div w:id="935133805">
              <w:marLeft w:val="0"/>
              <w:marRight w:val="0"/>
              <w:marTop w:val="0"/>
              <w:marBottom w:val="0"/>
              <w:divBdr>
                <w:top w:val="none" w:sz="0" w:space="0" w:color="auto"/>
                <w:left w:val="none" w:sz="0" w:space="0" w:color="auto"/>
                <w:bottom w:val="none" w:sz="0" w:space="0" w:color="auto"/>
                <w:right w:val="none" w:sz="0" w:space="0" w:color="auto"/>
              </w:divBdr>
            </w:div>
            <w:div w:id="937710285">
              <w:marLeft w:val="0"/>
              <w:marRight w:val="0"/>
              <w:marTop w:val="0"/>
              <w:marBottom w:val="0"/>
              <w:divBdr>
                <w:top w:val="none" w:sz="0" w:space="0" w:color="auto"/>
                <w:left w:val="none" w:sz="0" w:space="0" w:color="auto"/>
                <w:bottom w:val="none" w:sz="0" w:space="0" w:color="auto"/>
                <w:right w:val="none" w:sz="0" w:space="0" w:color="auto"/>
              </w:divBdr>
            </w:div>
            <w:div w:id="986326398">
              <w:marLeft w:val="0"/>
              <w:marRight w:val="0"/>
              <w:marTop w:val="0"/>
              <w:marBottom w:val="0"/>
              <w:divBdr>
                <w:top w:val="none" w:sz="0" w:space="0" w:color="auto"/>
                <w:left w:val="none" w:sz="0" w:space="0" w:color="auto"/>
                <w:bottom w:val="none" w:sz="0" w:space="0" w:color="auto"/>
                <w:right w:val="none" w:sz="0" w:space="0" w:color="auto"/>
              </w:divBdr>
            </w:div>
            <w:div w:id="997614082">
              <w:marLeft w:val="0"/>
              <w:marRight w:val="0"/>
              <w:marTop w:val="0"/>
              <w:marBottom w:val="0"/>
              <w:divBdr>
                <w:top w:val="none" w:sz="0" w:space="0" w:color="auto"/>
                <w:left w:val="none" w:sz="0" w:space="0" w:color="auto"/>
                <w:bottom w:val="none" w:sz="0" w:space="0" w:color="auto"/>
                <w:right w:val="none" w:sz="0" w:space="0" w:color="auto"/>
              </w:divBdr>
            </w:div>
            <w:div w:id="1006707533">
              <w:marLeft w:val="0"/>
              <w:marRight w:val="0"/>
              <w:marTop w:val="0"/>
              <w:marBottom w:val="0"/>
              <w:divBdr>
                <w:top w:val="none" w:sz="0" w:space="0" w:color="auto"/>
                <w:left w:val="none" w:sz="0" w:space="0" w:color="auto"/>
                <w:bottom w:val="none" w:sz="0" w:space="0" w:color="auto"/>
                <w:right w:val="none" w:sz="0" w:space="0" w:color="auto"/>
              </w:divBdr>
            </w:div>
            <w:div w:id="1116215423">
              <w:marLeft w:val="0"/>
              <w:marRight w:val="0"/>
              <w:marTop w:val="0"/>
              <w:marBottom w:val="0"/>
              <w:divBdr>
                <w:top w:val="none" w:sz="0" w:space="0" w:color="auto"/>
                <w:left w:val="none" w:sz="0" w:space="0" w:color="auto"/>
                <w:bottom w:val="none" w:sz="0" w:space="0" w:color="auto"/>
                <w:right w:val="none" w:sz="0" w:space="0" w:color="auto"/>
              </w:divBdr>
            </w:div>
            <w:div w:id="1158763395">
              <w:marLeft w:val="0"/>
              <w:marRight w:val="0"/>
              <w:marTop w:val="0"/>
              <w:marBottom w:val="0"/>
              <w:divBdr>
                <w:top w:val="none" w:sz="0" w:space="0" w:color="auto"/>
                <w:left w:val="none" w:sz="0" w:space="0" w:color="auto"/>
                <w:bottom w:val="none" w:sz="0" w:space="0" w:color="auto"/>
                <w:right w:val="none" w:sz="0" w:space="0" w:color="auto"/>
              </w:divBdr>
            </w:div>
            <w:div w:id="1197544824">
              <w:marLeft w:val="0"/>
              <w:marRight w:val="0"/>
              <w:marTop w:val="0"/>
              <w:marBottom w:val="0"/>
              <w:divBdr>
                <w:top w:val="none" w:sz="0" w:space="0" w:color="auto"/>
                <w:left w:val="none" w:sz="0" w:space="0" w:color="auto"/>
                <w:bottom w:val="none" w:sz="0" w:space="0" w:color="auto"/>
                <w:right w:val="none" w:sz="0" w:space="0" w:color="auto"/>
              </w:divBdr>
            </w:div>
            <w:div w:id="1198465890">
              <w:marLeft w:val="0"/>
              <w:marRight w:val="0"/>
              <w:marTop w:val="0"/>
              <w:marBottom w:val="0"/>
              <w:divBdr>
                <w:top w:val="none" w:sz="0" w:space="0" w:color="auto"/>
                <w:left w:val="none" w:sz="0" w:space="0" w:color="auto"/>
                <w:bottom w:val="none" w:sz="0" w:space="0" w:color="auto"/>
                <w:right w:val="none" w:sz="0" w:space="0" w:color="auto"/>
              </w:divBdr>
            </w:div>
            <w:div w:id="1233003262">
              <w:marLeft w:val="0"/>
              <w:marRight w:val="0"/>
              <w:marTop w:val="0"/>
              <w:marBottom w:val="0"/>
              <w:divBdr>
                <w:top w:val="none" w:sz="0" w:space="0" w:color="auto"/>
                <w:left w:val="none" w:sz="0" w:space="0" w:color="auto"/>
                <w:bottom w:val="none" w:sz="0" w:space="0" w:color="auto"/>
                <w:right w:val="none" w:sz="0" w:space="0" w:color="auto"/>
              </w:divBdr>
            </w:div>
            <w:div w:id="1277373348">
              <w:marLeft w:val="0"/>
              <w:marRight w:val="0"/>
              <w:marTop w:val="0"/>
              <w:marBottom w:val="0"/>
              <w:divBdr>
                <w:top w:val="none" w:sz="0" w:space="0" w:color="auto"/>
                <w:left w:val="none" w:sz="0" w:space="0" w:color="auto"/>
                <w:bottom w:val="none" w:sz="0" w:space="0" w:color="auto"/>
                <w:right w:val="none" w:sz="0" w:space="0" w:color="auto"/>
              </w:divBdr>
            </w:div>
            <w:div w:id="1292243458">
              <w:marLeft w:val="0"/>
              <w:marRight w:val="0"/>
              <w:marTop w:val="0"/>
              <w:marBottom w:val="0"/>
              <w:divBdr>
                <w:top w:val="none" w:sz="0" w:space="0" w:color="auto"/>
                <w:left w:val="none" w:sz="0" w:space="0" w:color="auto"/>
                <w:bottom w:val="none" w:sz="0" w:space="0" w:color="auto"/>
                <w:right w:val="none" w:sz="0" w:space="0" w:color="auto"/>
              </w:divBdr>
            </w:div>
            <w:div w:id="1300459204">
              <w:marLeft w:val="0"/>
              <w:marRight w:val="0"/>
              <w:marTop w:val="0"/>
              <w:marBottom w:val="0"/>
              <w:divBdr>
                <w:top w:val="none" w:sz="0" w:space="0" w:color="auto"/>
                <w:left w:val="none" w:sz="0" w:space="0" w:color="auto"/>
                <w:bottom w:val="none" w:sz="0" w:space="0" w:color="auto"/>
                <w:right w:val="none" w:sz="0" w:space="0" w:color="auto"/>
              </w:divBdr>
            </w:div>
            <w:div w:id="1332021555">
              <w:marLeft w:val="0"/>
              <w:marRight w:val="0"/>
              <w:marTop w:val="0"/>
              <w:marBottom w:val="0"/>
              <w:divBdr>
                <w:top w:val="none" w:sz="0" w:space="0" w:color="auto"/>
                <w:left w:val="none" w:sz="0" w:space="0" w:color="auto"/>
                <w:bottom w:val="none" w:sz="0" w:space="0" w:color="auto"/>
                <w:right w:val="none" w:sz="0" w:space="0" w:color="auto"/>
              </w:divBdr>
            </w:div>
            <w:div w:id="1346981177">
              <w:marLeft w:val="0"/>
              <w:marRight w:val="0"/>
              <w:marTop w:val="0"/>
              <w:marBottom w:val="0"/>
              <w:divBdr>
                <w:top w:val="none" w:sz="0" w:space="0" w:color="auto"/>
                <w:left w:val="none" w:sz="0" w:space="0" w:color="auto"/>
                <w:bottom w:val="none" w:sz="0" w:space="0" w:color="auto"/>
                <w:right w:val="none" w:sz="0" w:space="0" w:color="auto"/>
              </w:divBdr>
            </w:div>
            <w:div w:id="1369406261">
              <w:marLeft w:val="0"/>
              <w:marRight w:val="0"/>
              <w:marTop w:val="0"/>
              <w:marBottom w:val="0"/>
              <w:divBdr>
                <w:top w:val="none" w:sz="0" w:space="0" w:color="auto"/>
                <w:left w:val="none" w:sz="0" w:space="0" w:color="auto"/>
                <w:bottom w:val="none" w:sz="0" w:space="0" w:color="auto"/>
                <w:right w:val="none" w:sz="0" w:space="0" w:color="auto"/>
              </w:divBdr>
            </w:div>
            <w:div w:id="1399090165">
              <w:marLeft w:val="0"/>
              <w:marRight w:val="0"/>
              <w:marTop w:val="0"/>
              <w:marBottom w:val="0"/>
              <w:divBdr>
                <w:top w:val="none" w:sz="0" w:space="0" w:color="auto"/>
                <w:left w:val="none" w:sz="0" w:space="0" w:color="auto"/>
                <w:bottom w:val="none" w:sz="0" w:space="0" w:color="auto"/>
                <w:right w:val="none" w:sz="0" w:space="0" w:color="auto"/>
              </w:divBdr>
            </w:div>
            <w:div w:id="1411543104">
              <w:marLeft w:val="0"/>
              <w:marRight w:val="0"/>
              <w:marTop w:val="0"/>
              <w:marBottom w:val="0"/>
              <w:divBdr>
                <w:top w:val="none" w:sz="0" w:space="0" w:color="auto"/>
                <w:left w:val="none" w:sz="0" w:space="0" w:color="auto"/>
                <w:bottom w:val="none" w:sz="0" w:space="0" w:color="auto"/>
                <w:right w:val="none" w:sz="0" w:space="0" w:color="auto"/>
              </w:divBdr>
            </w:div>
            <w:div w:id="1424112524">
              <w:marLeft w:val="0"/>
              <w:marRight w:val="0"/>
              <w:marTop w:val="0"/>
              <w:marBottom w:val="0"/>
              <w:divBdr>
                <w:top w:val="none" w:sz="0" w:space="0" w:color="auto"/>
                <w:left w:val="none" w:sz="0" w:space="0" w:color="auto"/>
                <w:bottom w:val="none" w:sz="0" w:space="0" w:color="auto"/>
                <w:right w:val="none" w:sz="0" w:space="0" w:color="auto"/>
              </w:divBdr>
            </w:div>
            <w:div w:id="1444227029">
              <w:marLeft w:val="0"/>
              <w:marRight w:val="0"/>
              <w:marTop w:val="0"/>
              <w:marBottom w:val="0"/>
              <w:divBdr>
                <w:top w:val="none" w:sz="0" w:space="0" w:color="auto"/>
                <w:left w:val="none" w:sz="0" w:space="0" w:color="auto"/>
                <w:bottom w:val="none" w:sz="0" w:space="0" w:color="auto"/>
                <w:right w:val="none" w:sz="0" w:space="0" w:color="auto"/>
              </w:divBdr>
            </w:div>
            <w:div w:id="1462729911">
              <w:marLeft w:val="0"/>
              <w:marRight w:val="0"/>
              <w:marTop w:val="0"/>
              <w:marBottom w:val="0"/>
              <w:divBdr>
                <w:top w:val="none" w:sz="0" w:space="0" w:color="auto"/>
                <w:left w:val="none" w:sz="0" w:space="0" w:color="auto"/>
                <w:bottom w:val="none" w:sz="0" w:space="0" w:color="auto"/>
                <w:right w:val="none" w:sz="0" w:space="0" w:color="auto"/>
              </w:divBdr>
            </w:div>
            <w:div w:id="1472554730">
              <w:marLeft w:val="0"/>
              <w:marRight w:val="0"/>
              <w:marTop w:val="0"/>
              <w:marBottom w:val="0"/>
              <w:divBdr>
                <w:top w:val="none" w:sz="0" w:space="0" w:color="auto"/>
                <w:left w:val="none" w:sz="0" w:space="0" w:color="auto"/>
                <w:bottom w:val="none" w:sz="0" w:space="0" w:color="auto"/>
                <w:right w:val="none" w:sz="0" w:space="0" w:color="auto"/>
              </w:divBdr>
            </w:div>
            <w:div w:id="1475219703">
              <w:marLeft w:val="0"/>
              <w:marRight w:val="0"/>
              <w:marTop w:val="0"/>
              <w:marBottom w:val="0"/>
              <w:divBdr>
                <w:top w:val="none" w:sz="0" w:space="0" w:color="auto"/>
                <w:left w:val="none" w:sz="0" w:space="0" w:color="auto"/>
                <w:bottom w:val="none" w:sz="0" w:space="0" w:color="auto"/>
                <w:right w:val="none" w:sz="0" w:space="0" w:color="auto"/>
              </w:divBdr>
            </w:div>
            <w:div w:id="1480684560">
              <w:marLeft w:val="0"/>
              <w:marRight w:val="0"/>
              <w:marTop w:val="0"/>
              <w:marBottom w:val="0"/>
              <w:divBdr>
                <w:top w:val="none" w:sz="0" w:space="0" w:color="auto"/>
                <w:left w:val="none" w:sz="0" w:space="0" w:color="auto"/>
                <w:bottom w:val="none" w:sz="0" w:space="0" w:color="auto"/>
                <w:right w:val="none" w:sz="0" w:space="0" w:color="auto"/>
              </w:divBdr>
            </w:div>
            <w:div w:id="1546286948">
              <w:marLeft w:val="0"/>
              <w:marRight w:val="0"/>
              <w:marTop w:val="0"/>
              <w:marBottom w:val="0"/>
              <w:divBdr>
                <w:top w:val="none" w:sz="0" w:space="0" w:color="auto"/>
                <w:left w:val="none" w:sz="0" w:space="0" w:color="auto"/>
                <w:bottom w:val="none" w:sz="0" w:space="0" w:color="auto"/>
                <w:right w:val="none" w:sz="0" w:space="0" w:color="auto"/>
              </w:divBdr>
            </w:div>
            <w:div w:id="1640039645">
              <w:marLeft w:val="0"/>
              <w:marRight w:val="0"/>
              <w:marTop w:val="0"/>
              <w:marBottom w:val="0"/>
              <w:divBdr>
                <w:top w:val="none" w:sz="0" w:space="0" w:color="auto"/>
                <w:left w:val="none" w:sz="0" w:space="0" w:color="auto"/>
                <w:bottom w:val="none" w:sz="0" w:space="0" w:color="auto"/>
                <w:right w:val="none" w:sz="0" w:space="0" w:color="auto"/>
              </w:divBdr>
            </w:div>
            <w:div w:id="1715035873">
              <w:marLeft w:val="0"/>
              <w:marRight w:val="0"/>
              <w:marTop w:val="0"/>
              <w:marBottom w:val="0"/>
              <w:divBdr>
                <w:top w:val="none" w:sz="0" w:space="0" w:color="auto"/>
                <w:left w:val="none" w:sz="0" w:space="0" w:color="auto"/>
                <w:bottom w:val="none" w:sz="0" w:space="0" w:color="auto"/>
                <w:right w:val="none" w:sz="0" w:space="0" w:color="auto"/>
              </w:divBdr>
            </w:div>
            <w:div w:id="1750274154">
              <w:marLeft w:val="0"/>
              <w:marRight w:val="0"/>
              <w:marTop w:val="0"/>
              <w:marBottom w:val="0"/>
              <w:divBdr>
                <w:top w:val="none" w:sz="0" w:space="0" w:color="auto"/>
                <w:left w:val="none" w:sz="0" w:space="0" w:color="auto"/>
                <w:bottom w:val="none" w:sz="0" w:space="0" w:color="auto"/>
                <w:right w:val="none" w:sz="0" w:space="0" w:color="auto"/>
              </w:divBdr>
            </w:div>
            <w:div w:id="1779642024">
              <w:marLeft w:val="0"/>
              <w:marRight w:val="0"/>
              <w:marTop w:val="0"/>
              <w:marBottom w:val="0"/>
              <w:divBdr>
                <w:top w:val="none" w:sz="0" w:space="0" w:color="auto"/>
                <w:left w:val="none" w:sz="0" w:space="0" w:color="auto"/>
                <w:bottom w:val="none" w:sz="0" w:space="0" w:color="auto"/>
                <w:right w:val="none" w:sz="0" w:space="0" w:color="auto"/>
              </w:divBdr>
            </w:div>
            <w:div w:id="1807770191">
              <w:marLeft w:val="0"/>
              <w:marRight w:val="0"/>
              <w:marTop w:val="0"/>
              <w:marBottom w:val="0"/>
              <w:divBdr>
                <w:top w:val="none" w:sz="0" w:space="0" w:color="auto"/>
                <w:left w:val="none" w:sz="0" w:space="0" w:color="auto"/>
                <w:bottom w:val="none" w:sz="0" w:space="0" w:color="auto"/>
                <w:right w:val="none" w:sz="0" w:space="0" w:color="auto"/>
              </w:divBdr>
            </w:div>
            <w:div w:id="1814102228">
              <w:marLeft w:val="0"/>
              <w:marRight w:val="0"/>
              <w:marTop w:val="0"/>
              <w:marBottom w:val="0"/>
              <w:divBdr>
                <w:top w:val="none" w:sz="0" w:space="0" w:color="auto"/>
                <w:left w:val="none" w:sz="0" w:space="0" w:color="auto"/>
                <w:bottom w:val="none" w:sz="0" w:space="0" w:color="auto"/>
                <w:right w:val="none" w:sz="0" w:space="0" w:color="auto"/>
              </w:divBdr>
            </w:div>
            <w:div w:id="1829636037">
              <w:marLeft w:val="0"/>
              <w:marRight w:val="0"/>
              <w:marTop w:val="0"/>
              <w:marBottom w:val="0"/>
              <w:divBdr>
                <w:top w:val="none" w:sz="0" w:space="0" w:color="auto"/>
                <w:left w:val="none" w:sz="0" w:space="0" w:color="auto"/>
                <w:bottom w:val="none" w:sz="0" w:space="0" w:color="auto"/>
                <w:right w:val="none" w:sz="0" w:space="0" w:color="auto"/>
              </w:divBdr>
            </w:div>
            <w:div w:id="1880317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685750">
      <w:bodyDiv w:val="1"/>
      <w:marLeft w:val="0"/>
      <w:marRight w:val="0"/>
      <w:marTop w:val="0"/>
      <w:marBottom w:val="0"/>
      <w:divBdr>
        <w:top w:val="none" w:sz="0" w:space="0" w:color="auto"/>
        <w:left w:val="none" w:sz="0" w:space="0" w:color="auto"/>
        <w:bottom w:val="none" w:sz="0" w:space="0" w:color="auto"/>
        <w:right w:val="none" w:sz="0" w:space="0" w:color="auto"/>
      </w:divBdr>
    </w:div>
    <w:div w:id="1819805732">
      <w:bodyDiv w:val="1"/>
      <w:marLeft w:val="0"/>
      <w:marRight w:val="0"/>
      <w:marTop w:val="0"/>
      <w:marBottom w:val="0"/>
      <w:divBdr>
        <w:top w:val="none" w:sz="0" w:space="0" w:color="auto"/>
        <w:left w:val="none" w:sz="0" w:space="0" w:color="auto"/>
        <w:bottom w:val="none" w:sz="0" w:space="0" w:color="auto"/>
        <w:right w:val="none" w:sz="0" w:space="0" w:color="auto"/>
      </w:divBdr>
    </w:div>
    <w:div w:id="1831017091">
      <w:bodyDiv w:val="1"/>
      <w:marLeft w:val="0"/>
      <w:marRight w:val="0"/>
      <w:marTop w:val="0"/>
      <w:marBottom w:val="0"/>
      <w:divBdr>
        <w:top w:val="none" w:sz="0" w:space="0" w:color="auto"/>
        <w:left w:val="none" w:sz="0" w:space="0" w:color="auto"/>
        <w:bottom w:val="none" w:sz="0" w:space="0" w:color="auto"/>
        <w:right w:val="none" w:sz="0" w:space="0" w:color="auto"/>
      </w:divBdr>
    </w:div>
    <w:div w:id="1836189203">
      <w:bodyDiv w:val="1"/>
      <w:marLeft w:val="0"/>
      <w:marRight w:val="0"/>
      <w:marTop w:val="0"/>
      <w:marBottom w:val="0"/>
      <w:divBdr>
        <w:top w:val="none" w:sz="0" w:space="0" w:color="auto"/>
        <w:left w:val="none" w:sz="0" w:space="0" w:color="auto"/>
        <w:bottom w:val="none" w:sz="0" w:space="0" w:color="auto"/>
        <w:right w:val="none" w:sz="0" w:space="0" w:color="auto"/>
      </w:divBdr>
    </w:div>
    <w:div w:id="1838108109">
      <w:bodyDiv w:val="1"/>
      <w:marLeft w:val="0"/>
      <w:marRight w:val="0"/>
      <w:marTop w:val="0"/>
      <w:marBottom w:val="0"/>
      <w:divBdr>
        <w:top w:val="none" w:sz="0" w:space="0" w:color="auto"/>
        <w:left w:val="none" w:sz="0" w:space="0" w:color="auto"/>
        <w:bottom w:val="none" w:sz="0" w:space="0" w:color="auto"/>
        <w:right w:val="none" w:sz="0" w:space="0" w:color="auto"/>
      </w:divBdr>
    </w:div>
    <w:div w:id="1838227666">
      <w:bodyDiv w:val="1"/>
      <w:marLeft w:val="0"/>
      <w:marRight w:val="0"/>
      <w:marTop w:val="0"/>
      <w:marBottom w:val="0"/>
      <w:divBdr>
        <w:top w:val="none" w:sz="0" w:space="0" w:color="auto"/>
        <w:left w:val="none" w:sz="0" w:space="0" w:color="auto"/>
        <w:bottom w:val="none" w:sz="0" w:space="0" w:color="auto"/>
        <w:right w:val="none" w:sz="0" w:space="0" w:color="auto"/>
      </w:divBdr>
    </w:div>
    <w:div w:id="1841658553">
      <w:bodyDiv w:val="1"/>
      <w:marLeft w:val="0"/>
      <w:marRight w:val="0"/>
      <w:marTop w:val="0"/>
      <w:marBottom w:val="0"/>
      <w:divBdr>
        <w:top w:val="none" w:sz="0" w:space="0" w:color="auto"/>
        <w:left w:val="none" w:sz="0" w:space="0" w:color="auto"/>
        <w:bottom w:val="none" w:sz="0" w:space="0" w:color="auto"/>
        <w:right w:val="none" w:sz="0" w:space="0" w:color="auto"/>
      </w:divBdr>
      <w:divsChild>
        <w:div w:id="114327050">
          <w:marLeft w:val="0"/>
          <w:marRight w:val="0"/>
          <w:marTop w:val="0"/>
          <w:marBottom w:val="0"/>
          <w:divBdr>
            <w:top w:val="none" w:sz="0" w:space="0" w:color="auto"/>
            <w:left w:val="none" w:sz="0" w:space="0" w:color="auto"/>
            <w:bottom w:val="none" w:sz="0" w:space="0" w:color="auto"/>
            <w:right w:val="none" w:sz="0" w:space="0" w:color="auto"/>
          </w:divBdr>
        </w:div>
      </w:divsChild>
    </w:div>
    <w:div w:id="1844469295">
      <w:bodyDiv w:val="1"/>
      <w:marLeft w:val="0"/>
      <w:marRight w:val="0"/>
      <w:marTop w:val="0"/>
      <w:marBottom w:val="0"/>
      <w:divBdr>
        <w:top w:val="none" w:sz="0" w:space="0" w:color="auto"/>
        <w:left w:val="none" w:sz="0" w:space="0" w:color="auto"/>
        <w:bottom w:val="none" w:sz="0" w:space="0" w:color="auto"/>
        <w:right w:val="none" w:sz="0" w:space="0" w:color="auto"/>
      </w:divBdr>
    </w:div>
    <w:div w:id="1852258161">
      <w:bodyDiv w:val="1"/>
      <w:marLeft w:val="0"/>
      <w:marRight w:val="0"/>
      <w:marTop w:val="0"/>
      <w:marBottom w:val="0"/>
      <w:divBdr>
        <w:top w:val="none" w:sz="0" w:space="0" w:color="auto"/>
        <w:left w:val="none" w:sz="0" w:space="0" w:color="auto"/>
        <w:bottom w:val="none" w:sz="0" w:space="0" w:color="auto"/>
        <w:right w:val="none" w:sz="0" w:space="0" w:color="auto"/>
      </w:divBdr>
    </w:div>
    <w:div w:id="1862620209">
      <w:bodyDiv w:val="1"/>
      <w:marLeft w:val="0"/>
      <w:marRight w:val="0"/>
      <w:marTop w:val="0"/>
      <w:marBottom w:val="0"/>
      <w:divBdr>
        <w:top w:val="none" w:sz="0" w:space="0" w:color="auto"/>
        <w:left w:val="none" w:sz="0" w:space="0" w:color="auto"/>
        <w:bottom w:val="none" w:sz="0" w:space="0" w:color="auto"/>
        <w:right w:val="none" w:sz="0" w:space="0" w:color="auto"/>
      </w:divBdr>
      <w:divsChild>
        <w:div w:id="2018344648">
          <w:marLeft w:val="60"/>
          <w:marRight w:val="200"/>
          <w:marTop w:val="100"/>
          <w:marBottom w:val="60"/>
          <w:divBdr>
            <w:top w:val="none" w:sz="0" w:space="0" w:color="auto"/>
            <w:left w:val="none" w:sz="0" w:space="0" w:color="auto"/>
            <w:bottom w:val="none" w:sz="0" w:space="0" w:color="auto"/>
            <w:right w:val="none" w:sz="0" w:space="0" w:color="auto"/>
          </w:divBdr>
        </w:div>
      </w:divsChild>
    </w:div>
    <w:div w:id="1863738133">
      <w:bodyDiv w:val="1"/>
      <w:marLeft w:val="0"/>
      <w:marRight w:val="0"/>
      <w:marTop w:val="0"/>
      <w:marBottom w:val="0"/>
      <w:divBdr>
        <w:top w:val="none" w:sz="0" w:space="0" w:color="auto"/>
        <w:left w:val="none" w:sz="0" w:space="0" w:color="auto"/>
        <w:bottom w:val="none" w:sz="0" w:space="0" w:color="auto"/>
        <w:right w:val="none" w:sz="0" w:space="0" w:color="auto"/>
      </w:divBdr>
    </w:div>
    <w:div w:id="1883248421">
      <w:bodyDiv w:val="1"/>
      <w:marLeft w:val="0"/>
      <w:marRight w:val="0"/>
      <w:marTop w:val="0"/>
      <w:marBottom w:val="0"/>
      <w:divBdr>
        <w:top w:val="none" w:sz="0" w:space="0" w:color="auto"/>
        <w:left w:val="none" w:sz="0" w:space="0" w:color="auto"/>
        <w:bottom w:val="none" w:sz="0" w:space="0" w:color="auto"/>
        <w:right w:val="none" w:sz="0" w:space="0" w:color="auto"/>
      </w:divBdr>
      <w:divsChild>
        <w:div w:id="1103651589">
          <w:marLeft w:val="0"/>
          <w:marRight w:val="0"/>
          <w:marTop w:val="0"/>
          <w:marBottom w:val="120"/>
          <w:divBdr>
            <w:top w:val="none" w:sz="0" w:space="0" w:color="auto"/>
            <w:left w:val="none" w:sz="0" w:space="0" w:color="auto"/>
            <w:bottom w:val="none" w:sz="0" w:space="0" w:color="auto"/>
            <w:right w:val="none" w:sz="0" w:space="0" w:color="auto"/>
          </w:divBdr>
        </w:div>
        <w:div w:id="1532497674">
          <w:marLeft w:val="0"/>
          <w:marRight w:val="0"/>
          <w:marTop w:val="0"/>
          <w:marBottom w:val="120"/>
          <w:divBdr>
            <w:top w:val="none" w:sz="0" w:space="0" w:color="auto"/>
            <w:left w:val="none" w:sz="0" w:space="0" w:color="auto"/>
            <w:bottom w:val="none" w:sz="0" w:space="0" w:color="auto"/>
            <w:right w:val="none" w:sz="0" w:space="0" w:color="auto"/>
          </w:divBdr>
        </w:div>
        <w:div w:id="1760565445">
          <w:marLeft w:val="0"/>
          <w:marRight w:val="0"/>
          <w:marTop w:val="0"/>
          <w:marBottom w:val="120"/>
          <w:divBdr>
            <w:top w:val="none" w:sz="0" w:space="0" w:color="auto"/>
            <w:left w:val="none" w:sz="0" w:space="0" w:color="auto"/>
            <w:bottom w:val="none" w:sz="0" w:space="0" w:color="auto"/>
            <w:right w:val="none" w:sz="0" w:space="0" w:color="auto"/>
          </w:divBdr>
        </w:div>
      </w:divsChild>
    </w:div>
    <w:div w:id="1889560968">
      <w:bodyDiv w:val="1"/>
      <w:marLeft w:val="0"/>
      <w:marRight w:val="0"/>
      <w:marTop w:val="0"/>
      <w:marBottom w:val="0"/>
      <w:divBdr>
        <w:top w:val="none" w:sz="0" w:space="0" w:color="auto"/>
        <w:left w:val="none" w:sz="0" w:space="0" w:color="auto"/>
        <w:bottom w:val="none" w:sz="0" w:space="0" w:color="auto"/>
        <w:right w:val="none" w:sz="0" w:space="0" w:color="auto"/>
      </w:divBdr>
    </w:div>
    <w:div w:id="1904172255">
      <w:bodyDiv w:val="1"/>
      <w:marLeft w:val="0"/>
      <w:marRight w:val="0"/>
      <w:marTop w:val="0"/>
      <w:marBottom w:val="0"/>
      <w:divBdr>
        <w:top w:val="none" w:sz="0" w:space="0" w:color="auto"/>
        <w:left w:val="none" w:sz="0" w:space="0" w:color="auto"/>
        <w:bottom w:val="none" w:sz="0" w:space="0" w:color="auto"/>
        <w:right w:val="none" w:sz="0" w:space="0" w:color="auto"/>
      </w:divBdr>
    </w:div>
    <w:div w:id="1904562915">
      <w:bodyDiv w:val="1"/>
      <w:marLeft w:val="0"/>
      <w:marRight w:val="0"/>
      <w:marTop w:val="0"/>
      <w:marBottom w:val="0"/>
      <w:divBdr>
        <w:top w:val="none" w:sz="0" w:space="0" w:color="auto"/>
        <w:left w:val="none" w:sz="0" w:space="0" w:color="auto"/>
        <w:bottom w:val="none" w:sz="0" w:space="0" w:color="auto"/>
        <w:right w:val="none" w:sz="0" w:space="0" w:color="auto"/>
      </w:divBdr>
      <w:divsChild>
        <w:div w:id="471559485">
          <w:marLeft w:val="0"/>
          <w:marRight w:val="0"/>
          <w:marTop w:val="0"/>
          <w:marBottom w:val="0"/>
          <w:divBdr>
            <w:top w:val="none" w:sz="0" w:space="0" w:color="auto"/>
            <w:left w:val="none" w:sz="0" w:space="0" w:color="auto"/>
            <w:bottom w:val="none" w:sz="0" w:space="0" w:color="auto"/>
            <w:right w:val="none" w:sz="0" w:space="0" w:color="auto"/>
          </w:divBdr>
          <w:divsChild>
            <w:div w:id="8870228">
              <w:marLeft w:val="0"/>
              <w:marRight w:val="0"/>
              <w:marTop w:val="0"/>
              <w:marBottom w:val="0"/>
              <w:divBdr>
                <w:top w:val="none" w:sz="0" w:space="0" w:color="auto"/>
                <w:left w:val="none" w:sz="0" w:space="0" w:color="auto"/>
                <w:bottom w:val="none" w:sz="0" w:space="0" w:color="auto"/>
                <w:right w:val="none" w:sz="0" w:space="0" w:color="auto"/>
              </w:divBdr>
            </w:div>
            <w:div w:id="41636722">
              <w:marLeft w:val="0"/>
              <w:marRight w:val="0"/>
              <w:marTop w:val="0"/>
              <w:marBottom w:val="0"/>
              <w:divBdr>
                <w:top w:val="none" w:sz="0" w:space="0" w:color="auto"/>
                <w:left w:val="none" w:sz="0" w:space="0" w:color="auto"/>
                <w:bottom w:val="none" w:sz="0" w:space="0" w:color="auto"/>
                <w:right w:val="none" w:sz="0" w:space="0" w:color="auto"/>
              </w:divBdr>
            </w:div>
            <w:div w:id="79181111">
              <w:marLeft w:val="0"/>
              <w:marRight w:val="0"/>
              <w:marTop w:val="0"/>
              <w:marBottom w:val="0"/>
              <w:divBdr>
                <w:top w:val="none" w:sz="0" w:space="0" w:color="auto"/>
                <w:left w:val="none" w:sz="0" w:space="0" w:color="auto"/>
                <w:bottom w:val="none" w:sz="0" w:space="0" w:color="auto"/>
                <w:right w:val="none" w:sz="0" w:space="0" w:color="auto"/>
              </w:divBdr>
            </w:div>
            <w:div w:id="102190142">
              <w:marLeft w:val="0"/>
              <w:marRight w:val="0"/>
              <w:marTop w:val="0"/>
              <w:marBottom w:val="0"/>
              <w:divBdr>
                <w:top w:val="none" w:sz="0" w:space="0" w:color="auto"/>
                <w:left w:val="none" w:sz="0" w:space="0" w:color="auto"/>
                <w:bottom w:val="none" w:sz="0" w:space="0" w:color="auto"/>
                <w:right w:val="none" w:sz="0" w:space="0" w:color="auto"/>
              </w:divBdr>
            </w:div>
            <w:div w:id="146632886">
              <w:marLeft w:val="0"/>
              <w:marRight w:val="0"/>
              <w:marTop w:val="0"/>
              <w:marBottom w:val="0"/>
              <w:divBdr>
                <w:top w:val="none" w:sz="0" w:space="0" w:color="auto"/>
                <w:left w:val="none" w:sz="0" w:space="0" w:color="auto"/>
                <w:bottom w:val="none" w:sz="0" w:space="0" w:color="auto"/>
                <w:right w:val="none" w:sz="0" w:space="0" w:color="auto"/>
              </w:divBdr>
            </w:div>
            <w:div w:id="159395903">
              <w:marLeft w:val="0"/>
              <w:marRight w:val="0"/>
              <w:marTop w:val="0"/>
              <w:marBottom w:val="0"/>
              <w:divBdr>
                <w:top w:val="none" w:sz="0" w:space="0" w:color="auto"/>
                <w:left w:val="none" w:sz="0" w:space="0" w:color="auto"/>
                <w:bottom w:val="none" w:sz="0" w:space="0" w:color="auto"/>
                <w:right w:val="none" w:sz="0" w:space="0" w:color="auto"/>
              </w:divBdr>
            </w:div>
            <w:div w:id="167406671">
              <w:marLeft w:val="0"/>
              <w:marRight w:val="0"/>
              <w:marTop w:val="0"/>
              <w:marBottom w:val="0"/>
              <w:divBdr>
                <w:top w:val="none" w:sz="0" w:space="0" w:color="auto"/>
                <w:left w:val="none" w:sz="0" w:space="0" w:color="auto"/>
                <w:bottom w:val="none" w:sz="0" w:space="0" w:color="auto"/>
                <w:right w:val="none" w:sz="0" w:space="0" w:color="auto"/>
              </w:divBdr>
            </w:div>
            <w:div w:id="184944999">
              <w:marLeft w:val="0"/>
              <w:marRight w:val="0"/>
              <w:marTop w:val="0"/>
              <w:marBottom w:val="0"/>
              <w:divBdr>
                <w:top w:val="none" w:sz="0" w:space="0" w:color="auto"/>
                <w:left w:val="none" w:sz="0" w:space="0" w:color="auto"/>
                <w:bottom w:val="none" w:sz="0" w:space="0" w:color="auto"/>
                <w:right w:val="none" w:sz="0" w:space="0" w:color="auto"/>
              </w:divBdr>
            </w:div>
            <w:div w:id="229310877">
              <w:marLeft w:val="0"/>
              <w:marRight w:val="0"/>
              <w:marTop w:val="0"/>
              <w:marBottom w:val="0"/>
              <w:divBdr>
                <w:top w:val="none" w:sz="0" w:space="0" w:color="auto"/>
                <w:left w:val="none" w:sz="0" w:space="0" w:color="auto"/>
                <w:bottom w:val="none" w:sz="0" w:space="0" w:color="auto"/>
                <w:right w:val="none" w:sz="0" w:space="0" w:color="auto"/>
              </w:divBdr>
            </w:div>
            <w:div w:id="271473221">
              <w:marLeft w:val="0"/>
              <w:marRight w:val="0"/>
              <w:marTop w:val="0"/>
              <w:marBottom w:val="0"/>
              <w:divBdr>
                <w:top w:val="none" w:sz="0" w:space="0" w:color="auto"/>
                <w:left w:val="none" w:sz="0" w:space="0" w:color="auto"/>
                <w:bottom w:val="none" w:sz="0" w:space="0" w:color="auto"/>
                <w:right w:val="none" w:sz="0" w:space="0" w:color="auto"/>
              </w:divBdr>
            </w:div>
            <w:div w:id="295263205">
              <w:marLeft w:val="0"/>
              <w:marRight w:val="0"/>
              <w:marTop w:val="0"/>
              <w:marBottom w:val="0"/>
              <w:divBdr>
                <w:top w:val="none" w:sz="0" w:space="0" w:color="auto"/>
                <w:left w:val="none" w:sz="0" w:space="0" w:color="auto"/>
                <w:bottom w:val="none" w:sz="0" w:space="0" w:color="auto"/>
                <w:right w:val="none" w:sz="0" w:space="0" w:color="auto"/>
              </w:divBdr>
            </w:div>
            <w:div w:id="308167934">
              <w:marLeft w:val="0"/>
              <w:marRight w:val="0"/>
              <w:marTop w:val="0"/>
              <w:marBottom w:val="0"/>
              <w:divBdr>
                <w:top w:val="none" w:sz="0" w:space="0" w:color="auto"/>
                <w:left w:val="none" w:sz="0" w:space="0" w:color="auto"/>
                <w:bottom w:val="none" w:sz="0" w:space="0" w:color="auto"/>
                <w:right w:val="none" w:sz="0" w:space="0" w:color="auto"/>
              </w:divBdr>
            </w:div>
            <w:div w:id="324745230">
              <w:marLeft w:val="0"/>
              <w:marRight w:val="0"/>
              <w:marTop w:val="0"/>
              <w:marBottom w:val="0"/>
              <w:divBdr>
                <w:top w:val="none" w:sz="0" w:space="0" w:color="auto"/>
                <w:left w:val="none" w:sz="0" w:space="0" w:color="auto"/>
                <w:bottom w:val="none" w:sz="0" w:space="0" w:color="auto"/>
                <w:right w:val="none" w:sz="0" w:space="0" w:color="auto"/>
              </w:divBdr>
            </w:div>
            <w:div w:id="377970282">
              <w:marLeft w:val="0"/>
              <w:marRight w:val="0"/>
              <w:marTop w:val="0"/>
              <w:marBottom w:val="0"/>
              <w:divBdr>
                <w:top w:val="none" w:sz="0" w:space="0" w:color="auto"/>
                <w:left w:val="none" w:sz="0" w:space="0" w:color="auto"/>
                <w:bottom w:val="none" w:sz="0" w:space="0" w:color="auto"/>
                <w:right w:val="none" w:sz="0" w:space="0" w:color="auto"/>
              </w:divBdr>
            </w:div>
            <w:div w:id="379943773">
              <w:marLeft w:val="0"/>
              <w:marRight w:val="0"/>
              <w:marTop w:val="0"/>
              <w:marBottom w:val="0"/>
              <w:divBdr>
                <w:top w:val="none" w:sz="0" w:space="0" w:color="auto"/>
                <w:left w:val="none" w:sz="0" w:space="0" w:color="auto"/>
                <w:bottom w:val="none" w:sz="0" w:space="0" w:color="auto"/>
                <w:right w:val="none" w:sz="0" w:space="0" w:color="auto"/>
              </w:divBdr>
            </w:div>
            <w:div w:id="405105510">
              <w:marLeft w:val="0"/>
              <w:marRight w:val="0"/>
              <w:marTop w:val="0"/>
              <w:marBottom w:val="0"/>
              <w:divBdr>
                <w:top w:val="none" w:sz="0" w:space="0" w:color="auto"/>
                <w:left w:val="none" w:sz="0" w:space="0" w:color="auto"/>
                <w:bottom w:val="none" w:sz="0" w:space="0" w:color="auto"/>
                <w:right w:val="none" w:sz="0" w:space="0" w:color="auto"/>
              </w:divBdr>
            </w:div>
            <w:div w:id="440031309">
              <w:marLeft w:val="0"/>
              <w:marRight w:val="0"/>
              <w:marTop w:val="0"/>
              <w:marBottom w:val="0"/>
              <w:divBdr>
                <w:top w:val="none" w:sz="0" w:space="0" w:color="auto"/>
                <w:left w:val="none" w:sz="0" w:space="0" w:color="auto"/>
                <w:bottom w:val="none" w:sz="0" w:space="0" w:color="auto"/>
                <w:right w:val="none" w:sz="0" w:space="0" w:color="auto"/>
              </w:divBdr>
            </w:div>
            <w:div w:id="447504437">
              <w:marLeft w:val="0"/>
              <w:marRight w:val="0"/>
              <w:marTop w:val="0"/>
              <w:marBottom w:val="0"/>
              <w:divBdr>
                <w:top w:val="none" w:sz="0" w:space="0" w:color="auto"/>
                <w:left w:val="none" w:sz="0" w:space="0" w:color="auto"/>
                <w:bottom w:val="none" w:sz="0" w:space="0" w:color="auto"/>
                <w:right w:val="none" w:sz="0" w:space="0" w:color="auto"/>
              </w:divBdr>
            </w:div>
            <w:div w:id="460878843">
              <w:marLeft w:val="0"/>
              <w:marRight w:val="0"/>
              <w:marTop w:val="0"/>
              <w:marBottom w:val="0"/>
              <w:divBdr>
                <w:top w:val="none" w:sz="0" w:space="0" w:color="auto"/>
                <w:left w:val="none" w:sz="0" w:space="0" w:color="auto"/>
                <w:bottom w:val="none" w:sz="0" w:space="0" w:color="auto"/>
                <w:right w:val="none" w:sz="0" w:space="0" w:color="auto"/>
              </w:divBdr>
            </w:div>
            <w:div w:id="463037224">
              <w:marLeft w:val="0"/>
              <w:marRight w:val="0"/>
              <w:marTop w:val="0"/>
              <w:marBottom w:val="0"/>
              <w:divBdr>
                <w:top w:val="none" w:sz="0" w:space="0" w:color="auto"/>
                <w:left w:val="none" w:sz="0" w:space="0" w:color="auto"/>
                <w:bottom w:val="none" w:sz="0" w:space="0" w:color="auto"/>
                <w:right w:val="none" w:sz="0" w:space="0" w:color="auto"/>
              </w:divBdr>
            </w:div>
            <w:div w:id="484401296">
              <w:marLeft w:val="0"/>
              <w:marRight w:val="0"/>
              <w:marTop w:val="0"/>
              <w:marBottom w:val="0"/>
              <w:divBdr>
                <w:top w:val="none" w:sz="0" w:space="0" w:color="auto"/>
                <w:left w:val="none" w:sz="0" w:space="0" w:color="auto"/>
                <w:bottom w:val="none" w:sz="0" w:space="0" w:color="auto"/>
                <w:right w:val="none" w:sz="0" w:space="0" w:color="auto"/>
              </w:divBdr>
            </w:div>
            <w:div w:id="490407189">
              <w:marLeft w:val="0"/>
              <w:marRight w:val="0"/>
              <w:marTop w:val="0"/>
              <w:marBottom w:val="0"/>
              <w:divBdr>
                <w:top w:val="none" w:sz="0" w:space="0" w:color="auto"/>
                <w:left w:val="none" w:sz="0" w:space="0" w:color="auto"/>
                <w:bottom w:val="none" w:sz="0" w:space="0" w:color="auto"/>
                <w:right w:val="none" w:sz="0" w:space="0" w:color="auto"/>
              </w:divBdr>
            </w:div>
            <w:div w:id="544366806">
              <w:marLeft w:val="0"/>
              <w:marRight w:val="0"/>
              <w:marTop w:val="0"/>
              <w:marBottom w:val="0"/>
              <w:divBdr>
                <w:top w:val="none" w:sz="0" w:space="0" w:color="auto"/>
                <w:left w:val="none" w:sz="0" w:space="0" w:color="auto"/>
                <w:bottom w:val="none" w:sz="0" w:space="0" w:color="auto"/>
                <w:right w:val="none" w:sz="0" w:space="0" w:color="auto"/>
              </w:divBdr>
            </w:div>
            <w:div w:id="546334163">
              <w:marLeft w:val="0"/>
              <w:marRight w:val="0"/>
              <w:marTop w:val="0"/>
              <w:marBottom w:val="0"/>
              <w:divBdr>
                <w:top w:val="none" w:sz="0" w:space="0" w:color="auto"/>
                <w:left w:val="none" w:sz="0" w:space="0" w:color="auto"/>
                <w:bottom w:val="none" w:sz="0" w:space="0" w:color="auto"/>
                <w:right w:val="none" w:sz="0" w:space="0" w:color="auto"/>
              </w:divBdr>
            </w:div>
            <w:div w:id="548491451">
              <w:marLeft w:val="0"/>
              <w:marRight w:val="0"/>
              <w:marTop w:val="0"/>
              <w:marBottom w:val="0"/>
              <w:divBdr>
                <w:top w:val="none" w:sz="0" w:space="0" w:color="auto"/>
                <w:left w:val="none" w:sz="0" w:space="0" w:color="auto"/>
                <w:bottom w:val="none" w:sz="0" w:space="0" w:color="auto"/>
                <w:right w:val="none" w:sz="0" w:space="0" w:color="auto"/>
              </w:divBdr>
            </w:div>
            <w:div w:id="558438863">
              <w:marLeft w:val="0"/>
              <w:marRight w:val="0"/>
              <w:marTop w:val="0"/>
              <w:marBottom w:val="0"/>
              <w:divBdr>
                <w:top w:val="none" w:sz="0" w:space="0" w:color="auto"/>
                <w:left w:val="none" w:sz="0" w:space="0" w:color="auto"/>
                <w:bottom w:val="none" w:sz="0" w:space="0" w:color="auto"/>
                <w:right w:val="none" w:sz="0" w:space="0" w:color="auto"/>
              </w:divBdr>
            </w:div>
            <w:div w:id="602493496">
              <w:marLeft w:val="0"/>
              <w:marRight w:val="0"/>
              <w:marTop w:val="0"/>
              <w:marBottom w:val="0"/>
              <w:divBdr>
                <w:top w:val="none" w:sz="0" w:space="0" w:color="auto"/>
                <w:left w:val="none" w:sz="0" w:space="0" w:color="auto"/>
                <w:bottom w:val="none" w:sz="0" w:space="0" w:color="auto"/>
                <w:right w:val="none" w:sz="0" w:space="0" w:color="auto"/>
              </w:divBdr>
            </w:div>
            <w:div w:id="625429037">
              <w:marLeft w:val="0"/>
              <w:marRight w:val="0"/>
              <w:marTop w:val="0"/>
              <w:marBottom w:val="0"/>
              <w:divBdr>
                <w:top w:val="none" w:sz="0" w:space="0" w:color="auto"/>
                <w:left w:val="none" w:sz="0" w:space="0" w:color="auto"/>
                <w:bottom w:val="none" w:sz="0" w:space="0" w:color="auto"/>
                <w:right w:val="none" w:sz="0" w:space="0" w:color="auto"/>
              </w:divBdr>
            </w:div>
            <w:div w:id="643704604">
              <w:marLeft w:val="0"/>
              <w:marRight w:val="0"/>
              <w:marTop w:val="0"/>
              <w:marBottom w:val="0"/>
              <w:divBdr>
                <w:top w:val="none" w:sz="0" w:space="0" w:color="auto"/>
                <w:left w:val="none" w:sz="0" w:space="0" w:color="auto"/>
                <w:bottom w:val="none" w:sz="0" w:space="0" w:color="auto"/>
                <w:right w:val="none" w:sz="0" w:space="0" w:color="auto"/>
              </w:divBdr>
            </w:div>
            <w:div w:id="647441149">
              <w:marLeft w:val="0"/>
              <w:marRight w:val="0"/>
              <w:marTop w:val="0"/>
              <w:marBottom w:val="0"/>
              <w:divBdr>
                <w:top w:val="none" w:sz="0" w:space="0" w:color="auto"/>
                <w:left w:val="none" w:sz="0" w:space="0" w:color="auto"/>
                <w:bottom w:val="none" w:sz="0" w:space="0" w:color="auto"/>
                <w:right w:val="none" w:sz="0" w:space="0" w:color="auto"/>
              </w:divBdr>
            </w:div>
            <w:div w:id="661547498">
              <w:marLeft w:val="0"/>
              <w:marRight w:val="0"/>
              <w:marTop w:val="0"/>
              <w:marBottom w:val="0"/>
              <w:divBdr>
                <w:top w:val="none" w:sz="0" w:space="0" w:color="auto"/>
                <w:left w:val="none" w:sz="0" w:space="0" w:color="auto"/>
                <w:bottom w:val="none" w:sz="0" w:space="0" w:color="auto"/>
                <w:right w:val="none" w:sz="0" w:space="0" w:color="auto"/>
              </w:divBdr>
            </w:div>
            <w:div w:id="665599475">
              <w:marLeft w:val="0"/>
              <w:marRight w:val="0"/>
              <w:marTop w:val="0"/>
              <w:marBottom w:val="0"/>
              <w:divBdr>
                <w:top w:val="none" w:sz="0" w:space="0" w:color="auto"/>
                <w:left w:val="none" w:sz="0" w:space="0" w:color="auto"/>
                <w:bottom w:val="none" w:sz="0" w:space="0" w:color="auto"/>
                <w:right w:val="none" w:sz="0" w:space="0" w:color="auto"/>
              </w:divBdr>
            </w:div>
            <w:div w:id="671225221">
              <w:marLeft w:val="0"/>
              <w:marRight w:val="0"/>
              <w:marTop w:val="0"/>
              <w:marBottom w:val="0"/>
              <w:divBdr>
                <w:top w:val="none" w:sz="0" w:space="0" w:color="auto"/>
                <w:left w:val="none" w:sz="0" w:space="0" w:color="auto"/>
                <w:bottom w:val="none" w:sz="0" w:space="0" w:color="auto"/>
                <w:right w:val="none" w:sz="0" w:space="0" w:color="auto"/>
              </w:divBdr>
            </w:div>
            <w:div w:id="696006070">
              <w:marLeft w:val="0"/>
              <w:marRight w:val="0"/>
              <w:marTop w:val="0"/>
              <w:marBottom w:val="0"/>
              <w:divBdr>
                <w:top w:val="none" w:sz="0" w:space="0" w:color="auto"/>
                <w:left w:val="none" w:sz="0" w:space="0" w:color="auto"/>
                <w:bottom w:val="none" w:sz="0" w:space="0" w:color="auto"/>
                <w:right w:val="none" w:sz="0" w:space="0" w:color="auto"/>
              </w:divBdr>
            </w:div>
            <w:div w:id="697052552">
              <w:marLeft w:val="0"/>
              <w:marRight w:val="0"/>
              <w:marTop w:val="0"/>
              <w:marBottom w:val="0"/>
              <w:divBdr>
                <w:top w:val="none" w:sz="0" w:space="0" w:color="auto"/>
                <w:left w:val="none" w:sz="0" w:space="0" w:color="auto"/>
                <w:bottom w:val="none" w:sz="0" w:space="0" w:color="auto"/>
                <w:right w:val="none" w:sz="0" w:space="0" w:color="auto"/>
              </w:divBdr>
            </w:div>
            <w:div w:id="713236242">
              <w:marLeft w:val="0"/>
              <w:marRight w:val="0"/>
              <w:marTop w:val="0"/>
              <w:marBottom w:val="0"/>
              <w:divBdr>
                <w:top w:val="none" w:sz="0" w:space="0" w:color="auto"/>
                <w:left w:val="none" w:sz="0" w:space="0" w:color="auto"/>
                <w:bottom w:val="none" w:sz="0" w:space="0" w:color="auto"/>
                <w:right w:val="none" w:sz="0" w:space="0" w:color="auto"/>
              </w:divBdr>
            </w:div>
            <w:div w:id="746732068">
              <w:marLeft w:val="0"/>
              <w:marRight w:val="0"/>
              <w:marTop w:val="0"/>
              <w:marBottom w:val="0"/>
              <w:divBdr>
                <w:top w:val="none" w:sz="0" w:space="0" w:color="auto"/>
                <w:left w:val="none" w:sz="0" w:space="0" w:color="auto"/>
                <w:bottom w:val="none" w:sz="0" w:space="0" w:color="auto"/>
                <w:right w:val="none" w:sz="0" w:space="0" w:color="auto"/>
              </w:divBdr>
            </w:div>
            <w:div w:id="752506751">
              <w:marLeft w:val="0"/>
              <w:marRight w:val="0"/>
              <w:marTop w:val="0"/>
              <w:marBottom w:val="0"/>
              <w:divBdr>
                <w:top w:val="none" w:sz="0" w:space="0" w:color="auto"/>
                <w:left w:val="none" w:sz="0" w:space="0" w:color="auto"/>
                <w:bottom w:val="none" w:sz="0" w:space="0" w:color="auto"/>
                <w:right w:val="none" w:sz="0" w:space="0" w:color="auto"/>
              </w:divBdr>
            </w:div>
            <w:div w:id="769930253">
              <w:marLeft w:val="0"/>
              <w:marRight w:val="0"/>
              <w:marTop w:val="0"/>
              <w:marBottom w:val="0"/>
              <w:divBdr>
                <w:top w:val="none" w:sz="0" w:space="0" w:color="auto"/>
                <w:left w:val="none" w:sz="0" w:space="0" w:color="auto"/>
                <w:bottom w:val="none" w:sz="0" w:space="0" w:color="auto"/>
                <w:right w:val="none" w:sz="0" w:space="0" w:color="auto"/>
              </w:divBdr>
            </w:div>
            <w:div w:id="804002589">
              <w:marLeft w:val="0"/>
              <w:marRight w:val="0"/>
              <w:marTop w:val="0"/>
              <w:marBottom w:val="0"/>
              <w:divBdr>
                <w:top w:val="none" w:sz="0" w:space="0" w:color="auto"/>
                <w:left w:val="none" w:sz="0" w:space="0" w:color="auto"/>
                <w:bottom w:val="none" w:sz="0" w:space="0" w:color="auto"/>
                <w:right w:val="none" w:sz="0" w:space="0" w:color="auto"/>
              </w:divBdr>
            </w:div>
            <w:div w:id="826941130">
              <w:marLeft w:val="0"/>
              <w:marRight w:val="0"/>
              <w:marTop w:val="0"/>
              <w:marBottom w:val="0"/>
              <w:divBdr>
                <w:top w:val="none" w:sz="0" w:space="0" w:color="auto"/>
                <w:left w:val="none" w:sz="0" w:space="0" w:color="auto"/>
                <w:bottom w:val="none" w:sz="0" w:space="0" w:color="auto"/>
                <w:right w:val="none" w:sz="0" w:space="0" w:color="auto"/>
              </w:divBdr>
            </w:div>
            <w:div w:id="829717924">
              <w:marLeft w:val="0"/>
              <w:marRight w:val="0"/>
              <w:marTop w:val="0"/>
              <w:marBottom w:val="0"/>
              <w:divBdr>
                <w:top w:val="none" w:sz="0" w:space="0" w:color="auto"/>
                <w:left w:val="none" w:sz="0" w:space="0" w:color="auto"/>
                <w:bottom w:val="none" w:sz="0" w:space="0" w:color="auto"/>
                <w:right w:val="none" w:sz="0" w:space="0" w:color="auto"/>
              </w:divBdr>
            </w:div>
            <w:div w:id="832374138">
              <w:marLeft w:val="0"/>
              <w:marRight w:val="0"/>
              <w:marTop w:val="0"/>
              <w:marBottom w:val="0"/>
              <w:divBdr>
                <w:top w:val="none" w:sz="0" w:space="0" w:color="auto"/>
                <w:left w:val="none" w:sz="0" w:space="0" w:color="auto"/>
                <w:bottom w:val="none" w:sz="0" w:space="0" w:color="auto"/>
                <w:right w:val="none" w:sz="0" w:space="0" w:color="auto"/>
              </w:divBdr>
            </w:div>
            <w:div w:id="834102289">
              <w:marLeft w:val="0"/>
              <w:marRight w:val="0"/>
              <w:marTop w:val="0"/>
              <w:marBottom w:val="0"/>
              <w:divBdr>
                <w:top w:val="none" w:sz="0" w:space="0" w:color="auto"/>
                <w:left w:val="none" w:sz="0" w:space="0" w:color="auto"/>
                <w:bottom w:val="none" w:sz="0" w:space="0" w:color="auto"/>
                <w:right w:val="none" w:sz="0" w:space="0" w:color="auto"/>
              </w:divBdr>
            </w:div>
            <w:div w:id="845293610">
              <w:marLeft w:val="0"/>
              <w:marRight w:val="0"/>
              <w:marTop w:val="0"/>
              <w:marBottom w:val="0"/>
              <w:divBdr>
                <w:top w:val="none" w:sz="0" w:space="0" w:color="auto"/>
                <w:left w:val="none" w:sz="0" w:space="0" w:color="auto"/>
                <w:bottom w:val="none" w:sz="0" w:space="0" w:color="auto"/>
                <w:right w:val="none" w:sz="0" w:space="0" w:color="auto"/>
              </w:divBdr>
            </w:div>
            <w:div w:id="849566572">
              <w:marLeft w:val="0"/>
              <w:marRight w:val="0"/>
              <w:marTop w:val="0"/>
              <w:marBottom w:val="0"/>
              <w:divBdr>
                <w:top w:val="none" w:sz="0" w:space="0" w:color="auto"/>
                <w:left w:val="none" w:sz="0" w:space="0" w:color="auto"/>
                <w:bottom w:val="none" w:sz="0" w:space="0" w:color="auto"/>
                <w:right w:val="none" w:sz="0" w:space="0" w:color="auto"/>
              </w:divBdr>
            </w:div>
            <w:div w:id="880828239">
              <w:marLeft w:val="0"/>
              <w:marRight w:val="0"/>
              <w:marTop w:val="0"/>
              <w:marBottom w:val="0"/>
              <w:divBdr>
                <w:top w:val="none" w:sz="0" w:space="0" w:color="auto"/>
                <w:left w:val="none" w:sz="0" w:space="0" w:color="auto"/>
                <w:bottom w:val="none" w:sz="0" w:space="0" w:color="auto"/>
                <w:right w:val="none" w:sz="0" w:space="0" w:color="auto"/>
              </w:divBdr>
            </w:div>
            <w:div w:id="950210240">
              <w:marLeft w:val="0"/>
              <w:marRight w:val="0"/>
              <w:marTop w:val="0"/>
              <w:marBottom w:val="0"/>
              <w:divBdr>
                <w:top w:val="none" w:sz="0" w:space="0" w:color="auto"/>
                <w:left w:val="none" w:sz="0" w:space="0" w:color="auto"/>
                <w:bottom w:val="none" w:sz="0" w:space="0" w:color="auto"/>
                <w:right w:val="none" w:sz="0" w:space="0" w:color="auto"/>
              </w:divBdr>
            </w:div>
            <w:div w:id="954749979">
              <w:marLeft w:val="0"/>
              <w:marRight w:val="0"/>
              <w:marTop w:val="0"/>
              <w:marBottom w:val="0"/>
              <w:divBdr>
                <w:top w:val="none" w:sz="0" w:space="0" w:color="auto"/>
                <w:left w:val="none" w:sz="0" w:space="0" w:color="auto"/>
                <w:bottom w:val="none" w:sz="0" w:space="0" w:color="auto"/>
                <w:right w:val="none" w:sz="0" w:space="0" w:color="auto"/>
              </w:divBdr>
            </w:div>
            <w:div w:id="962266954">
              <w:marLeft w:val="0"/>
              <w:marRight w:val="0"/>
              <w:marTop w:val="0"/>
              <w:marBottom w:val="0"/>
              <w:divBdr>
                <w:top w:val="none" w:sz="0" w:space="0" w:color="auto"/>
                <w:left w:val="none" w:sz="0" w:space="0" w:color="auto"/>
                <w:bottom w:val="none" w:sz="0" w:space="0" w:color="auto"/>
                <w:right w:val="none" w:sz="0" w:space="0" w:color="auto"/>
              </w:divBdr>
            </w:div>
            <w:div w:id="982319171">
              <w:marLeft w:val="0"/>
              <w:marRight w:val="0"/>
              <w:marTop w:val="0"/>
              <w:marBottom w:val="0"/>
              <w:divBdr>
                <w:top w:val="none" w:sz="0" w:space="0" w:color="auto"/>
                <w:left w:val="none" w:sz="0" w:space="0" w:color="auto"/>
                <w:bottom w:val="none" w:sz="0" w:space="0" w:color="auto"/>
                <w:right w:val="none" w:sz="0" w:space="0" w:color="auto"/>
              </w:divBdr>
            </w:div>
            <w:div w:id="986202783">
              <w:marLeft w:val="0"/>
              <w:marRight w:val="0"/>
              <w:marTop w:val="0"/>
              <w:marBottom w:val="0"/>
              <w:divBdr>
                <w:top w:val="none" w:sz="0" w:space="0" w:color="auto"/>
                <w:left w:val="none" w:sz="0" w:space="0" w:color="auto"/>
                <w:bottom w:val="none" w:sz="0" w:space="0" w:color="auto"/>
                <w:right w:val="none" w:sz="0" w:space="0" w:color="auto"/>
              </w:divBdr>
            </w:div>
            <w:div w:id="1000424029">
              <w:marLeft w:val="0"/>
              <w:marRight w:val="0"/>
              <w:marTop w:val="0"/>
              <w:marBottom w:val="0"/>
              <w:divBdr>
                <w:top w:val="none" w:sz="0" w:space="0" w:color="auto"/>
                <w:left w:val="none" w:sz="0" w:space="0" w:color="auto"/>
                <w:bottom w:val="none" w:sz="0" w:space="0" w:color="auto"/>
                <w:right w:val="none" w:sz="0" w:space="0" w:color="auto"/>
              </w:divBdr>
            </w:div>
            <w:div w:id="1003700519">
              <w:marLeft w:val="0"/>
              <w:marRight w:val="0"/>
              <w:marTop w:val="0"/>
              <w:marBottom w:val="0"/>
              <w:divBdr>
                <w:top w:val="none" w:sz="0" w:space="0" w:color="auto"/>
                <w:left w:val="none" w:sz="0" w:space="0" w:color="auto"/>
                <w:bottom w:val="none" w:sz="0" w:space="0" w:color="auto"/>
                <w:right w:val="none" w:sz="0" w:space="0" w:color="auto"/>
              </w:divBdr>
            </w:div>
            <w:div w:id="1026515470">
              <w:marLeft w:val="0"/>
              <w:marRight w:val="0"/>
              <w:marTop w:val="0"/>
              <w:marBottom w:val="0"/>
              <w:divBdr>
                <w:top w:val="none" w:sz="0" w:space="0" w:color="auto"/>
                <w:left w:val="none" w:sz="0" w:space="0" w:color="auto"/>
                <w:bottom w:val="none" w:sz="0" w:space="0" w:color="auto"/>
                <w:right w:val="none" w:sz="0" w:space="0" w:color="auto"/>
              </w:divBdr>
            </w:div>
            <w:div w:id="1038631093">
              <w:marLeft w:val="0"/>
              <w:marRight w:val="0"/>
              <w:marTop w:val="0"/>
              <w:marBottom w:val="0"/>
              <w:divBdr>
                <w:top w:val="none" w:sz="0" w:space="0" w:color="auto"/>
                <w:left w:val="none" w:sz="0" w:space="0" w:color="auto"/>
                <w:bottom w:val="none" w:sz="0" w:space="0" w:color="auto"/>
                <w:right w:val="none" w:sz="0" w:space="0" w:color="auto"/>
              </w:divBdr>
            </w:div>
            <w:div w:id="1038698332">
              <w:marLeft w:val="0"/>
              <w:marRight w:val="0"/>
              <w:marTop w:val="0"/>
              <w:marBottom w:val="0"/>
              <w:divBdr>
                <w:top w:val="none" w:sz="0" w:space="0" w:color="auto"/>
                <w:left w:val="none" w:sz="0" w:space="0" w:color="auto"/>
                <w:bottom w:val="none" w:sz="0" w:space="0" w:color="auto"/>
                <w:right w:val="none" w:sz="0" w:space="0" w:color="auto"/>
              </w:divBdr>
            </w:div>
            <w:div w:id="1048795864">
              <w:marLeft w:val="0"/>
              <w:marRight w:val="0"/>
              <w:marTop w:val="0"/>
              <w:marBottom w:val="0"/>
              <w:divBdr>
                <w:top w:val="none" w:sz="0" w:space="0" w:color="auto"/>
                <w:left w:val="none" w:sz="0" w:space="0" w:color="auto"/>
                <w:bottom w:val="none" w:sz="0" w:space="0" w:color="auto"/>
                <w:right w:val="none" w:sz="0" w:space="0" w:color="auto"/>
              </w:divBdr>
            </w:div>
            <w:div w:id="1074936427">
              <w:marLeft w:val="0"/>
              <w:marRight w:val="0"/>
              <w:marTop w:val="0"/>
              <w:marBottom w:val="0"/>
              <w:divBdr>
                <w:top w:val="none" w:sz="0" w:space="0" w:color="auto"/>
                <w:left w:val="none" w:sz="0" w:space="0" w:color="auto"/>
                <w:bottom w:val="none" w:sz="0" w:space="0" w:color="auto"/>
                <w:right w:val="none" w:sz="0" w:space="0" w:color="auto"/>
              </w:divBdr>
            </w:div>
            <w:div w:id="1080492328">
              <w:marLeft w:val="0"/>
              <w:marRight w:val="0"/>
              <w:marTop w:val="0"/>
              <w:marBottom w:val="0"/>
              <w:divBdr>
                <w:top w:val="none" w:sz="0" w:space="0" w:color="auto"/>
                <w:left w:val="none" w:sz="0" w:space="0" w:color="auto"/>
                <w:bottom w:val="none" w:sz="0" w:space="0" w:color="auto"/>
                <w:right w:val="none" w:sz="0" w:space="0" w:color="auto"/>
              </w:divBdr>
            </w:div>
            <w:div w:id="1107116828">
              <w:marLeft w:val="0"/>
              <w:marRight w:val="0"/>
              <w:marTop w:val="0"/>
              <w:marBottom w:val="0"/>
              <w:divBdr>
                <w:top w:val="none" w:sz="0" w:space="0" w:color="auto"/>
                <w:left w:val="none" w:sz="0" w:space="0" w:color="auto"/>
                <w:bottom w:val="none" w:sz="0" w:space="0" w:color="auto"/>
                <w:right w:val="none" w:sz="0" w:space="0" w:color="auto"/>
              </w:divBdr>
            </w:div>
            <w:div w:id="1140996170">
              <w:marLeft w:val="0"/>
              <w:marRight w:val="0"/>
              <w:marTop w:val="0"/>
              <w:marBottom w:val="0"/>
              <w:divBdr>
                <w:top w:val="none" w:sz="0" w:space="0" w:color="auto"/>
                <w:left w:val="none" w:sz="0" w:space="0" w:color="auto"/>
                <w:bottom w:val="none" w:sz="0" w:space="0" w:color="auto"/>
                <w:right w:val="none" w:sz="0" w:space="0" w:color="auto"/>
              </w:divBdr>
            </w:div>
            <w:div w:id="1160120478">
              <w:marLeft w:val="0"/>
              <w:marRight w:val="0"/>
              <w:marTop w:val="0"/>
              <w:marBottom w:val="0"/>
              <w:divBdr>
                <w:top w:val="none" w:sz="0" w:space="0" w:color="auto"/>
                <w:left w:val="none" w:sz="0" w:space="0" w:color="auto"/>
                <w:bottom w:val="none" w:sz="0" w:space="0" w:color="auto"/>
                <w:right w:val="none" w:sz="0" w:space="0" w:color="auto"/>
              </w:divBdr>
            </w:div>
            <w:div w:id="1160583712">
              <w:marLeft w:val="0"/>
              <w:marRight w:val="0"/>
              <w:marTop w:val="0"/>
              <w:marBottom w:val="0"/>
              <w:divBdr>
                <w:top w:val="none" w:sz="0" w:space="0" w:color="auto"/>
                <w:left w:val="none" w:sz="0" w:space="0" w:color="auto"/>
                <w:bottom w:val="none" w:sz="0" w:space="0" w:color="auto"/>
                <w:right w:val="none" w:sz="0" w:space="0" w:color="auto"/>
              </w:divBdr>
            </w:div>
            <w:div w:id="1170099118">
              <w:marLeft w:val="0"/>
              <w:marRight w:val="0"/>
              <w:marTop w:val="0"/>
              <w:marBottom w:val="0"/>
              <w:divBdr>
                <w:top w:val="none" w:sz="0" w:space="0" w:color="auto"/>
                <w:left w:val="none" w:sz="0" w:space="0" w:color="auto"/>
                <w:bottom w:val="none" w:sz="0" w:space="0" w:color="auto"/>
                <w:right w:val="none" w:sz="0" w:space="0" w:color="auto"/>
              </w:divBdr>
            </w:div>
            <w:div w:id="1221476304">
              <w:marLeft w:val="0"/>
              <w:marRight w:val="0"/>
              <w:marTop w:val="0"/>
              <w:marBottom w:val="0"/>
              <w:divBdr>
                <w:top w:val="none" w:sz="0" w:space="0" w:color="auto"/>
                <w:left w:val="none" w:sz="0" w:space="0" w:color="auto"/>
                <w:bottom w:val="none" w:sz="0" w:space="0" w:color="auto"/>
                <w:right w:val="none" w:sz="0" w:space="0" w:color="auto"/>
              </w:divBdr>
            </w:div>
            <w:div w:id="1226261555">
              <w:marLeft w:val="0"/>
              <w:marRight w:val="0"/>
              <w:marTop w:val="0"/>
              <w:marBottom w:val="0"/>
              <w:divBdr>
                <w:top w:val="none" w:sz="0" w:space="0" w:color="auto"/>
                <w:left w:val="none" w:sz="0" w:space="0" w:color="auto"/>
                <w:bottom w:val="none" w:sz="0" w:space="0" w:color="auto"/>
                <w:right w:val="none" w:sz="0" w:space="0" w:color="auto"/>
              </w:divBdr>
            </w:div>
            <w:div w:id="1240141719">
              <w:marLeft w:val="0"/>
              <w:marRight w:val="0"/>
              <w:marTop w:val="0"/>
              <w:marBottom w:val="0"/>
              <w:divBdr>
                <w:top w:val="none" w:sz="0" w:space="0" w:color="auto"/>
                <w:left w:val="none" w:sz="0" w:space="0" w:color="auto"/>
                <w:bottom w:val="none" w:sz="0" w:space="0" w:color="auto"/>
                <w:right w:val="none" w:sz="0" w:space="0" w:color="auto"/>
              </w:divBdr>
            </w:div>
            <w:div w:id="1259171918">
              <w:marLeft w:val="0"/>
              <w:marRight w:val="0"/>
              <w:marTop w:val="0"/>
              <w:marBottom w:val="0"/>
              <w:divBdr>
                <w:top w:val="none" w:sz="0" w:space="0" w:color="auto"/>
                <w:left w:val="none" w:sz="0" w:space="0" w:color="auto"/>
                <w:bottom w:val="none" w:sz="0" w:space="0" w:color="auto"/>
                <w:right w:val="none" w:sz="0" w:space="0" w:color="auto"/>
              </w:divBdr>
            </w:div>
            <w:div w:id="1269197913">
              <w:marLeft w:val="0"/>
              <w:marRight w:val="0"/>
              <w:marTop w:val="0"/>
              <w:marBottom w:val="0"/>
              <w:divBdr>
                <w:top w:val="none" w:sz="0" w:space="0" w:color="auto"/>
                <w:left w:val="none" w:sz="0" w:space="0" w:color="auto"/>
                <w:bottom w:val="none" w:sz="0" w:space="0" w:color="auto"/>
                <w:right w:val="none" w:sz="0" w:space="0" w:color="auto"/>
              </w:divBdr>
            </w:div>
            <w:div w:id="1275019924">
              <w:marLeft w:val="0"/>
              <w:marRight w:val="0"/>
              <w:marTop w:val="0"/>
              <w:marBottom w:val="0"/>
              <w:divBdr>
                <w:top w:val="none" w:sz="0" w:space="0" w:color="auto"/>
                <w:left w:val="none" w:sz="0" w:space="0" w:color="auto"/>
                <w:bottom w:val="none" w:sz="0" w:space="0" w:color="auto"/>
                <w:right w:val="none" w:sz="0" w:space="0" w:color="auto"/>
              </w:divBdr>
            </w:div>
            <w:div w:id="1316837307">
              <w:marLeft w:val="0"/>
              <w:marRight w:val="0"/>
              <w:marTop w:val="0"/>
              <w:marBottom w:val="0"/>
              <w:divBdr>
                <w:top w:val="none" w:sz="0" w:space="0" w:color="auto"/>
                <w:left w:val="none" w:sz="0" w:space="0" w:color="auto"/>
                <w:bottom w:val="none" w:sz="0" w:space="0" w:color="auto"/>
                <w:right w:val="none" w:sz="0" w:space="0" w:color="auto"/>
              </w:divBdr>
            </w:div>
            <w:div w:id="1330518581">
              <w:marLeft w:val="0"/>
              <w:marRight w:val="0"/>
              <w:marTop w:val="0"/>
              <w:marBottom w:val="0"/>
              <w:divBdr>
                <w:top w:val="none" w:sz="0" w:space="0" w:color="auto"/>
                <w:left w:val="none" w:sz="0" w:space="0" w:color="auto"/>
                <w:bottom w:val="none" w:sz="0" w:space="0" w:color="auto"/>
                <w:right w:val="none" w:sz="0" w:space="0" w:color="auto"/>
              </w:divBdr>
            </w:div>
            <w:div w:id="1371344405">
              <w:marLeft w:val="0"/>
              <w:marRight w:val="0"/>
              <w:marTop w:val="0"/>
              <w:marBottom w:val="0"/>
              <w:divBdr>
                <w:top w:val="none" w:sz="0" w:space="0" w:color="auto"/>
                <w:left w:val="none" w:sz="0" w:space="0" w:color="auto"/>
                <w:bottom w:val="none" w:sz="0" w:space="0" w:color="auto"/>
                <w:right w:val="none" w:sz="0" w:space="0" w:color="auto"/>
              </w:divBdr>
            </w:div>
            <w:div w:id="1450510954">
              <w:marLeft w:val="0"/>
              <w:marRight w:val="0"/>
              <w:marTop w:val="0"/>
              <w:marBottom w:val="0"/>
              <w:divBdr>
                <w:top w:val="none" w:sz="0" w:space="0" w:color="auto"/>
                <w:left w:val="none" w:sz="0" w:space="0" w:color="auto"/>
                <w:bottom w:val="none" w:sz="0" w:space="0" w:color="auto"/>
                <w:right w:val="none" w:sz="0" w:space="0" w:color="auto"/>
              </w:divBdr>
            </w:div>
            <w:div w:id="1463839519">
              <w:marLeft w:val="0"/>
              <w:marRight w:val="0"/>
              <w:marTop w:val="0"/>
              <w:marBottom w:val="0"/>
              <w:divBdr>
                <w:top w:val="none" w:sz="0" w:space="0" w:color="auto"/>
                <w:left w:val="none" w:sz="0" w:space="0" w:color="auto"/>
                <w:bottom w:val="none" w:sz="0" w:space="0" w:color="auto"/>
                <w:right w:val="none" w:sz="0" w:space="0" w:color="auto"/>
              </w:divBdr>
            </w:div>
            <w:div w:id="1466660416">
              <w:marLeft w:val="0"/>
              <w:marRight w:val="0"/>
              <w:marTop w:val="0"/>
              <w:marBottom w:val="0"/>
              <w:divBdr>
                <w:top w:val="none" w:sz="0" w:space="0" w:color="auto"/>
                <w:left w:val="none" w:sz="0" w:space="0" w:color="auto"/>
                <w:bottom w:val="none" w:sz="0" w:space="0" w:color="auto"/>
                <w:right w:val="none" w:sz="0" w:space="0" w:color="auto"/>
              </w:divBdr>
            </w:div>
            <w:div w:id="1492872387">
              <w:marLeft w:val="0"/>
              <w:marRight w:val="0"/>
              <w:marTop w:val="0"/>
              <w:marBottom w:val="0"/>
              <w:divBdr>
                <w:top w:val="none" w:sz="0" w:space="0" w:color="auto"/>
                <w:left w:val="none" w:sz="0" w:space="0" w:color="auto"/>
                <w:bottom w:val="none" w:sz="0" w:space="0" w:color="auto"/>
                <w:right w:val="none" w:sz="0" w:space="0" w:color="auto"/>
              </w:divBdr>
            </w:div>
            <w:div w:id="1530143675">
              <w:marLeft w:val="0"/>
              <w:marRight w:val="0"/>
              <w:marTop w:val="0"/>
              <w:marBottom w:val="0"/>
              <w:divBdr>
                <w:top w:val="none" w:sz="0" w:space="0" w:color="auto"/>
                <w:left w:val="none" w:sz="0" w:space="0" w:color="auto"/>
                <w:bottom w:val="none" w:sz="0" w:space="0" w:color="auto"/>
                <w:right w:val="none" w:sz="0" w:space="0" w:color="auto"/>
              </w:divBdr>
            </w:div>
            <w:div w:id="1531719335">
              <w:marLeft w:val="0"/>
              <w:marRight w:val="0"/>
              <w:marTop w:val="0"/>
              <w:marBottom w:val="0"/>
              <w:divBdr>
                <w:top w:val="none" w:sz="0" w:space="0" w:color="auto"/>
                <w:left w:val="none" w:sz="0" w:space="0" w:color="auto"/>
                <w:bottom w:val="none" w:sz="0" w:space="0" w:color="auto"/>
                <w:right w:val="none" w:sz="0" w:space="0" w:color="auto"/>
              </w:divBdr>
            </w:div>
            <w:div w:id="1563179713">
              <w:marLeft w:val="0"/>
              <w:marRight w:val="0"/>
              <w:marTop w:val="0"/>
              <w:marBottom w:val="0"/>
              <w:divBdr>
                <w:top w:val="none" w:sz="0" w:space="0" w:color="auto"/>
                <w:left w:val="none" w:sz="0" w:space="0" w:color="auto"/>
                <w:bottom w:val="none" w:sz="0" w:space="0" w:color="auto"/>
                <w:right w:val="none" w:sz="0" w:space="0" w:color="auto"/>
              </w:divBdr>
            </w:div>
            <w:div w:id="1579024510">
              <w:marLeft w:val="0"/>
              <w:marRight w:val="0"/>
              <w:marTop w:val="0"/>
              <w:marBottom w:val="0"/>
              <w:divBdr>
                <w:top w:val="none" w:sz="0" w:space="0" w:color="auto"/>
                <w:left w:val="none" w:sz="0" w:space="0" w:color="auto"/>
                <w:bottom w:val="none" w:sz="0" w:space="0" w:color="auto"/>
                <w:right w:val="none" w:sz="0" w:space="0" w:color="auto"/>
              </w:divBdr>
            </w:div>
            <w:div w:id="1601641755">
              <w:marLeft w:val="0"/>
              <w:marRight w:val="0"/>
              <w:marTop w:val="0"/>
              <w:marBottom w:val="0"/>
              <w:divBdr>
                <w:top w:val="none" w:sz="0" w:space="0" w:color="auto"/>
                <w:left w:val="none" w:sz="0" w:space="0" w:color="auto"/>
                <w:bottom w:val="none" w:sz="0" w:space="0" w:color="auto"/>
                <w:right w:val="none" w:sz="0" w:space="0" w:color="auto"/>
              </w:divBdr>
            </w:div>
            <w:div w:id="1635871719">
              <w:marLeft w:val="0"/>
              <w:marRight w:val="0"/>
              <w:marTop w:val="0"/>
              <w:marBottom w:val="0"/>
              <w:divBdr>
                <w:top w:val="none" w:sz="0" w:space="0" w:color="auto"/>
                <w:left w:val="none" w:sz="0" w:space="0" w:color="auto"/>
                <w:bottom w:val="none" w:sz="0" w:space="0" w:color="auto"/>
                <w:right w:val="none" w:sz="0" w:space="0" w:color="auto"/>
              </w:divBdr>
            </w:div>
            <w:div w:id="1666856812">
              <w:marLeft w:val="0"/>
              <w:marRight w:val="0"/>
              <w:marTop w:val="0"/>
              <w:marBottom w:val="0"/>
              <w:divBdr>
                <w:top w:val="none" w:sz="0" w:space="0" w:color="auto"/>
                <w:left w:val="none" w:sz="0" w:space="0" w:color="auto"/>
                <w:bottom w:val="none" w:sz="0" w:space="0" w:color="auto"/>
                <w:right w:val="none" w:sz="0" w:space="0" w:color="auto"/>
              </w:divBdr>
            </w:div>
            <w:div w:id="1670403975">
              <w:marLeft w:val="0"/>
              <w:marRight w:val="0"/>
              <w:marTop w:val="0"/>
              <w:marBottom w:val="0"/>
              <w:divBdr>
                <w:top w:val="none" w:sz="0" w:space="0" w:color="auto"/>
                <w:left w:val="none" w:sz="0" w:space="0" w:color="auto"/>
                <w:bottom w:val="none" w:sz="0" w:space="0" w:color="auto"/>
                <w:right w:val="none" w:sz="0" w:space="0" w:color="auto"/>
              </w:divBdr>
            </w:div>
            <w:div w:id="1731532730">
              <w:marLeft w:val="0"/>
              <w:marRight w:val="0"/>
              <w:marTop w:val="0"/>
              <w:marBottom w:val="0"/>
              <w:divBdr>
                <w:top w:val="none" w:sz="0" w:space="0" w:color="auto"/>
                <w:left w:val="none" w:sz="0" w:space="0" w:color="auto"/>
                <w:bottom w:val="none" w:sz="0" w:space="0" w:color="auto"/>
                <w:right w:val="none" w:sz="0" w:space="0" w:color="auto"/>
              </w:divBdr>
            </w:div>
            <w:div w:id="1736969837">
              <w:marLeft w:val="0"/>
              <w:marRight w:val="0"/>
              <w:marTop w:val="0"/>
              <w:marBottom w:val="0"/>
              <w:divBdr>
                <w:top w:val="none" w:sz="0" w:space="0" w:color="auto"/>
                <w:left w:val="none" w:sz="0" w:space="0" w:color="auto"/>
                <w:bottom w:val="none" w:sz="0" w:space="0" w:color="auto"/>
                <w:right w:val="none" w:sz="0" w:space="0" w:color="auto"/>
              </w:divBdr>
            </w:div>
            <w:div w:id="1763145582">
              <w:marLeft w:val="0"/>
              <w:marRight w:val="0"/>
              <w:marTop w:val="0"/>
              <w:marBottom w:val="0"/>
              <w:divBdr>
                <w:top w:val="none" w:sz="0" w:space="0" w:color="auto"/>
                <w:left w:val="none" w:sz="0" w:space="0" w:color="auto"/>
                <w:bottom w:val="none" w:sz="0" w:space="0" w:color="auto"/>
                <w:right w:val="none" w:sz="0" w:space="0" w:color="auto"/>
              </w:divBdr>
            </w:div>
            <w:div w:id="1786651207">
              <w:marLeft w:val="0"/>
              <w:marRight w:val="0"/>
              <w:marTop w:val="0"/>
              <w:marBottom w:val="0"/>
              <w:divBdr>
                <w:top w:val="none" w:sz="0" w:space="0" w:color="auto"/>
                <w:left w:val="none" w:sz="0" w:space="0" w:color="auto"/>
                <w:bottom w:val="none" w:sz="0" w:space="0" w:color="auto"/>
                <w:right w:val="none" w:sz="0" w:space="0" w:color="auto"/>
              </w:divBdr>
            </w:div>
            <w:div w:id="1789199797">
              <w:marLeft w:val="0"/>
              <w:marRight w:val="0"/>
              <w:marTop w:val="0"/>
              <w:marBottom w:val="0"/>
              <w:divBdr>
                <w:top w:val="none" w:sz="0" w:space="0" w:color="auto"/>
                <w:left w:val="none" w:sz="0" w:space="0" w:color="auto"/>
                <w:bottom w:val="none" w:sz="0" w:space="0" w:color="auto"/>
                <w:right w:val="none" w:sz="0" w:space="0" w:color="auto"/>
              </w:divBdr>
            </w:div>
            <w:div w:id="1854416610">
              <w:marLeft w:val="0"/>
              <w:marRight w:val="0"/>
              <w:marTop w:val="0"/>
              <w:marBottom w:val="0"/>
              <w:divBdr>
                <w:top w:val="none" w:sz="0" w:space="0" w:color="auto"/>
                <w:left w:val="none" w:sz="0" w:space="0" w:color="auto"/>
                <w:bottom w:val="none" w:sz="0" w:space="0" w:color="auto"/>
                <w:right w:val="none" w:sz="0" w:space="0" w:color="auto"/>
              </w:divBdr>
            </w:div>
            <w:div w:id="1880047509">
              <w:marLeft w:val="0"/>
              <w:marRight w:val="0"/>
              <w:marTop w:val="0"/>
              <w:marBottom w:val="0"/>
              <w:divBdr>
                <w:top w:val="none" w:sz="0" w:space="0" w:color="auto"/>
                <w:left w:val="none" w:sz="0" w:space="0" w:color="auto"/>
                <w:bottom w:val="none" w:sz="0" w:space="0" w:color="auto"/>
                <w:right w:val="none" w:sz="0" w:space="0" w:color="auto"/>
              </w:divBdr>
            </w:div>
            <w:div w:id="1880319381">
              <w:marLeft w:val="0"/>
              <w:marRight w:val="0"/>
              <w:marTop w:val="0"/>
              <w:marBottom w:val="0"/>
              <w:divBdr>
                <w:top w:val="none" w:sz="0" w:space="0" w:color="auto"/>
                <w:left w:val="none" w:sz="0" w:space="0" w:color="auto"/>
                <w:bottom w:val="none" w:sz="0" w:space="0" w:color="auto"/>
                <w:right w:val="none" w:sz="0" w:space="0" w:color="auto"/>
              </w:divBdr>
            </w:div>
            <w:div w:id="1895044662">
              <w:marLeft w:val="0"/>
              <w:marRight w:val="0"/>
              <w:marTop w:val="0"/>
              <w:marBottom w:val="0"/>
              <w:divBdr>
                <w:top w:val="none" w:sz="0" w:space="0" w:color="auto"/>
                <w:left w:val="none" w:sz="0" w:space="0" w:color="auto"/>
                <w:bottom w:val="none" w:sz="0" w:space="0" w:color="auto"/>
                <w:right w:val="none" w:sz="0" w:space="0" w:color="auto"/>
              </w:divBdr>
            </w:div>
            <w:div w:id="1896502426">
              <w:marLeft w:val="0"/>
              <w:marRight w:val="0"/>
              <w:marTop w:val="0"/>
              <w:marBottom w:val="0"/>
              <w:divBdr>
                <w:top w:val="none" w:sz="0" w:space="0" w:color="auto"/>
                <w:left w:val="none" w:sz="0" w:space="0" w:color="auto"/>
                <w:bottom w:val="none" w:sz="0" w:space="0" w:color="auto"/>
                <w:right w:val="none" w:sz="0" w:space="0" w:color="auto"/>
              </w:divBdr>
            </w:div>
            <w:div w:id="1906138519">
              <w:marLeft w:val="0"/>
              <w:marRight w:val="0"/>
              <w:marTop w:val="0"/>
              <w:marBottom w:val="0"/>
              <w:divBdr>
                <w:top w:val="none" w:sz="0" w:space="0" w:color="auto"/>
                <w:left w:val="none" w:sz="0" w:space="0" w:color="auto"/>
                <w:bottom w:val="none" w:sz="0" w:space="0" w:color="auto"/>
                <w:right w:val="none" w:sz="0" w:space="0" w:color="auto"/>
              </w:divBdr>
            </w:div>
            <w:div w:id="1938293919">
              <w:marLeft w:val="0"/>
              <w:marRight w:val="0"/>
              <w:marTop w:val="0"/>
              <w:marBottom w:val="0"/>
              <w:divBdr>
                <w:top w:val="none" w:sz="0" w:space="0" w:color="auto"/>
                <w:left w:val="none" w:sz="0" w:space="0" w:color="auto"/>
                <w:bottom w:val="none" w:sz="0" w:space="0" w:color="auto"/>
                <w:right w:val="none" w:sz="0" w:space="0" w:color="auto"/>
              </w:divBdr>
            </w:div>
            <w:div w:id="1946813239">
              <w:marLeft w:val="0"/>
              <w:marRight w:val="0"/>
              <w:marTop w:val="0"/>
              <w:marBottom w:val="0"/>
              <w:divBdr>
                <w:top w:val="none" w:sz="0" w:space="0" w:color="auto"/>
                <w:left w:val="none" w:sz="0" w:space="0" w:color="auto"/>
                <w:bottom w:val="none" w:sz="0" w:space="0" w:color="auto"/>
                <w:right w:val="none" w:sz="0" w:space="0" w:color="auto"/>
              </w:divBdr>
            </w:div>
            <w:div w:id="1991790805">
              <w:marLeft w:val="0"/>
              <w:marRight w:val="0"/>
              <w:marTop w:val="0"/>
              <w:marBottom w:val="0"/>
              <w:divBdr>
                <w:top w:val="none" w:sz="0" w:space="0" w:color="auto"/>
                <w:left w:val="none" w:sz="0" w:space="0" w:color="auto"/>
                <w:bottom w:val="none" w:sz="0" w:space="0" w:color="auto"/>
                <w:right w:val="none" w:sz="0" w:space="0" w:color="auto"/>
              </w:divBdr>
            </w:div>
            <w:div w:id="1999646622">
              <w:marLeft w:val="0"/>
              <w:marRight w:val="0"/>
              <w:marTop w:val="0"/>
              <w:marBottom w:val="0"/>
              <w:divBdr>
                <w:top w:val="none" w:sz="0" w:space="0" w:color="auto"/>
                <w:left w:val="none" w:sz="0" w:space="0" w:color="auto"/>
                <w:bottom w:val="none" w:sz="0" w:space="0" w:color="auto"/>
                <w:right w:val="none" w:sz="0" w:space="0" w:color="auto"/>
              </w:divBdr>
            </w:div>
            <w:div w:id="2009092965">
              <w:marLeft w:val="0"/>
              <w:marRight w:val="0"/>
              <w:marTop w:val="0"/>
              <w:marBottom w:val="0"/>
              <w:divBdr>
                <w:top w:val="none" w:sz="0" w:space="0" w:color="auto"/>
                <w:left w:val="none" w:sz="0" w:space="0" w:color="auto"/>
                <w:bottom w:val="none" w:sz="0" w:space="0" w:color="auto"/>
                <w:right w:val="none" w:sz="0" w:space="0" w:color="auto"/>
              </w:divBdr>
            </w:div>
            <w:div w:id="2009407200">
              <w:marLeft w:val="0"/>
              <w:marRight w:val="0"/>
              <w:marTop w:val="0"/>
              <w:marBottom w:val="0"/>
              <w:divBdr>
                <w:top w:val="none" w:sz="0" w:space="0" w:color="auto"/>
                <w:left w:val="none" w:sz="0" w:space="0" w:color="auto"/>
                <w:bottom w:val="none" w:sz="0" w:space="0" w:color="auto"/>
                <w:right w:val="none" w:sz="0" w:space="0" w:color="auto"/>
              </w:divBdr>
            </w:div>
            <w:div w:id="2049913405">
              <w:marLeft w:val="0"/>
              <w:marRight w:val="0"/>
              <w:marTop w:val="0"/>
              <w:marBottom w:val="0"/>
              <w:divBdr>
                <w:top w:val="none" w:sz="0" w:space="0" w:color="auto"/>
                <w:left w:val="none" w:sz="0" w:space="0" w:color="auto"/>
                <w:bottom w:val="none" w:sz="0" w:space="0" w:color="auto"/>
                <w:right w:val="none" w:sz="0" w:space="0" w:color="auto"/>
              </w:divBdr>
            </w:div>
            <w:div w:id="2054311054">
              <w:marLeft w:val="0"/>
              <w:marRight w:val="0"/>
              <w:marTop w:val="0"/>
              <w:marBottom w:val="0"/>
              <w:divBdr>
                <w:top w:val="none" w:sz="0" w:space="0" w:color="auto"/>
                <w:left w:val="none" w:sz="0" w:space="0" w:color="auto"/>
                <w:bottom w:val="none" w:sz="0" w:space="0" w:color="auto"/>
                <w:right w:val="none" w:sz="0" w:space="0" w:color="auto"/>
              </w:divBdr>
            </w:div>
            <w:div w:id="2070613139">
              <w:marLeft w:val="0"/>
              <w:marRight w:val="0"/>
              <w:marTop w:val="0"/>
              <w:marBottom w:val="0"/>
              <w:divBdr>
                <w:top w:val="none" w:sz="0" w:space="0" w:color="auto"/>
                <w:left w:val="none" w:sz="0" w:space="0" w:color="auto"/>
                <w:bottom w:val="none" w:sz="0" w:space="0" w:color="auto"/>
                <w:right w:val="none" w:sz="0" w:space="0" w:color="auto"/>
              </w:divBdr>
            </w:div>
            <w:div w:id="2076513644">
              <w:marLeft w:val="0"/>
              <w:marRight w:val="0"/>
              <w:marTop w:val="0"/>
              <w:marBottom w:val="0"/>
              <w:divBdr>
                <w:top w:val="none" w:sz="0" w:space="0" w:color="auto"/>
                <w:left w:val="none" w:sz="0" w:space="0" w:color="auto"/>
                <w:bottom w:val="none" w:sz="0" w:space="0" w:color="auto"/>
                <w:right w:val="none" w:sz="0" w:space="0" w:color="auto"/>
              </w:divBdr>
            </w:div>
            <w:div w:id="2079742982">
              <w:marLeft w:val="0"/>
              <w:marRight w:val="0"/>
              <w:marTop w:val="0"/>
              <w:marBottom w:val="0"/>
              <w:divBdr>
                <w:top w:val="none" w:sz="0" w:space="0" w:color="auto"/>
                <w:left w:val="none" w:sz="0" w:space="0" w:color="auto"/>
                <w:bottom w:val="none" w:sz="0" w:space="0" w:color="auto"/>
                <w:right w:val="none" w:sz="0" w:space="0" w:color="auto"/>
              </w:divBdr>
            </w:div>
            <w:div w:id="2084528708">
              <w:marLeft w:val="0"/>
              <w:marRight w:val="0"/>
              <w:marTop w:val="0"/>
              <w:marBottom w:val="0"/>
              <w:divBdr>
                <w:top w:val="none" w:sz="0" w:space="0" w:color="auto"/>
                <w:left w:val="none" w:sz="0" w:space="0" w:color="auto"/>
                <w:bottom w:val="none" w:sz="0" w:space="0" w:color="auto"/>
                <w:right w:val="none" w:sz="0" w:space="0" w:color="auto"/>
              </w:divBdr>
            </w:div>
            <w:div w:id="2088071926">
              <w:marLeft w:val="0"/>
              <w:marRight w:val="0"/>
              <w:marTop w:val="0"/>
              <w:marBottom w:val="0"/>
              <w:divBdr>
                <w:top w:val="none" w:sz="0" w:space="0" w:color="auto"/>
                <w:left w:val="none" w:sz="0" w:space="0" w:color="auto"/>
                <w:bottom w:val="none" w:sz="0" w:space="0" w:color="auto"/>
                <w:right w:val="none" w:sz="0" w:space="0" w:color="auto"/>
              </w:divBdr>
            </w:div>
            <w:div w:id="2116367254">
              <w:marLeft w:val="0"/>
              <w:marRight w:val="0"/>
              <w:marTop w:val="0"/>
              <w:marBottom w:val="0"/>
              <w:divBdr>
                <w:top w:val="none" w:sz="0" w:space="0" w:color="auto"/>
                <w:left w:val="none" w:sz="0" w:space="0" w:color="auto"/>
                <w:bottom w:val="none" w:sz="0" w:space="0" w:color="auto"/>
                <w:right w:val="none" w:sz="0" w:space="0" w:color="auto"/>
              </w:divBdr>
            </w:div>
            <w:div w:id="2132630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1794963">
      <w:bodyDiv w:val="1"/>
      <w:marLeft w:val="0"/>
      <w:marRight w:val="0"/>
      <w:marTop w:val="0"/>
      <w:marBottom w:val="0"/>
      <w:divBdr>
        <w:top w:val="none" w:sz="0" w:space="0" w:color="auto"/>
        <w:left w:val="none" w:sz="0" w:space="0" w:color="auto"/>
        <w:bottom w:val="none" w:sz="0" w:space="0" w:color="auto"/>
        <w:right w:val="none" w:sz="0" w:space="0" w:color="auto"/>
      </w:divBdr>
    </w:div>
    <w:div w:id="1939865960">
      <w:bodyDiv w:val="1"/>
      <w:marLeft w:val="0"/>
      <w:marRight w:val="0"/>
      <w:marTop w:val="0"/>
      <w:marBottom w:val="0"/>
      <w:divBdr>
        <w:top w:val="none" w:sz="0" w:space="0" w:color="auto"/>
        <w:left w:val="none" w:sz="0" w:space="0" w:color="auto"/>
        <w:bottom w:val="none" w:sz="0" w:space="0" w:color="auto"/>
        <w:right w:val="none" w:sz="0" w:space="0" w:color="auto"/>
      </w:divBdr>
      <w:divsChild>
        <w:div w:id="1286154416">
          <w:marLeft w:val="0"/>
          <w:marRight w:val="0"/>
          <w:marTop w:val="0"/>
          <w:marBottom w:val="0"/>
          <w:divBdr>
            <w:top w:val="none" w:sz="0" w:space="0" w:color="auto"/>
            <w:left w:val="none" w:sz="0" w:space="0" w:color="auto"/>
            <w:bottom w:val="none" w:sz="0" w:space="0" w:color="auto"/>
            <w:right w:val="none" w:sz="0" w:space="0" w:color="auto"/>
          </w:divBdr>
        </w:div>
        <w:div w:id="2075811753">
          <w:marLeft w:val="0"/>
          <w:marRight w:val="0"/>
          <w:marTop w:val="0"/>
          <w:marBottom w:val="0"/>
          <w:divBdr>
            <w:top w:val="none" w:sz="0" w:space="0" w:color="auto"/>
            <w:left w:val="none" w:sz="0" w:space="0" w:color="auto"/>
            <w:bottom w:val="none" w:sz="0" w:space="0" w:color="auto"/>
            <w:right w:val="none" w:sz="0" w:space="0" w:color="auto"/>
          </w:divBdr>
        </w:div>
      </w:divsChild>
    </w:div>
    <w:div w:id="1944259224">
      <w:bodyDiv w:val="1"/>
      <w:marLeft w:val="0"/>
      <w:marRight w:val="0"/>
      <w:marTop w:val="0"/>
      <w:marBottom w:val="0"/>
      <w:divBdr>
        <w:top w:val="none" w:sz="0" w:space="0" w:color="auto"/>
        <w:left w:val="none" w:sz="0" w:space="0" w:color="auto"/>
        <w:bottom w:val="none" w:sz="0" w:space="0" w:color="auto"/>
        <w:right w:val="none" w:sz="0" w:space="0" w:color="auto"/>
      </w:divBdr>
    </w:div>
    <w:div w:id="1963151265">
      <w:bodyDiv w:val="1"/>
      <w:marLeft w:val="0"/>
      <w:marRight w:val="0"/>
      <w:marTop w:val="0"/>
      <w:marBottom w:val="0"/>
      <w:divBdr>
        <w:top w:val="none" w:sz="0" w:space="0" w:color="auto"/>
        <w:left w:val="none" w:sz="0" w:space="0" w:color="auto"/>
        <w:bottom w:val="none" w:sz="0" w:space="0" w:color="auto"/>
        <w:right w:val="none" w:sz="0" w:space="0" w:color="auto"/>
      </w:divBdr>
    </w:div>
    <w:div w:id="1968126635">
      <w:bodyDiv w:val="1"/>
      <w:marLeft w:val="0"/>
      <w:marRight w:val="0"/>
      <w:marTop w:val="0"/>
      <w:marBottom w:val="0"/>
      <w:divBdr>
        <w:top w:val="none" w:sz="0" w:space="0" w:color="auto"/>
        <w:left w:val="none" w:sz="0" w:space="0" w:color="auto"/>
        <w:bottom w:val="none" w:sz="0" w:space="0" w:color="auto"/>
        <w:right w:val="none" w:sz="0" w:space="0" w:color="auto"/>
      </w:divBdr>
      <w:divsChild>
        <w:div w:id="1268153606">
          <w:marLeft w:val="0"/>
          <w:marRight w:val="0"/>
          <w:marTop w:val="0"/>
          <w:marBottom w:val="240"/>
          <w:divBdr>
            <w:top w:val="none" w:sz="0" w:space="0" w:color="auto"/>
            <w:left w:val="none" w:sz="0" w:space="0" w:color="auto"/>
            <w:bottom w:val="none" w:sz="0" w:space="0" w:color="auto"/>
            <w:right w:val="none" w:sz="0" w:space="0" w:color="auto"/>
          </w:divBdr>
        </w:div>
      </w:divsChild>
    </w:div>
    <w:div w:id="1980525876">
      <w:bodyDiv w:val="1"/>
      <w:marLeft w:val="0"/>
      <w:marRight w:val="0"/>
      <w:marTop w:val="0"/>
      <w:marBottom w:val="0"/>
      <w:divBdr>
        <w:top w:val="none" w:sz="0" w:space="0" w:color="auto"/>
        <w:left w:val="none" w:sz="0" w:space="0" w:color="auto"/>
        <w:bottom w:val="none" w:sz="0" w:space="0" w:color="auto"/>
        <w:right w:val="none" w:sz="0" w:space="0" w:color="auto"/>
      </w:divBdr>
      <w:divsChild>
        <w:div w:id="144205227">
          <w:marLeft w:val="0"/>
          <w:marRight w:val="0"/>
          <w:marTop w:val="0"/>
          <w:marBottom w:val="0"/>
          <w:divBdr>
            <w:top w:val="none" w:sz="0" w:space="0" w:color="auto"/>
            <w:left w:val="none" w:sz="0" w:space="0" w:color="auto"/>
            <w:bottom w:val="none" w:sz="0" w:space="0" w:color="auto"/>
            <w:right w:val="none" w:sz="0" w:space="0" w:color="auto"/>
          </w:divBdr>
          <w:divsChild>
            <w:div w:id="67656582">
              <w:marLeft w:val="0"/>
              <w:marRight w:val="0"/>
              <w:marTop w:val="0"/>
              <w:marBottom w:val="0"/>
              <w:divBdr>
                <w:top w:val="none" w:sz="0" w:space="0" w:color="auto"/>
                <w:left w:val="none" w:sz="0" w:space="0" w:color="auto"/>
                <w:bottom w:val="none" w:sz="0" w:space="0" w:color="auto"/>
                <w:right w:val="none" w:sz="0" w:space="0" w:color="auto"/>
              </w:divBdr>
            </w:div>
            <w:div w:id="137916972">
              <w:marLeft w:val="0"/>
              <w:marRight w:val="0"/>
              <w:marTop w:val="0"/>
              <w:marBottom w:val="0"/>
              <w:divBdr>
                <w:top w:val="none" w:sz="0" w:space="0" w:color="auto"/>
                <w:left w:val="none" w:sz="0" w:space="0" w:color="auto"/>
                <w:bottom w:val="none" w:sz="0" w:space="0" w:color="auto"/>
                <w:right w:val="none" w:sz="0" w:space="0" w:color="auto"/>
              </w:divBdr>
            </w:div>
            <w:div w:id="173112189">
              <w:marLeft w:val="0"/>
              <w:marRight w:val="0"/>
              <w:marTop w:val="0"/>
              <w:marBottom w:val="0"/>
              <w:divBdr>
                <w:top w:val="none" w:sz="0" w:space="0" w:color="auto"/>
                <w:left w:val="none" w:sz="0" w:space="0" w:color="auto"/>
                <w:bottom w:val="none" w:sz="0" w:space="0" w:color="auto"/>
                <w:right w:val="none" w:sz="0" w:space="0" w:color="auto"/>
              </w:divBdr>
            </w:div>
            <w:div w:id="245968608">
              <w:marLeft w:val="0"/>
              <w:marRight w:val="0"/>
              <w:marTop w:val="0"/>
              <w:marBottom w:val="0"/>
              <w:divBdr>
                <w:top w:val="none" w:sz="0" w:space="0" w:color="auto"/>
                <w:left w:val="none" w:sz="0" w:space="0" w:color="auto"/>
                <w:bottom w:val="none" w:sz="0" w:space="0" w:color="auto"/>
                <w:right w:val="none" w:sz="0" w:space="0" w:color="auto"/>
              </w:divBdr>
            </w:div>
            <w:div w:id="316959676">
              <w:marLeft w:val="0"/>
              <w:marRight w:val="0"/>
              <w:marTop w:val="0"/>
              <w:marBottom w:val="0"/>
              <w:divBdr>
                <w:top w:val="none" w:sz="0" w:space="0" w:color="auto"/>
                <w:left w:val="none" w:sz="0" w:space="0" w:color="auto"/>
                <w:bottom w:val="none" w:sz="0" w:space="0" w:color="auto"/>
                <w:right w:val="none" w:sz="0" w:space="0" w:color="auto"/>
              </w:divBdr>
            </w:div>
            <w:div w:id="428818397">
              <w:marLeft w:val="0"/>
              <w:marRight w:val="0"/>
              <w:marTop w:val="0"/>
              <w:marBottom w:val="0"/>
              <w:divBdr>
                <w:top w:val="none" w:sz="0" w:space="0" w:color="auto"/>
                <w:left w:val="none" w:sz="0" w:space="0" w:color="auto"/>
                <w:bottom w:val="none" w:sz="0" w:space="0" w:color="auto"/>
                <w:right w:val="none" w:sz="0" w:space="0" w:color="auto"/>
              </w:divBdr>
            </w:div>
            <w:div w:id="440685352">
              <w:marLeft w:val="0"/>
              <w:marRight w:val="0"/>
              <w:marTop w:val="0"/>
              <w:marBottom w:val="0"/>
              <w:divBdr>
                <w:top w:val="none" w:sz="0" w:space="0" w:color="auto"/>
                <w:left w:val="none" w:sz="0" w:space="0" w:color="auto"/>
                <w:bottom w:val="none" w:sz="0" w:space="0" w:color="auto"/>
                <w:right w:val="none" w:sz="0" w:space="0" w:color="auto"/>
              </w:divBdr>
            </w:div>
            <w:div w:id="518079160">
              <w:marLeft w:val="0"/>
              <w:marRight w:val="0"/>
              <w:marTop w:val="0"/>
              <w:marBottom w:val="0"/>
              <w:divBdr>
                <w:top w:val="none" w:sz="0" w:space="0" w:color="auto"/>
                <w:left w:val="none" w:sz="0" w:space="0" w:color="auto"/>
                <w:bottom w:val="none" w:sz="0" w:space="0" w:color="auto"/>
                <w:right w:val="none" w:sz="0" w:space="0" w:color="auto"/>
              </w:divBdr>
            </w:div>
            <w:div w:id="530849482">
              <w:marLeft w:val="0"/>
              <w:marRight w:val="0"/>
              <w:marTop w:val="0"/>
              <w:marBottom w:val="0"/>
              <w:divBdr>
                <w:top w:val="none" w:sz="0" w:space="0" w:color="auto"/>
                <w:left w:val="none" w:sz="0" w:space="0" w:color="auto"/>
                <w:bottom w:val="none" w:sz="0" w:space="0" w:color="auto"/>
                <w:right w:val="none" w:sz="0" w:space="0" w:color="auto"/>
              </w:divBdr>
            </w:div>
            <w:div w:id="586501337">
              <w:marLeft w:val="0"/>
              <w:marRight w:val="0"/>
              <w:marTop w:val="0"/>
              <w:marBottom w:val="0"/>
              <w:divBdr>
                <w:top w:val="none" w:sz="0" w:space="0" w:color="auto"/>
                <w:left w:val="none" w:sz="0" w:space="0" w:color="auto"/>
                <w:bottom w:val="none" w:sz="0" w:space="0" w:color="auto"/>
                <w:right w:val="none" w:sz="0" w:space="0" w:color="auto"/>
              </w:divBdr>
            </w:div>
            <w:div w:id="608927199">
              <w:marLeft w:val="0"/>
              <w:marRight w:val="0"/>
              <w:marTop w:val="0"/>
              <w:marBottom w:val="0"/>
              <w:divBdr>
                <w:top w:val="none" w:sz="0" w:space="0" w:color="auto"/>
                <w:left w:val="none" w:sz="0" w:space="0" w:color="auto"/>
                <w:bottom w:val="none" w:sz="0" w:space="0" w:color="auto"/>
                <w:right w:val="none" w:sz="0" w:space="0" w:color="auto"/>
              </w:divBdr>
            </w:div>
            <w:div w:id="609124312">
              <w:marLeft w:val="0"/>
              <w:marRight w:val="0"/>
              <w:marTop w:val="0"/>
              <w:marBottom w:val="0"/>
              <w:divBdr>
                <w:top w:val="none" w:sz="0" w:space="0" w:color="auto"/>
                <w:left w:val="none" w:sz="0" w:space="0" w:color="auto"/>
                <w:bottom w:val="none" w:sz="0" w:space="0" w:color="auto"/>
                <w:right w:val="none" w:sz="0" w:space="0" w:color="auto"/>
              </w:divBdr>
            </w:div>
            <w:div w:id="626155916">
              <w:marLeft w:val="0"/>
              <w:marRight w:val="0"/>
              <w:marTop w:val="0"/>
              <w:marBottom w:val="0"/>
              <w:divBdr>
                <w:top w:val="none" w:sz="0" w:space="0" w:color="auto"/>
                <w:left w:val="none" w:sz="0" w:space="0" w:color="auto"/>
                <w:bottom w:val="none" w:sz="0" w:space="0" w:color="auto"/>
                <w:right w:val="none" w:sz="0" w:space="0" w:color="auto"/>
              </w:divBdr>
            </w:div>
            <w:div w:id="711538681">
              <w:marLeft w:val="0"/>
              <w:marRight w:val="0"/>
              <w:marTop w:val="0"/>
              <w:marBottom w:val="0"/>
              <w:divBdr>
                <w:top w:val="none" w:sz="0" w:space="0" w:color="auto"/>
                <w:left w:val="none" w:sz="0" w:space="0" w:color="auto"/>
                <w:bottom w:val="none" w:sz="0" w:space="0" w:color="auto"/>
                <w:right w:val="none" w:sz="0" w:space="0" w:color="auto"/>
              </w:divBdr>
            </w:div>
            <w:div w:id="888304455">
              <w:marLeft w:val="0"/>
              <w:marRight w:val="0"/>
              <w:marTop w:val="0"/>
              <w:marBottom w:val="0"/>
              <w:divBdr>
                <w:top w:val="none" w:sz="0" w:space="0" w:color="auto"/>
                <w:left w:val="none" w:sz="0" w:space="0" w:color="auto"/>
                <w:bottom w:val="none" w:sz="0" w:space="0" w:color="auto"/>
                <w:right w:val="none" w:sz="0" w:space="0" w:color="auto"/>
              </w:divBdr>
            </w:div>
            <w:div w:id="891580712">
              <w:marLeft w:val="0"/>
              <w:marRight w:val="0"/>
              <w:marTop w:val="0"/>
              <w:marBottom w:val="0"/>
              <w:divBdr>
                <w:top w:val="none" w:sz="0" w:space="0" w:color="auto"/>
                <w:left w:val="none" w:sz="0" w:space="0" w:color="auto"/>
                <w:bottom w:val="none" w:sz="0" w:space="0" w:color="auto"/>
                <w:right w:val="none" w:sz="0" w:space="0" w:color="auto"/>
              </w:divBdr>
            </w:div>
            <w:div w:id="893128012">
              <w:marLeft w:val="0"/>
              <w:marRight w:val="0"/>
              <w:marTop w:val="0"/>
              <w:marBottom w:val="0"/>
              <w:divBdr>
                <w:top w:val="none" w:sz="0" w:space="0" w:color="auto"/>
                <w:left w:val="none" w:sz="0" w:space="0" w:color="auto"/>
                <w:bottom w:val="none" w:sz="0" w:space="0" w:color="auto"/>
                <w:right w:val="none" w:sz="0" w:space="0" w:color="auto"/>
              </w:divBdr>
            </w:div>
            <w:div w:id="953487136">
              <w:marLeft w:val="0"/>
              <w:marRight w:val="0"/>
              <w:marTop w:val="0"/>
              <w:marBottom w:val="0"/>
              <w:divBdr>
                <w:top w:val="none" w:sz="0" w:space="0" w:color="auto"/>
                <w:left w:val="none" w:sz="0" w:space="0" w:color="auto"/>
                <w:bottom w:val="none" w:sz="0" w:space="0" w:color="auto"/>
                <w:right w:val="none" w:sz="0" w:space="0" w:color="auto"/>
              </w:divBdr>
            </w:div>
            <w:div w:id="964312083">
              <w:marLeft w:val="0"/>
              <w:marRight w:val="0"/>
              <w:marTop w:val="0"/>
              <w:marBottom w:val="0"/>
              <w:divBdr>
                <w:top w:val="none" w:sz="0" w:space="0" w:color="auto"/>
                <w:left w:val="none" w:sz="0" w:space="0" w:color="auto"/>
                <w:bottom w:val="none" w:sz="0" w:space="0" w:color="auto"/>
                <w:right w:val="none" w:sz="0" w:space="0" w:color="auto"/>
              </w:divBdr>
            </w:div>
            <w:div w:id="1000234037">
              <w:marLeft w:val="0"/>
              <w:marRight w:val="0"/>
              <w:marTop w:val="0"/>
              <w:marBottom w:val="0"/>
              <w:divBdr>
                <w:top w:val="none" w:sz="0" w:space="0" w:color="auto"/>
                <w:left w:val="none" w:sz="0" w:space="0" w:color="auto"/>
                <w:bottom w:val="none" w:sz="0" w:space="0" w:color="auto"/>
                <w:right w:val="none" w:sz="0" w:space="0" w:color="auto"/>
              </w:divBdr>
            </w:div>
            <w:div w:id="1028213383">
              <w:marLeft w:val="0"/>
              <w:marRight w:val="0"/>
              <w:marTop w:val="0"/>
              <w:marBottom w:val="0"/>
              <w:divBdr>
                <w:top w:val="none" w:sz="0" w:space="0" w:color="auto"/>
                <w:left w:val="none" w:sz="0" w:space="0" w:color="auto"/>
                <w:bottom w:val="none" w:sz="0" w:space="0" w:color="auto"/>
                <w:right w:val="none" w:sz="0" w:space="0" w:color="auto"/>
              </w:divBdr>
            </w:div>
            <w:div w:id="1045061336">
              <w:marLeft w:val="0"/>
              <w:marRight w:val="0"/>
              <w:marTop w:val="0"/>
              <w:marBottom w:val="0"/>
              <w:divBdr>
                <w:top w:val="none" w:sz="0" w:space="0" w:color="auto"/>
                <w:left w:val="none" w:sz="0" w:space="0" w:color="auto"/>
                <w:bottom w:val="none" w:sz="0" w:space="0" w:color="auto"/>
                <w:right w:val="none" w:sz="0" w:space="0" w:color="auto"/>
              </w:divBdr>
            </w:div>
            <w:div w:id="1047532006">
              <w:marLeft w:val="0"/>
              <w:marRight w:val="0"/>
              <w:marTop w:val="0"/>
              <w:marBottom w:val="0"/>
              <w:divBdr>
                <w:top w:val="none" w:sz="0" w:space="0" w:color="auto"/>
                <w:left w:val="none" w:sz="0" w:space="0" w:color="auto"/>
                <w:bottom w:val="none" w:sz="0" w:space="0" w:color="auto"/>
                <w:right w:val="none" w:sz="0" w:space="0" w:color="auto"/>
              </w:divBdr>
            </w:div>
            <w:div w:id="1053650732">
              <w:marLeft w:val="0"/>
              <w:marRight w:val="0"/>
              <w:marTop w:val="0"/>
              <w:marBottom w:val="0"/>
              <w:divBdr>
                <w:top w:val="none" w:sz="0" w:space="0" w:color="auto"/>
                <w:left w:val="none" w:sz="0" w:space="0" w:color="auto"/>
                <w:bottom w:val="none" w:sz="0" w:space="0" w:color="auto"/>
                <w:right w:val="none" w:sz="0" w:space="0" w:color="auto"/>
              </w:divBdr>
            </w:div>
            <w:div w:id="1054888568">
              <w:marLeft w:val="0"/>
              <w:marRight w:val="0"/>
              <w:marTop w:val="0"/>
              <w:marBottom w:val="0"/>
              <w:divBdr>
                <w:top w:val="none" w:sz="0" w:space="0" w:color="auto"/>
                <w:left w:val="none" w:sz="0" w:space="0" w:color="auto"/>
                <w:bottom w:val="none" w:sz="0" w:space="0" w:color="auto"/>
                <w:right w:val="none" w:sz="0" w:space="0" w:color="auto"/>
              </w:divBdr>
            </w:div>
            <w:div w:id="1087848064">
              <w:marLeft w:val="0"/>
              <w:marRight w:val="0"/>
              <w:marTop w:val="0"/>
              <w:marBottom w:val="0"/>
              <w:divBdr>
                <w:top w:val="none" w:sz="0" w:space="0" w:color="auto"/>
                <w:left w:val="none" w:sz="0" w:space="0" w:color="auto"/>
                <w:bottom w:val="none" w:sz="0" w:space="0" w:color="auto"/>
                <w:right w:val="none" w:sz="0" w:space="0" w:color="auto"/>
              </w:divBdr>
            </w:div>
            <w:div w:id="1177765384">
              <w:marLeft w:val="0"/>
              <w:marRight w:val="0"/>
              <w:marTop w:val="0"/>
              <w:marBottom w:val="0"/>
              <w:divBdr>
                <w:top w:val="none" w:sz="0" w:space="0" w:color="auto"/>
                <w:left w:val="none" w:sz="0" w:space="0" w:color="auto"/>
                <w:bottom w:val="none" w:sz="0" w:space="0" w:color="auto"/>
                <w:right w:val="none" w:sz="0" w:space="0" w:color="auto"/>
              </w:divBdr>
            </w:div>
            <w:div w:id="1267032694">
              <w:marLeft w:val="0"/>
              <w:marRight w:val="0"/>
              <w:marTop w:val="0"/>
              <w:marBottom w:val="0"/>
              <w:divBdr>
                <w:top w:val="none" w:sz="0" w:space="0" w:color="auto"/>
                <w:left w:val="none" w:sz="0" w:space="0" w:color="auto"/>
                <w:bottom w:val="none" w:sz="0" w:space="0" w:color="auto"/>
                <w:right w:val="none" w:sz="0" w:space="0" w:color="auto"/>
              </w:divBdr>
            </w:div>
            <w:div w:id="1269460115">
              <w:marLeft w:val="0"/>
              <w:marRight w:val="0"/>
              <w:marTop w:val="0"/>
              <w:marBottom w:val="0"/>
              <w:divBdr>
                <w:top w:val="none" w:sz="0" w:space="0" w:color="auto"/>
                <w:left w:val="none" w:sz="0" w:space="0" w:color="auto"/>
                <w:bottom w:val="none" w:sz="0" w:space="0" w:color="auto"/>
                <w:right w:val="none" w:sz="0" w:space="0" w:color="auto"/>
              </w:divBdr>
            </w:div>
            <w:div w:id="1270359746">
              <w:marLeft w:val="0"/>
              <w:marRight w:val="0"/>
              <w:marTop w:val="0"/>
              <w:marBottom w:val="0"/>
              <w:divBdr>
                <w:top w:val="none" w:sz="0" w:space="0" w:color="auto"/>
                <w:left w:val="none" w:sz="0" w:space="0" w:color="auto"/>
                <w:bottom w:val="none" w:sz="0" w:space="0" w:color="auto"/>
                <w:right w:val="none" w:sz="0" w:space="0" w:color="auto"/>
              </w:divBdr>
            </w:div>
            <w:div w:id="1271162986">
              <w:marLeft w:val="0"/>
              <w:marRight w:val="0"/>
              <w:marTop w:val="0"/>
              <w:marBottom w:val="0"/>
              <w:divBdr>
                <w:top w:val="none" w:sz="0" w:space="0" w:color="auto"/>
                <w:left w:val="none" w:sz="0" w:space="0" w:color="auto"/>
                <w:bottom w:val="none" w:sz="0" w:space="0" w:color="auto"/>
                <w:right w:val="none" w:sz="0" w:space="0" w:color="auto"/>
              </w:divBdr>
            </w:div>
            <w:div w:id="1359818246">
              <w:marLeft w:val="0"/>
              <w:marRight w:val="0"/>
              <w:marTop w:val="0"/>
              <w:marBottom w:val="0"/>
              <w:divBdr>
                <w:top w:val="none" w:sz="0" w:space="0" w:color="auto"/>
                <w:left w:val="none" w:sz="0" w:space="0" w:color="auto"/>
                <w:bottom w:val="none" w:sz="0" w:space="0" w:color="auto"/>
                <w:right w:val="none" w:sz="0" w:space="0" w:color="auto"/>
              </w:divBdr>
            </w:div>
            <w:div w:id="1369070179">
              <w:marLeft w:val="0"/>
              <w:marRight w:val="0"/>
              <w:marTop w:val="0"/>
              <w:marBottom w:val="0"/>
              <w:divBdr>
                <w:top w:val="none" w:sz="0" w:space="0" w:color="auto"/>
                <w:left w:val="none" w:sz="0" w:space="0" w:color="auto"/>
                <w:bottom w:val="none" w:sz="0" w:space="0" w:color="auto"/>
                <w:right w:val="none" w:sz="0" w:space="0" w:color="auto"/>
              </w:divBdr>
            </w:div>
            <w:div w:id="1399278245">
              <w:marLeft w:val="0"/>
              <w:marRight w:val="0"/>
              <w:marTop w:val="0"/>
              <w:marBottom w:val="0"/>
              <w:divBdr>
                <w:top w:val="none" w:sz="0" w:space="0" w:color="auto"/>
                <w:left w:val="none" w:sz="0" w:space="0" w:color="auto"/>
                <w:bottom w:val="none" w:sz="0" w:space="0" w:color="auto"/>
                <w:right w:val="none" w:sz="0" w:space="0" w:color="auto"/>
              </w:divBdr>
            </w:div>
            <w:div w:id="1441146343">
              <w:marLeft w:val="0"/>
              <w:marRight w:val="0"/>
              <w:marTop w:val="0"/>
              <w:marBottom w:val="0"/>
              <w:divBdr>
                <w:top w:val="none" w:sz="0" w:space="0" w:color="auto"/>
                <w:left w:val="none" w:sz="0" w:space="0" w:color="auto"/>
                <w:bottom w:val="none" w:sz="0" w:space="0" w:color="auto"/>
                <w:right w:val="none" w:sz="0" w:space="0" w:color="auto"/>
              </w:divBdr>
            </w:div>
            <w:div w:id="1495603457">
              <w:marLeft w:val="0"/>
              <w:marRight w:val="0"/>
              <w:marTop w:val="0"/>
              <w:marBottom w:val="0"/>
              <w:divBdr>
                <w:top w:val="none" w:sz="0" w:space="0" w:color="auto"/>
                <w:left w:val="none" w:sz="0" w:space="0" w:color="auto"/>
                <w:bottom w:val="none" w:sz="0" w:space="0" w:color="auto"/>
                <w:right w:val="none" w:sz="0" w:space="0" w:color="auto"/>
              </w:divBdr>
            </w:div>
            <w:div w:id="1684436027">
              <w:marLeft w:val="0"/>
              <w:marRight w:val="0"/>
              <w:marTop w:val="0"/>
              <w:marBottom w:val="0"/>
              <w:divBdr>
                <w:top w:val="none" w:sz="0" w:space="0" w:color="auto"/>
                <w:left w:val="none" w:sz="0" w:space="0" w:color="auto"/>
                <w:bottom w:val="none" w:sz="0" w:space="0" w:color="auto"/>
                <w:right w:val="none" w:sz="0" w:space="0" w:color="auto"/>
              </w:divBdr>
            </w:div>
            <w:div w:id="1716465821">
              <w:marLeft w:val="0"/>
              <w:marRight w:val="0"/>
              <w:marTop w:val="0"/>
              <w:marBottom w:val="0"/>
              <w:divBdr>
                <w:top w:val="none" w:sz="0" w:space="0" w:color="auto"/>
                <w:left w:val="none" w:sz="0" w:space="0" w:color="auto"/>
                <w:bottom w:val="none" w:sz="0" w:space="0" w:color="auto"/>
                <w:right w:val="none" w:sz="0" w:space="0" w:color="auto"/>
              </w:divBdr>
            </w:div>
            <w:div w:id="1716853591">
              <w:marLeft w:val="0"/>
              <w:marRight w:val="0"/>
              <w:marTop w:val="0"/>
              <w:marBottom w:val="0"/>
              <w:divBdr>
                <w:top w:val="none" w:sz="0" w:space="0" w:color="auto"/>
                <w:left w:val="none" w:sz="0" w:space="0" w:color="auto"/>
                <w:bottom w:val="none" w:sz="0" w:space="0" w:color="auto"/>
                <w:right w:val="none" w:sz="0" w:space="0" w:color="auto"/>
              </w:divBdr>
            </w:div>
            <w:div w:id="1721981673">
              <w:marLeft w:val="0"/>
              <w:marRight w:val="0"/>
              <w:marTop w:val="0"/>
              <w:marBottom w:val="0"/>
              <w:divBdr>
                <w:top w:val="none" w:sz="0" w:space="0" w:color="auto"/>
                <w:left w:val="none" w:sz="0" w:space="0" w:color="auto"/>
                <w:bottom w:val="none" w:sz="0" w:space="0" w:color="auto"/>
                <w:right w:val="none" w:sz="0" w:space="0" w:color="auto"/>
              </w:divBdr>
            </w:div>
            <w:div w:id="1823348276">
              <w:marLeft w:val="0"/>
              <w:marRight w:val="0"/>
              <w:marTop w:val="0"/>
              <w:marBottom w:val="0"/>
              <w:divBdr>
                <w:top w:val="none" w:sz="0" w:space="0" w:color="auto"/>
                <w:left w:val="none" w:sz="0" w:space="0" w:color="auto"/>
                <w:bottom w:val="none" w:sz="0" w:space="0" w:color="auto"/>
                <w:right w:val="none" w:sz="0" w:space="0" w:color="auto"/>
              </w:divBdr>
            </w:div>
            <w:div w:id="1916622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843505">
      <w:bodyDiv w:val="1"/>
      <w:marLeft w:val="0"/>
      <w:marRight w:val="0"/>
      <w:marTop w:val="0"/>
      <w:marBottom w:val="0"/>
      <w:divBdr>
        <w:top w:val="none" w:sz="0" w:space="0" w:color="auto"/>
        <w:left w:val="none" w:sz="0" w:space="0" w:color="auto"/>
        <w:bottom w:val="none" w:sz="0" w:space="0" w:color="auto"/>
        <w:right w:val="none" w:sz="0" w:space="0" w:color="auto"/>
      </w:divBdr>
    </w:div>
    <w:div w:id="1988046086">
      <w:bodyDiv w:val="1"/>
      <w:marLeft w:val="0"/>
      <w:marRight w:val="0"/>
      <w:marTop w:val="0"/>
      <w:marBottom w:val="0"/>
      <w:divBdr>
        <w:top w:val="none" w:sz="0" w:space="0" w:color="auto"/>
        <w:left w:val="none" w:sz="0" w:space="0" w:color="auto"/>
        <w:bottom w:val="none" w:sz="0" w:space="0" w:color="auto"/>
        <w:right w:val="none" w:sz="0" w:space="0" w:color="auto"/>
      </w:divBdr>
      <w:divsChild>
        <w:div w:id="271282764">
          <w:marLeft w:val="0"/>
          <w:marRight w:val="0"/>
          <w:marTop w:val="0"/>
          <w:marBottom w:val="408"/>
          <w:divBdr>
            <w:top w:val="none" w:sz="0" w:space="0" w:color="auto"/>
            <w:left w:val="none" w:sz="0" w:space="0" w:color="auto"/>
            <w:bottom w:val="none" w:sz="0" w:space="0" w:color="auto"/>
            <w:right w:val="none" w:sz="0" w:space="0" w:color="auto"/>
          </w:divBdr>
        </w:div>
        <w:div w:id="1877960492">
          <w:marLeft w:val="0"/>
          <w:marRight w:val="0"/>
          <w:marTop w:val="0"/>
          <w:marBottom w:val="408"/>
          <w:divBdr>
            <w:top w:val="none" w:sz="0" w:space="0" w:color="auto"/>
            <w:left w:val="none" w:sz="0" w:space="0" w:color="auto"/>
            <w:bottom w:val="none" w:sz="0" w:space="0" w:color="auto"/>
            <w:right w:val="none" w:sz="0" w:space="0" w:color="auto"/>
          </w:divBdr>
        </w:div>
        <w:div w:id="501895645">
          <w:marLeft w:val="0"/>
          <w:marRight w:val="0"/>
          <w:marTop w:val="0"/>
          <w:marBottom w:val="408"/>
          <w:divBdr>
            <w:top w:val="none" w:sz="0" w:space="0" w:color="auto"/>
            <w:left w:val="none" w:sz="0" w:space="0" w:color="auto"/>
            <w:bottom w:val="none" w:sz="0" w:space="0" w:color="auto"/>
            <w:right w:val="none" w:sz="0" w:space="0" w:color="auto"/>
          </w:divBdr>
        </w:div>
        <w:div w:id="1417241921">
          <w:marLeft w:val="0"/>
          <w:marRight w:val="0"/>
          <w:marTop w:val="0"/>
          <w:marBottom w:val="408"/>
          <w:divBdr>
            <w:top w:val="none" w:sz="0" w:space="0" w:color="auto"/>
            <w:left w:val="none" w:sz="0" w:space="0" w:color="auto"/>
            <w:bottom w:val="none" w:sz="0" w:space="0" w:color="auto"/>
            <w:right w:val="none" w:sz="0" w:space="0" w:color="auto"/>
          </w:divBdr>
        </w:div>
        <w:div w:id="1791436898">
          <w:marLeft w:val="0"/>
          <w:marRight w:val="0"/>
          <w:marTop w:val="0"/>
          <w:marBottom w:val="408"/>
          <w:divBdr>
            <w:top w:val="none" w:sz="0" w:space="0" w:color="auto"/>
            <w:left w:val="none" w:sz="0" w:space="0" w:color="auto"/>
            <w:bottom w:val="none" w:sz="0" w:space="0" w:color="auto"/>
            <w:right w:val="none" w:sz="0" w:space="0" w:color="auto"/>
          </w:divBdr>
        </w:div>
        <w:div w:id="1311136627">
          <w:marLeft w:val="0"/>
          <w:marRight w:val="0"/>
          <w:marTop w:val="0"/>
          <w:marBottom w:val="408"/>
          <w:divBdr>
            <w:top w:val="none" w:sz="0" w:space="0" w:color="auto"/>
            <w:left w:val="none" w:sz="0" w:space="0" w:color="auto"/>
            <w:bottom w:val="none" w:sz="0" w:space="0" w:color="auto"/>
            <w:right w:val="none" w:sz="0" w:space="0" w:color="auto"/>
          </w:divBdr>
        </w:div>
      </w:divsChild>
    </w:div>
    <w:div w:id="1998729529">
      <w:bodyDiv w:val="1"/>
      <w:marLeft w:val="0"/>
      <w:marRight w:val="0"/>
      <w:marTop w:val="0"/>
      <w:marBottom w:val="0"/>
      <w:divBdr>
        <w:top w:val="none" w:sz="0" w:space="0" w:color="auto"/>
        <w:left w:val="none" w:sz="0" w:space="0" w:color="auto"/>
        <w:bottom w:val="none" w:sz="0" w:space="0" w:color="auto"/>
        <w:right w:val="none" w:sz="0" w:space="0" w:color="auto"/>
      </w:divBdr>
      <w:divsChild>
        <w:div w:id="1626810611">
          <w:marLeft w:val="0"/>
          <w:marRight w:val="0"/>
          <w:marTop w:val="0"/>
          <w:marBottom w:val="360"/>
          <w:divBdr>
            <w:top w:val="none" w:sz="0" w:space="0" w:color="auto"/>
            <w:left w:val="none" w:sz="0" w:space="0" w:color="auto"/>
            <w:bottom w:val="none" w:sz="0" w:space="0" w:color="auto"/>
            <w:right w:val="none" w:sz="0" w:space="0" w:color="auto"/>
          </w:divBdr>
        </w:div>
        <w:div w:id="1721978521">
          <w:marLeft w:val="0"/>
          <w:marRight w:val="0"/>
          <w:marTop w:val="360"/>
          <w:marBottom w:val="180"/>
          <w:divBdr>
            <w:top w:val="none" w:sz="0" w:space="0" w:color="auto"/>
            <w:left w:val="none" w:sz="0" w:space="0" w:color="auto"/>
            <w:bottom w:val="none" w:sz="0" w:space="0" w:color="auto"/>
            <w:right w:val="none" w:sz="0" w:space="0" w:color="auto"/>
          </w:divBdr>
        </w:div>
      </w:divsChild>
    </w:div>
    <w:div w:id="2001814123">
      <w:bodyDiv w:val="1"/>
      <w:marLeft w:val="0"/>
      <w:marRight w:val="0"/>
      <w:marTop w:val="0"/>
      <w:marBottom w:val="0"/>
      <w:divBdr>
        <w:top w:val="none" w:sz="0" w:space="0" w:color="auto"/>
        <w:left w:val="none" w:sz="0" w:space="0" w:color="auto"/>
        <w:bottom w:val="none" w:sz="0" w:space="0" w:color="auto"/>
        <w:right w:val="none" w:sz="0" w:space="0" w:color="auto"/>
      </w:divBdr>
    </w:div>
    <w:div w:id="2017809044">
      <w:bodyDiv w:val="1"/>
      <w:marLeft w:val="0"/>
      <w:marRight w:val="0"/>
      <w:marTop w:val="0"/>
      <w:marBottom w:val="0"/>
      <w:divBdr>
        <w:top w:val="none" w:sz="0" w:space="0" w:color="auto"/>
        <w:left w:val="none" w:sz="0" w:space="0" w:color="auto"/>
        <w:bottom w:val="none" w:sz="0" w:space="0" w:color="auto"/>
        <w:right w:val="none" w:sz="0" w:space="0" w:color="auto"/>
      </w:divBdr>
    </w:div>
    <w:div w:id="2024087000">
      <w:bodyDiv w:val="1"/>
      <w:marLeft w:val="0"/>
      <w:marRight w:val="0"/>
      <w:marTop w:val="0"/>
      <w:marBottom w:val="0"/>
      <w:divBdr>
        <w:top w:val="none" w:sz="0" w:space="0" w:color="auto"/>
        <w:left w:val="none" w:sz="0" w:space="0" w:color="auto"/>
        <w:bottom w:val="none" w:sz="0" w:space="0" w:color="auto"/>
        <w:right w:val="none" w:sz="0" w:space="0" w:color="auto"/>
      </w:divBdr>
    </w:div>
    <w:div w:id="2030716796">
      <w:bodyDiv w:val="1"/>
      <w:marLeft w:val="0"/>
      <w:marRight w:val="0"/>
      <w:marTop w:val="0"/>
      <w:marBottom w:val="0"/>
      <w:divBdr>
        <w:top w:val="none" w:sz="0" w:space="0" w:color="auto"/>
        <w:left w:val="none" w:sz="0" w:space="0" w:color="auto"/>
        <w:bottom w:val="none" w:sz="0" w:space="0" w:color="auto"/>
        <w:right w:val="none" w:sz="0" w:space="0" w:color="auto"/>
      </w:divBdr>
      <w:divsChild>
        <w:div w:id="992879308">
          <w:marLeft w:val="0"/>
          <w:marRight w:val="0"/>
          <w:marTop w:val="223"/>
          <w:marBottom w:val="223"/>
          <w:divBdr>
            <w:top w:val="none" w:sz="0" w:space="0" w:color="auto"/>
            <w:left w:val="none" w:sz="0" w:space="0" w:color="auto"/>
            <w:bottom w:val="none" w:sz="0" w:space="0" w:color="auto"/>
            <w:right w:val="none" w:sz="0" w:space="0" w:color="auto"/>
          </w:divBdr>
          <w:divsChild>
            <w:div w:id="1683625900">
              <w:marLeft w:val="0"/>
              <w:marRight w:val="0"/>
              <w:marTop w:val="0"/>
              <w:marBottom w:val="0"/>
              <w:divBdr>
                <w:top w:val="none" w:sz="0" w:space="0" w:color="auto"/>
                <w:left w:val="none" w:sz="0" w:space="0" w:color="auto"/>
                <w:bottom w:val="none" w:sz="0" w:space="0" w:color="auto"/>
                <w:right w:val="none" w:sz="0" w:space="0" w:color="auto"/>
              </w:divBdr>
              <w:divsChild>
                <w:div w:id="1768578337">
                  <w:marLeft w:val="0"/>
                  <w:marRight w:val="0"/>
                  <w:marTop w:val="0"/>
                  <w:marBottom w:val="0"/>
                  <w:divBdr>
                    <w:top w:val="none" w:sz="0" w:space="0" w:color="auto"/>
                    <w:left w:val="none" w:sz="0" w:space="0" w:color="auto"/>
                    <w:bottom w:val="none" w:sz="0" w:space="0" w:color="auto"/>
                    <w:right w:val="none" w:sz="0" w:space="0" w:color="auto"/>
                  </w:divBdr>
                  <w:divsChild>
                    <w:div w:id="91706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181420">
          <w:marLeft w:val="0"/>
          <w:marRight w:val="0"/>
          <w:marTop w:val="0"/>
          <w:marBottom w:val="0"/>
          <w:divBdr>
            <w:top w:val="none" w:sz="0" w:space="0" w:color="auto"/>
            <w:left w:val="none" w:sz="0" w:space="0" w:color="auto"/>
            <w:bottom w:val="none" w:sz="0" w:space="0" w:color="auto"/>
            <w:right w:val="none" w:sz="0" w:space="0" w:color="auto"/>
          </w:divBdr>
        </w:div>
        <w:div w:id="1828127580">
          <w:marLeft w:val="0"/>
          <w:marRight w:val="0"/>
          <w:marTop w:val="0"/>
          <w:marBottom w:val="0"/>
          <w:divBdr>
            <w:top w:val="none" w:sz="0" w:space="0" w:color="auto"/>
            <w:left w:val="none" w:sz="0" w:space="0" w:color="auto"/>
            <w:bottom w:val="none" w:sz="0" w:space="0" w:color="auto"/>
            <w:right w:val="none" w:sz="0" w:space="0" w:color="auto"/>
          </w:divBdr>
        </w:div>
      </w:divsChild>
    </w:div>
    <w:div w:id="2038500667">
      <w:bodyDiv w:val="1"/>
      <w:marLeft w:val="0"/>
      <w:marRight w:val="0"/>
      <w:marTop w:val="0"/>
      <w:marBottom w:val="0"/>
      <w:divBdr>
        <w:top w:val="none" w:sz="0" w:space="0" w:color="auto"/>
        <w:left w:val="none" w:sz="0" w:space="0" w:color="auto"/>
        <w:bottom w:val="none" w:sz="0" w:space="0" w:color="auto"/>
        <w:right w:val="none" w:sz="0" w:space="0" w:color="auto"/>
      </w:divBdr>
    </w:div>
    <w:div w:id="2044866940">
      <w:bodyDiv w:val="1"/>
      <w:marLeft w:val="0"/>
      <w:marRight w:val="0"/>
      <w:marTop w:val="0"/>
      <w:marBottom w:val="0"/>
      <w:divBdr>
        <w:top w:val="none" w:sz="0" w:space="0" w:color="auto"/>
        <w:left w:val="none" w:sz="0" w:space="0" w:color="auto"/>
        <w:bottom w:val="none" w:sz="0" w:space="0" w:color="auto"/>
        <w:right w:val="none" w:sz="0" w:space="0" w:color="auto"/>
      </w:divBdr>
    </w:div>
    <w:div w:id="2050302547">
      <w:bodyDiv w:val="1"/>
      <w:marLeft w:val="0"/>
      <w:marRight w:val="0"/>
      <w:marTop w:val="0"/>
      <w:marBottom w:val="0"/>
      <w:divBdr>
        <w:top w:val="none" w:sz="0" w:space="0" w:color="auto"/>
        <w:left w:val="none" w:sz="0" w:space="0" w:color="auto"/>
        <w:bottom w:val="none" w:sz="0" w:space="0" w:color="auto"/>
        <w:right w:val="none" w:sz="0" w:space="0" w:color="auto"/>
      </w:divBdr>
      <w:divsChild>
        <w:div w:id="153954038">
          <w:marLeft w:val="0"/>
          <w:marRight w:val="0"/>
          <w:marTop w:val="0"/>
          <w:marBottom w:val="785"/>
          <w:divBdr>
            <w:top w:val="none" w:sz="0" w:space="0" w:color="auto"/>
            <w:left w:val="none" w:sz="0" w:space="0" w:color="auto"/>
            <w:bottom w:val="none" w:sz="0" w:space="0" w:color="auto"/>
            <w:right w:val="none" w:sz="0" w:space="0" w:color="auto"/>
          </w:divBdr>
          <w:divsChild>
            <w:div w:id="1273245493">
              <w:marLeft w:val="-196"/>
              <w:marRight w:val="-196"/>
              <w:marTop w:val="0"/>
              <w:marBottom w:val="0"/>
              <w:divBdr>
                <w:top w:val="none" w:sz="0" w:space="0" w:color="auto"/>
                <w:left w:val="none" w:sz="0" w:space="0" w:color="auto"/>
                <w:bottom w:val="none" w:sz="0" w:space="0" w:color="auto"/>
                <w:right w:val="none" w:sz="0" w:space="0" w:color="auto"/>
              </w:divBdr>
              <w:divsChild>
                <w:div w:id="328338530">
                  <w:marLeft w:val="0"/>
                  <w:marRight w:val="0"/>
                  <w:marTop w:val="0"/>
                  <w:marBottom w:val="0"/>
                  <w:divBdr>
                    <w:top w:val="none" w:sz="0" w:space="0" w:color="auto"/>
                    <w:left w:val="none" w:sz="0" w:space="0" w:color="auto"/>
                    <w:bottom w:val="none" w:sz="0" w:space="0" w:color="auto"/>
                    <w:right w:val="none" w:sz="0" w:space="0" w:color="auto"/>
                  </w:divBdr>
                </w:div>
                <w:div w:id="473333437">
                  <w:marLeft w:val="0"/>
                  <w:marRight w:val="0"/>
                  <w:marTop w:val="0"/>
                  <w:marBottom w:val="0"/>
                  <w:divBdr>
                    <w:top w:val="none" w:sz="0" w:space="0" w:color="auto"/>
                    <w:left w:val="none" w:sz="0" w:space="0" w:color="auto"/>
                    <w:bottom w:val="none" w:sz="0" w:space="0" w:color="auto"/>
                    <w:right w:val="none" w:sz="0" w:space="0" w:color="auto"/>
                  </w:divBdr>
                </w:div>
                <w:div w:id="571233545">
                  <w:marLeft w:val="0"/>
                  <w:marRight w:val="0"/>
                  <w:marTop w:val="0"/>
                  <w:marBottom w:val="0"/>
                  <w:divBdr>
                    <w:top w:val="none" w:sz="0" w:space="0" w:color="auto"/>
                    <w:left w:val="none" w:sz="0" w:space="0" w:color="auto"/>
                    <w:bottom w:val="none" w:sz="0" w:space="0" w:color="auto"/>
                    <w:right w:val="none" w:sz="0" w:space="0" w:color="auto"/>
                  </w:divBdr>
                </w:div>
                <w:div w:id="697269274">
                  <w:marLeft w:val="0"/>
                  <w:marRight w:val="0"/>
                  <w:marTop w:val="0"/>
                  <w:marBottom w:val="0"/>
                  <w:divBdr>
                    <w:top w:val="none" w:sz="0" w:space="0" w:color="auto"/>
                    <w:left w:val="none" w:sz="0" w:space="0" w:color="auto"/>
                    <w:bottom w:val="none" w:sz="0" w:space="0" w:color="auto"/>
                    <w:right w:val="none" w:sz="0" w:space="0" w:color="auto"/>
                  </w:divBdr>
                </w:div>
                <w:div w:id="1169369721">
                  <w:marLeft w:val="0"/>
                  <w:marRight w:val="0"/>
                  <w:marTop w:val="0"/>
                  <w:marBottom w:val="0"/>
                  <w:divBdr>
                    <w:top w:val="none" w:sz="0" w:space="0" w:color="auto"/>
                    <w:left w:val="none" w:sz="0" w:space="0" w:color="auto"/>
                    <w:bottom w:val="none" w:sz="0" w:space="0" w:color="auto"/>
                    <w:right w:val="none" w:sz="0" w:space="0" w:color="auto"/>
                  </w:divBdr>
                </w:div>
                <w:div w:id="1847401793">
                  <w:marLeft w:val="0"/>
                  <w:marRight w:val="0"/>
                  <w:marTop w:val="0"/>
                  <w:marBottom w:val="0"/>
                  <w:divBdr>
                    <w:top w:val="none" w:sz="0" w:space="0" w:color="auto"/>
                    <w:left w:val="none" w:sz="0" w:space="0" w:color="auto"/>
                    <w:bottom w:val="none" w:sz="0" w:space="0" w:color="auto"/>
                    <w:right w:val="none" w:sz="0" w:space="0" w:color="auto"/>
                  </w:divBdr>
                </w:div>
                <w:div w:id="1848251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0391862">
          <w:marLeft w:val="0"/>
          <w:marRight w:val="0"/>
          <w:marTop w:val="0"/>
          <w:marBottom w:val="785"/>
          <w:divBdr>
            <w:top w:val="none" w:sz="0" w:space="0" w:color="auto"/>
            <w:left w:val="none" w:sz="0" w:space="0" w:color="auto"/>
            <w:bottom w:val="none" w:sz="0" w:space="0" w:color="auto"/>
            <w:right w:val="none" w:sz="0" w:space="0" w:color="auto"/>
          </w:divBdr>
          <w:divsChild>
            <w:div w:id="1216283569">
              <w:marLeft w:val="-196"/>
              <w:marRight w:val="-196"/>
              <w:marTop w:val="0"/>
              <w:marBottom w:val="0"/>
              <w:divBdr>
                <w:top w:val="none" w:sz="0" w:space="0" w:color="auto"/>
                <w:left w:val="none" w:sz="0" w:space="0" w:color="auto"/>
                <w:bottom w:val="none" w:sz="0" w:space="0" w:color="auto"/>
                <w:right w:val="none" w:sz="0" w:space="0" w:color="auto"/>
              </w:divBdr>
              <w:divsChild>
                <w:div w:id="468476229">
                  <w:marLeft w:val="0"/>
                  <w:marRight w:val="0"/>
                  <w:marTop w:val="0"/>
                  <w:marBottom w:val="0"/>
                  <w:divBdr>
                    <w:top w:val="none" w:sz="0" w:space="0" w:color="auto"/>
                    <w:left w:val="none" w:sz="0" w:space="0" w:color="auto"/>
                    <w:bottom w:val="none" w:sz="0" w:space="0" w:color="auto"/>
                    <w:right w:val="none" w:sz="0" w:space="0" w:color="auto"/>
                  </w:divBdr>
                </w:div>
                <w:div w:id="519050053">
                  <w:marLeft w:val="0"/>
                  <w:marRight w:val="0"/>
                  <w:marTop w:val="0"/>
                  <w:marBottom w:val="262"/>
                  <w:divBdr>
                    <w:top w:val="none" w:sz="0" w:space="0" w:color="auto"/>
                    <w:left w:val="none" w:sz="0" w:space="0" w:color="auto"/>
                    <w:bottom w:val="none" w:sz="0" w:space="0" w:color="auto"/>
                    <w:right w:val="none" w:sz="0" w:space="0" w:color="auto"/>
                  </w:divBdr>
                </w:div>
                <w:div w:id="1042174185">
                  <w:marLeft w:val="0"/>
                  <w:marRight w:val="0"/>
                  <w:marTop w:val="0"/>
                  <w:marBottom w:val="262"/>
                  <w:divBdr>
                    <w:top w:val="none" w:sz="0" w:space="0" w:color="auto"/>
                    <w:left w:val="none" w:sz="0" w:space="0" w:color="auto"/>
                    <w:bottom w:val="none" w:sz="0" w:space="0" w:color="auto"/>
                    <w:right w:val="none" w:sz="0" w:space="0" w:color="auto"/>
                  </w:divBdr>
                  <w:divsChild>
                    <w:div w:id="17892761">
                      <w:marLeft w:val="0"/>
                      <w:marRight w:val="0"/>
                      <w:marTop w:val="0"/>
                      <w:marBottom w:val="262"/>
                      <w:divBdr>
                        <w:top w:val="none" w:sz="0" w:space="0" w:color="auto"/>
                        <w:left w:val="none" w:sz="0" w:space="0" w:color="auto"/>
                        <w:bottom w:val="none" w:sz="0" w:space="0" w:color="auto"/>
                        <w:right w:val="none" w:sz="0" w:space="0" w:color="auto"/>
                      </w:divBdr>
                      <w:divsChild>
                        <w:div w:id="1035694113">
                          <w:marLeft w:val="0"/>
                          <w:marRight w:val="0"/>
                          <w:marTop w:val="0"/>
                          <w:marBottom w:val="0"/>
                          <w:divBdr>
                            <w:top w:val="single" w:sz="4" w:space="7" w:color="BBBBBB"/>
                            <w:left w:val="single" w:sz="4" w:space="7" w:color="BBBBBB"/>
                            <w:bottom w:val="single" w:sz="4" w:space="7" w:color="BBBBBB"/>
                            <w:right w:val="single" w:sz="4" w:space="7" w:color="BBBBBB"/>
                          </w:divBdr>
                        </w:div>
                        <w:div w:id="1284387146">
                          <w:marLeft w:val="0"/>
                          <w:marRight w:val="0"/>
                          <w:marTop w:val="0"/>
                          <w:marBottom w:val="0"/>
                          <w:divBdr>
                            <w:top w:val="none" w:sz="0" w:space="0" w:color="auto"/>
                            <w:left w:val="none" w:sz="0" w:space="0" w:color="auto"/>
                            <w:bottom w:val="none" w:sz="0" w:space="0" w:color="auto"/>
                            <w:right w:val="none" w:sz="0" w:space="0" w:color="auto"/>
                          </w:divBdr>
                        </w:div>
                      </w:divsChild>
                    </w:div>
                    <w:div w:id="1005206871">
                      <w:marLeft w:val="0"/>
                      <w:marRight w:val="0"/>
                      <w:marTop w:val="0"/>
                      <w:marBottom w:val="262"/>
                      <w:divBdr>
                        <w:top w:val="none" w:sz="0" w:space="0" w:color="auto"/>
                        <w:left w:val="none" w:sz="0" w:space="0" w:color="auto"/>
                        <w:bottom w:val="none" w:sz="0" w:space="0" w:color="auto"/>
                        <w:right w:val="none" w:sz="0" w:space="0" w:color="auto"/>
                      </w:divBdr>
                    </w:div>
                  </w:divsChild>
                </w:div>
                <w:div w:id="137287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452857">
          <w:marLeft w:val="0"/>
          <w:marRight w:val="0"/>
          <w:marTop w:val="0"/>
          <w:marBottom w:val="785"/>
          <w:divBdr>
            <w:top w:val="none" w:sz="0" w:space="0" w:color="auto"/>
            <w:left w:val="none" w:sz="0" w:space="0" w:color="auto"/>
            <w:bottom w:val="none" w:sz="0" w:space="0" w:color="auto"/>
            <w:right w:val="none" w:sz="0" w:space="0" w:color="auto"/>
          </w:divBdr>
          <w:divsChild>
            <w:div w:id="1256092373">
              <w:marLeft w:val="0"/>
              <w:marRight w:val="0"/>
              <w:marTop w:val="0"/>
              <w:marBottom w:val="262"/>
              <w:divBdr>
                <w:top w:val="none" w:sz="0" w:space="0" w:color="auto"/>
                <w:left w:val="none" w:sz="0" w:space="0" w:color="auto"/>
                <w:bottom w:val="none" w:sz="0" w:space="0" w:color="auto"/>
                <w:right w:val="none" w:sz="0" w:space="0" w:color="auto"/>
              </w:divBdr>
            </w:div>
          </w:divsChild>
        </w:div>
      </w:divsChild>
    </w:div>
    <w:div w:id="2052925021">
      <w:bodyDiv w:val="1"/>
      <w:marLeft w:val="0"/>
      <w:marRight w:val="0"/>
      <w:marTop w:val="0"/>
      <w:marBottom w:val="0"/>
      <w:divBdr>
        <w:top w:val="none" w:sz="0" w:space="0" w:color="auto"/>
        <w:left w:val="none" w:sz="0" w:space="0" w:color="auto"/>
        <w:bottom w:val="none" w:sz="0" w:space="0" w:color="auto"/>
        <w:right w:val="none" w:sz="0" w:space="0" w:color="auto"/>
      </w:divBdr>
    </w:div>
    <w:div w:id="2056272134">
      <w:bodyDiv w:val="1"/>
      <w:marLeft w:val="0"/>
      <w:marRight w:val="0"/>
      <w:marTop w:val="0"/>
      <w:marBottom w:val="0"/>
      <w:divBdr>
        <w:top w:val="none" w:sz="0" w:space="0" w:color="auto"/>
        <w:left w:val="none" w:sz="0" w:space="0" w:color="auto"/>
        <w:bottom w:val="none" w:sz="0" w:space="0" w:color="auto"/>
        <w:right w:val="none" w:sz="0" w:space="0" w:color="auto"/>
      </w:divBdr>
      <w:divsChild>
        <w:div w:id="440301222">
          <w:marLeft w:val="0"/>
          <w:marRight w:val="0"/>
          <w:marTop w:val="0"/>
          <w:marBottom w:val="0"/>
          <w:divBdr>
            <w:top w:val="none" w:sz="0" w:space="0" w:color="auto"/>
            <w:left w:val="none" w:sz="0" w:space="0" w:color="auto"/>
            <w:bottom w:val="none" w:sz="0" w:space="0" w:color="auto"/>
            <w:right w:val="none" w:sz="0" w:space="0" w:color="auto"/>
          </w:divBdr>
          <w:divsChild>
            <w:div w:id="133648264">
              <w:marLeft w:val="0"/>
              <w:marRight w:val="0"/>
              <w:marTop w:val="0"/>
              <w:marBottom w:val="0"/>
              <w:divBdr>
                <w:top w:val="none" w:sz="0" w:space="0" w:color="auto"/>
                <w:left w:val="none" w:sz="0" w:space="0" w:color="auto"/>
                <w:bottom w:val="none" w:sz="0" w:space="0" w:color="auto"/>
                <w:right w:val="none" w:sz="0" w:space="0" w:color="auto"/>
              </w:divBdr>
            </w:div>
            <w:div w:id="250545835">
              <w:marLeft w:val="0"/>
              <w:marRight w:val="0"/>
              <w:marTop w:val="0"/>
              <w:marBottom w:val="0"/>
              <w:divBdr>
                <w:top w:val="none" w:sz="0" w:space="0" w:color="auto"/>
                <w:left w:val="none" w:sz="0" w:space="0" w:color="auto"/>
                <w:bottom w:val="none" w:sz="0" w:space="0" w:color="auto"/>
                <w:right w:val="none" w:sz="0" w:space="0" w:color="auto"/>
              </w:divBdr>
            </w:div>
            <w:div w:id="306516416">
              <w:marLeft w:val="0"/>
              <w:marRight w:val="0"/>
              <w:marTop w:val="0"/>
              <w:marBottom w:val="0"/>
              <w:divBdr>
                <w:top w:val="none" w:sz="0" w:space="0" w:color="auto"/>
                <w:left w:val="none" w:sz="0" w:space="0" w:color="auto"/>
                <w:bottom w:val="none" w:sz="0" w:space="0" w:color="auto"/>
                <w:right w:val="none" w:sz="0" w:space="0" w:color="auto"/>
              </w:divBdr>
            </w:div>
            <w:div w:id="404298417">
              <w:marLeft w:val="0"/>
              <w:marRight w:val="0"/>
              <w:marTop w:val="0"/>
              <w:marBottom w:val="0"/>
              <w:divBdr>
                <w:top w:val="none" w:sz="0" w:space="0" w:color="auto"/>
                <w:left w:val="none" w:sz="0" w:space="0" w:color="auto"/>
                <w:bottom w:val="none" w:sz="0" w:space="0" w:color="auto"/>
                <w:right w:val="none" w:sz="0" w:space="0" w:color="auto"/>
              </w:divBdr>
            </w:div>
            <w:div w:id="484013403">
              <w:marLeft w:val="0"/>
              <w:marRight w:val="0"/>
              <w:marTop w:val="0"/>
              <w:marBottom w:val="0"/>
              <w:divBdr>
                <w:top w:val="none" w:sz="0" w:space="0" w:color="auto"/>
                <w:left w:val="none" w:sz="0" w:space="0" w:color="auto"/>
                <w:bottom w:val="none" w:sz="0" w:space="0" w:color="auto"/>
                <w:right w:val="none" w:sz="0" w:space="0" w:color="auto"/>
              </w:divBdr>
            </w:div>
            <w:div w:id="540481289">
              <w:marLeft w:val="0"/>
              <w:marRight w:val="0"/>
              <w:marTop w:val="0"/>
              <w:marBottom w:val="0"/>
              <w:divBdr>
                <w:top w:val="none" w:sz="0" w:space="0" w:color="auto"/>
                <w:left w:val="none" w:sz="0" w:space="0" w:color="auto"/>
                <w:bottom w:val="none" w:sz="0" w:space="0" w:color="auto"/>
                <w:right w:val="none" w:sz="0" w:space="0" w:color="auto"/>
              </w:divBdr>
            </w:div>
            <w:div w:id="641081219">
              <w:marLeft w:val="0"/>
              <w:marRight w:val="0"/>
              <w:marTop w:val="0"/>
              <w:marBottom w:val="0"/>
              <w:divBdr>
                <w:top w:val="none" w:sz="0" w:space="0" w:color="auto"/>
                <w:left w:val="none" w:sz="0" w:space="0" w:color="auto"/>
                <w:bottom w:val="none" w:sz="0" w:space="0" w:color="auto"/>
                <w:right w:val="none" w:sz="0" w:space="0" w:color="auto"/>
              </w:divBdr>
            </w:div>
            <w:div w:id="758872304">
              <w:marLeft w:val="0"/>
              <w:marRight w:val="0"/>
              <w:marTop w:val="0"/>
              <w:marBottom w:val="0"/>
              <w:divBdr>
                <w:top w:val="none" w:sz="0" w:space="0" w:color="auto"/>
                <w:left w:val="none" w:sz="0" w:space="0" w:color="auto"/>
                <w:bottom w:val="none" w:sz="0" w:space="0" w:color="auto"/>
                <w:right w:val="none" w:sz="0" w:space="0" w:color="auto"/>
              </w:divBdr>
            </w:div>
            <w:div w:id="869683285">
              <w:marLeft w:val="0"/>
              <w:marRight w:val="0"/>
              <w:marTop w:val="0"/>
              <w:marBottom w:val="0"/>
              <w:divBdr>
                <w:top w:val="none" w:sz="0" w:space="0" w:color="auto"/>
                <w:left w:val="none" w:sz="0" w:space="0" w:color="auto"/>
                <w:bottom w:val="none" w:sz="0" w:space="0" w:color="auto"/>
                <w:right w:val="none" w:sz="0" w:space="0" w:color="auto"/>
              </w:divBdr>
            </w:div>
            <w:div w:id="1063522707">
              <w:marLeft w:val="0"/>
              <w:marRight w:val="0"/>
              <w:marTop w:val="0"/>
              <w:marBottom w:val="0"/>
              <w:divBdr>
                <w:top w:val="none" w:sz="0" w:space="0" w:color="auto"/>
                <w:left w:val="none" w:sz="0" w:space="0" w:color="auto"/>
                <w:bottom w:val="none" w:sz="0" w:space="0" w:color="auto"/>
                <w:right w:val="none" w:sz="0" w:space="0" w:color="auto"/>
              </w:divBdr>
            </w:div>
            <w:div w:id="1068189515">
              <w:marLeft w:val="0"/>
              <w:marRight w:val="0"/>
              <w:marTop w:val="0"/>
              <w:marBottom w:val="0"/>
              <w:divBdr>
                <w:top w:val="none" w:sz="0" w:space="0" w:color="auto"/>
                <w:left w:val="none" w:sz="0" w:space="0" w:color="auto"/>
                <w:bottom w:val="none" w:sz="0" w:space="0" w:color="auto"/>
                <w:right w:val="none" w:sz="0" w:space="0" w:color="auto"/>
              </w:divBdr>
            </w:div>
            <w:div w:id="1098870270">
              <w:marLeft w:val="0"/>
              <w:marRight w:val="0"/>
              <w:marTop w:val="0"/>
              <w:marBottom w:val="0"/>
              <w:divBdr>
                <w:top w:val="none" w:sz="0" w:space="0" w:color="auto"/>
                <w:left w:val="none" w:sz="0" w:space="0" w:color="auto"/>
                <w:bottom w:val="none" w:sz="0" w:space="0" w:color="auto"/>
                <w:right w:val="none" w:sz="0" w:space="0" w:color="auto"/>
              </w:divBdr>
            </w:div>
            <w:div w:id="1153328456">
              <w:marLeft w:val="0"/>
              <w:marRight w:val="0"/>
              <w:marTop w:val="0"/>
              <w:marBottom w:val="0"/>
              <w:divBdr>
                <w:top w:val="none" w:sz="0" w:space="0" w:color="auto"/>
                <w:left w:val="none" w:sz="0" w:space="0" w:color="auto"/>
                <w:bottom w:val="none" w:sz="0" w:space="0" w:color="auto"/>
                <w:right w:val="none" w:sz="0" w:space="0" w:color="auto"/>
              </w:divBdr>
            </w:div>
            <w:div w:id="1190801166">
              <w:marLeft w:val="0"/>
              <w:marRight w:val="0"/>
              <w:marTop w:val="0"/>
              <w:marBottom w:val="0"/>
              <w:divBdr>
                <w:top w:val="none" w:sz="0" w:space="0" w:color="auto"/>
                <w:left w:val="none" w:sz="0" w:space="0" w:color="auto"/>
                <w:bottom w:val="none" w:sz="0" w:space="0" w:color="auto"/>
                <w:right w:val="none" w:sz="0" w:space="0" w:color="auto"/>
              </w:divBdr>
            </w:div>
            <w:div w:id="1368331518">
              <w:marLeft w:val="0"/>
              <w:marRight w:val="0"/>
              <w:marTop w:val="0"/>
              <w:marBottom w:val="0"/>
              <w:divBdr>
                <w:top w:val="none" w:sz="0" w:space="0" w:color="auto"/>
                <w:left w:val="none" w:sz="0" w:space="0" w:color="auto"/>
                <w:bottom w:val="none" w:sz="0" w:space="0" w:color="auto"/>
                <w:right w:val="none" w:sz="0" w:space="0" w:color="auto"/>
              </w:divBdr>
            </w:div>
            <w:div w:id="1455952182">
              <w:marLeft w:val="0"/>
              <w:marRight w:val="0"/>
              <w:marTop w:val="0"/>
              <w:marBottom w:val="0"/>
              <w:divBdr>
                <w:top w:val="none" w:sz="0" w:space="0" w:color="auto"/>
                <w:left w:val="none" w:sz="0" w:space="0" w:color="auto"/>
                <w:bottom w:val="none" w:sz="0" w:space="0" w:color="auto"/>
                <w:right w:val="none" w:sz="0" w:space="0" w:color="auto"/>
              </w:divBdr>
            </w:div>
            <w:div w:id="1508323124">
              <w:marLeft w:val="0"/>
              <w:marRight w:val="0"/>
              <w:marTop w:val="0"/>
              <w:marBottom w:val="0"/>
              <w:divBdr>
                <w:top w:val="none" w:sz="0" w:space="0" w:color="auto"/>
                <w:left w:val="none" w:sz="0" w:space="0" w:color="auto"/>
                <w:bottom w:val="none" w:sz="0" w:space="0" w:color="auto"/>
                <w:right w:val="none" w:sz="0" w:space="0" w:color="auto"/>
              </w:divBdr>
            </w:div>
            <w:div w:id="1557661350">
              <w:marLeft w:val="0"/>
              <w:marRight w:val="0"/>
              <w:marTop w:val="0"/>
              <w:marBottom w:val="0"/>
              <w:divBdr>
                <w:top w:val="none" w:sz="0" w:space="0" w:color="auto"/>
                <w:left w:val="none" w:sz="0" w:space="0" w:color="auto"/>
                <w:bottom w:val="none" w:sz="0" w:space="0" w:color="auto"/>
                <w:right w:val="none" w:sz="0" w:space="0" w:color="auto"/>
              </w:divBdr>
            </w:div>
            <w:div w:id="1668050822">
              <w:marLeft w:val="0"/>
              <w:marRight w:val="0"/>
              <w:marTop w:val="0"/>
              <w:marBottom w:val="0"/>
              <w:divBdr>
                <w:top w:val="none" w:sz="0" w:space="0" w:color="auto"/>
                <w:left w:val="none" w:sz="0" w:space="0" w:color="auto"/>
                <w:bottom w:val="none" w:sz="0" w:space="0" w:color="auto"/>
                <w:right w:val="none" w:sz="0" w:space="0" w:color="auto"/>
              </w:divBdr>
            </w:div>
            <w:div w:id="1726175776">
              <w:marLeft w:val="0"/>
              <w:marRight w:val="0"/>
              <w:marTop w:val="0"/>
              <w:marBottom w:val="0"/>
              <w:divBdr>
                <w:top w:val="none" w:sz="0" w:space="0" w:color="auto"/>
                <w:left w:val="none" w:sz="0" w:space="0" w:color="auto"/>
                <w:bottom w:val="none" w:sz="0" w:space="0" w:color="auto"/>
                <w:right w:val="none" w:sz="0" w:space="0" w:color="auto"/>
              </w:divBdr>
            </w:div>
            <w:div w:id="1727408784">
              <w:marLeft w:val="0"/>
              <w:marRight w:val="0"/>
              <w:marTop w:val="0"/>
              <w:marBottom w:val="0"/>
              <w:divBdr>
                <w:top w:val="none" w:sz="0" w:space="0" w:color="auto"/>
                <w:left w:val="none" w:sz="0" w:space="0" w:color="auto"/>
                <w:bottom w:val="none" w:sz="0" w:space="0" w:color="auto"/>
                <w:right w:val="none" w:sz="0" w:space="0" w:color="auto"/>
              </w:divBdr>
            </w:div>
            <w:div w:id="1881017956">
              <w:marLeft w:val="0"/>
              <w:marRight w:val="0"/>
              <w:marTop w:val="0"/>
              <w:marBottom w:val="0"/>
              <w:divBdr>
                <w:top w:val="none" w:sz="0" w:space="0" w:color="auto"/>
                <w:left w:val="none" w:sz="0" w:space="0" w:color="auto"/>
                <w:bottom w:val="none" w:sz="0" w:space="0" w:color="auto"/>
                <w:right w:val="none" w:sz="0" w:space="0" w:color="auto"/>
              </w:divBdr>
            </w:div>
            <w:div w:id="1905023259">
              <w:marLeft w:val="0"/>
              <w:marRight w:val="0"/>
              <w:marTop w:val="0"/>
              <w:marBottom w:val="0"/>
              <w:divBdr>
                <w:top w:val="none" w:sz="0" w:space="0" w:color="auto"/>
                <w:left w:val="none" w:sz="0" w:space="0" w:color="auto"/>
                <w:bottom w:val="none" w:sz="0" w:space="0" w:color="auto"/>
                <w:right w:val="none" w:sz="0" w:space="0" w:color="auto"/>
              </w:divBdr>
            </w:div>
            <w:div w:id="1907837694">
              <w:marLeft w:val="0"/>
              <w:marRight w:val="0"/>
              <w:marTop w:val="0"/>
              <w:marBottom w:val="0"/>
              <w:divBdr>
                <w:top w:val="none" w:sz="0" w:space="0" w:color="auto"/>
                <w:left w:val="none" w:sz="0" w:space="0" w:color="auto"/>
                <w:bottom w:val="none" w:sz="0" w:space="0" w:color="auto"/>
                <w:right w:val="none" w:sz="0" w:space="0" w:color="auto"/>
              </w:divBdr>
            </w:div>
            <w:div w:id="202166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314105">
      <w:bodyDiv w:val="1"/>
      <w:marLeft w:val="0"/>
      <w:marRight w:val="0"/>
      <w:marTop w:val="0"/>
      <w:marBottom w:val="0"/>
      <w:divBdr>
        <w:top w:val="none" w:sz="0" w:space="0" w:color="auto"/>
        <w:left w:val="none" w:sz="0" w:space="0" w:color="auto"/>
        <w:bottom w:val="none" w:sz="0" w:space="0" w:color="auto"/>
        <w:right w:val="none" w:sz="0" w:space="0" w:color="auto"/>
      </w:divBdr>
      <w:divsChild>
        <w:div w:id="9382383">
          <w:marLeft w:val="0"/>
          <w:marRight w:val="0"/>
          <w:marTop w:val="0"/>
          <w:marBottom w:val="408"/>
          <w:divBdr>
            <w:top w:val="none" w:sz="0" w:space="0" w:color="auto"/>
            <w:left w:val="none" w:sz="0" w:space="0" w:color="auto"/>
            <w:bottom w:val="none" w:sz="0" w:space="0" w:color="auto"/>
            <w:right w:val="none" w:sz="0" w:space="0" w:color="auto"/>
          </w:divBdr>
        </w:div>
        <w:div w:id="1235509641">
          <w:marLeft w:val="0"/>
          <w:marRight w:val="0"/>
          <w:marTop w:val="0"/>
          <w:marBottom w:val="408"/>
          <w:divBdr>
            <w:top w:val="none" w:sz="0" w:space="0" w:color="auto"/>
            <w:left w:val="none" w:sz="0" w:space="0" w:color="auto"/>
            <w:bottom w:val="none" w:sz="0" w:space="0" w:color="auto"/>
            <w:right w:val="none" w:sz="0" w:space="0" w:color="auto"/>
          </w:divBdr>
        </w:div>
        <w:div w:id="1855801232">
          <w:marLeft w:val="0"/>
          <w:marRight w:val="0"/>
          <w:marTop w:val="0"/>
          <w:marBottom w:val="408"/>
          <w:divBdr>
            <w:top w:val="none" w:sz="0" w:space="0" w:color="auto"/>
            <w:left w:val="none" w:sz="0" w:space="0" w:color="auto"/>
            <w:bottom w:val="none" w:sz="0" w:space="0" w:color="auto"/>
            <w:right w:val="none" w:sz="0" w:space="0" w:color="auto"/>
          </w:divBdr>
        </w:div>
        <w:div w:id="1896887692">
          <w:marLeft w:val="0"/>
          <w:marRight w:val="0"/>
          <w:marTop w:val="0"/>
          <w:marBottom w:val="408"/>
          <w:divBdr>
            <w:top w:val="none" w:sz="0" w:space="0" w:color="auto"/>
            <w:left w:val="none" w:sz="0" w:space="0" w:color="auto"/>
            <w:bottom w:val="none" w:sz="0" w:space="0" w:color="auto"/>
            <w:right w:val="none" w:sz="0" w:space="0" w:color="auto"/>
          </w:divBdr>
        </w:div>
        <w:div w:id="1247223870">
          <w:marLeft w:val="0"/>
          <w:marRight w:val="0"/>
          <w:marTop w:val="0"/>
          <w:marBottom w:val="408"/>
          <w:divBdr>
            <w:top w:val="none" w:sz="0" w:space="0" w:color="auto"/>
            <w:left w:val="none" w:sz="0" w:space="0" w:color="auto"/>
            <w:bottom w:val="none" w:sz="0" w:space="0" w:color="auto"/>
            <w:right w:val="none" w:sz="0" w:space="0" w:color="auto"/>
          </w:divBdr>
        </w:div>
      </w:divsChild>
    </w:div>
    <w:div w:id="2073388527">
      <w:bodyDiv w:val="1"/>
      <w:marLeft w:val="0"/>
      <w:marRight w:val="0"/>
      <w:marTop w:val="0"/>
      <w:marBottom w:val="0"/>
      <w:divBdr>
        <w:top w:val="none" w:sz="0" w:space="0" w:color="auto"/>
        <w:left w:val="none" w:sz="0" w:space="0" w:color="auto"/>
        <w:bottom w:val="none" w:sz="0" w:space="0" w:color="auto"/>
        <w:right w:val="none" w:sz="0" w:space="0" w:color="auto"/>
      </w:divBdr>
      <w:divsChild>
        <w:div w:id="1515530588">
          <w:marLeft w:val="0"/>
          <w:marRight w:val="0"/>
          <w:marTop w:val="0"/>
          <w:marBottom w:val="0"/>
          <w:divBdr>
            <w:top w:val="none" w:sz="0" w:space="0" w:color="auto"/>
            <w:left w:val="none" w:sz="0" w:space="0" w:color="auto"/>
            <w:bottom w:val="none" w:sz="0" w:space="0" w:color="auto"/>
            <w:right w:val="none" w:sz="0" w:space="0" w:color="auto"/>
          </w:divBdr>
          <w:divsChild>
            <w:div w:id="643435339">
              <w:marLeft w:val="0"/>
              <w:marRight w:val="0"/>
              <w:marTop w:val="99"/>
              <w:marBottom w:val="99"/>
              <w:divBdr>
                <w:top w:val="none" w:sz="0" w:space="0" w:color="auto"/>
                <w:left w:val="none" w:sz="0" w:space="0" w:color="auto"/>
                <w:bottom w:val="single" w:sz="8" w:space="0" w:color="EEEEEE"/>
                <w:right w:val="none" w:sz="0" w:space="0" w:color="auto"/>
              </w:divBdr>
            </w:div>
            <w:div w:id="1147673674">
              <w:marLeft w:val="0"/>
              <w:marRight w:val="0"/>
              <w:marTop w:val="0"/>
              <w:marBottom w:val="0"/>
              <w:divBdr>
                <w:top w:val="none" w:sz="0" w:space="0" w:color="auto"/>
                <w:left w:val="none" w:sz="0" w:space="0" w:color="auto"/>
                <w:bottom w:val="none" w:sz="0" w:space="0" w:color="auto"/>
                <w:right w:val="none" w:sz="0" w:space="0" w:color="auto"/>
              </w:divBdr>
            </w:div>
          </w:divsChild>
        </w:div>
        <w:div w:id="1824932221">
          <w:marLeft w:val="0"/>
          <w:marRight w:val="0"/>
          <w:marTop w:val="0"/>
          <w:marBottom w:val="0"/>
          <w:divBdr>
            <w:top w:val="none" w:sz="0" w:space="0" w:color="auto"/>
            <w:left w:val="none" w:sz="0" w:space="0" w:color="auto"/>
            <w:bottom w:val="none" w:sz="0" w:space="0" w:color="auto"/>
            <w:right w:val="none" w:sz="0" w:space="0" w:color="auto"/>
          </w:divBdr>
        </w:div>
      </w:divsChild>
    </w:div>
    <w:div w:id="2087263248">
      <w:bodyDiv w:val="1"/>
      <w:marLeft w:val="0"/>
      <w:marRight w:val="0"/>
      <w:marTop w:val="0"/>
      <w:marBottom w:val="0"/>
      <w:divBdr>
        <w:top w:val="none" w:sz="0" w:space="0" w:color="auto"/>
        <w:left w:val="none" w:sz="0" w:space="0" w:color="auto"/>
        <w:bottom w:val="none" w:sz="0" w:space="0" w:color="auto"/>
        <w:right w:val="none" w:sz="0" w:space="0" w:color="auto"/>
      </w:divBdr>
    </w:div>
    <w:div w:id="2092072306">
      <w:bodyDiv w:val="1"/>
      <w:marLeft w:val="0"/>
      <w:marRight w:val="0"/>
      <w:marTop w:val="0"/>
      <w:marBottom w:val="0"/>
      <w:divBdr>
        <w:top w:val="none" w:sz="0" w:space="0" w:color="auto"/>
        <w:left w:val="none" w:sz="0" w:space="0" w:color="auto"/>
        <w:bottom w:val="none" w:sz="0" w:space="0" w:color="auto"/>
        <w:right w:val="none" w:sz="0" w:space="0" w:color="auto"/>
      </w:divBdr>
    </w:div>
    <w:div w:id="2093698607">
      <w:bodyDiv w:val="1"/>
      <w:marLeft w:val="0"/>
      <w:marRight w:val="0"/>
      <w:marTop w:val="0"/>
      <w:marBottom w:val="0"/>
      <w:divBdr>
        <w:top w:val="none" w:sz="0" w:space="0" w:color="auto"/>
        <w:left w:val="none" w:sz="0" w:space="0" w:color="auto"/>
        <w:bottom w:val="none" w:sz="0" w:space="0" w:color="auto"/>
        <w:right w:val="none" w:sz="0" w:space="0" w:color="auto"/>
      </w:divBdr>
    </w:div>
    <w:div w:id="2099596949">
      <w:bodyDiv w:val="1"/>
      <w:marLeft w:val="0"/>
      <w:marRight w:val="0"/>
      <w:marTop w:val="0"/>
      <w:marBottom w:val="0"/>
      <w:divBdr>
        <w:top w:val="none" w:sz="0" w:space="0" w:color="auto"/>
        <w:left w:val="none" w:sz="0" w:space="0" w:color="auto"/>
        <w:bottom w:val="none" w:sz="0" w:space="0" w:color="auto"/>
        <w:right w:val="none" w:sz="0" w:space="0" w:color="auto"/>
      </w:divBdr>
    </w:div>
    <w:div w:id="2103601500">
      <w:bodyDiv w:val="1"/>
      <w:marLeft w:val="0"/>
      <w:marRight w:val="0"/>
      <w:marTop w:val="0"/>
      <w:marBottom w:val="0"/>
      <w:divBdr>
        <w:top w:val="none" w:sz="0" w:space="0" w:color="auto"/>
        <w:left w:val="none" w:sz="0" w:space="0" w:color="auto"/>
        <w:bottom w:val="none" w:sz="0" w:space="0" w:color="auto"/>
        <w:right w:val="none" w:sz="0" w:space="0" w:color="auto"/>
      </w:divBdr>
      <w:divsChild>
        <w:div w:id="2086414940">
          <w:marLeft w:val="0"/>
          <w:marRight w:val="0"/>
          <w:marTop w:val="0"/>
          <w:marBottom w:val="0"/>
          <w:divBdr>
            <w:top w:val="none" w:sz="0" w:space="0" w:color="auto"/>
            <w:left w:val="none" w:sz="0" w:space="0" w:color="auto"/>
            <w:bottom w:val="none" w:sz="0" w:space="0" w:color="auto"/>
            <w:right w:val="none" w:sz="0" w:space="0" w:color="auto"/>
          </w:divBdr>
          <w:divsChild>
            <w:div w:id="1898127412">
              <w:marLeft w:val="0"/>
              <w:marRight w:val="0"/>
              <w:marTop w:val="0"/>
              <w:marBottom w:val="0"/>
              <w:divBdr>
                <w:top w:val="none" w:sz="0" w:space="0" w:color="auto"/>
                <w:left w:val="none" w:sz="0" w:space="0" w:color="auto"/>
                <w:bottom w:val="none" w:sz="0" w:space="0" w:color="auto"/>
                <w:right w:val="none" w:sz="0" w:space="0" w:color="auto"/>
              </w:divBdr>
              <w:divsChild>
                <w:div w:id="324087694">
                  <w:marLeft w:val="0"/>
                  <w:marRight w:val="0"/>
                  <w:marTop w:val="0"/>
                  <w:marBottom w:val="0"/>
                  <w:divBdr>
                    <w:top w:val="none" w:sz="0" w:space="0" w:color="auto"/>
                    <w:left w:val="none" w:sz="0" w:space="0" w:color="auto"/>
                    <w:bottom w:val="none" w:sz="0" w:space="0" w:color="auto"/>
                    <w:right w:val="none" w:sz="0" w:space="0" w:color="auto"/>
                  </w:divBdr>
                  <w:divsChild>
                    <w:div w:id="1045451612">
                      <w:marLeft w:val="0"/>
                      <w:marRight w:val="0"/>
                      <w:marTop w:val="0"/>
                      <w:marBottom w:val="86"/>
                      <w:divBdr>
                        <w:top w:val="none" w:sz="0" w:space="0" w:color="auto"/>
                        <w:left w:val="none" w:sz="0" w:space="0" w:color="auto"/>
                        <w:bottom w:val="none" w:sz="0" w:space="0" w:color="auto"/>
                        <w:right w:val="none" w:sz="0" w:space="0" w:color="auto"/>
                      </w:divBdr>
                      <w:divsChild>
                        <w:div w:id="2036691554">
                          <w:marLeft w:val="0"/>
                          <w:marRight w:val="0"/>
                          <w:marTop w:val="0"/>
                          <w:marBottom w:val="0"/>
                          <w:divBdr>
                            <w:top w:val="none" w:sz="0" w:space="0" w:color="auto"/>
                            <w:left w:val="none" w:sz="0" w:space="0" w:color="auto"/>
                            <w:bottom w:val="none" w:sz="0" w:space="0" w:color="auto"/>
                            <w:right w:val="none" w:sz="0" w:space="0" w:color="auto"/>
                          </w:divBdr>
                        </w:div>
                      </w:divsChild>
                    </w:div>
                    <w:div w:id="1755666509">
                      <w:marLeft w:val="0"/>
                      <w:marRight w:val="0"/>
                      <w:marTop w:val="0"/>
                      <w:marBottom w:val="0"/>
                      <w:divBdr>
                        <w:top w:val="none" w:sz="0" w:space="0" w:color="auto"/>
                        <w:left w:val="none" w:sz="0" w:space="0" w:color="auto"/>
                        <w:bottom w:val="none" w:sz="0" w:space="0" w:color="auto"/>
                        <w:right w:val="none" w:sz="0" w:space="0" w:color="auto"/>
                      </w:divBdr>
                      <w:divsChild>
                        <w:div w:id="83841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747301">
          <w:marLeft w:val="0"/>
          <w:marRight w:val="0"/>
          <w:marTop w:val="0"/>
          <w:marBottom w:val="0"/>
          <w:divBdr>
            <w:top w:val="none" w:sz="0" w:space="0" w:color="auto"/>
            <w:left w:val="none" w:sz="0" w:space="0" w:color="auto"/>
            <w:bottom w:val="none" w:sz="0" w:space="0" w:color="auto"/>
            <w:right w:val="none" w:sz="0" w:space="0" w:color="auto"/>
          </w:divBdr>
          <w:divsChild>
            <w:div w:id="1097750360">
              <w:marLeft w:val="0"/>
              <w:marRight w:val="0"/>
              <w:marTop w:val="0"/>
              <w:marBottom w:val="0"/>
              <w:divBdr>
                <w:top w:val="none" w:sz="0" w:space="0" w:color="auto"/>
                <w:left w:val="none" w:sz="0" w:space="0" w:color="auto"/>
                <w:bottom w:val="none" w:sz="0" w:space="0" w:color="auto"/>
                <w:right w:val="none" w:sz="0" w:space="0" w:color="auto"/>
              </w:divBdr>
              <w:divsChild>
                <w:div w:id="837186196">
                  <w:marLeft w:val="0"/>
                  <w:marRight w:val="0"/>
                  <w:marTop w:val="0"/>
                  <w:marBottom w:val="0"/>
                  <w:divBdr>
                    <w:top w:val="none" w:sz="0" w:space="0" w:color="auto"/>
                    <w:left w:val="none" w:sz="0" w:space="0" w:color="auto"/>
                    <w:bottom w:val="none" w:sz="0" w:space="0" w:color="auto"/>
                    <w:right w:val="none" w:sz="0" w:space="0" w:color="auto"/>
                  </w:divBdr>
                  <w:divsChild>
                    <w:div w:id="304942230">
                      <w:marLeft w:val="0"/>
                      <w:marRight w:val="0"/>
                      <w:marTop w:val="0"/>
                      <w:marBottom w:val="86"/>
                      <w:divBdr>
                        <w:top w:val="none" w:sz="0" w:space="0" w:color="auto"/>
                        <w:left w:val="none" w:sz="0" w:space="0" w:color="auto"/>
                        <w:bottom w:val="none" w:sz="0" w:space="0" w:color="auto"/>
                        <w:right w:val="none" w:sz="0" w:space="0" w:color="auto"/>
                      </w:divBdr>
                      <w:divsChild>
                        <w:div w:id="564996239">
                          <w:marLeft w:val="0"/>
                          <w:marRight w:val="0"/>
                          <w:marTop w:val="0"/>
                          <w:marBottom w:val="0"/>
                          <w:divBdr>
                            <w:top w:val="none" w:sz="0" w:space="0" w:color="auto"/>
                            <w:left w:val="none" w:sz="0" w:space="0" w:color="auto"/>
                            <w:bottom w:val="none" w:sz="0" w:space="0" w:color="auto"/>
                            <w:right w:val="none" w:sz="0" w:space="0" w:color="auto"/>
                          </w:divBdr>
                        </w:div>
                      </w:divsChild>
                    </w:div>
                    <w:div w:id="1682656179">
                      <w:marLeft w:val="0"/>
                      <w:marRight w:val="0"/>
                      <w:marTop w:val="0"/>
                      <w:marBottom w:val="0"/>
                      <w:divBdr>
                        <w:top w:val="none" w:sz="0" w:space="0" w:color="auto"/>
                        <w:left w:val="none" w:sz="0" w:space="0" w:color="auto"/>
                        <w:bottom w:val="none" w:sz="0" w:space="0" w:color="auto"/>
                        <w:right w:val="none" w:sz="0" w:space="0" w:color="auto"/>
                      </w:divBdr>
                      <w:divsChild>
                        <w:div w:id="1573587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4837599">
      <w:bodyDiv w:val="1"/>
      <w:marLeft w:val="0"/>
      <w:marRight w:val="0"/>
      <w:marTop w:val="0"/>
      <w:marBottom w:val="0"/>
      <w:divBdr>
        <w:top w:val="none" w:sz="0" w:space="0" w:color="auto"/>
        <w:left w:val="none" w:sz="0" w:space="0" w:color="auto"/>
        <w:bottom w:val="none" w:sz="0" w:space="0" w:color="auto"/>
        <w:right w:val="none" w:sz="0" w:space="0" w:color="auto"/>
      </w:divBdr>
      <w:divsChild>
        <w:div w:id="921139912">
          <w:marLeft w:val="0"/>
          <w:marRight w:val="0"/>
          <w:marTop w:val="0"/>
          <w:marBottom w:val="0"/>
          <w:divBdr>
            <w:top w:val="none" w:sz="0" w:space="0" w:color="auto"/>
            <w:left w:val="none" w:sz="0" w:space="0" w:color="auto"/>
            <w:bottom w:val="none" w:sz="0" w:space="0" w:color="auto"/>
            <w:right w:val="none" w:sz="0" w:space="0" w:color="auto"/>
          </w:divBdr>
          <w:divsChild>
            <w:div w:id="42338534">
              <w:marLeft w:val="0"/>
              <w:marRight w:val="0"/>
              <w:marTop w:val="0"/>
              <w:marBottom w:val="0"/>
              <w:divBdr>
                <w:top w:val="none" w:sz="0" w:space="0" w:color="auto"/>
                <w:left w:val="none" w:sz="0" w:space="0" w:color="auto"/>
                <w:bottom w:val="none" w:sz="0" w:space="0" w:color="auto"/>
                <w:right w:val="none" w:sz="0" w:space="0" w:color="auto"/>
              </w:divBdr>
            </w:div>
            <w:div w:id="45033661">
              <w:marLeft w:val="0"/>
              <w:marRight w:val="0"/>
              <w:marTop w:val="0"/>
              <w:marBottom w:val="0"/>
              <w:divBdr>
                <w:top w:val="none" w:sz="0" w:space="0" w:color="auto"/>
                <w:left w:val="none" w:sz="0" w:space="0" w:color="auto"/>
                <w:bottom w:val="none" w:sz="0" w:space="0" w:color="auto"/>
                <w:right w:val="none" w:sz="0" w:space="0" w:color="auto"/>
              </w:divBdr>
            </w:div>
            <w:div w:id="48306923">
              <w:marLeft w:val="0"/>
              <w:marRight w:val="0"/>
              <w:marTop w:val="0"/>
              <w:marBottom w:val="0"/>
              <w:divBdr>
                <w:top w:val="none" w:sz="0" w:space="0" w:color="auto"/>
                <w:left w:val="none" w:sz="0" w:space="0" w:color="auto"/>
                <w:bottom w:val="none" w:sz="0" w:space="0" w:color="auto"/>
                <w:right w:val="none" w:sz="0" w:space="0" w:color="auto"/>
              </w:divBdr>
            </w:div>
            <w:div w:id="166679111">
              <w:marLeft w:val="0"/>
              <w:marRight w:val="0"/>
              <w:marTop w:val="0"/>
              <w:marBottom w:val="0"/>
              <w:divBdr>
                <w:top w:val="none" w:sz="0" w:space="0" w:color="auto"/>
                <w:left w:val="none" w:sz="0" w:space="0" w:color="auto"/>
                <w:bottom w:val="none" w:sz="0" w:space="0" w:color="auto"/>
                <w:right w:val="none" w:sz="0" w:space="0" w:color="auto"/>
              </w:divBdr>
            </w:div>
            <w:div w:id="218515506">
              <w:marLeft w:val="0"/>
              <w:marRight w:val="0"/>
              <w:marTop w:val="0"/>
              <w:marBottom w:val="0"/>
              <w:divBdr>
                <w:top w:val="none" w:sz="0" w:space="0" w:color="auto"/>
                <w:left w:val="none" w:sz="0" w:space="0" w:color="auto"/>
                <w:bottom w:val="none" w:sz="0" w:space="0" w:color="auto"/>
                <w:right w:val="none" w:sz="0" w:space="0" w:color="auto"/>
              </w:divBdr>
            </w:div>
            <w:div w:id="233321054">
              <w:marLeft w:val="0"/>
              <w:marRight w:val="0"/>
              <w:marTop w:val="0"/>
              <w:marBottom w:val="0"/>
              <w:divBdr>
                <w:top w:val="none" w:sz="0" w:space="0" w:color="auto"/>
                <w:left w:val="none" w:sz="0" w:space="0" w:color="auto"/>
                <w:bottom w:val="none" w:sz="0" w:space="0" w:color="auto"/>
                <w:right w:val="none" w:sz="0" w:space="0" w:color="auto"/>
              </w:divBdr>
            </w:div>
            <w:div w:id="264269648">
              <w:marLeft w:val="0"/>
              <w:marRight w:val="0"/>
              <w:marTop w:val="0"/>
              <w:marBottom w:val="0"/>
              <w:divBdr>
                <w:top w:val="none" w:sz="0" w:space="0" w:color="auto"/>
                <w:left w:val="none" w:sz="0" w:space="0" w:color="auto"/>
                <w:bottom w:val="none" w:sz="0" w:space="0" w:color="auto"/>
                <w:right w:val="none" w:sz="0" w:space="0" w:color="auto"/>
              </w:divBdr>
            </w:div>
            <w:div w:id="269629235">
              <w:marLeft w:val="0"/>
              <w:marRight w:val="0"/>
              <w:marTop w:val="0"/>
              <w:marBottom w:val="0"/>
              <w:divBdr>
                <w:top w:val="none" w:sz="0" w:space="0" w:color="auto"/>
                <w:left w:val="none" w:sz="0" w:space="0" w:color="auto"/>
                <w:bottom w:val="none" w:sz="0" w:space="0" w:color="auto"/>
                <w:right w:val="none" w:sz="0" w:space="0" w:color="auto"/>
              </w:divBdr>
            </w:div>
            <w:div w:id="278293521">
              <w:marLeft w:val="0"/>
              <w:marRight w:val="0"/>
              <w:marTop w:val="0"/>
              <w:marBottom w:val="0"/>
              <w:divBdr>
                <w:top w:val="none" w:sz="0" w:space="0" w:color="auto"/>
                <w:left w:val="none" w:sz="0" w:space="0" w:color="auto"/>
                <w:bottom w:val="none" w:sz="0" w:space="0" w:color="auto"/>
                <w:right w:val="none" w:sz="0" w:space="0" w:color="auto"/>
              </w:divBdr>
            </w:div>
            <w:div w:id="293682644">
              <w:marLeft w:val="0"/>
              <w:marRight w:val="0"/>
              <w:marTop w:val="0"/>
              <w:marBottom w:val="0"/>
              <w:divBdr>
                <w:top w:val="none" w:sz="0" w:space="0" w:color="auto"/>
                <w:left w:val="none" w:sz="0" w:space="0" w:color="auto"/>
                <w:bottom w:val="none" w:sz="0" w:space="0" w:color="auto"/>
                <w:right w:val="none" w:sz="0" w:space="0" w:color="auto"/>
              </w:divBdr>
            </w:div>
            <w:div w:id="312299151">
              <w:marLeft w:val="0"/>
              <w:marRight w:val="0"/>
              <w:marTop w:val="0"/>
              <w:marBottom w:val="0"/>
              <w:divBdr>
                <w:top w:val="none" w:sz="0" w:space="0" w:color="auto"/>
                <w:left w:val="none" w:sz="0" w:space="0" w:color="auto"/>
                <w:bottom w:val="none" w:sz="0" w:space="0" w:color="auto"/>
                <w:right w:val="none" w:sz="0" w:space="0" w:color="auto"/>
              </w:divBdr>
            </w:div>
            <w:div w:id="335771862">
              <w:marLeft w:val="0"/>
              <w:marRight w:val="0"/>
              <w:marTop w:val="0"/>
              <w:marBottom w:val="0"/>
              <w:divBdr>
                <w:top w:val="none" w:sz="0" w:space="0" w:color="auto"/>
                <w:left w:val="none" w:sz="0" w:space="0" w:color="auto"/>
                <w:bottom w:val="none" w:sz="0" w:space="0" w:color="auto"/>
                <w:right w:val="none" w:sz="0" w:space="0" w:color="auto"/>
              </w:divBdr>
            </w:div>
            <w:div w:id="344526337">
              <w:marLeft w:val="0"/>
              <w:marRight w:val="0"/>
              <w:marTop w:val="0"/>
              <w:marBottom w:val="0"/>
              <w:divBdr>
                <w:top w:val="none" w:sz="0" w:space="0" w:color="auto"/>
                <w:left w:val="none" w:sz="0" w:space="0" w:color="auto"/>
                <w:bottom w:val="none" w:sz="0" w:space="0" w:color="auto"/>
                <w:right w:val="none" w:sz="0" w:space="0" w:color="auto"/>
              </w:divBdr>
            </w:div>
            <w:div w:id="369653385">
              <w:marLeft w:val="0"/>
              <w:marRight w:val="0"/>
              <w:marTop w:val="0"/>
              <w:marBottom w:val="0"/>
              <w:divBdr>
                <w:top w:val="none" w:sz="0" w:space="0" w:color="auto"/>
                <w:left w:val="none" w:sz="0" w:space="0" w:color="auto"/>
                <w:bottom w:val="none" w:sz="0" w:space="0" w:color="auto"/>
                <w:right w:val="none" w:sz="0" w:space="0" w:color="auto"/>
              </w:divBdr>
            </w:div>
            <w:div w:id="391193074">
              <w:marLeft w:val="0"/>
              <w:marRight w:val="0"/>
              <w:marTop w:val="0"/>
              <w:marBottom w:val="0"/>
              <w:divBdr>
                <w:top w:val="none" w:sz="0" w:space="0" w:color="auto"/>
                <w:left w:val="none" w:sz="0" w:space="0" w:color="auto"/>
                <w:bottom w:val="none" w:sz="0" w:space="0" w:color="auto"/>
                <w:right w:val="none" w:sz="0" w:space="0" w:color="auto"/>
              </w:divBdr>
            </w:div>
            <w:div w:id="511728579">
              <w:marLeft w:val="0"/>
              <w:marRight w:val="0"/>
              <w:marTop w:val="0"/>
              <w:marBottom w:val="0"/>
              <w:divBdr>
                <w:top w:val="none" w:sz="0" w:space="0" w:color="auto"/>
                <w:left w:val="none" w:sz="0" w:space="0" w:color="auto"/>
                <w:bottom w:val="none" w:sz="0" w:space="0" w:color="auto"/>
                <w:right w:val="none" w:sz="0" w:space="0" w:color="auto"/>
              </w:divBdr>
            </w:div>
            <w:div w:id="517935347">
              <w:marLeft w:val="0"/>
              <w:marRight w:val="0"/>
              <w:marTop w:val="0"/>
              <w:marBottom w:val="0"/>
              <w:divBdr>
                <w:top w:val="none" w:sz="0" w:space="0" w:color="auto"/>
                <w:left w:val="none" w:sz="0" w:space="0" w:color="auto"/>
                <w:bottom w:val="none" w:sz="0" w:space="0" w:color="auto"/>
                <w:right w:val="none" w:sz="0" w:space="0" w:color="auto"/>
              </w:divBdr>
            </w:div>
            <w:div w:id="521625676">
              <w:marLeft w:val="0"/>
              <w:marRight w:val="0"/>
              <w:marTop w:val="0"/>
              <w:marBottom w:val="0"/>
              <w:divBdr>
                <w:top w:val="none" w:sz="0" w:space="0" w:color="auto"/>
                <w:left w:val="none" w:sz="0" w:space="0" w:color="auto"/>
                <w:bottom w:val="none" w:sz="0" w:space="0" w:color="auto"/>
                <w:right w:val="none" w:sz="0" w:space="0" w:color="auto"/>
              </w:divBdr>
            </w:div>
            <w:div w:id="553927581">
              <w:marLeft w:val="0"/>
              <w:marRight w:val="0"/>
              <w:marTop w:val="0"/>
              <w:marBottom w:val="0"/>
              <w:divBdr>
                <w:top w:val="none" w:sz="0" w:space="0" w:color="auto"/>
                <w:left w:val="none" w:sz="0" w:space="0" w:color="auto"/>
                <w:bottom w:val="none" w:sz="0" w:space="0" w:color="auto"/>
                <w:right w:val="none" w:sz="0" w:space="0" w:color="auto"/>
              </w:divBdr>
            </w:div>
            <w:div w:id="555821589">
              <w:marLeft w:val="0"/>
              <w:marRight w:val="0"/>
              <w:marTop w:val="0"/>
              <w:marBottom w:val="0"/>
              <w:divBdr>
                <w:top w:val="none" w:sz="0" w:space="0" w:color="auto"/>
                <w:left w:val="none" w:sz="0" w:space="0" w:color="auto"/>
                <w:bottom w:val="none" w:sz="0" w:space="0" w:color="auto"/>
                <w:right w:val="none" w:sz="0" w:space="0" w:color="auto"/>
              </w:divBdr>
            </w:div>
            <w:div w:id="556211755">
              <w:marLeft w:val="0"/>
              <w:marRight w:val="0"/>
              <w:marTop w:val="0"/>
              <w:marBottom w:val="0"/>
              <w:divBdr>
                <w:top w:val="none" w:sz="0" w:space="0" w:color="auto"/>
                <w:left w:val="none" w:sz="0" w:space="0" w:color="auto"/>
                <w:bottom w:val="none" w:sz="0" w:space="0" w:color="auto"/>
                <w:right w:val="none" w:sz="0" w:space="0" w:color="auto"/>
              </w:divBdr>
            </w:div>
            <w:div w:id="599870838">
              <w:marLeft w:val="0"/>
              <w:marRight w:val="0"/>
              <w:marTop w:val="0"/>
              <w:marBottom w:val="0"/>
              <w:divBdr>
                <w:top w:val="none" w:sz="0" w:space="0" w:color="auto"/>
                <w:left w:val="none" w:sz="0" w:space="0" w:color="auto"/>
                <w:bottom w:val="none" w:sz="0" w:space="0" w:color="auto"/>
                <w:right w:val="none" w:sz="0" w:space="0" w:color="auto"/>
              </w:divBdr>
            </w:div>
            <w:div w:id="616521602">
              <w:marLeft w:val="0"/>
              <w:marRight w:val="0"/>
              <w:marTop w:val="0"/>
              <w:marBottom w:val="0"/>
              <w:divBdr>
                <w:top w:val="none" w:sz="0" w:space="0" w:color="auto"/>
                <w:left w:val="none" w:sz="0" w:space="0" w:color="auto"/>
                <w:bottom w:val="none" w:sz="0" w:space="0" w:color="auto"/>
                <w:right w:val="none" w:sz="0" w:space="0" w:color="auto"/>
              </w:divBdr>
            </w:div>
            <w:div w:id="648562021">
              <w:marLeft w:val="0"/>
              <w:marRight w:val="0"/>
              <w:marTop w:val="0"/>
              <w:marBottom w:val="0"/>
              <w:divBdr>
                <w:top w:val="none" w:sz="0" w:space="0" w:color="auto"/>
                <w:left w:val="none" w:sz="0" w:space="0" w:color="auto"/>
                <w:bottom w:val="none" w:sz="0" w:space="0" w:color="auto"/>
                <w:right w:val="none" w:sz="0" w:space="0" w:color="auto"/>
              </w:divBdr>
            </w:div>
            <w:div w:id="702442121">
              <w:marLeft w:val="0"/>
              <w:marRight w:val="0"/>
              <w:marTop w:val="0"/>
              <w:marBottom w:val="0"/>
              <w:divBdr>
                <w:top w:val="none" w:sz="0" w:space="0" w:color="auto"/>
                <w:left w:val="none" w:sz="0" w:space="0" w:color="auto"/>
                <w:bottom w:val="none" w:sz="0" w:space="0" w:color="auto"/>
                <w:right w:val="none" w:sz="0" w:space="0" w:color="auto"/>
              </w:divBdr>
            </w:div>
            <w:div w:id="704911850">
              <w:marLeft w:val="0"/>
              <w:marRight w:val="0"/>
              <w:marTop w:val="0"/>
              <w:marBottom w:val="0"/>
              <w:divBdr>
                <w:top w:val="none" w:sz="0" w:space="0" w:color="auto"/>
                <w:left w:val="none" w:sz="0" w:space="0" w:color="auto"/>
                <w:bottom w:val="none" w:sz="0" w:space="0" w:color="auto"/>
                <w:right w:val="none" w:sz="0" w:space="0" w:color="auto"/>
              </w:divBdr>
            </w:div>
            <w:div w:id="719135224">
              <w:marLeft w:val="0"/>
              <w:marRight w:val="0"/>
              <w:marTop w:val="0"/>
              <w:marBottom w:val="0"/>
              <w:divBdr>
                <w:top w:val="none" w:sz="0" w:space="0" w:color="auto"/>
                <w:left w:val="none" w:sz="0" w:space="0" w:color="auto"/>
                <w:bottom w:val="none" w:sz="0" w:space="0" w:color="auto"/>
                <w:right w:val="none" w:sz="0" w:space="0" w:color="auto"/>
              </w:divBdr>
            </w:div>
            <w:div w:id="731391208">
              <w:marLeft w:val="0"/>
              <w:marRight w:val="0"/>
              <w:marTop w:val="0"/>
              <w:marBottom w:val="0"/>
              <w:divBdr>
                <w:top w:val="none" w:sz="0" w:space="0" w:color="auto"/>
                <w:left w:val="none" w:sz="0" w:space="0" w:color="auto"/>
                <w:bottom w:val="none" w:sz="0" w:space="0" w:color="auto"/>
                <w:right w:val="none" w:sz="0" w:space="0" w:color="auto"/>
              </w:divBdr>
            </w:div>
            <w:div w:id="766465114">
              <w:marLeft w:val="0"/>
              <w:marRight w:val="0"/>
              <w:marTop w:val="0"/>
              <w:marBottom w:val="0"/>
              <w:divBdr>
                <w:top w:val="none" w:sz="0" w:space="0" w:color="auto"/>
                <w:left w:val="none" w:sz="0" w:space="0" w:color="auto"/>
                <w:bottom w:val="none" w:sz="0" w:space="0" w:color="auto"/>
                <w:right w:val="none" w:sz="0" w:space="0" w:color="auto"/>
              </w:divBdr>
            </w:div>
            <w:div w:id="788088893">
              <w:marLeft w:val="0"/>
              <w:marRight w:val="0"/>
              <w:marTop w:val="0"/>
              <w:marBottom w:val="0"/>
              <w:divBdr>
                <w:top w:val="none" w:sz="0" w:space="0" w:color="auto"/>
                <w:left w:val="none" w:sz="0" w:space="0" w:color="auto"/>
                <w:bottom w:val="none" w:sz="0" w:space="0" w:color="auto"/>
                <w:right w:val="none" w:sz="0" w:space="0" w:color="auto"/>
              </w:divBdr>
            </w:div>
            <w:div w:id="804588252">
              <w:marLeft w:val="0"/>
              <w:marRight w:val="0"/>
              <w:marTop w:val="0"/>
              <w:marBottom w:val="0"/>
              <w:divBdr>
                <w:top w:val="none" w:sz="0" w:space="0" w:color="auto"/>
                <w:left w:val="none" w:sz="0" w:space="0" w:color="auto"/>
                <w:bottom w:val="none" w:sz="0" w:space="0" w:color="auto"/>
                <w:right w:val="none" w:sz="0" w:space="0" w:color="auto"/>
              </w:divBdr>
            </w:div>
            <w:div w:id="813646284">
              <w:marLeft w:val="0"/>
              <w:marRight w:val="0"/>
              <w:marTop w:val="0"/>
              <w:marBottom w:val="0"/>
              <w:divBdr>
                <w:top w:val="none" w:sz="0" w:space="0" w:color="auto"/>
                <w:left w:val="none" w:sz="0" w:space="0" w:color="auto"/>
                <w:bottom w:val="none" w:sz="0" w:space="0" w:color="auto"/>
                <w:right w:val="none" w:sz="0" w:space="0" w:color="auto"/>
              </w:divBdr>
            </w:div>
            <w:div w:id="818040897">
              <w:marLeft w:val="0"/>
              <w:marRight w:val="0"/>
              <w:marTop w:val="0"/>
              <w:marBottom w:val="0"/>
              <w:divBdr>
                <w:top w:val="none" w:sz="0" w:space="0" w:color="auto"/>
                <w:left w:val="none" w:sz="0" w:space="0" w:color="auto"/>
                <w:bottom w:val="none" w:sz="0" w:space="0" w:color="auto"/>
                <w:right w:val="none" w:sz="0" w:space="0" w:color="auto"/>
              </w:divBdr>
            </w:div>
            <w:div w:id="838233971">
              <w:marLeft w:val="0"/>
              <w:marRight w:val="0"/>
              <w:marTop w:val="0"/>
              <w:marBottom w:val="0"/>
              <w:divBdr>
                <w:top w:val="none" w:sz="0" w:space="0" w:color="auto"/>
                <w:left w:val="none" w:sz="0" w:space="0" w:color="auto"/>
                <w:bottom w:val="none" w:sz="0" w:space="0" w:color="auto"/>
                <w:right w:val="none" w:sz="0" w:space="0" w:color="auto"/>
              </w:divBdr>
            </w:div>
            <w:div w:id="878399811">
              <w:marLeft w:val="0"/>
              <w:marRight w:val="0"/>
              <w:marTop w:val="0"/>
              <w:marBottom w:val="0"/>
              <w:divBdr>
                <w:top w:val="none" w:sz="0" w:space="0" w:color="auto"/>
                <w:left w:val="none" w:sz="0" w:space="0" w:color="auto"/>
                <w:bottom w:val="none" w:sz="0" w:space="0" w:color="auto"/>
                <w:right w:val="none" w:sz="0" w:space="0" w:color="auto"/>
              </w:divBdr>
            </w:div>
            <w:div w:id="894388722">
              <w:marLeft w:val="0"/>
              <w:marRight w:val="0"/>
              <w:marTop w:val="0"/>
              <w:marBottom w:val="0"/>
              <w:divBdr>
                <w:top w:val="none" w:sz="0" w:space="0" w:color="auto"/>
                <w:left w:val="none" w:sz="0" w:space="0" w:color="auto"/>
                <w:bottom w:val="none" w:sz="0" w:space="0" w:color="auto"/>
                <w:right w:val="none" w:sz="0" w:space="0" w:color="auto"/>
              </w:divBdr>
            </w:div>
            <w:div w:id="999891562">
              <w:marLeft w:val="0"/>
              <w:marRight w:val="0"/>
              <w:marTop w:val="0"/>
              <w:marBottom w:val="0"/>
              <w:divBdr>
                <w:top w:val="none" w:sz="0" w:space="0" w:color="auto"/>
                <w:left w:val="none" w:sz="0" w:space="0" w:color="auto"/>
                <w:bottom w:val="none" w:sz="0" w:space="0" w:color="auto"/>
                <w:right w:val="none" w:sz="0" w:space="0" w:color="auto"/>
              </w:divBdr>
            </w:div>
            <w:div w:id="1070736667">
              <w:marLeft w:val="0"/>
              <w:marRight w:val="0"/>
              <w:marTop w:val="0"/>
              <w:marBottom w:val="0"/>
              <w:divBdr>
                <w:top w:val="none" w:sz="0" w:space="0" w:color="auto"/>
                <w:left w:val="none" w:sz="0" w:space="0" w:color="auto"/>
                <w:bottom w:val="none" w:sz="0" w:space="0" w:color="auto"/>
                <w:right w:val="none" w:sz="0" w:space="0" w:color="auto"/>
              </w:divBdr>
            </w:div>
            <w:div w:id="1076823717">
              <w:marLeft w:val="0"/>
              <w:marRight w:val="0"/>
              <w:marTop w:val="0"/>
              <w:marBottom w:val="0"/>
              <w:divBdr>
                <w:top w:val="none" w:sz="0" w:space="0" w:color="auto"/>
                <w:left w:val="none" w:sz="0" w:space="0" w:color="auto"/>
                <w:bottom w:val="none" w:sz="0" w:space="0" w:color="auto"/>
                <w:right w:val="none" w:sz="0" w:space="0" w:color="auto"/>
              </w:divBdr>
            </w:div>
            <w:div w:id="1095244070">
              <w:marLeft w:val="0"/>
              <w:marRight w:val="0"/>
              <w:marTop w:val="0"/>
              <w:marBottom w:val="0"/>
              <w:divBdr>
                <w:top w:val="none" w:sz="0" w:space="0" w:color="auto"/>
                <w:left w:val="none" w:sz="0" w:space="0" w:color="auto"/>
                <w:bottom w:val="none" w:sz="0" w:space="0" w:color="auto"/>
                <w:right w:val="none" w:sz="0" w:space="0" w:color="auto"/>
              </w:divBdr>
            </w:div>
            <w:div w:id="1127506422">
              <w:marLeft w:val="0"/>
              <w:marRight w:val="0"/>
              <w:marTop w:val="0"/>
              <w:marBottom w:val="0"/>
              <w:divBdr>
                <w:top w:val="none" w:sz="0" w:space="0" w:color="auto"/>
                <w:left w:val="none" w:sz="0" w:space="0" w:color="auto"/>
                <w:bottom w:val="none" w:sz="0" w:space="0" w:color="auto"/>
                <w:right w:val="none" w:sz="0" w:space="0" w:color="auto"/>
              </w:divBdr>
            </w:div>
            <w:div w:id="1131095416">
              <w:marLeft w:val="0"/>
              <w:marRight w:val="0"/>
              <w:marTop w:val="0"/>
              <w:marBottom w:val="0"/>
              <w:divBdr>
                <w:top w:val="none" w:sz="0" w:space="0" w:color="auto"/>
                <w:left w:val="none" w:sz="0" w:space="0" w:color="auto"/>
                <w:bottom w:val="none" w:sz="0" w:space="0" w:color="auto"/>
                <w:right w:val="none" w:sz="0" w:space="0" w:color="auto"/>
              </w:divBdr>
            </w:div>
            <w:div w:id="1163666924">
              <w:marLeft w:val="0"/>
              <w:marRight w:val="0"/>
              <w:marTop w:val="0"/>
              <w:marBottom w:val="0"/>
              <w:divBdr>
                <w:top w:val="none" w:sz="0" w:space="0" w:color="auto"/>
                <w:left w:val="none" w:sz="0" w:space="0" w:color="auto"/>
                <w:bottom w:val="none" w:sz="0" w:space="0" w:color="auto"/>
                <w:right w:val="none" w:sz="0" w:space="0" w:color="auto"/>
              </w:divBdr>
            </w:div>
            <w:div w:id="1252012627">
              <w:marLeft w:val="0"/>
              <w:marRight w:val="0"/>
              <w:marTop w:val="0"/>
              <w:marBottom w:val="0"/>
              <w:divBdr>
                <w:top w:val="none" w:sz="0" w:space="0" w:color="auto"/>
                <w:left w:val="none" w:sz="0" w:space="0" w:color="auto"/>
                <w:bottom w:val="none" w:sz="0" w:space="0" w:color="auto"/>
                <w:right w:val="none" w:sz="0" w:space="0" w:color="auto"/>
              </w:divBdr>
            </w:div>
            <w:div w:id="1255437737">
              <w:marLeft w:val="0"/>
              <w:marRight w:val="0"/>
              <w:marTop w:val="0"/>
              <w:marBottom w:val="0"/>
              <w:divBdr>
                <w:top w:val="none" w:sz="0" w:space="0" w:color="auto"/>
                <w:left w:val="none" w:sz="0" w:space="0" w:color="auto"/>
                <w:bottom w:val="none" w:sz="0" w:space="0" w:color="auto"/>
                <w:right w:val="none" w:sz="0" w:space="0" w:color="auto"/>
              </w:divBdr>
            </w:div>
            <w:div w:id="1255745489">
              <w:marLeft w:val="0"/>
              <w:marRight w:val="0"/>
              <w:marTop w:val="0"/>
              <w:marBottom w:val="0"/>
              <w:divBdr>
                <w:top w:val="none" w:sz="0" w:space="0" w:color="auto"/>
                <w:left w:val="none" w:sz="0" w:space="0" w:color="auto"/>
                <w:bottom w:val="none" w:sz="0" w:space="0" w:color="auto"/>
                <w:right w:val="none" w:sz="0" w:space="0" w:color="auto"/>
              </w:divBdr>
            </w:div>
            <w:div w:id="1276407548">
              <w:marLeft w:val="0"/>
              <w:marRight w:val="0"/>
              <w:marTop w:val="0"/>
              <w:marBottom w:val="0"/>
              <w:divBdr>
                <w:top w:val="none" w:sz="0" w:space="0" w:color="auto"/>
                <w:left w:val="none" w:sz="0" w:space="0" w:color="auto"/>
                <w:bottom w:val="none" w:sz="0" w:space="0" w:color="auto"/>
                <w:right w:val="none" w:sz="0" w:space="0" w:color="auto"/>
              </w:divBdr>
            </w:div>
            <w:div w:id="1313219980">
              <w:marLeft w:val="0"/>
              <w:marRight w:val="0"/>
              <w:marTop w:val="0"/>
              <w:marBottom w:val="0"/>
              <w:divBdr>
                <w:top w:val="none" w:sz="0" w:space="0" w:color="auto"/>
                <w:left w:val="none" w:sz="0" w:space="0" w:color="auto"/>
                <w:bottom w:val="none" w:sz="0" w:space="0" w:color="auto"/>
                <w:right w:val="none" w:sz="0" w:space="0" w:color="auto"/>
              </w:divBdr>
            </w:div>
            <w:div w:id="1364088794">
              <w:marLeft w:val="0"/>
              <w:marRight w:val="0"/>
              <w:marTop w:val="0"/>
              <w:marBottom w:val="0"/>
              <w:divBdr>
                <w:top w:val="none" w:sz="0" w:space="0" w:color="auto"/>
                <w:left w:val="none" w:sz="0" w:space="0" w:color="auto"/>
                <w:bottom w:val="none" w:sz="0" w:space="0" w:color="auto"/>
                <w:right w:val="none" w:sz="0" w:space="0" w:color="auto"/>
              </w:divBdr>
            </w:div>
            <w:div w:id="1385252204">
              <w:marLeft w:val="0"/>
              <w:marRight w:val="0"/>
              <w:marTop w:val="0"/>
              <w:marBottom w:val="0"/>
              <w:divBdr>
                <w:top w:val="none" w:sz="0" w:space="0" w:color="auto"/>
                <w:left w:val="none" w:sz="0" w:space="0" w:color="auto"/>
                <w:bottom w:val="none" w:sz="0" w:space="0" w:color="auto"/>
                <w:right w:val="none" w:sz="0" w:space="0" w:color="auto"/>
              </w:divBdr>
            </w:div>
            <w:div w:id="1385789990">
              <w:marLeft w:val="0"/>
              <w:marRight w:val="0"/>
              <w:marTop w:val="0"/>
              <w:marBottom w:val="0"/>
              <w:divBdr>
                <w:top w:val="none" w:sz="0" w:space="0" w:color="auto"/>
                <w:left w:val="none" w:sz="0" w:space="0" w:color="auto"/>
                <w:bottom w:val="none" w:sz="0" w:space="0" w:color="auto"/>
                <w:right w:val="none" w:sz="0" w:space="0" w:color="auto"/>
              </w:divBdr>
            </w:div>
            <w:div w:id="1386181308">
              <w:marLeft w:val="0"/>
              <w:marRight w:val="0"/>
              <w:marTop w:val="0"/>
              <w:marBottom w:val="0"/>
              <w:divBdr>
                <w:top w:val="none" w:sz="0" w:space="0" w:color="auto"/>
                <w:left w:val="none" w:sz="0" w:space="0" w:color="auto"/>
                <w:bottom w:val="none" w:sz="0" w:space="0" w:color="auto"/>
                <w:right w:val="none" w:sz="0" w:space="0" w:color="auto"/>
              </w:divBdr>
            </w:div>
            <w:div w:id="1415323751">
              <w:marLeft w:val="0"/>
              <w:marRight w:val="0"/>
              <w:marTop w:val="0"/>
              <w:marBottom w:val="0"/>
              <w:divBdr>
                <w:top w:val="none" w:sz="0" w:space="0" w:color="auto"/>
                <w:left w:val="none" w:sz="0" w:space="0" w:color="auto"/>
                <w:bottom w:val="none" w:sz="0" w:space="0" w:color="auto"/>
                <w:right w:val="none" w:sz="0" w:space="0" w:color="auto"/>
              </w:divBdr>
            </w:div>
            <w:div w:id="1429038581">
              <w:marLeft w:val="0"/>
              <w:marRight w:val="0"/>
              <w:marTop w:val="0"/>
              <w:marBottom w:val="0"/>
              <w:divBdr>
                <w:top w:val="none" w:sz="0" w:space="0" w:color="auto"/>
                <w:left w:val="none" w:sz="0" w:space="0" w:color="auto"/>
                <w:bottom w:val="none" w:sz="0" w:space="0" w:color="auto"/>
                <w:right w:val="none" w:sz="0" w:space="0" w:color="auto"/>
              </w:divBdr>
            </w:div>
            <w:div w:id="1460034020">
              <w:marLeft w:val="0"/>
              <w:marRight w:val="0"/>
              <w:marTop w:val="0"/>
              <w:marBottom w:val="0"/>
              <w:divBdr>
                <w:top w:val="none" w:sz="0" w:space="0" w:color="auto"/>
                <w:left w:val="none" w:sz="0" w:space="0" w:color="auto"/>
                <w:bottom w:val="none" w:sz="0" w:space="0" w:color="auto"/>
                <w:right w:val="none" w:sz="0" w:space="0" w:color="auto"/>
              </w:divBdr>
            </w:div>
            <w:div w:id="1492018141">
              <w:marLeft w:val="0"/>
              <w:marRight w:val="0"/>
              <w:marTop w:val="0"/>
              <w:marBottom w:val="0"/>
              <w:divBdr>
                <w:top w:val="none" w:sz="0" w:space="0" w:color="auto"/>
                <w:left w:val="none" w:sz="0" w:space="0" w:color="auto"/>
                <w:bottom w:val="none" w:sz="0" w:space="0" w:color="auto"/>
                <w:right w:val="none" w:sz="0" w:space="0" w:color="auto"/>
              </w:divBdr>
            </w:div>
            <w:div w:id="1502239177">
              <w:marLeft w:val="0"/>
              <w:marRight w:val="0"/>
              <w:marTop w:val="0"/>
              <w:marBottom w:val="0"/>
              <w:divBdr>
                <w:top w:val="none" w:sz="0" w:space="0" w:color="auto"/>
                <w:left w:val="none" w:sz="0" w:space="0" w:color="auto"/>
                <w:bottom w:val="none" w:sz="0" w:space="0" w:color="auto"/>
                <w:right w:val="none" w:sz="0" w:space="0" w:color="auto"/>
              </w:divBdr>
            </w:div>
            <w:div w:id="1516067794">
              <w:marLeft w:val="0"/>
              <w:marRight w:val="0"/>
              <w:marTop w:val="0"/>
              <w:marBottom w:val="0"/>
              <w:divBdr>
                <w:top w:val="none" w:sz="0" w:space="0" w:color="auto"/>
                <w:left w:val="none" w:sz="0" w:space="0" w:color="auto"/>
                <w:bottom w:val="none" w:sz="0" w:space="0" w:color="auto"/>
                <w:right w:val="none" w:sz="0" w:space="0" w:color="auto"/>
              </w:divBdr>
            </w:div>
            <w:div w:id="1549299969">
              <w:marLeft w:val="0"/>
              <w:marRight w:val="0"/>
              <w:marTop w:val="0"/>
              <w:marBottom w:val="0"/>
              <w:divBdr>
                <w:top w:val="none" w:sz="0" w:space="0" w:color="auto"/>
                <w:left w:val="none" w:sz="0" w:space="0" w:color="auto"/>
                <w:bottom w:val="none" w:sz="0" w:space="0" w:color="auto"/>
                <w:right w:val="none" w:sz="0" w:space="0" w:color="auto"/>
              </w:divBdr>
            </w:div>
            <w:div w:id="1550146853">
              <w:marLeft w:val="0"/>
              <w:marRight w:val="0"/>
              <w:marTop w:val="0"/>
              <w:marBottom w:val="0"/>
              <w:divBdr>
                <w:top w:val="none" w:sz="0" w:space="0" w:color="auto"/>
                <w:left w:val="none" w:sz="0" w:space="0" w:color="auto"/>
                <w:bottom w:val="none" w:sz="0" w:space="0" w:color="auto"/>
                <w:right w:val="none" w:sz="0" w:space="0" w:color="auto"/>
              </w:divBdr>
            </w:div>
            <w:div w:id="1550260163">
              <w:marLeft w:val="0"/>
              <w:marRight w:val="0"/>
              <w:marTop w:val="0"/>
              <w:marBottom w:val="0"/>
              <w:divBdr>
                <w:top w:val="none" w:sz="0" w:space="0" w:color="auto"/>
                <w:left w:val="none" w:sz="0" w:space="0" w:color="auto"/>
                <w:bottom w:val="none" w:sz="0" w:space="0" w:color="auto"/>
                <w:right w:val="none" w:sz="0" w:space="0" w:color="auto"/>
              </w:divBdr>
            </w:div>
            <w:div w:id="1565795435">
              <w:marLeft w:val="0"/>
              <w:marRight w:val="0"/>
              <w:marTop w:val="0"/>
              <w:marBottom w:val="0"/>
              <w:divBdr>
                <w:top w:val="none" w:sz="0" w:space="0" w:color="auto"/>
                <w:left w:val="none" w:sz="0" w:space="0" w:color="auto"/>
                <w:bottom w:val="none" w:sz="0" w:space="0" w:color="auto"/>
                <w:right w:val="none" w:sz="0" w:space="0" w:color="auto"/>
              </w:divBdr>
            </w:div>
            <w:div w:id="1617832447">
              <w:marLeft w:val="0"/>
              <w:marRight w:val="0"/>
              <w:marTop w:val="0"/>
              <w:marBottom w:val="0"/>
              <w:divBdr>
                <w:top w:val="none" w:sz="0" w:space="0" w:color="auto"/>
                <w:left w:val="none" w:sz="0" w:space="0" w:color="auto"/>
                <w:bottom w:val="none" w:sz="0" w:space="0" w:color="auto"/>
                <w:right w:val="none" w:sz="0" w:space="0" w:color="auto"/>
              </w:divBdr>
            </w:div>
            <w:div w:id="1659723802">
              <w:marLeft w:val="0"/>
              <w:marRight w:val="0"/>
              <w:marTop w:val="0"/>
              <w:marBottom w:val="0"/>
              <w:divBdr>
                <w:top w:val="none" w:sz="0" w:space="0" w:color="auto"/>
                <w:left w:val="none" w:sz="0" w:space="0" w:color="auto"/>
                <w:bottom w:val="none" w:sz="0" w:space="0" w:color="auto"/>
                <w:right w:val="none" w:sz="0" w:space="0" w:color="auto"/>
              </w:divBdr>
            </w:div>
            <w:div w:id="1679968992">
              <w:marLeft w:val="0"/>
              <w:marRight w:val="0"/>
              <w:marTop w:val="0"/>
              <w:marBottom w:val="0"/>
              <w:divBdr>
                <w:top w:val="none" w:sz="0" w:space="0" w:color="auto"/>
                <w:left w:val="none" w:sz="0" w:space="0" w:color="auto"/>
                <w:bottom w:val="none" w:sz="0" w:space="0" w:color="auto"/>
                <w:right w:val="none" w:sz="0" w:space="0" w:color="auto"/>
              </w:divBdr>
            </w:div>
            <w:div w:id="1684824374">
              <w:marLeft w:val="0"/>
              <w:marRight w:val="0"/>
              <w:marTop w:val="0"/>
              <w:marBottom w:val="0"/>
              <w:divBdr>
                <w:top w:val="none" w:sz="0" w:space="0" w:color="auto"/>
                <w:left w:val="none" w:sz="0" w:space="0" w:color="auto"/>
                <w:bottom w:val="none" w:sz="0" w:space="0" w:color="auto"/>
                <w:right w:val="none" w:sz="0" w:space="0" w:color="auto"/>
              </w:divBdr>
            </w:div>
            <w:div w:id="1693068869">
              <w:marLeft w:val="0"/>
              <w:marRight w:val="0"/>
              <w:marTop w:val="0"/>
              <w:marBottom w:val="0"/>
              <w:divBdr>
                <w:top w:val="none" w:sz="0" w:space="0" w:color="auto"/>
                <w:left w:val="none" w:sz="0" w:space="0" w:color="auto"/>
                <w:bottom w:val="none" w:sz="0" w:space="0" w:color="auto"/>
                <w:right w:val="none" w:sz="0" w:space="0" w:color="auto"/>
              </w:divBdr>
            </w:div>
            <w:div w:id="1714190014">
              <w:marLeft w:val="0"/>
              <w:marRight w:val="0"/>
              <w:marTop w:val="0"/>
              <w:marBottom w:val="0"/>
              <w:divBdr>
                <w:top w:val="none" w:sz="0" w:space="0" w:color="auto"/>
                <w:left w:val="none" w:sz="0" w:space="0" w:color="auto"/>
                <w:bottom w:val="none" w:sz="0" w:space="0" w:color="auto"/>
                <w:right w:val="none" w:sz="0" w:space="0" w:color="auto"/>
              </w:divBdr>
            </w:div>
            <w:div w:id="1715349733">
              <w:marLeft w:val="0"/>
              <w:marRight w:val="0"/>
              <w:marTop w:val="0"/>
              <w:marBottom w:val="0"/>
              <w:divBdr>
                <w:top w:val="none" w:sz="0" w:space="0" w:color="auto"/>
                <w:left w:val="none" w:sz="0" w:space="0" w:color="auto"/>
                <w:bottom w:val="none" w:sz="0" w:space="0" w:color="auto"/>
                <w:right w:val="none" w:sz="0" w:space="0" w:color="auto"/>
              </w:divBdr>
            </w:div>
            <w:div w:id="1722363025">
              <w:marLeft w:val="0"/>
              <w:marRight w:val="0"/>
              <w:marTop w:val="0"/>
              <w:marBottom w:val="0"/>
              <w:divBdr>
                <w:top w:val="none" w:sz="0" w:space="0" w:color="auto"/>
                <w:left w:val="none" w:sz="0" w:space="0" w:color="auto"/>
                <w:bottom w:val="none" w:sz="0" w:space="0" w:color="auto"/>
                <w:right w:val="none" w:sz="0" w:space="0" w:color="auto"/>
              </w:divBdr>
            </w:div>
            <w:div w:id="1752462272">
              <w:marLeft w:val="0"/>
              <w:marRight w:val="0"/>
              <w:marTop w:val="0"/>
              <w:marBottom w:val="0"/>
              <w:divBdr>
                <w:top w:val="none" w:sz="0" w:space="0" w:color="auto"/>
                <w:left w:val="none" w:sz="0" w:space="0" w:color="auto"/>
                <w:bottom w:val="none" w:sz="0" w:space="0" w:color="auto"/>
                <w:right w:val="none" w:sz="0" w:space="0" w:color="auto"/>
              </w:divBdr>
            </w:div>
            <w:div w:id="1756631448">
              <w:marLeft w:val="0"/>
              <w:marRight w:val="0"/>
              <w:marTop w:val="0"/>
              <w:marBottom w:val="0"/>
              <w:divBdr>
                <w:top w:val="none" w:sz="0" w:space="0" w:color="auto"/>
                <w:left w:val="none" w:sz="0" w:space="0" w:color="auto"/>
                <w:bottom w:val="none" w:sz="0" w:space="0" w:color="auto"/>
                <w:right w:val="none" w:sz="0" w:space="0" w:color="auto"/>
              </w:divBdr>
            </w:div>
            <w:div w:id="1768845905">
              <w:marLeft w:val="0"/>
              <w:marRight w:val="0"/>
              <w:marTop w:val="0"/>
              <w:marBottom w:val="0"/>
              <w:divBdr>
                <w:top w:val="none" w:sz="0" w:space="0" w:color="auto"/>
                <w:left w:val="none" w:sz="0" w:space="0" w:color="auto"/>
                <w:bottom w:val="none" w:sz="0" w:space="0" w:color="auto"/>
                <w:right w:val="none" w:sz="0" w:space="0" w:color="auto"/>
              </w:divBdr>
            </w:div>
            <w:div w:id="1798253010">
              <w:marLeft w:val="0"/>
              <w:marRight w:val="0"/>
              <w:marTop w:val="0"/>
              <w:marBottom w:val="0"/>
              <w:divBdr>
                <w:top w:val="none" w:sz="0" w:space="0" w:color="auto"/>
                <w:left w:val="none" w:sz="0" w:space="0" w:color="auto"/>
                <w:bottom w:val="none" w:sz="0" w:space="0" w:color="auto"/>
                <w:right w:val="none" w:sz="0" w:space="0" w:color="auto"/>
              </w:divBdr>
            </w:div>
            <w:div w:id="1801991696">
              <w:marLeft w:val="0"/>
              <w:marRight w:val="0"/>
              <w:marTop w:val="0"/>
              <w:marBottom w:val="0"/>
              <w:divBdr>
                <w:top w:val="none" w:sz="0" w:space="0" w:color="auto"/>
                <w:left w:val="none" w:sz="0" w:space="0" w:color="auto"/>
                <w:bottom w:val="none" w:sz="0" w:space="0" w:color="auto"/>
                <w:right w:val="none" w:sz="0" w:space="0" w:color="auto"/>
              </w:divBdr>
            </w:div>
            <w:div w:id="1806774913">
              <w:marLeft w:val="0"/>
              <w:marRight w:val="0"/>
              <w:marTop w:val="0"/>
              <w:marBottom w:val="0"/>
              <w:divBdr>
                <w:top w:val="none" w:sz="0" w:space="0" w:color="auto"/>
                <w:left w:val="none" w:sz="0" w:space="0" w:color="auto"/>
                <w:bottom w:val="none" w:sz="0" w:space="0" w:color="auto"/>
                <w:right w:val="none" w:sz="0" w:space="0" w:color="auto"/>
              </w:divBdr>
            </w:div>
            <w:div w:id="1818061355">
              <w:marLeft w:val="0"/>
              <w:marRight w:val="0"/>
              <w:marTop w:val="0"/>
              <w:marBottom w:val="0"/>
              <w:divBdr>
                <w:top w:val="none" w:sz="0" w:space="0" w:color="auto"/>
                <w:left w:val="none" w:sz="0" w:space="0" w:color="auto"/>
                <w:bottom w:val="none" w:sz="0" w:space="0" w:color="auto"/>
                <w:right w:val="none" w:sz="0" w:space="0" w:color="auto"/>
              </w:divBdr>
            </w:div>
            <w:div w:id="1864782039">
              <w:marLeft w:val="0"/>
              <w:marRight w:val="0"/>
              <w:marTop w:val="0"/>
              <w:marBottom w:val="0"/>
              <w:divBdr>
                <w:top w:val="none" w:sz="0" w:space="0" w:color="auto"/>
                <w:left w:val="none" w:sz="0" w:space="0" w:color="auto"/>
                <w:bottom w:val="none" w:sz="0" w:space="0" w:color="auto"/>
                <w:right w:val="none" w:sz="0" w:space="0" w:color="auto"/>
              </w:divBdr>
            </w:div>
            <w:div w:id="1885215225">
              <w:marLeft w:val="0"/>
              <w:marRight w:val="0"/>
              <w:marTop w:val="0"/>
              <w:marBottom w:val="0"/>
              <w:divBdr>
                <w:top w:val="none" w:sz="0" w:space="0" w:color="auto"/>
                <w:left w:val="none" w:sz="0" w:space="0" w:color="auto"/>
                <w:bottom w:val="none" w:sz="0" w:space="0" w:color="auto"/>
                <w:right w:val="none" w:sz="0" w:space="0" w:color="auto"/>
              </w:divBdr>
            </w:div>
            <w:div w:id="1945140543">
              <w:marLeft w:val="0"/>
              <w:marRight w:val="0"/>
              <w:marTop w:val="0"/>
              <w:marBottom w:val="0"/>
              <w:divBdr>
                <w:top w:val="none" w:sz="0" w:space="0" w:color="auto"/>
                <w:left w:val="none" w:sz="0" w:space="0" w:color="auto"/>
                <w:bottom w:val="none" w:sz="0" w:space="0" w:color="auto"/>
                <w:right w:val="none" w:sz="0" w:space="0" w:color="auto"/>
              </w:divBdr>
            </w:div>
            <w:div w:id="1977680671">
              <w:marLeft w:val="0"/>
              <w:marRight w:val="0"/>
              <w:marTop w:val="0"/>
              <w:marBottom w:val="0"/>
              <w:divBdr>
                <w:top w:val="none" w:sz="0" w:space="0" w:color="auto"/>
                <w:left w:val="none" w:sz="0" w:space="0" w:color="auto"/>
                <w:bottom w:val="none" w:sz="0" w:space="0" w:color="auto"/>
                <w:right w:val="none" w:sz="0" w:space="0" w:color="auto"/>
              </w:divBdr>
            </w:div>
            <w:div w:id="1980455756">
              <w:marLeft w:val="0"/>
              <w:marRight w:val="0"/>
              <w:marTop w:val="0"/>
              <w:marBottom w:val="0"/>
              <w:divBdr>
                <w:top w:val="none" w:sz="0" w:space="0" w:color="auto"/>
                <w:left w:val="none" w:sz="0" w:space="0" w:color="auto"/>
                <w:bottom w:val="none" w:sz="0" w:space="0" w:color="auto"/>
                <w:right w:val="none" w:sz="0" w:space="0" w:color="auto"/>
              </w:divBdr>
            </w:div>
            <w:div w:id="1997418578">
              <w:marLeft w:val="0"/>
              <w:marRight w:val="0"/>
              <w:marTop w:val="0"/>
              <w:marBottom w:val="0"/>
              <w:divBdr>
                <w:top w:val="none" w:sz="0" w:space="0" w:color="auto"/>
                <w:left w:val="none" w:sz="0" w:space="0" w:color="auto"/>
                <w:bottom w:val="none" w:sz="0" w:space="0" w:color="auto"/>
                <w:right w:val="none" w:sz="0" w:space="0" w:color="auto"/>
              </w:divBdr>
            </w:div>
            <w:div w:id="2000573137">
              <w:marLeft w:val="0"/>
              <w:marRight w:val="0"/>
              <w:marTop w:val="0"/>
              <w:marBottom w:val="0"/>
              <w:divBdr>
                <w:top w:val="none" w:sz="0" w:space="0" w:color="auto"/>
                <w:left w:val="none" w:sz="0" w:space="0" w:color="auto"/>
                <w:bottom w:val="none" w:sz="0" w:space="0" w:color="auto"/>
                <w:right w:val="none" w:sz="0" w:space="0" w:color="auto"/>
              </w:divBdr>
            </w:div>
            <w:div w:id="2030910487">
              <w:marLeft w:val="0"/>
              <w:marRight w:val="0"/>
              <w:marTop w:val="0"/>
              <w:marBottom w:val="0"/>
              <w:divBdr>
                <w:top w:val="none" w:sz="0" w:space="0" w:color="auto"/>
                <w:left w:val="none" w:sz="0" w:space="0" w:color="auto"/>
                <w:bottom w:val="none" w:sz="0" w:space="0" w:color="auto"/>
                <w:right w:val="none" w:sz="0" w:space="0" w:color="auto"/>
              </w:divBdr>
            </w:div>
            <w:div w:id="2038001801">
              <w:marLeft w:val="0"/>
              <w:marRight w:val="0"/>
              <w:marTop w:val="0"/>
              <w:marBottom w:val="0"/>
              <w:divBdr>
                <w:top w:val="none" w:sz="0" w:space="0" w:color="auto"/>
                <w:left w:val="none" w:sz="0" w:space="0" w:color="auto"/>
                <w:bottom w:val="none" w:sz="0" w:space="0" w:color="auto"/>
                <w:right w:val="none" w:sz="0" w:space="0" w:color="auto"/>
              </w:divBdr>
            </w:div>
            <w:div w:id="2049330167">
              <w:marLeft w:val="0"/>
              <w:marRight w:val="0"/>
              <w:marTop w:val="0"/>
              <w:marBottom w:val="0"/>
              <w:divBdr>
                <w:top w:val="none" w:sz="0" w:space="0" w:color="auto"/>
                <w:left w:val="none" w:sz="0" w:space="0" w:color="auto"/>
                <w:bottom w:val="none" w:sz="0" w:space="0" w:color="auto"/>
                <w:right w:val="none" w:sz="0" w:space="0" w:color="auto"/>
              </w:divBdr>
            </w:div>
            <w:div w:id="2057317715">
              <w:marLeft w:val="0"/>
              <w:marRight w:val="0"/>
              <w:marTop w:val="0"/>
              <w:marBottom w:val="0"/>
              <w:divBdr>
                <w:top w:val="none" w:sz="0" w:space="0" w:color="auto"/>
                <w:left w:val="none" w:sz="0" w:space="0" w:color="auto"/>
                <w:bottom w:val="none" w:sz="0" w:space="0" w:color="auto"/>
                <w:right w:val="none" w:sz="0" w:space="0" w:color="auto"/>
              </w:divBdr>
            </w:div>
            <w:div w:id="207619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630234">
      <w:bodyDiv w:val="1"/>
      <w:marLeft w:val="0"/>
      <w:marRight w:val="0"/>
      <w:marTop w:val="0"/>
      <w:marBottom w:val="0"/>
      <w:divBdr>
        <w:top w:val="none" w:sz="0" w:space="0" w:color="auto"/>
        <w:left w:val="none" w:sz="0" w:space="0" w:color="auto"/>
        <w:bottom w:val="none" w:sz="0" w:space="0" w:color="auto"/>
        <w:right w:val="none" w:sz="0" w:space="0" w:color="auto"/>
      </w:divBdr>
      <w:divsChild>
        <w:div w:id="1396852031">
          <w:marLeft w:val="0"/>
          <w:marRight w:val="0"/>
          <w:marTop w:val="120"/>
          <w:marBottom w:val="0"/>
          <w:divBdr>
            <w:top w:val="none" w:sz="0" w:space="0" w:color="auto"/>
            <w:left w:val="none" w:sz="0" w:space="0" w:color="auto"/>
            <w:bottom w:val="none" w:sz="0" w:space="0" w:color="auto"/>
            <w:right w:val="none" w:sz="0" w:space="0" w:color="auto"/>
          </w:divBdr>
        </w:div>
        <w:div w:id="288360288">
          <w:marLeft w:val="0"/>
          <w:marRight w:val="0"/>
          <w:marTop w:val="171"/>
          <w:marBottom w:val="0"/>
          <w:divBdr>
            <w:top w:val="none" w:sz="0" w:space="0" w:color="auto"/>
            <w:left w:val="none" w:sz="0" w:space="0" w:color="auto"/>
            <w:bottom w:val="none" w:sz="0" w:space="0" w:color="auto"/>
            <w:right w:val="none" w:sz="0" w:space="0" w:color="auto"/>
          </w:divBdr>
        </w:div>
        <w:div w:id="970941450">
          <w:marLeft w:val="0"/>
          <w:marRight w:val="0"/>
          <w:marTop w:val="480"/>
          <w:marBottom w:val="0"/>
          <w:divBdr>
            <w:top w:val="none" w:sz="0" w:space="0" w:color="auto"/>
            <w:left w:val="none" w:sz="0" w:space="0" w:color="auto"/>
            <w:bottom w:val="none" w:sz="0" w:space="0" w:color="auto"/>
            <w:right w:val="none" w:sz="0" w:space="0" w:color="auto"/>
          </w:divBdr>
          <w:divsChild>
            <w:div w:id="1835142260">
              <w:marLeft w:val="0"/>
              <w:marRight w:val="0"/>
              <w:marTop w:val="0"/>
              <w:marBottom w:val="360"/>
              <w:divBdr>
                <w:top w:val="none" w:sz="0" w:space="0" w:color="auto"/>
                <w:left w:val="none" w:sz="0" w:space="0" w:color="auto"/>
                <w:bottom w:val="none" w:sz="0" w:space="0" w:color="auto"/>
                <w:right w:val="none" w:sz="0" w:space="0" w:color="auto"/>
              </w:divBdr>
            </w:div>
            <w:div w:id="1509295195">
              <w:marLeft w:val="0"/>
              <w:marRight w:val="0"/>
              <w:marTop w:val="0"/>
              <w:marBottom w:val="360"/>
              <w:divBdr>
                <w:top w:val="none" w:sz="0" w:space="0" w:color="auto"/>
                <w:left w:val="none" w:sz="0" w:space="0" w:color="auto"/>
                <w:bottom w:val="none" w:sz="0" w:space="0" w:color="auto"/>
                <w:right w:val="none" w:sz="0" w:space="0" w:color="auto"/>
              </w:divBdr>
            </w:div>
            <w:div w:id="274481718">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 w:id="2127307340">
      <w:bodyDiv w:val="1"/>
      <w:marLeft w:val="0"/>
      <w:marRight w:val="0"/>
      <w:marTop w:val="0"/>
      <w:marBottom w:val="0"/>
      <w:divBdr>
        <w:top w:val="none" w:sz="0" w:space="0" w:color="auto"/>
        <w:left w:val="none" w:sz="0" w:space="0" w:color="auto"/>
        <w:bottom w:val="none" w:sz="0" w:space="0" w:color="auto"/>
        <w:right w:val="none" w:sz="0" w:space="0" w:color="auto"/>
      </w:divBdr>
      <w:divsChild>
        <w:div w:id="24911470">
          <w:marLeft w:val="0"/>
          <w:marRight w:val="0"/>
          <w:marTop w:val="0"/>
          <w:marBottom w:val="360"/>
          <w:divBdr>
            <w:top w:val="none" w:sz="0" w:space="0" w:color="auto"/>
            <w:left w:val="none" w:sz="0" w:space="0" w:color="auto"/>
            <w:bottom w:val="none" w:sz="0" w:space="0" w:color="auto"/>
            <w:right w:val="none" w:sz="0" w:space="0" w:color="auto"/>
          </w:divBdr>
        </w:div>
      </w:divsChild>
    </w:div>
    <w:div w:id="2134906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671" Type="http://schemas.openxmlformats.org/officeDocument/2006/relationships/image" Target="media/image596.png"/><Relationship Id="rId769" Type="http://schemas.openxmlformats.org/officeDocument/2006/relationships/image" Target="media/image679.jpeg"/><Relationship Id="rId21" Type="http://schemas.openxmlformats.org/officeDocument/2006/relationships/image" Target="media/image7.png"/><Relationship Id="rId324" Type="http://schemas.openxmlformats.org/officeDocument/2006/relationships/hyperlink" Target="https://www.simulide.com/p/downloads.html" TargetMode="External"/><Relationship Id="rId531" Type="http://schemas.openxmlformats.org/officeDocument/2006/relationships/image" Target="media/image461.jpeg"/><Relationship Id="rId629" Type="http://schemas.openxmlformats.org/officeDocument/2006/relationships/image" Target="media/image555.png"/><Relationship Id="rId170" Type="http://schemas.openxmlformats.org/officeDocument/2006/relationships/image" Target="media/image149.png"/><Relationship Id="rId836" Type="http://schemas.openxmlformats.org/officeDocument/2006/relationships/image" Target="media/image744.png"/><Relationship Id="rId268" Type="http://schemas.openxmlformats.org/officeDocument/2006/relationships/image" Target="media/image244.png"/><Relationship Id="rId475" Type="http://schemas.openxmlformats.org/officeDocument/2006/relationships/image" Target="media/image405.png"/><Relationship Id="rId682" Type="http://schemas.openxmlformats.org/officeDocument/2006/relationships/image" Target="media/image607.png"/><Relationship Id="rId903" Type="http://schemas.openxmlformats.org/officeDocument/2006/relationships/hyperlink" Target="https://github.com/jgraph/drawio-desktop/releases" TargetMode="External"/><Relationship Id="rId32" Type="http://schemas.openxmlformats.org/officeDocument/2006/relationships/image" Target="media/image18.png"/><Relationship Id="rId128" Type="http://schemas.openxmlformats.org/officeDocument/2006/relationships/image" Target="media/image111.png"/><Relationship Id="rId335" Type="http://schemas.openxmlformats.org/officeDocument/2006/relationships/image" Target="media/image304.png"/><Relationship Id="rId542" Type="http://schemas.openxmlformats.org/officeDocument/2006/relationships/image" Target="media/image471.png"/><Relationship Id="rId181" Type="http://schemas.openxmlformats.org/officeDocument/2006/relationships/image" Target="media/image160.png"/><Relationship Id="rId402" Type="http://schemas.openxmlformats.org/officeDocument/2006/relationships/image" Target="media/image369.png"/><Relationship Id="rId847" Type="http://schemas.openxmlformats.org/officeDocument/2006/relationships/image" Target="media/image754.png"/><Relationship Id="rId279" Type="http://schemas.openxmlformats.org/officeDocument/2006/relationships/image" Target="media/image254.png"/><Relationship Id="rId486" Type="http://schemas.openxmlformats.org/officeDocument/2006/relationships/image" Target="media/image416.png"/><Relationship Id="rId693" Type="http://schemas.openxmlformats.org/officeDocument/2006/relationships/image" Target="media/image618.png"/><Relationship Id="rId707" Type="http://schemas.openxmlformats.org/officeDocument/2006/relationships/hyperlink" Target="https://en.wikipedia.org/wiki/File:NOT_ANSI_Labelled.svg" TargetMode="External"/><Relationship Id="rId914" Type="http://schemas.openxmlformats.org/officeDocument/2006/relationships/image" Target="media/image816.png"/><Relationship Id="rId43" Type="http://schemas.openxmlformats.org/officeDocument/2006/relationships/image" Target="media/image28.png"/><Relationship Id="rId139" Type="http://schemas.openxmlformats.org/officeDocument/2006/relationships/image" Target="media/image122.png"/><Relationship Id="rId346" Type="http://schemas.openxmlformats.org/officeDocument/2006/relationships/image" Target="media/image315.png"/><Relationship Id="rId553" Type="http://schemas.openxmlformats.org/officeDocument/2006/relationships/image" Target="media/image482.png"/><Relationship Id="rId760" Type="http://schemas.openxmlformats.org/officeDocument/2006/relationships/hyperlink" Target="https://www.electronicshub.org/wp-content/uploads/2014/08/schemeit-project51.png" TargetMode="External"/><Relationship Id="rId192" Type="http://schemas.openxmlformats.org/officeDocument/2006/relationships/image" Target="media/image171.png"/><Relationship Id="rId206" Type="http://schemas.openxmlformats.org/officeDocument/2006/relationships/image" Target="media/image185.png"/><Relationship Id="rId413" Type="http://schemas.openxmlformats.org/officeDocument/2006/relationships/image" Target="media/image379.png"/><Relationship Id="rId858" Type="http://schemas.openxmlformats.org/officeDocument/2006/relationships/image" Target="media/image762.png"/><Relationship Id="rId497" Type="http://schemas.openxmlformats.org/officeDocument/2006/relationships/image" Target="media/image427.png"/><Relationship Id="rId620" Type="http://schemas.openxmlformats.org/officeDocument/2006/relationships/image" Target="media/image548.png"/><Relationship Id="rId718" Type="http://schemas.openxmlformats.org/officeDocument/2006/relationships/image" Target="media/image636.png"/><Relationship Id="rId925" Type="http://schemas.openxmlformats.org/officeDocument/2006/relationships/image" Target="media/image827.png"/><Relationship Id="rId357" Type="http://schemas.openxmlformats.org/officeDocument/2006/relationships/image" Target="media/image326.png"/><Relationship Id="rId54" Type="http://schemas.openxmlformats.org/officeDocument/2006/relationships/image" Target="media/image39.jpeg"/><Relationship Id="rId217" Type="http://schemas.openxmlformats.org/officeDocument/2006/relationships/image" Target="media/image196.png"/><Relationship Id="rId564" Type="http://schemas.openxmlformats.org/officeDocument/2006/relationships/image" Target="media/image493.png"/><Relationship Id="rId771" Type="http://schemas.openxmlformats.org/officeDocument/2006/relationships/image" Target="media/image680.jpeg"/><Relationship Id="rId869" Type="http://schemas.openxmlformats.org/officeDocument/2006/relationships/image" Target="media/image773.png"/><Relationship Id="rId424" Type="http://schemas.openxmlformats.org/officeDocument/2006/relationships/image" Target="media/image390.png"/><Relationship Id="rId631" Type="http://schemas.openxmlformats.org/officeDocument/2006/relationships/image" Target="media/image557.png"/><Relationship Id="rId729" Type="http://schemas.openxmlformats.org/officeDocument/2006/relationships/image" Target="media/image647.png"/><Relationship Id="rId270" Type="http://schemas.openxmlformats.org/officeDocument/2006/relationships/image" Target="media/image246.png"/><Relationship Id="rId936" Type="http://schemas.openxmlformats.org/officeDocument/2006/relationships/image" Target="media/image838.png"/><Relationship Id="rId65" Type="http://schemas.openxmlformats.org/officeDocument/2006/relationships/image" Target="media/image50.png"/><Relationship Id="rId130" Type="http://schemas.openxmlformats.org/officeDocument/2006/relationships/image" Target="media/image113.png"/><Relationship Id="rId368" Type="http://schemas.openxmlformats.org/officeDocument/2006/relationships/image" Target="media/image337.png"/><Relationship Id="rId575" Type="http://schemas.openxmlformats.org/officeDocument/2006/relationships/image" Target="media/image504.png"/><Relationship Id="rId782" Type="http://schemas.openxmlformats.org/officeDocument/2006/relationships/image" Target="media/image690.png"/><Relationship Id="rId228" Type="http://schemas.openxmlformats.org/officeDocument/2006/relationships/image" Target="media/image205.png"/><Relationship Id="rId435" Type="http://schemas.openxmlformats.org/officeDocument/2006/relationships/hyperlink" Target="http://docs-europe.electrocomponents.com/webdocs/0f9b/0900766b80f9b314.pdf" TargetMode="External"/><Relationship Id="rId642" Type="http://schemas.openxmlformats.org/officeDocument/2006/relationships/image" Target="media/image568.png"/><Relationship Id="rId281" Type="http://schemas.openxmlformats.org/officeDocument/2006/relationships/image" Target="media/image255.png"/><Relationship Id="rId502" Type="http://schemas.openxmlformats.org/officeDocument/2006/relationships/image" Target="media/image432.png"/><Relationship Id="rId76" Type="http://schemas.openxmlformats.org/officeDocument/2006/relationships/image" Target="media/image59.png"/><Relationship Id="rId141" Type="http://schemas.openxmlformats.org/officeDocument/2006/relationships/image" Target="media/image124.png"/><Relationship Id="rId379" Type="http://schemas.openxmlformats.org/officeDocument/2006/relationships/image" Target="media/image348.png"/><Relationship Id="rId586" Type="http://schemas.openxmlformats.org/officeDocument/2006/relationships/image" Target="media/image515.png"/><Relationship Id="rId793" Type="http://schemas.openxmlformats.org/officeDocument/2006/relationships/image" Target="media/image701.png"/><Relationship Id="rId807" Type="http://schemas.openxmlformats.org/officeDocument/2006/relationships/image" Target="media/image715.png"/><Relationship Id="rId7" Type="http://schemas.openxmlformats.org/officeDocument/2006/relationships/footnotes" Target="footnotes.xml"/><Relationship Id="rId239" Type="http://schemas.openxmlformats.org/officeDocument/2006/relationships/image" Target="media/image216.png"/><Relationship Id="rId446" Type="http://schemas.openxmlformats.org/officeDocument/2006/relationships/hyperlink" Target="http://docs-europe.electrocomponents.com/webdocs/0610/0900766b80610155.pdf" TargetMode="External"/><Relationship Id="rId653" Type="http://schemas.openxmlformats.org/officeDocument/2006/relationships/image" Target="media/image579.png"/><Relationship Id="rId292" Type="http://schemas.openxmlformats.org/officeDocument/2006/relationships/image" Target="media/image264.png"/><Relationship Id="rId306" Type="http://schemas.openxmlformats.org/officeDocument/2006/relationships/image" Target="media/image276.png"/><Relationship Id="rId860" Type="http://schemas.openxmlformats.org/officeDocument/2006/relationships/image" Target="media/image764.png"/><Relationship Id="rId87" Type="http://schemas.openxmlformats.org/officeDocument/2006/relationships/image" Target="media/image70.png"/><Relationship Id="rId513" Type="http://schemas.openxmlformats.org/officeDocument/2006/relationships/image" Target="media/image443.png"/><Relationship Id="rId597" Type="http://schemas.openxmlformats.org/officeDocument/2006/relationships/image" Target="media/image525.png"/><Relationship Id="rId720" Type="http://schemas.openxmlformats.org/officeDocument/2006/relationships/image" Target="media/image638.png"/><Relationship Id="rId818" Type="http://schemas.openxmlformats.org/officeDocument/2006/relationships/image" Target="media/image726.png"/><Relationship Id="rId152" Type="http://schemas.openxmlformats.org/officeDocument/2006/relationships/hyperlink" Target="https://www.electroyou.it/fidocad/cache/f8f0a53248a80723b3e14a7b3bffc2155e004126_3.png" TargetMode="External"/><Relationship Id="rId457" Type="http://schemas.openxmlformats.org/officeDocument/2006/relationships/hyperlink" Target="http://docs-europe.electrocomponents.com/webdocs/0d2e/0900766b80d2ee1f.pdf" TargetMode="External"/><Relationship Id="rId664" Type="http://schemas.openxmlformats.org/officeDocument/2006/relationships/image" Target="media/image590.png"/><Relationship Id="rId871" Type="http://schemas.openxmlformats.org/officeDocument/2006/relationships/image" Target="media/image775.png"/><Relationship Id="rId14" Type="http://schemas.openxmlformats.org/officeDocument/2006/relationships/hyperlink" Target="https://www.simulide.com/p/home.html" TargetMode="External"/><Relationship Id="rId317" Type="http://schemas.openxmlformats.org/officeDocument/2006/relationships/image" Target="media/image287.png"/><Relationship Id="rId524" Type="http://schemas.openxmlformats.org/officeDocument/2006/relationships/image" Target="media/image454.gif"/><Relationship Id="rId731" Type="http://schemas.openxmlformats.org/officeDocument/2006/relationships/image" Target="media/image649.png"/><Relationship Id="rId98" Type="http://schemas.openxmlformats.org/officeDocument/2006/relationships/image" Target="media/image81.png"/><Relationship Id="rId163" Type="http://schemas.openxmlformats.org/officeDocument/2006/relationships/image" Target="media/image142.png"/><Relationship Id="rId370" Type="http://schemas.openxmlformats.org/officeDocument/2006/relationships/image" Target="media/image339.png"/><Relationship Id="rId829" Type="http://schemas.openxmlformats.org/officeDocument/2006/relationships/image" Target="media/image737.png"/><Relationship Id="rId230" Type="http://schemas.openxmlformats.org/officeDocument/2006/relationships/image" Target="media/image207.png"/><Relationship Id="rId468" Type="http://schemas.openxmlformats.org/officeDocument/2006/relationships/image" Target="media/image399.png"/><Relationship Id="rId675" Type="http://schemas.openxmlformats.org/officeDocument/2006/relationships/image" Target="media/image600.png"/><Relationship Id="rId882" Type="http://schemas.openxmlformats.org/officeDocument/2006/relationships/image" Target="media/image786.png"/><Relationship Id="rId25" Type="http://schemas.openxmlformats.org/officeDocument/2006/relationships/image" Target="media/image11.png"/><Relationship Id="rId328" Type="http://schemas.openxmlformats.org/officeDocument/2006/relationships/image" Target="media/image297.png"/><Relationship Id="rId535" Type="http://schemas.openxmlformats.org/officeDocument/2006/relationships/image" Target="media/image464.png"/><Relationship Id="rId742" Type="http://schemas.openxmlformats.org/officeDocument/2006/relationships/image" Target="media/image660.png"/><Relationship Id="rId174" Type="http://schemas.openxmlformats.org/officeDocument/2006/relationships/image" Target="media/image153.png"/><Relationship Id="rId381" Type="http://schemas.openxmlformats.org/officeDocument/2006/relationships/image" Target="media/image350.png"/><Relationship Id="rId602" Type="http://schemas.openxmlformats.org/officeDocument/2006/relationships/image" Target="media/image530.png"/><Relationship Id="rId241" Type="http://schemas.openxmlformats.org/officeDocument/2006/relationships/image" Target="media/image218.png"/><Relationship Id="rId479" Type="http://schemas.openxmlformats.org/officeDocument/2006/relationships/image" Target="media/image409.gif"/><Relationship Id="rId686" Type="http://schemas.openxmlformats.org/officeDocument/2006/relationships/image" Target="media/image611.png"/><Relationship Id="rId893" Type="http://schemas.openxmlformats.org/officeDocument/2006/relationships/image" Target="media/image797.png"/><Relationship Id="rId907" Type="http://schemas.openxmlformats.org/officeDocument/2006/relationships/image" Target="media/image809.png"/><Relationship Id="rId36" Type="http://schemas.openxmlformats.org/officeDocument/2006/relationships/image" Target="media/image21.png"/><Relationship Id="rId283" Type="http://schemas.openxmlformats.org/officeDocument/2006/relationships/image" Target="media/image257.png"/><Relationship Id="rId339" Type="http://schemas.openxmlformats.org/officeDocument/2006/relationships/image" Target="media/image308.png"/><Relationship Id="rId490" Type="http://schemas.openxmlformats.org/officeDocument/2006/relationships/image" Target="media/image420.png"/><Relationship Id="rId504" Type="http://schemas.openxmlformats.org/officeDocument/2006/relationships/image" Target="media/image434.png"/><Relationship Id="rId546" Type="http://schemas.openxmlformats.org/officeDocument/2006/relationships/image" Target="media/image475.png"/><Relationship Id="rId711" Type="http://schemas.openxmlformats.org/officeDocument/2006/relationships/hyperlink" Target="https://en.wikipedia.org/wiki/File:AND_ANSI_Labelled.svg" TargetMode="External"/><Relationship Id="rId753" Type="http://schemas.openxmlformats.org/officeDocument/2006/relationships/image" Target="media/image670.jpeg"/><Relationship Id="rId78" Type="http://schemas.openxmlformats.org/officeDocument/2006/relationships/image" Target="media/image61.png"/><Relationship Id="rId101" Type="http://schemas.openxmlformats.org/officeDocument/2006/relationships/image" Target="media/image84.png"/><Relationship Id="rId143" Type="http://schemas.openxmlformats.org/officeDocument/2006/relationships/image" Target="media/image126.png"/><Relationship Id="rId185" Type="http://schemas.openxmlformats.org/officeDocument/2006/relationships/image" Target="media/image164.png"/><Relationship Id="rId350" Type="http://schemas.openxmlformats.org/officeDocument/2006/relationships/image" Target="media/image319.png"/><Relationship Id="rId406" Type="http://schemas.openxmlformats.org/officeDocument/2006/relationships/image" Target="media/image372.jpeg"/><Relationship Id="rId588" Type="http://schemas.openxmlformats.org/officeDocument/2006/relationships/image" Target="media/image517.png"/><Relationship Id="rId795" Type="http://schemas.openxmlformats.org/officeDocument/2006/relationships/image" Target="media/image703.png"/><Relationship Id="rId809" Type="http://schemas.openxmlformats.org/officeDocument/2006/relationships/image" Target="media/image717.png"/><Relationship Id="rId9" Type="http://schemas.openxmlformats.org/officeDocument/2006/relationships/image" Target="media/image2.png"/><Relationship Id="rId210" Type="http://schemas.openxmlformats.org/officeDocument/2006/relationships/image" Target="media/image189.png"/><Relationship Id="rId392" Type="http://schemas.openxmlformats.org/officeDocument/2006/relationships/image" Target="media/image359.png"/><Relationship Id="rId448" Type="http://schemas.openxmlformats.org/officeDocument/2006/relationships/hyperlink" Target="http://http/www.digchip.com/datasheets/parts/datasheet/300/2N2219_-pdf.php" TargetMode="External"/><Relationship Id="rId613" Type="http://schemas.openxmlformats.org/officeDocument/2006/relationships/image" Target="media/image541.png"/><Relationship Id="rId655" Type="http://schemas.openxmlformats.org/officeDocument/2006/relationships/image" Target="media/image581.png"/><Relationship Id="rId697" Type="http://schemas.openxmlformats.org/officeDocument/2006/relationships/image" Target="media/image621.png"/><Relationship Id="rId820" Type="http://schemas.openxmlformats.org/officeDocument/2006/relationships/image" Target="media/image728.png"/><Relationship Id="rId862" Type="http://schemas.openxmlformats.org/officeDocument/2006/relationships/image" Target="media/image766.png"/><Relationship Id="rId918" Type="http://schemas.openxmlformats.org/officeDocument/2006/relationships/image" Target="media/image820.png"/><Relationship Id="rId252" Type="http://schemas.openxmlformats.org/officeDocument/2006/relationships/image" Target="media/image229.png"/><Relationship Id="rId294" Type="http://schemas.openxmlformats.org/officeDocument/2006/relationships/image" Target="media/image265.png"/><Relationship Id="rId308" Type="http://schemas.openxmlformats.org/officeDocument/2006/relationships/image" Target="media/image278.png"/><Relationship Id="rId515" Type="http://schemas.openxmlformats.org/officeDocument/2006/relationships/image" Target="media/image445.png"/><Relationship Id="rId722" Type="http://schemas.openxmlformats.org/officeDocument/2006/relationships/image" Target="media/image640.png"/><Relationship Id="rId47" Type="http://schemas.openxmlformats.org/officeDocument/2006/relationships/image" Target="media/image32.png"/><Relationship Id="rId89" Type="http://schemas.openxmlformats.org/officeDocument/2006/relationships/image" Target="media/image72.png"/><Relationship Id="rId112" Type="http://schemas.openxmlformats.org/officeDocument/2006/relationships/image" Target="media/image95.png"/><Relationship Id="rId154" Type="http://schemas.openxmlformats.org/officeDocument/2006/relationships/hyperlink" Target="https://www.electroyou.it/fidocad/cache/57b86a7c425f2ff46f43356b80e45ca1a6dbf6c9_3.png" TargetMode="External"/><Relationship Id="rId361" Type="http://schemas.openxmlformats.org/officeDocument/2006/relationships/image" Target="media/image330.png"/><Relationship Id="rId557" Type="http://schemas.openxmlformats.org/officeDocument/2006/relationships/image" Target="media/image486.png"/><Relationship Id="rId599" Type="http://schemas.openxmlformats.org/officeDocument/2006/relationships/image" Target="media/image527.png"/><Relationship Id="rId764" Type="http://schemas.openxmlformats.org/officeDocument/2006/relationships/hyperlink" Target="https://www.electronicshub.org/wp-content/uploads/2015/10/Full-Adder-Sum-K-Map.jpg" TargetMode="External"/><Relationship Id="rId196" Type="http://schemas.openxmlformats.org/officeDocument/2006/relationships/image" Target="media/image175.png"/><Relationship Id="rId417" Type="http://schemas.openxmlformats.org/officeDocument/2006/relationships/image" Target="media/image383.png"/><Relationship Id="rId459" Type="http://schemas.openxmlformats.org/officeDocument/2006/relationships/hyperlink" Target="http://docs-europe.electrocomponents.com/webdocs/10e2/0900766b810e25c3.pdf" TargetMode="External"/><Relationship Id="rId624" Type="http://schemas.openxmlformats.org/officeDocument/2006/relationships/hyperlink" Target="https://2.bp.blogspot.com/-9iiRjv4D_GU/W3z90AtjKoI/AAAAAAAAANk/rkyA_6ClkNovUaJbg4yNP6iNrD1DfEi8gCLcBGAs/s1600/Change+the+direction+of+rotation+of+9V+DC+motor+3.jpg" TargetMode="External"/><Relationship Id="rId666" Type="http://schemas.openxmlformats.org/officeDocument/2006/relationships/image" Target="media/image591.png"/><Relationship Id="rId831" Type="http://schemas.openxmlformats.org/officeDocument/2006/relationships/image" Target="media/image739.png"/><Relationship Id="rId873" Type="http://schemas.openxmlformats.org/officeDocument/2006/relationships/image" Target="media/image777.png"/><Relationship Id="rId16" Type="http://schemas.openxmlformats.org/officeDocument/2006/relationships/hyperlink" Target="http://www.energiazero.org/cartelle.asp?dir=thinkercad" TargetMode="External"/><Relationship Id="rId221" Type="http://schemas.openxmlformats.org/officeDocument/2006/relationships/image" Target="media/image199.png"/><Relationship Id="rId263" Type="http://schemas.openxmlformats.org/officeDocument/2006/relationships/image" Target="media/image239.png"/><Relationship Id="rId319" Type="http://schemas.openxmlformats.org/officeDocument/2006/relationships/image" Target="media/image289.png"/><Relationship Id="rId470" Type="http://schemas.openxmlformats.org/officeDocument/2006/relationships/image" Target="media/image401.png"/><Relationship Id="rId526" Type="http://schemas.openxmlformats.org/officeDocument/2006/relationships/image" Target="media/image456.gif"/><Relationship Id="rId929" Type="http://schemas.openxmlformats.org/officeDocument/2006/relationships/image" Target="media/image831.png"/><Relationship Id="rId58" Type="http://schemas.openxmlformats.org/officeDocument/2006/relationships/image" Target="media/image43.png"/><Relationship Id="rId123" Type="http://schemas.openxmlformats.org/officeDocument/2006/relationships/image" Target="media/image106.png"/><Relationship Id="rId330" Type="http://schemas.openxmlformats.org/officeDocument/2006/relationships/image" Target="media/image299.png"/><Relationship Id="rId568" Type="http://schemas.openxmlformats.org/officeDocument/2006/relationships/image" Target="media/image497.jpeg"/><Relationship Id="rId733" Type="http://schemas.openxmlformats.org/officeDocument/2006/relationships/image" Target="media/image651.png"/><Relationship Id="rId775" Type="http://schemas.openxmlformats.org/officeDocument/2006/relationships/image" Target="media/image684.png"/><Relationship Id="rId940" Type="http://schemas.openxmlformats.org/officeDocument/2006/relationships/fontTable" Target="fontTable.xml"/><Relationship Id="rId165" Type="http://schemas.openxmlformats.org/officeDocument/2006/relationships/image" Target="media/image144.png"/><Relationship Id="rId372" Type="http://schemas.openxmlformats.org/officeDocument/2006/relationships/image" Target="media/image341.png"/><Relationship Id="rId428" Type="http://schemas.openxmlformats.org/officeDocument/2006/relationships/hyperlink" Target="http://docs-europe.electrocomponents.com/webdocs/078e/0900766b8078ea5d.pdf" TargetMode="External"/><Relationship Id="rId635" Type="http://schemas.openxmlformats.org/officeDocument/2006/relationships/image" Target="media/image561.png"/><Relationship Id="rId677" Type="http://schemas.openxmlformats.org/officeDocument/2006/relationships/image" Target="media/image602.jpeg"/><Relationship Id="rId800" Type="http://schemas.openxmlformats.org/officeDocument/2006/relationships/image" Target="media/image708.png"/><Relationship Id="rId842" Type="http://schemas.openxmlformats.org/officeDocument/2006/relationships/image" Target="media/image750.png"/><Relationship Id="rId232" Type="http://schemas.openxmlformats.org/officeDocument/2006/relationships/image" Target="media/image209.png"/><Relationship Id="rId274" Type="http://schemas.openxmlformats.org/officeDocument/2006/relationships/image" Target="media/image249.png"/><Relationship Id="rId481" Type="http://schemas.openxmlformats.org/officeDocument/2006/relationships/image" Target="media/image411.gif"/><Relationship Id="rId702" Type="http://schemas.openxmlformats.org/officeDocument/2006/relationships/image" Target="media/image626.jpeg"/><Relationship Id="rId884" Type="http://schemas.openxmlformats.org/officeDocument/2006/relationships/image" Target="media/image788.png"/><Relationship Id="rId27" Type="http://schemas.openxmlformats.org/officeDocument/2006/relationships/image" Target="media/image13.png"/><Relationship Id="rId69" Type="http://schemas.openxmlformats.org/officeDocument/2006/relationships/hyperlink" Target="http://www.claredot.net/en/sec-Electrotech/temperature-uninsulated-conductors.php" TargetMode="External"/><Relationship Id="rId134" Type="http://schemas.openxmlformats.org/officeDocument/2006/relationships/image" Target="media/image117.png"/><Relationship Id="rId537" Type="http://schemas.openxmlformats.org/officeDocument/2006/relationships/image" Target="media/image466.png"/><Relationship Id="rId579" Type="http://schemas.openxmlformats.org/officeDocument/2006/relationships/image" Target="media/image508.png"/><Relationship Id="rId744" Type="http://schemas.openxmlformats.org/officeDocument/2006/relationships/image" Target="media/image662.png"/><Relationship Id="rId786" Type="http://schemas.openxmlformats.org/officeDocument/2006/relationships/image" Target="media/image694.png"/><Relationship Id="rId80" Type="http://schemas.openxmlformats.org/officeDocument/2006/relationships/image" Target="media/image63.png"/><Relationship Id="rId176" Type="http://schemas.openxmlformats.org/officeDocument/2006/relationships/image" Target="media/image155.png"/><Relationship Id="rId341" Type="http://schemas.openxmlformats.org/officeDocument/2006/relationships/image" Target="media/image310.png"/><Relationship Id="rId383" Type="http://schemas.openxmlformats.org/officeDocument/2006/relationships/image" Target="media/image352.jpeg"/><Relationship Id="rId439" Type="http://schemas.openxmlformats.org/officeDocument/2006/relationships/hyperlink" Target="http://docs-europe.electrocomponents.com/webdocs/078e/0900766b8078ea59.pdf" TargetMode="External"/><Relationship Id="rId590" Type="http://schemas.openxmlformats.org/officeDocument/2006/relationships/image" Target="media/image519.png"/><Relationship Id="rId604" Type="http://schemas.openxmlformats.org/officeDocument/2006/relationships/image" Target="media/image532.png"/><Relationship Id="rId646" Type="http://schemas.openxmlformats.org/officeDocument/2006/relationships/image" Target="media/image572.png"/><Relationship Id="rId811" Type="http://schemas.openxmlformats.org/officeDocument/2006/relationships/image" Target="media/image719.png"/><Relationship Id="rId201" Type="http://schemas.openxmlformats.org/officeDocument/2006/relationships/image" Target="media/image180.png"/><Relationship Id="rId243" Type="http://schemas.openxmlformats.org/officeDocument/2006/relationships/image" Target="media/image220.png"/><Relationship Id="rId285" Type="http://schemas.openxmlformats.org/officeDocument/2006/relationships/image" Target="media/image259.jpeg"/><Relationship Id="rId450" Type="http://schemas.openxmlformats.org/officeDocument/2006/relationships/hyperlink" Target="http://www.datasheetcatalog.org/datasheet/philips/BC141.pdf" TargetMode="External"/><Relationship Id="rId506" Type="http://schemas.openxmlformats.org/officeDocument/2006/relationships/image" Target="media/image436.jpeg"/><Relationship Id="rId688" Type="http://schemas.openxmlformats.org/officeDocument/2006/relationships/image" Target="media/image613.png"/><Relationship Id="rId853" Type="http://schemas.openxmlformats.org/officeDocument/2006/relationships/image" Target="media/image757.jpeg"/><Relationship Id="rId895" Type="http://schemas.openxmlformats.org/officeDocument/2006/relationships/image" Target="media/image799.png"/><Relationship Id="rId909" Type="http://schemas.openxmlformats.org/officeDocument/2006/relationships/image" Target="media/image811.png"/><Relationship Id="rId38" Type="http://schemas.openxmlformats.org/officeDocument/2006/relationships/image" Target="media/image23.png"/><Relationship Id="rId103" Type="http://schemas.openxmlformats.org/officeDocument/2006/relationships/image" Target="media/image86.png"/><Relationship Id="rId310" Type="http://schemas.openxmlformats.org/officeDocument/2006/relationships/image" Target="media/image280.png"/><Relationship Id="rId492" Type="http://schemas.openxmlformats.org/officeDocument/2006/relationships/image" Target="media/image422.png"/><Relationship Id="rId548" Type="http://schemas.openxmlformats.org/officeDocument/2006/relationships/image" Target="media/image477.png"/><Relationship Id="rId713" Type="http://schemas.openxmlformats.org/officeDocument/2006/relationships/hyperlink" Target="https://en.wikipedia.org/wiki/File:AND_from_NAND.svg" TargetMode="External"/><Relationship Id="rId755" Type="http://schemas.openxmlformats.org/officeDocument/2006/relationships/image" Target="media/image671.jpeg"/><Relationship Id="rId797" Type="http://schemas.openxmlformats.org/officeDocument/2006/relationships/image" Target="media/image705.png"/><Relationship Id="rId920" Type="http://schemas.openxmlformats.org/officeDocument/2006/relationships/image" Target="media/image822.png"/><Relationship Id="rId91" Type="http://schemas.openxmlformats.org/officeDocument/2006/relationships/image" Target="media/image74.png"/><Relationship Id="rId145" Type="http://schemas.openxmlformats.org/officeDocument/2006/relationships/image" Target="media/image128.png"/><Relationship Id="rId187" Type="http://schemas.openxmlformats.org/officeDocument/2006/relationships/image" Target="media/image166.png"/><Relationship Id="rId352" Type="http://schemas.openxmlformats.org/officeDocument/2006/relationships/image" Target="media/image321.png"/><Relationship Id="rId394" Type="http://schemas.openxmlformats.org/officeDocument/2006/relationships/image" Target="media/image361.png"/><Relationship Id="rId408" Type="http://schemas.openxmlformats.org/officeDocument/2006/relationships/image" Target="media/image374.png"/><Relationship Id="rId615" Type="http://schemas.openxmlformats.org/officeDocument/2006/relationships/image" Target="media/image543.jpeg"/><Relationship Id="rId822" Type="http://schemas.openxmlformats.org/officeDocument/2006/relationships/image" Target="media/image730.png"/><Relationship Id="rId212" Type="http://schemas.openxmlformats.org/officeDocument/2006/relationships/image" Target="media/image191.png"/><Relationship Id="rId254" Type="http://schemas.openxmlformats.org/officeDocument/2006/relationships/image" Target="media/image231.png"/><Relationship Id="rId657" Type="http://schemas.openxmlformats.org/officeDocument/2006/relationships/image" Target="media/image583.png"/><Relationship Id="rId699" Type="http://schemas.openxmlformats.org/officeDocument/2006/relationships/image" Target="media/image623.png"/><Relationship Id="rId864" Type="http://schemas.openxmlformats.org/officeDocument/2006/relationships/image" Target="media/image768.png"/><Relationship Id="rId49" Type="http://schemas.openxmlformats.org/officeDocument/2006/relationships/image" Target="media/image34.png"/><Relationship Id="rId114" Type="http://schemas.openxmlformats.org/officeDocument/2006/relationships/image" Target="media/image97.png"/><Relationship Id="rId296" Type="http://schemas.openxmlformats.org/officeDocument/2006/relationships/image" Target="media/image267.png"/><Relationship Id="rId461" Type="http://schemas.openxmlformats.org/officeDocument/2006/relationships/hyperlink" Target="http://docs-europe.electrocomponents.com/webdocs/0a99/0900766b80a991c8.pdf" TargetMode="External"/><Relationship Id="rId517" Type="http://schemas.openxmlformats.org/officeDocument/2006/relationships/image" Target="media/image447.jpeg"/><Relationship Id="rId559" Type="http://schemas.openxmlformats.org/officeDocument/2006/relationships/image" Target="media/image488.png"/><Relationship Id="rId724" Type="http://schemas.openxmlformats.org/officeDocument/2006/relationships/image" Target="media/image642.png"/><Relationship Id="rId766" Type="http://schemas.openxmlformats.org/officeDocument/2006/relationships/hyperlink" Target="https://www.electronicshub.org/wp-content/uploads/2015/10/Full-Adder-Sum-Logic-Circuit.jpg" TargetMode="External"/><Relationship Id="rId931" Type="http://schemas.openxmlformats.org/officeDocument/2006/relationships/image" Target="media/image833.png"/><Relationship Id="rId60" Type="http://schemas.openxmlformats.org/officeDocument/2006/relationships/image" Target="media/image45.png"/><Relationship Id="rId156" Type="http://schemas.openxmlformats.org/officeDocument/2006/relationships/hyperlink" Target="https://it.wikipedia.org/wiki/File:Voltage_Source.svg" TargetMode="External"/><Relationship Id="rId198" Type="http://schemas.openxmlformats.org/officeDocument/2006/relationships/image" Target="media/image177.png"/><Relationship Id="rId321" Type="http://schemas.openxmlformats.org/officeDocument/2006/relationships/image" Target="media/image291.png"/><Relationship Id="rId363" Type="http://schemas.openxmlformats.org/officeDocument/2006/relationships/image" Target="media/image332.png"/><Relationship Id="rId419" Type="http://schemas.openxmlformats.org/officeDocument/2006/relationships/image" Target="media/image385.png"/><Relationship Id="rId570" Type="http://schemas.openxmlformats.org/officeDocument/2006/relationships/image" Target="media/image499.png"/><Relationship Id="rId626" Type="http://schemas.openxmlformats.org/officeDocument/2006/relationships/image" Target="media/image552.png"/><Relationship Id="rId223" Type="http://schemas.openxmlformats.org/officeDocument/2006/relationships/image" Target="media/image200.png"/><Relationship Id="rId430" Type="http://schemas.openxmlformats.org/officeDocument/2006/relationships/hyperlink" Target="http://www.datasheetcatalog.org/datasheet/MicroElectronics/mXuvuyv.pdf" TargetMode="External"/><Relationship Id="rId668" Type="http://schemas.openxmlformats.org/officeDocument/2006/relationships/image" Target="media/image593.png"/><Relationship Id="rId833" Type="http://schemas.openxmlformats.org/officeDocument/2006/relationships/image" Target="media/image741.png"/><Relationship Id="rId875" Type="http://schemas.openxmlformats.org/officeDocument/2006/relationships/image" Target="media/image779.jpeg"/><Relationship Id="rId18" Type="http://schemas.openxmlformats.org/officeDocument/2006/relationships/image" Target="media/image4.png"/><Relationship Id="rId265" Type="http://schemas.openxmlformats.org/officeDocument/2006/relationships/image" Target="media/image241.png"/><Relationship Id="rId472" Type="http://schemas.openxmlformats.org/officeDocument/2006/relationships/image" Target="media/image402.png"/><Relationship Id="rId528" Type="http://schemas.openxmlformats.org/officeDocument/2006/relationships/image" Target="media/image458.gif"/><Relationship Id="rId735" Type="http://schemas.openxmlformats.org/officeDocument/2006/relationships/image" Target="media/image653.png"/><Relationship Id="rId900" Type="http://schemas.openxmlformats.org/officeDocument/2006/relationships/image" Target="media/image804.png"/><Relationship Id="rId125" Type="http://schemas.openxmlformats.org/officeDocument/2006/relationships/image" Target="media/image108.png"/><Relationship Id="rId167" Type="http://schemas.openxmlformats.org/officeDocument/2006/relationships/image" Target="media/image146.png"/><Relationship Id="rId332" Type="http://schemas.openxmlformats.org/officeDocument/2006/relationships/image" Target="media/image301.png"/><Relationship Id="rId374" Type="http://schemas.openxmlformats.org/officeDocument/2006/relationships/image" Target="media/image343.png"/><Relationship Id="rId581" Type="http://schemas.openxmlformats.org/officeDocument/2006/relationships/image" Target="media/image510.png"/><Relationship Id="rId777" Type="http://schemas.openxmlformats.org/officeDocument/2006/relationships/image" Target="media/image685.png"/><Relationship Id="rId71" Type="http://schemas.openxmlformats.org/officeDocument/2006/relationships/image" Target="media/image55.png"/><Relationship Id="rId234" Type="http://schemas.openxmlformats.org/officeDocument/2006/relationships/image" Target="media/image211.png"/><Relationship Id="rId637" Type="http://schemas.openxmlformats.org/officeDocument/2006/relationships/image" Target="media/image563.png"/><Relationship Id="rId679" Type="http://schemas.openxmlformats.org/officeDocument/2006/relationships/image" Target="media/image604.png"/><Relationship Id="rId802" Type="http://schemas.openxmlformats.org/officeDocument/2006/relationships/image" Target="media/image710.png"/><Relationship Id="rId844" Type="http://schemas.openxmlformats.org/officeDocument/2006/relationships/image" Target="media/image752.jpeg"/><Relationship Id="rId886" Type="http://schemas.openxmlformats.org/officeDocument/2006/relationships/image" Target="media/image790.png"/><Relationship Id="rId2" Type="http://schemas.openxmlformats.org/officeDocument/2006/relationships/customXml" Target="../customXml/item2.xml"/><Relationship Id="rId29" Type="http://schemas.openxmlformats.org/officeDocument/2006/relationships/image" Target="media/image15.png"/><Relationship Id="rId276" Type="http://schemas.openxmlformats.org/officeDocument/2006/relationships/image" Target="media/image251.jpeg"/><Relationship Id="rId441" Type="http://schemas.openxmlformats.org/officeDocument/2006/relationships/hyperlink" Target="http://docs-europe.electrocomponents.com/webdocs/0f9b/0900766b80f9b44f.pdf" TargetMode="External"/><Relationship Id="rId483" Type="http://schemas.openxmlformats.org/officeDocument/2006/relationships/image" Target="media/image413.gif"/><Relationship Id="rId539" Type="http://schemas.openxmlformats.org/officeDocument/2006/relationships/image" Target="media/image468.png"/><Relationship Id="rId690" Type="http://schemas.openxmlformats.org/officeDocument/2006/relationships/image" Target="media/image615.png"/><Relationship Id="rId704" Type="http://schemas.openxmlformats.org/officeDocument/2006/relationships/image" Target="media/image628.png"/><Relationship Id="rId746" Type="http://schemas.openxmlformats.org/officeDocument/2006/relationships/image" Target="media/image664.png"/><Relationship Id="rId911" Type="http://schemas.openxmlformats.org/officeDocument/2006/relationships/image" Target="media/image813.png"/><Relationship Id="rId40" Type="http://schemas.openxmlformats.org/officeDocument/2006/relationships/image" Target="media/image25.jpeg"/><Relationship Id="rId136" Type="http://schemas.openxmlformats.org/officeDocument/2006/relationships/image" Target="media/image119.png"/><Relationship Id="rId178" Type="http://schemas.openxmlformats.org/officeDocument/2006/relationships/image" Target="media/image157.png"/><Relationship Id="rId301" Type="http://schemas.openxmlformats.org/officeDocument/2006/relationships/image" Target="media/image271.png"/><Relationship Id="rId343" Type="http://schemas.openxmlformats.org/officeDocument/2006/relationships/image" Target="media/image312.png"/><Relationship Id="rId550" Type="http://schemas.openxmlformats.org/officeDocument/2006/relationships/image" Target="media/image479.png"/><Relationship Id="rId788" Type="http://schemas.openxmlformats.org/officeDocument/2006/relationships/image" Target="media/image696.png"/><Relationship Id="rId82" Type="http://schemas.openxmlformats.org/officeDocument/2006/relationships/image" Target="media/image65.png"/><Relationship Id="rId203" Type="http://schemas.openxmlformats.org/officeDocument/2006/relationships/image" Target="media/image182.png"/><Relationship Id="rId385" Type="http://schemas.openxmlformats.org/officeDocument/2006/relationships/image" Target="media/image353.png"/><Relationship Id="rId592" Type="http://schemas.openxmlformats.org/officeDocument/2006/relationships/hyperlink" Target="https://sidelinesoft.com/ic/" TargetMode="External"/><Relationship Id="rId606" Type="http://schemas.openxmlformats.org/officeDocument/2006/relationships/image" Target="media/image534.png"/><Relationship Id="rId648" Type="http://schemas.openxmlformats.org/officeDocument/2006/relationships/image" Target="media/image574.png"/><Relationship Id="rId813" Type="http://schemas.openxmlformats.org/officeDocument/2006/relationships/image" Target="media/image721.png"/><Relationship Id="rId855" Type="http://schemas.openxmlformats.org/officeDocument/2006/relationships/image" Target="media/image759.png"/><Relationship Id="rId245" Type="http://schemas.openxmlformats.org/officeDocument/2006/relationships/image" Target="media/image222.png"/><Relationship Id="rId287" Type="http://schemas.openxmlformats.org/officeDocument/2006/relationships/image" Target="media/image260.png"/><Relationship Id="rId410" Type="http://schemas.openxmlformats.org/officeDocument/2006/relationships/image" Target="media/image376.png"/><Relationship Id="rId452" Type="http://schemas.openxmlformats.org/officeDocument/2006/relationships/hyperlink" Target="http://docs-europe.electrocomponents.com/webdocs/0f9b/0900766b80f9b5d3.pdf" TargetMode="External"/><Relationship Id="rId494" Type="http://schemas.openxmlformats.org/officeDocument/2006/relationships/image" Target="media/image424.png"/><Relationship Id="rId508" Type="http://schemas.openxmlformats.org/officeDocument/2006/relationships/image" Target="media/image438.jpeg"/><Relationship Id="rId715" Type="http://schemas.openxmlformats.org/officeDocument/2006/relationships/hyperlink" Target="https://en.wikipedia.org/wiki/File:OR_ANSI_Labelled.svg" TargetMode="External"/><Relationship Id="rId897" Type="http://schemas.openxmlformats.org/officeDocument/2006/relationships/image" Target="media/image801.png"/><Relationship Id="rId922" Type="http://schemas.openxmlformats.org/officeDocument/2006/relationships/image" Target="media/image824.png"/><Relationship Id="rId105" Type="http://schemas.openxmlformats.org/officeDocument/2006/relationships/image" Target="media/image88.png"/><Relationship Id="rId147" Type="http://schemas.openxmlformats.org/officeDocument/2006/relationships/image" Target="media/image130.png"/><Relationship Id="rId312" Type="http://schemas.openxmlformats.org/officeDocument/2006/relationships/image" Target="media/image282.png"/><Relationship Id="rId354" Type="http://schemas.openxmlformats.org/officeDocument/2006/relationships/image" Target="media/image323.png"/><Relationship Id="rId757" Type="http://schemas.openxmlformats.org/officeDocument/2006/relationships/image" Target="media/image672.png"/><Relationship Id="rId799" Type="http://schemas.openxmlformats.org/officeDocument/2006/relationships/image" Target="media/image707.png"/><Relationship Id="rId51" Type="http://schemas.openxmlformats.org/officeDocument/2006/relationships/image" Target="media/image36.png"/><Relationship Id="rId93" Type="http://schemas.openxmlformats.org/officeDocument/2006/relationships/image" Target="media/image76.png"/><Relationship Id="rId189" Type="http://schemas.openxmlformats.org/officeDocument/2006/relationships/image" Target="media/image168.png"/><Relationship Id="rId396" Type="http://schemas.openxmlformats.org/officeDocument/2006/relationships/image" Target="media/image363.jpeg"/><Relationship Id="rId561" Type="http://schemas.openxmlformats.org/officeDocument/2006/relationships/image" Target="media/image490.png"/><Relationship Id="rId617" Type="http://schemas.openxmlformats.org/officeDocument/2006/relationships/image" Target="media/image545.png"/><Relationship Id="rId659" Type="http://schemas.openxmlformats.org/officeDocument/2006/relationships/image" Target="media/image585.png"/><Relationship Id="rId824" Type="http://schemas.openxmlformats.org/officeDocument/2006/relationships/image" Target="media/image732.png"/><Relationship Id="rId866" Type="http://schemas.openxmlformats.org/officeDocument/2006/relationships/image" Target="media/image770.gif"/><Relationship Id="rId214" Type="http://schemas.openxmlformats.org/officeDocument/2006/relationships/image" Target="media/image193.png"/><Relationship Id="rId256" Type="http://schemas.openxmlformats.org/officeDocument/2006/relationships/image" Target="media/image233.png"/><Relationship Id="rId298" Type="http://schemas.openxmlformats.org/officeDocument/2006/relationships/image" Target="media/image268.png"/><Relationship Id="rId421" Type="http://schemas.openxmlformats.org/officeDocument/2006/relationships/image" Target="media/image387.png"/><Relationship Id="rId463" Type="http://schemas.openxmlformats.org/officeDocument/2006/relationships/hyperlink" Target="http://docs-europe.electrocomponents.com/webdocs/0f8a/0900766b80f8a10b.pdf" TargetMode="External"/><Relationship Id="rId519" Type="http://schemas.openxmlformats.org/officeDocument/2006/relationships/image" Target="media/image449.jpeg"/><Relationship Id="rId670" Type="http://schemas.openxmlformats.org/officeDocument/2006/relationships/image" Target="media/image595.png"/><Relationship Id="rId116" Type="http://schemas.openxmlformats.org/officeDocument/2006/relationships/image" Target="media/image99.png"/><Relationship Id="rId158" Type="http://schemas.openxmlformats.org/officeDocument/2006/relationships/image" Target="media/image137.png"/><Relationship Id="rId323" Type="http://schemas.openxmlformats.org/officeDocument/2006/relationships/image" Target="media/image293.png"/><Relationship Id="rId530" Type="http://schemas.openxmlformats.org/officeDocument/2006/relationships/image" Target="media/image460.jpeg"/><Relationship Id="rId726" Type="http://schemas.openxmlformats.org/officeDocument/2006/relationships/image" Target="media/image644.png"/><Relationship Id="rId768" Type="http://schemas.openxmlformats.org/officeDocument/2006/relationships/hyperlink" Target="https://www.electronicshub.org/wp-content/uploads/2015/10/Full-Adder-Carry-K-Map.jpg" TargetMode="External"/><Relationship Id="rId933" Type="http://schemas.openxmlformats.org/officeDocument/2006/relationships/image" Target="media/image835.png"/><Relationship Id="rId20" Type="http://schemas.openxmlformats.org/officeDocument/2006/relationships/image" Target="media/image6.png"/><Relationship Id="rId62" Type="http://schemas.openxmlformats.org/officeDocument/2006/relationships/image" Target="media/image47.jpeg"/><Relationship Id="rId365" Type="http://schemas.openxmlformats.org/officeDocument/2006/relationships/image" Target="media/image334.png"/><Relationship Id="rId572" Type="http://schemas.openxmlformats.org/officeDocument/2006/relationships/image" Target="media/image501.png"/><Relationship Id="rId628" Type="http://schemas.openxmlformats.org/officeDocument/2006/relationships/image" Target="media/image554.png"/><Relationship Id="rId835" Type="http://schemas.openxmlformats.org/officeDocument/2006/relationships/image" Target="media/image743.png"/><Relationship Id="rId225" Type="http://schemas.openxmlformats.org/officeDocument/2006/relationships/image" Target="media/image202.png"/><Relationship Id="rId267" Type="http://schemas.openxmlformats.org/officeDocument/2006/relationships/image" Target="media/image243.png"/><Relationship Id="rId432" Type="http://schemas.openxmlformats.org/officeDocument/2006/relationships/hyperlink" Target="http://docs-europe.electrocomponents.com/webdocs/0b25/0900766b80b259c0.pdf" TargetMode="External"/><Relationship Id="rId474" Type="http://schemas.openxmlformats.org/officeDocument/2006/relationships/image" Target="media/image404.png"/><Relationship Id="rId877" Type="http://schemas.openxmlformats.org/officeDocument/2006/relationships/image" Target="media/image781.jpeg"/><Relationship Id="rId127" Type="http://schemas.openxmlformats.org/officeDocument/2006/relationships/image" Target="media/image110.png"/><Relationship Id="rId681" Type="http://schemas.openxmlformats.org/officeDocument/2006/relationships/image" Target="media/image606.png"/><Relationship Id="rId737" Type="http://schemas.openxmlformats.org/officeDocument/2006/relationships/image" Target="media/image655.png"/><Relationship Id="rId779" Type="http://schemas.openxmlformats.org/officeDocument/2006/relationships/image" Target="media/image687.png"/><Relationship Id="rId902" Type="http://schemas.openxmlformats.org/officeDocument/2006/relationships/hyperlink" Target="https://app.diagrams.net/" TargetMode="External"/><Relationship Id="rId31" Type="http://schemas.openxmlformats.org/officeDocument/2006/relationships/image" Target="media/image17.png"/><Relationship Id="rId73" Type="http://schemas.openxmlformats.org/officeDocument/2006/relationships/image" Target="media/image56.jpeg"/><Relationship Id="rId169" Type="http://schemas.openxmlformats.org/officeDocument/2006/relationships/image" Target="media/image148.png"/><Relationship Id="rId334" Type="http://schemas.openxmlformats.org/officeDocument/2006/relationships/image" Target="media/image303.png"/><Relationship Id="rId376" Type="http://schemas.openxmlformats.org/officeDocument/2006/relationships/image" Target="media/image345.png"/><Relationship Id="rId541" Type="http://schemas.openxmlformats.org/officeDocument/2006/relationships/image" Target="media/image470.png"/><Relationship Id="rId583" Type="http://schemas.openxmlformats.org/officeDocument/2006/relationships/image" Target="media/image512.png"/><Relationship Id="rId639" Type="http://schemas.openxmlformats.org/officeDocument/2006/relationships/image" Target="media/image565.png"/><Relationship Id="rId790" Type="http://schemas.openxmlformats.org/officeDocument/2006/relationships/image" Target="media/image698.png"/><Relationship Id="rId804" Type="http://schemas.openxmlformats.org/officeDocument/2006/relationships/image" Target="media/image712.png"/><Relationship Id="rId4" Type="http://schemas.openxmlformats.org/officeDocument/2006/relationships/styles" Target="styles.xml"/><Relationship Id="rId180" Type="http://schemas.openxmlformats.org/officeDocument/2006/relationships/image" Target="media/image159.jpeg"/><Relationship Id="rId236" Type="http://schemas.openxmlformats.org/officeDocument/2006/relationships/image" Target="media/image213.png"/><Relationship Id="rId278" Type="http://schemas.openxmlformats.org/officeDocument/2006/relationships/image" Target="media/image253.png"/><Relationship Id="rId401" Type="http://schemas.openxmlformats.org/officeDocument/2006/relationships/image" Target="media/image368.jpeg"/><Relationship Id="rId443" Type="http://schemas.openxmlformats.org/officeDocument/2006/relationships/hyperlink" Target="http://docs-europe.electrocomponents.com/webdocs/104e/0900766b8104e67a.pdf" TargetMode="External"/><Relationship Id="rId650" Type="http://schemas.openxmlformats.org/officeDocument/2006/relationships/image" Target="media/image576.png"/><Relationship Id="rId846" Type="http://schemas.openxmlformats.org/officeDocument/2006/relationships/hyperlink" Target="http://systems.closeupengineering.it/wp-content/uploads/2016/09/bjt1.png" TargetMode="External"/><Relationship Id="rId888" Type="http://schemas.openxmlformats.org/officeDocument/2006/relationships/image" Target="media/image792.jpeg"/><Relationship Id="rId303" Type="http://schemas.openxmlformats.org/officeDocument/2006/relationships/image" Target="media/image273.png"/><Relationship Id="rId485" Type="http://schemas.openxmlformats.org/officeDocument/2006/relationships/image" Target="media/image415.png"/><Relationship Id="rId692" Type="http://schemas.openxmlformats.org/officeDocument/2006/relationships/image" Target="media/image617.png"/><Relationship Id="rId706" Type="http://schemas.openxmlformats.org/officeDocument/2006/relationships/image" Target="media/image630.png"/><Relationship Id="rId748" Type="http://schemas.openxmlformats.org/officeDocument/2006/relationships/image" Target="media/image666.png"/><Relationship Id="rId913" Type="http://schemas.openxmlformats.org/officeDocument/2006/relationships/image" Target="media/image815.png"/><Relationship Id="rId42" Type="http://schemas.openxmlformats.org/officeDocument/2006/relationships/image" Target="media/image27.png"/><Relationship Id="rId84" Type="http://schemas.openxmlformats.org/officeDocument/2006/relationships/image" Target="media/image67.png"/><Relationship Id="rId138" Type="http://schemas.openxmlformats.org/officeDocument/2006/relationships/image" Target="media/image121.png"/><Relationship Id="rId345" Type="http://schemas.openxmlformats.org/officeDocument/2006/relationships/image" Target="media/image314.png"/><Relationship Id="rId387" Type="http://schemas.openxmlformats.org/officeDocument/2006/relationships/image" Target="media/image354.png"/><Relationship Id="rId510" Type="http://schemas.openxmlformats.org/officeDocument/2006/relationships/image" Target="media/image440.png"/><Relationship Id="rId552" Type="http://schemas.openxmlformats.org/officeDocument/2006/relationships/image" Target="media/image481.png"/><Relationship Id="rId594" Type="http://schemas.openxmlformats.org/officeDocument/2006/relationships/image" Target="media/image522.png"/><Relationship Id="rId608" Type="http://schemas.openxmlformats.org/officeDocument/2006/relationships/image" Target="media/image536.png"/><Relationship Id="rId815" Type="http://schemas.openxmlformats.org/officeDocument/2006/relationships/image" Target="media/image723.png"/><Relationship Id="rId191" Type="http://schemas.openxmlformats.org/officeDocument/2006/relationships/image" Target="media/image170.png"/><Relationship Id="rId205" Type="http://schemas.openxmlformats.org/officeDocument/2006/relationships/image" Target="media/image184.png"/><Relationship Id="rId247" Type="http://schemas.openxmlformats.org/officeDocument/2006/relationships/image" Target="media/image224.png"/><Relationship Id="rId412" Type="http://schemas.openxmlformats.org/officeDocument/2006/relationships/image" Target="media/image378.png"/><Relationship Id="rId857" Type="http://schemas.openxmlformats.org/officeDocument/2006/relationships/image" Target="media/image761.png"/><Relationship Id="rId899" Type="http://schemas.openxmlformats.org/officeDocument/2006/relationships/image" Target="media/image803.png"/><Relationship Id="rId107" Type="http://schemas.openxmlformats.org/officeDocument/2006/relationships/image" Target="media/image90.png"/><Relationship Id="rId289" Type="http://schemas.openxmlformats.org/officeDocument/2006/relationships/image" Target="media/image261.png"/><Relationship Id="rId454" Type="http://schemas.openxmlformats.org/officeDocument/2006/relationships/hyperlink" Target="http://docs-europe.electrocomponents.com/webdocs/0daf/0900766b80dafab4.pdf" TargetMode="External"/><Relationship Id="rId496" Type="http://schemas.openxmlformats.org/officeDocument/2006/relationships/image" Target="media/image426.png"/><Relationship Id="rId661" Type="http://schemas.openxmlformats.org/officeDocument/2006/relationships/image" Target="media/image587.png"/><Relationship Id="rId717" Type="http://schemas.openxmlformats.org/officeDocument/2006/relationships/hyperlink" Target="https://en.wikipedia.org/wiki/File:OR_from_NAND.svg" TargetMode="External"/><Relationship Id="rId759" Type="http://schemas.openxmlformats.org/officeDocument/2006/relationships/image" Target="media/image673.jpeg"/><Relationship Id="rId924" Type="http://schemas.openxmlformats.org/officeDocument/2006/relationships/image" Target="media/image826.png"/><Relationship Id="rId11" Type="http://schemas.openxmlformats.org/officeDocument/2006/relationships/hyperlink" Target="https://www.tinkercad.com/" TargetMode="External"/><Relationship Id="rId53" Type="http://schemas.openxmlformats.org/officeDocument/2006/relationships/image" Target="media/image38.png"/><Relationship Id="rId149" Type="http://schemas.openxmlformats.org/officeDocument/2006/relationships/image" Target="media/image132.png"/><Relationship Id="rId314" Type="http://schemas.openxmlformats.org/officeDocument/2006/relationships/image" Target="media/image284.png"/><Relationship Id="rId356" Type="http://schemas.openxmlformats.org/officeDocument/2006/relationships/image" Target="media/image325.png"/><Relationship Id="rId398" Type="http://schemas.openxmlformats.org/officeDocument/2006/relationships/image" Target="media/image365.jpeg"/><Relationship Id="rId521" Type="http://schemas.openxmlformats.org/officeDocument/2006/relationships/image" Target="media/image451.jpeg"/><Relationship Id="rId563" Type="http://schemas.openxmlformats.org/officeDocument/2006/relationships/image" Target="media/image492.png"/><Relationship Id="rId619" Type="http://schemas.openxmlformats.org/officeDocument/2006/relationships/image" Target="media/image547.png"/><Relationship Id="rId770" Type="http://schemas.openxmlformats.org/officeDocument/2006/relationships/hyperlink" Target="https://www.electronicshub.org/wp-content/uploads/2015/10/Full-Adder-Carry-Logic-Circuit.jpg" TargetMode="External"/><Relationship Id="rId95" Type="http://schemas.openxmlformats.org/officeDocument/2006/relationships/image" Target="media/image78.png"/><Relationship Id="rId160" Type="http://schemas.openxmlformats.org/officeDocument/2006/relationships/image" Target="media/image139.png"/><Relationship Id="rId216" Type="http://schemas.openxmlformats.org/officeDocument/2006/relationships/image" Target="media/image195.png"/><Relationship Id="rId423" Type="http://schemas.openxmlformats.org/officeDocument/2006/relationships/image" Target="media/image389.png"/><Relationship Id="rId826" Type="http://schemas.openxmlformats.org/officeDocument/2006/relationships/image" Target="media/image734.png"/><Relationship Id="rId868" Type="http://schemas.openxmlformats.org/officeDocument/2006/relationships/image" Target="media/image772.gif"/><Relationship Id="rId258" Type="http://schemas.openxmlformats.org/officeDocument/2006/relationships/image" Target="media/image235.png"/><Relationship Id="rId465" Type="http://schemas.openxmlformats.org/officeDocument/2006/relationships/hyperlink" Target="http://docs-europe.electrocomponents.com/webdocs/0c65/0900766b80c65646.pdf" TargetMode="External"/><Relationship Id="rId630" Type="http://schemas.openxmlformats.org/officeDocument/2006/relationships/image" Target="media/image556.png"/><Relationship Id="rId672" Type="http://schemas.openxmlformats.org/officeDocument/2006/relationships/image" Target="media/image597.png"/><Relationship Id="rId728" Type="http://schemas.openxmlformats.org/officeDocument/2006/relationships/image" Target="media/image646.png"/><Relationship Id="rId935" Type="http://schemas.openxmlformats.org/officeDocument/2006/relationships/image" Target="media/image837.png"/><Relationship Id="rId22" Type="http://schemas.openxmlformats.org/officeDocument/2006/relationships/image" Target="media/image8.png"/><Relationship Id="rId64" Type="http://schemas.openxmlformats.org/officeDocument/2006/relationships/image" Target="media/image49.png"/><Relationship Id="rId118" Type="http://schemas.openxmlformats.org/officeDocument/2006/relationships/image" Target="media/image101.png"/><Relationship Id="rId325" Type="http://schemas.openxmlformats.org/officeDocument/2006/relationships/image" Target="media/image294.png"/><Relationship Id="rId367" Type="http://schemas.openxmlformats.org/officeDocument/2006/relationships/image" Target="media/image336.png"/><Relationship Id="rId532" Type="http://schemas.openxmlformats.org/officeDocument/2006/relationships/image" Target="media/image462.png"/><Relationship Id="rId574" Type="http://schemas.openxmlformats.org/officeDocument/2006/relationships/image" Target="media/image503.png"/><Relationship Id="rId171" Type="http://schemas.openxmlformats.org/officeDocument/2006/relationships/image" Target="media/image150.png"/><Relationship Id="rId227" Type="http://schemas.openxmlformats.org/officeDocument/2006/relationships/image" Target="media/image204.png"/><Relationship Id="rId781" Type="http://schemas.openxmlformats.org/officeDocument/2006/relationships/image" Target="media/image689.png"/><Relationship Id="rId837" Type="http://schemas.openxmlformats.org/officeDocument/2006/relationships/image" Target="media/image745.png"/><Relationship Id="rId879" Type="http://schemas.openxmlformats.org/officeDocument/2006/relationships/image" Target="media/image783.png"/><Relationship Id="rId269" Type="http://schemas.openxmlformats.org/officeDocument/2006/relationships/image" Target="media/image245.png"/><Relationship Id="rId434" Type="http://schemas.openxmlformats.org/officeDocument/2006/relationships/hyperlink" Target="http://docs-europe.electrocomponents.com/webdocs/078e/0900766b8078eb68.pdf" TargetMode="External"/><Relationship Id="rId476" Type="http://schemas.openxmlformats.org/officeDocument/2006/relationships/image" Target="media/image406.gif"/><Relationship Id="rId641" Type="http://schemas.openxmlformats.org/officeDocument/2006/relationships/image" Target="media/image567.png"/><Relationship Id="rId683" Type="http://schemas.openxmlformats.org/officeDocument/2006/relationships/image" Target="media/image608.png"/><Relationship Id="rId739" Type="http://schemas.openxmlformats.org/officeDocument/2006/relationships/image" Target="media/image657.png"/><Relationship Id="rId890" Type="http://schemas.openxmlformats.org/officeDocument/2006/relationships/image" Target="media/image794.png"/><Relationship Id="rId904" Type="http://schemas.openxmlformats.org/officeDocument/2006/relationships/image" Target="media/image806.jpeg"/><Relationship Id="rId33" Type="http://schemas.openxmlformats.org/officeDocument/2006/relationships/image" Target="media/image19.png"/><Relationship Id="rId129" Type="http://schemas.openxmlformats.org/officeDocument/2006/relationships/image" Target="media/image112.png"/><Relationship Id="rId280" Type="http://schemas.openxmlformats.org/officeDocument/2006/relationships/hyperlink" Target="https://www.simulide.com/p/downloads.html" TargetMode="External"/><Relationship Id="rId336" Type="http://schemas.openxmlformats.org/officeDocument/2006/relationships/image" Target="media/image305.png"/><Relationship Id="rId501" Type="http://schemas.openxmlformats.org/officeDocument/2006/relationships/image" Target="media/image431.png"/><Relationship Id="rId543" Type="http://schemas.openxmlformats.org/officeDocument/2006/relationships/image" Target="media/image472.png"/><Relationship Id="rId75" Type="http://schemas.openxmlformats.org/officeDocument/2006/relationships/image" Target="media/image58.png"/><Relationship Id="rId140" Type="http://schemas.openxmlformats.org/officeDocument/2006/relationships/image" Target="media/image123.png"/><Relationship Id="rId182" Type="http://schemas.openxmlformats.org/officeDocument/2006/relationships/image" Target="media/image161.gif"/><Relationship Id="rId378" Type="http://schemas.openxmlformats.org/officeDocument/2006/relationships/image" Target="media/image347.png"/><Relationship Id="rId403" Type="http://schemas.openxmlformats.org/officeDocument/2006/relationships/image" Target="media/image370.png"/><Relationship Id="rId585" Type="http://schemas.openxmlformats.org/officeDocument/2006/relationships/image" Target="media/image514.png"/><Relationship Id="rId750" Type="http://schemas.openxmlformats.org/officeDocument/2006/relationships/image" Target="media/image668.png"/><Relationship Id="rId792" Type="http://schemas.openxmlformats.org/officeDocument/2006/relationships/image" Target="media/image700.png"/><Relationship Id="rId806" Type="http://schemas.openxmlformats.org/officeDocument/2006/relationships/image" Target="media/image714.png"/><Relationship Id="rId848" Type="http://schemas.openxmlformats.org/officeDocument/2006/relationships/hyperlink" Target="http://systems.closeupengineering.it/wp-content/uploads/2016/09/bjt2.jpg" TargetMode="External"/><Relationship Id="rId6" Type="http://schemas.openxmlformats.org/officeDocument/2006/relationships/webSettings" Target="webSettings.xml"/><Relationship Id="rId238" Type="http://schemas.openxmlformats.org/officeDocument/2006/relationships/image" Target="media/image215.png"/><Relationship Id="rId445" Type="http://schemas.openxmlformats.org/officeDocument/2006/relationships/hyperlink" Target="http://docs-europe.electrocomponents.com/webdocs/002d/0900766b8002db36.pdf" TargetMode="External"/><Relationship Id="rId487" Type="http://schemas.openxmlformats.org/officeDocument/2006/relationships/image" Target="media/image417.png"/><Relationship Id="rId610" Type="http://schemas.openxmlformats.org/officeDocument/2006/relationships/image" Target="media/image538.png"/><Relationship Id="rId652" Type="http://schemas.openxmlformats.org/officeDocument/2006/relationships/image" Target="media/image578.png"/><Relationship Id="rId694" Type="http://schemas.openxmlformats.org/officeDocument/2006/relationships/image" Target="media/image619.png"/><Relationship Id="rId708" Type="http://schemas.openxmlformats.org/officeDocument/2006/relationships/image" Target="media/image631.png"/><Relationship Id="rId915" Type="http://schemas.openxmlformats.org/officeDocument/2006/relationships/image" Target="media/image817.png"/><Relationship Id="rId291" Type="http://schemas.openxmlformats.org/officeDocument/2006/relationships/image" Target="media/image263.png"/><Relationship Id="rId305" Type="http://schemas.openxmlformats.org/officeDocument/2006/relationships/image" Target="media/image275.png"/><Relationship Id="rId347" Type="http://schemas.openxmlformats.org/officeDocument/2006/relationships/image" Target="media/image316.png"/><Relationship Id="rId512" Type="http://schemas.openxmlformats.org/officeDocument/2006/relationships/image" Target="media/image442.gif"/><Relationship Id="rId44" Type="http://schemas.openxmlformats.org/officeDocument/2006/relationships/image" Target="media/image29.png"/><Relationship Id="rId86" Type="http://schemas.openxmlformats.org/officeDocument/2006/relationships/image" Target="media/image69.png"/><Relationship Id="rId151" Type="http://schemas.openxmlformats.org/officeDocument/2006/relationships/image" Target="media/image133.png"/><Relationship Id="rId389" Type="http://schemas.openxmlformats.org/officeDocument/2006/relationships/image" Target="media/image356.png"/><Relationship Id="rId554" Type="http://schemas.openxmlformats.org/officeDocument/2006/relationships/image" Target="media/image483.png"/><Relationship Id="rId596" Type="http://schemas.openxmlformats.org/officeDocument/2006/relationships/image" Target="media/image524.png"/><Relationship Id="rId761" Type="http://schemas.openxmlformats.org/officeDocument/2006/relationships/image" Target="media/image674.png"/><Relationship Id="rId817" Type="http://schemas.openxmlformats.org/officeDocument/2006/relationships/image" Target="media/image725.png"/><Relationship Id="rId859" Type="http://schemas.openxmlformats.org/officeDocument/2006/relationships/image" Target="media/image763.png"/><Relationship Id="rId193" Type="http://schemas.openxmlformats.org/officeDocument/2006/relationships/image" Target="media/image172.png"/><Relationship Id="rId207" Type="http://schemas.openxmlformats.org/officeDocument/2006/relationships/image" Target="media/image186.png"/><Relationship Id="rId249" Type="http://schemas.openxmlformats.org/officeDocument/2006/relationships/image" Target="media/image226.png"/><Relationship Id="rId414" Type="http://schemas.openxmlformats.org/officeDocument/2006/relationships/image" Target="media/image380.png"/><Relationship Id="rId456" Type="http://schemas.openxmlformats.org/officeDocument/2006/relationships/hyperlink" Target="http://docs-europe.electrocomponents.com/webdocs/0d2e/0900766b80d2ee14.pdf" TargetMode="External"/><Relationship Id="rId498" Type="http://schemas.openxmlformats.org/officeDocument/2006/relationships/image" Target="media/image428.png"/><Relationship Id="rId621" Type="http://schemas.openxmlformats.org/officeDocument/2006/relationships/image" Target="media/image549.png"/><Relationship Id="rId663" Type="http://schemas.openxmlformats.org/officeDocument/2006/relationships/image" Target="media/image589.png"/><Relationship Id="rId870" Type="http://schemas.openxmlformats.org/officeDocument/2006/relationships/image" Target="media/image774.png"/><Relationship Id="rId13" Type="http://schemas.openxmlformats.org/officeDocument/2006/relationships/hyperlink" Target="https://www.falstad.com/circuit/circuitjs.html" TargetMode="External"/><Relationship Id="rId109" Type="http://schemas.openxmlformats.org/officeDocument/2006/relationships/image" Target="media/image92.png"/><Relationship Id="rId260" Type="http://schemas.openxmlformats.org/officeDocument/2006/relationships/hyperlink" Target="https://www.elettronicanews.it/wp-content/uploads/sites/10/2018/08/1-Diode.png" TargetMode="External"/><Relationship Id="rId316" Type="http://schemas.openxmlformats.org/officeDocument/2006/relationships/image" Target="media/image286.png"/><Relationship Id="rId523" Type="http://schemas.openxmlformats.org/officeDocument/2006/relationships/image" Target="media/image453.png"/><Relationship Id="rId719" Type="http://schemas.openxmlformats.org/officeDocument/2006/relationships/image" Target="media/image637.gif"/><Relationship Id="rId926" Type="http://schemas.openxmlformats.org/officeDocument/2006/relationships/image" Target="media/image828.png"/><Relationship Id="rId55" Type="http://schemas.openxmlformats.org/officeDocument/2006/relationships/image" Target="media/image40.png"/><Relationship Id="rId97" Type="http://schemas.openxmlformats.org/officeDocument/2006/relationships/image" Target="media/image80.png"/><Relationship Id="rId120" Type="http://schemas.openxmlformats.org/officeDocument/2006/relationships/image" Target="media/image103.png"/><Relationship Id="rId358" Type="http://schemas.openxmlformats.org/officeDocument/2006/relationships/image" Target="media/image327.png"/><Relationship Id="rId565" Type="http://schemas.openxmlformats.org/officeDocument/2006/relationships/image" Target="media/image494.png"/><Relationship Id="rId730" Type="http://schemas.openxmlformats.org/officeDocument/2006/relationships/image" Target="media/image648.png"/><Relationship Id="rId772" Type="http://schemas.openxmlformats.org/officeDocument/2006/relationships/image" Target="media/image681.png"/><Relationship Id="rId828" Type="http://schemas.openxmlformats.org/officeDocument/2006/relationships/image" Target="media/image736.gif"/><Relationship Id="rId162" Type="http://schemas.openxmlformats.org/officeDocument/2006/relationships/image" Target="media/image141.png"/><Relationship Id="rId218" Type="http://schemas.openxmlformats.org/officeDocument/2006/relationships/hyperlink" Target="https://3.bp.blogspot.com/-7pcmbMVljr8/XNV3lTwW0NI/AAAAAAAAB2A/3j9EWjEKIhkM-EN5eRJvIN2s6xnrr3bvACLcBGAs/s1600/Potentiometer+terminals.png" TargetMode="External"/><Relationship Id="rId425" Type="http://schemas.openxmlformats.org/officeDocument/2006/relationships/image" Target="media/image391.png"/><Relationship Id="rId467" Type="http://schemas.openxmlformats.org/officeDocument/2006/relationships/image" Target="media/image398.jpeg"/><Relationship Id="rId632" Type="http://schemas.openxmlformats.org/officeDocument/2006/relationships/image" Target="media/image558.png"/><Relationship Id="rId271" Type="http://schemas.openxmlformats.org/officeDocument/2006/relationships/image" Target="media/image247.png"/><Relationship Id="rId674" Type="http://schemas.openxmlformats.org/officeDocument/2006/relationships/image" Target="media/image599.png"/><Relationship Id="rId881" Type="http://schemas.openxmlformats.org/officeDocument/2006/relationships/image" Target="media/image785.png"/><Relationship Id="rId937" Type="http://schemas.openxmlformats.org/officeDocument/2006/relationships/image" Target="media/image839.png"/><Relationship Id="rId24" Type="http://schemas.openxmlformats.org/officeDocument/2006/relationships/image" Target="media/image10.jpeg"/><Relationship Id="rId66" Type="http://schemas.openxmlformats.org/officeDocument/2006/relationships/image" Target="media/image51.png"/><Relationship Id="rId131" Type="http://schemas.openxmlformats.org/officeDocument/2006/relationships/image" Target="media/image114.png"/><Relationship Id="rId327" Type="http://schemas.openxmlformats.org/officeDocument/2006/relationships/image" Target="media/image296.png"/><Relationship Id="rId369" Type="http://schemas.openxmlformats.org/officeDocument/2006/relationships/image" Target="media/image338.png"/><Relationship Id="rId534" Type="http://schemas.openxmlformats.org/officeDocument/2006/relationships/image" Target="media/image463.png"/><Relationship Id="rId576" Type="http://schemas.openxmlformats.org/officeDocument/2006/relationships/image" Target="media/image505.png"/><Relationship Id="rId741" Type="http://schemas.openxmlformats.org/officeDocument/2006/relationships/image" Target="media/image659.png"/><Relationship Id="rId783" Type="http://schemas.openxmlformats.org/officeDocument/2006/relationships/image" Target="media/image691.png"/><Relationship Id="rId839" Type="http://schemas.openxmlformats.org/officeDocument/2006/relationships/image" Target="media/image747.png"/><Relationship Id="rId173" Type="http://schemas.openxmlformats.org/officeDocument/2006/relationships/image" Target="media/image152.png"/><Relationship Id="rId229" Type="http://schemas.openxmlformats.org/officeDocument/2006/relationships/image" Target="media/image206.png"/><Relationship Id="rId380" Type="http://schemas.openxmlformats.org/officeDocument/2006/relationships/image" Target="media/image349.png"/><Relationship Id="rId436" Type="http://schemas.openxmlformats.org/officeDocument/2006/relationships/hyperlink" Target="http://docs-europe.electrocomponents.com/webdocs/078e/0900766b8078ea5b.pdf" TargetMode="External"/><Relationship Id="rId601" Type="http://schemas.openxmlformats.org/officeDocument/2006/relationships/image" Target="media/image529.png"/><Relationship Id="rId643" Type="http://schemas.openxmlformats.org/officeDocument/2006/relationships/image" Target="media/image569.png"/><Relationship Id="rId240" Type="http://schemas.openxmlformats.org/officeDocument/2006/relationships/image" Target="media/image217.png"/><Relationship Id="rId478" Type="http://schemas.openxmlformats.org/officeDocument/2006/relationships/image" Target="media/image408.gif"/><Relationship Id="rId685" Type="http://schemas.openxmlformats.org/officeDocument/2006/relationships/image" Target="media/image610.png"/><Relationship Id="rId850" Type="http://schemas.openxmlformats.org/officeDocument/2006/relationships/hyperlink" Target="http://systems.closeupengineering.it/wp-content/uploads/2016/09/mos1.jpg" TargetMode="External"/><Relationship Id="rId892" Type="http://schemas.openxmlformats.org/officeDocument/2006/relationships/image" Target="media/image796.png"/><Relationship Id="rId906" Type="http://schemas.openxmlformats.org/officeDocument/2006/relationships/image" Target="media/image808.jpeg"/><Relationship Id="rId35" Type="http://schemas.openxmlformats.org/officeDocument/2006/relationships/image" Target="media/image20.png"/><Relationship Id="rId77" Type="http://schemas.openxmlformats.org/officeDocument/2006/relationships/image" Target="media/image60.jpeg"/><Relationship Id="rId100" Type="http://schemas.openxmlformats.org/officeDocument/2006/relationships/image" Target="media/image83.png"/><Relationship Id="rId282" Type="http://schemas.openxmlformats.org/officeDocument/2006/relationships/image" Target="media/image256.png"/><Relationship Id="rId338" Type="http://schemas.openxmlformats.org/officeDocument/2006/relationships/image" Target="media/image307.png"/><Relationship Id="rId503" Type="http://schemas.openxmlformats.org/officeDocument/2006/relationships/image" Target="media/image433.png"/><Relationship Id="rId545" Type="http://schemas.openxmlformats.org/officeDocument/2006/relationships/image" Target="media/image474.png"/><Relationship Id="rId587" Type="http://schemas.openxmlformats.org/officeDocument/2006/relationships/image" Target="media/image516.png"/><Relationship Id="rId710" Type="http://schemas.openxmlformats.org/officeDocument/2006/relationships/image" Target="media/image632.png"/><Relationship Id="rId752" Type="http://schemas.openxmlformats.org/officeDocument/2006/relationships/hyperlink" Target="https://www.electronicshub.org/wp-content/uploads/2015/10/Simple-Binary-Addition.jpg" TargetMode="External"/><Relationship Id="rId808" Type="http://schemas.openxmlformats.org/officeDocument/2006/relationships/image" Target="media/image716.png"/><Relationship Id="rId8" Type="http://schemas.openxmlformats.org/officeDocument/2006/relationships/endnotes" Target="endnotes.xml"/><Relationship Id="rId142" Type="http://schemas.openxmlformats.org/officeDocument/2006/relationships/image" Target="media/image125.png"/><Relationship Id="rId184" Type="http://schemas.openxmlformats.org/officeDocument/2006/relationships/image" Target="media/image163.png"/><Relationship Id="rId391" Type="http://schemas.openxmlformats.org/officeDocument/2006/relationships/image" Target="media/image358.png"/><Relationship Id="rId405" Type="http://schemas.openxmlformats.org/officeDocument/2006/relationships/image" Target="media/image371.png"/><Relationship Id="rId447" Type="http://schemas.openxmlformats.org/officeDocument/2006/relationships/hyperlink" Target="http://docs-europe.electrocomponents.com/webdocs/0610/0900766b80610155.pdf" TargetMode="External"/><Relationship Id="rId612" Type="http://schemas.openxmlformats.org/officeDocument/2006/relationships/image" Target="media/image540.png"/><Relationship Id="rId794" Type="http://schemas.openxmlformats.org/officeDocument/2006/relationships/image" Target="media/image702.png"/><Relationship Id="rId251" Type="http://schemas.openxmlformats.org/officeDocument/2006/relationships/image" Target="media/image228.png"/><Relationship Id="rId489" Type="http://schemas.openxmlformats.org/officeDocument/2006/relationships/image" Target="media/image419.png"/><Relationship Id="rId654" Type="http://schemas.openxmlformats.org/officeDocument/2006/relationships/image" Target="media/image580.png"/><Relationship Id="rId696" Type="http://schemas.openxmlformats.org/officeDocument/2006/relationships/image" Target="media/image620.jpeg"/><Relationship Id="rId861" Type="http://schemas.openxmlformats.org/officeDocument/2006/relationships/image" Target="media/image765.png"/><Relationship Id="rId917" Type="http://schemas.openxmlformats.org/officeDocument/2006/relationships/image" Target="media/image819.png"/><Relationship Id="rId46" Type="http://schemas.openxmlformats.org/officeDocument/2006/relationships/image" Target="media/image31.png"/><Relationship Id="rId293" Type="http://schemas.openxmlformats.org/officeDocument/2006/relationships/hyperlink" Target="https://www.simulide.com/p/downloads.html" TargetMode="External"/><Relationship Id="rId307" Type="http://schemas.openxmlformats.org/officeDocument/2006/relationships/image" Target="media/image277.png"/><Relationship Id="rId349" Type="http://schemas.openxmlformats.org/officeDocument/2006/relationships/image" Target="media/image318.png"/><Relationship Id="rId514" Type="http://schemas.openxmlformats.org/officeDocument/2006/relationships/image" Target="media/image444.png"/><Relationship Id="rId556" Type="http://schemas.openxmlformats.org/officeDocument/2006/relationships/image" Target="media/image485.png"/><Relationship Id="rId721" Type="http://schemas.openxmlformats.org/officeDocument/2006/relationships/image" Target="media/image639.png"/><Relationship Id="rId763" Type="http://schemas.openxmlformats.org/officeDocument/2006/relationships/image" Target="media/image676.png"/><Relationship Id="rId88" Type="http://schemas.openxmlformats.org/officeDocument/2006/relationships/image" Target="media/image71.png"/><Relationship Id="rId111" Type="http://schemas.openxmlformats.org/officeDocument/2006/relationships/image" Target="media/image94.png"/><Relationship Id="rId153" Type="http://schemas.openxmlformats.org/officeDocument/2006/relationships/image" Target="media/image134.png"/><Relationship Id="rId195" Type="http://schemas.openxmlformats.org/officeDocument/2006/relationships/image" Target="media/image174.png"/><Relationship Id="rId209" Type="http://schemas.openxmlformats.org/officeDocument/2006/relationships/image" Target="media/image188.png"/><Relationship Id="rId360" Type="http://schemas.openxmlformats.org/officeDocument/2006/relationships/image" Target="media/image329.png"/><Relationship Id="rId416" Type="http://schemas.openxmlformats.org/officeDocument/2006/relationships/image" Target="media/image382.png"/><Relationship Id="rId598" Type="http://schemas.openxmlformats.org/officeDocument/2006/relationships/image" Target="media/image526.png"/><Relationship Id="rId819" Type="http://schemas.openxmlformats.org/officeDocument/2006/relationships/image" Target="media/image727.png"/><Relationship Id="rId220" Type="http://schemas.openxmlformats.org/officeDocument/2006/relationships/image" Target="media/image198.png"/><Relationship Id="rId458" Type="http://schemas.openxmlformats.org/officeDocument/2006/relationships/hyperlink" Target="http://docs-europe.electrocomponents.com/webdocs/0f92/0900766b80f922b4.pdf" TargetMode="External"/><Relationship Id="rId623" Type="http://schemas.openxmlformats.org/officeDocument/2006/relationships/image" Target="media/image550.jpeg"/><Relationship Id="rId665" Type="http://schemas.openxmlformats.org/officeDocument/2006/relationships/hyperlink" Target="https://www.simulide.com/p/home.html" TargetMode="External"/><Relationship Id="rId830" Type="http://schemas.openxmlformats.org/officeDocument/2006/relationships/image" Target="media/image738.png"/><Relationship Id="rId872" Type="http://schemas.openxmlformats.org/officeDocument/2006/relationships/image" Target="media/image776.png"/><Relationship Id="rId928" Type="http://schemas.openxmlformats.org/officeDocument/2006/relationships/image" Target="media/image830.png"/><Relationship Id="rId15" Type="http://schemas.openxmlformats.org/officeDocument/2006/relationships/hyperlink" Target="https://sidelinesoft.com/nl5/index.php?page=download" TargetMode="External"/><Relationship Id="rId57" Type="http://schemas.openxmlformats.org/officeDocument/2006/relationships/image" Target="media/image42.png"/><Relationship Id="rId262" Type="http://schemas.openxmlformats.org/officeDocument/2006/relationships/image" Target="media/image238.png"/><Relationship Id="rId318" Type="http://schemas.openxmlformats.org/officeDocument/2006/relationships/image" Target="media/image288.png"/><Relationship Id="rId525" Type="http://schemas.openxmlformats.org/officeDocument/2006/relationships/image" Target="media/image455.gif"/><Relationship Id="rId567" Type="http://schemas.openxmlformats.org/officeDocument/2006/relationships/image" Target="media/image496.png"/><Relationship Id="rId732" Type="http://schemas.openxmlformats.org/officeDocument/2006/relationships/image" Target="media/image650.png"/><Relationship Id="rId99" Type="http://schemas.openxmlformats.org/officeDocument/2006/relationships/image" Target="media/image82.png"/><Relationship Id="rId122" Type="http://schemas.openxmlformats.org/officeDocument/2006/relationships/image" Target="media/image105.png"/><Relationship Id="rId164" Type="http://schemas.openxmlformats.org/officeDocument/2006/relationships/image" Target="media/image143.png"/><Relationship Id="rId371" Type="http://schemas.openxmlformats.org/officeDocument/2006/relationships/image" Target="media/image340.png"/><Relationship Id="rId774" Type="http://schemas.openxmlformats.org/officeDocument/2006/relationships/image" Target="media/image683.png"/><Relationship Id="rId427" Type="http://schemas.openxmlformats.org/officeDocument/2006/relationships/image" Target="media/image393.png"/><Relationship Id="rId469" Type="http://schemas.openxmlformats.org/officeDocument/2006/relationships/image" Target="media/image400.png"/><Relationship Id="rId634" Type="http://schemas.openxmlformats.org/officeDocument/2006/relationships/image" Target="media/image560.png"/><Relationship Id="rId676" Type="http://schemas.openxmlformats.org/officeDocument/2006/relationships/image" Target="media/image601.png"/><Relationship Id="rId841" Type="http://schemas.openxmlformats.org/officeDocument/2006/relationships/image" Target="media/image749.png"/><Relationship Id="rId883" Type="http://schemas.openxmlformats.org/officeDocument/2006/relationships/image" Target="media/image787.png"/><Relationship Id="rId26" Type="http://schemas.openxmlformats.org/officeDocument/2006/relationships/image" Target="media/image12.png"/><Relationship Id="rId231" Type="http://schemas.openxmlformats.org/officeDocument/2006/relationships/image" Target="media/image208.png"/><Relationship Id="rId273" Type="http://schemas.openxmlformats.org/officeDocument/2006/relationships/image" Target="media/image248.png"/><Relationship Id="rId329" Type="http://schemas.openxmlformats.org/officeDocument/2006/relationships/image" Target="media/image298.png"/><Relationship Id="rId480" Type="http://schemas.openxmlformats.org/officeDocument/2006/relationships/image" Target="media/image410.gif"/><Relationship Id="rId536" Type="http://schemas.openxmlformats.org/officeDocument/2006/relationships/image" Target="media/image465.png"/><Relationship Id="rId701" Type="http://schemas.openxmlformats.org/officeDocument/2006/relationships/image" Target="media/image625.jpeg"/><Relationship Id="rId939" Type="http://schemas.openxmlformats.org/officeDocument/2006/relationships/footer" Target="footer1.xml"/><Relationship Id="rId68" Type="http://schemas.openxmlformats.org/officeDocument/2006/relationships/image" Target="media/image53.png"/><Relationship Id="rId133" Type="http://schemas.openxmlformats.org/officeDocument/2006/relationships/image" Target="media/image116.png"/><Relationship Id="rId175" Type="http://schemas.openxmlformats.org/officeDocument/2006/relationships/image" Target="media/image154.png"/><Relationship Id="rId340" Type="http://schemas.openxmlformats.org/officeDocument/2006/relationships/image" Target="media/image309.png"/><Relationship Id="rId578" Type="http://schemas.openxmlformats.org/officeDocument/2006/relationships/image" Target="media/image507.png"/><Relationship Id="rId743" Type="http://schemas.openxmlformats.org/officeDocument/2006/relationships/image" Target="media/image661.png"/><Relationship Id="rId785" Type="http://schemas.openxmlformats.org/officeDocument/2006/relationships/image" Target="media/image693.png"/><Relationship Id="rId200" Type="http://schemas.openxmlformats.org/officeDocument/2006/relationships/image" Target="media/image179.png"/><Relationship Id="rId382" Type="http://schemas.openxmlformats.org/officeDocument/2006/relationships/image" Target="media/image351.png"/><Relationship Id="rId438" Type="http://schemas.openxmlformats.org/officeDocument/2006/relationships/hyperlink" Target="http://docs-europe.electrocomponents.com/webdocs/078e/0900766b8078ea3e.pdf" TargetMode="External"/><Relationship Id="rId603" Type="http://schemas.openxmlformats.org/officeDocument/2006/relationships/image" Target="media/image531.png"/><Relationship Id="rId645" Type="http://schemas.openxmlformats.org/officeDocument/2006/relationships/image" Target="media/image571.jpeg"/><Relationship Id="rId687" Type="http://schemas.openxmlformats.org/officeDocument/2006/relationships/image" Target="media/image612.jpeg"/><Relationship Id="rId810" Type="http://schemas.openxmlformats.org/officeDocument/2006/relationships/image" Target="media/image718.png"/><Relationship Id="rId852" Type="http://schemas.openxmlformats.org/officeDocument/2006/relationships/hyperlink" Target="http://systems.closeupengineering.it/wp-content/uploads/2016/09/mos2.jpg" TargetMode="External"/><Relationship Id="rId908" Type="http://schemas.openxmlformats.org/officeDocument/2006/relationships/image" Target="media/image810.jpeg"/><Relationship Id="rId242" Type="http://schemas.openxmlformats.org/officeDocument/2006/relationships/image" Target="media/image219.png"/><Relationship Id="rId284" Type="http://schemas.openxmlformats.org/officeDocument/2006/relationships/image" Target="media/image258.png"/><Relationship Id="rId491" Type="http://schemas.openxmlformats.org/officeDocument/2006/relationships/image" Target="media/image421.png"/><Relationship Id="rId505" Type="http://schemas.openxmlformats.org/officeDocument/2006/relationships/image" Target="media/image435.jpeg"/><Relationship Id="rId712" Type="http://schemas.openxmlformats.org/officeDocument/2006/relationships/image" Target="media/image633.png"/><Relationship Id="rId894" Type="http://schemas.openxmlformats.org/officeDocument/2006/relationships/image" Target="media/image798.png"/><Relationship Id="rId37" Type="http://schemas.openxmlformats.org/officeDocument/2006/relationships/image" Target="media/image22.jpeg"/><Relationship Id="rId79" Type="http://schemas.openxmlformats.org/officeDocument/2006/relationships/image" Target="media/image62.png"/><Relationship Id="rId102" Type="http://schemas.openxmlformats.org/officeDocument/2006/relationships/image" Target="media/image85.png"/><Relationship Id="rId144" Type="http://schemas.openxmlformats.org/officeDocument/2006/relationships/image" Target="media/image127.png"/><Relationship Id="rId547" Type="http://schemas.openxmlformats.org/officeDocument/2006/relationships/image" Target="media/image476.png"/><Relationship Id="rId589" Type="http://schemas.openxmlformats.org/officeDocument/2006/relationships/image" Target="media/image518.png"/><Relationship Id="rId754" Type="http://schemas.openxmlformats.org/officeDocument/2006/relationships/hyperlink" Target="https://www.electronicshub.org/wp-content/uploads/2015/10/Half-Adder-Sum-Karnaugh-Map.jpg" TargetMode="External"/><Relationship Id="rId796" Type="http://schemas.openxmlformats.org/officeDocument/2006/relationships/image" Target="media/image704.png"/><Relationship Id="rId90" Type="http://schemas.openxmlformats.org/officeDocument/2006/relationships/image" Target="media/image73.png"/><Relationship Id="rId186" Type="http://schemas.openxmlformats.org/officeDocument/2006/relationships/image" Target="media/image165.png"/><Relationship Id="rId351" Type="http://schemas.openxmlformats.org/officeDocument/2006/relationships/image" Target="media/image320.png"/><Relationship Id="rId393" Type="http://schemas.openxmlformats.org/officeDocument/2006/relationships/image" Target="media/image360.png"/><Relationship Id="rId407" Type="http://schemas.openxmlformats.org/officeDocument/2006/relationships/image" Target="media/image373.jpeg"/><Relationship Id="rId449" Type="http://schemas.openxmlformats.org/officeDocument/2006/relationships/image" Target="media/image395.jpeg"/><Relationship Id="rId614" Type="http://schemas.openxmlformats.org/officeDocument/2006/relationships/image" Target="media/image542.png"/><Relationship Id="rId656" Type="http://schemas.openxmlformats.org/officeDocument/2006/relationships/image" Target="media/image582.png"/><Relationship Id="rId821" Type="http://schemas.openxmlformats.org/officeDocument/2006/relationships/image" Target="media/image729.png"/><Relationship Id="rId863" Type="http://schemas.openxmlformats.org/officeDocument/2006/relationships/image" Target="media/image767.png"/><Relationship Id="rId211" Type="http://schemas.openxmlformats.org/officeDocument/2006/relationships/image" Target="media/image190.png"/><Relationship Id="rId253" Type="http://schemas.openxmlformats.org/officeDocument/2006/relationships/image" Target="media/image230.png"/><Relationship Id="rId295" Type="http://schemas.openxmlformats.org/officeDocument/2006/relationships/image" Target="media/image266.png"/><Relationship Id="rId309" Type="http://schemas.openxmlformats.org/officeDocument/2006/relationships/image" Target="media/image279.png"/><Relationship Id="rId460" Type="http://schemas.openxmlformats.org/officeDocument/2006/relationships/image" Target="media/image396.jpeg"/><Relationship Id="rId516" Type="http://schemas.openxmlformats.org/officeDocument/2006/relationships/image" Target="media/image446.jpeg"/><Relationship Id="rId698" Type="http://schemas.openxmlformats.org/officeDocument/2006/relationships/image" Target="media/image622.png"/><Relationship Id="rId919" Type="http://schemas.openxmlformats.org/officeDocument/2006/relationships/image" Target="media/image821.png"/><Relationship Id="rId48" Type="http://schemas.openxmlformats.org/officeDocument/2006/relationships/image" Target="media/image33.png"/><Relationship Id="rId113" Type="http://schemas.openxmlformats.org/officeDocument/2006/relationships/image" Target="media/image96.png"/><Relationship Id="rId320" Type="http://schemas.openxmlformats.org/officeDocument/2006/relationships/image" Target="media/image290.png"/><Relationship Id="rId558" Type="http://schemas.openxmlformats.org/officeDocument/2006/relationships/image" Target="media/image487.png"/><Relationship Id="rId723" Type="http://schemas.openxmlformats.org/officeDocument/2006/relationships/image" Target="media/image641.png"/><Relationship Id="rId765" Type="http://schemas.openxmlformats.org/officeDocument/2006/relationships/image" Target="media/image677.jpeg"/><Relationship Id="rId930" Type="http://schemas.openxmlformats.org/officeDocument/2006/relationships/image" Target="media/image832.png"/><Relationship Id="rId155" Type="http://schemas.openxmlformats.org/officeDocument/2006/relationships/image" Target="media/image135.png"/><Relationship Id="rId197" Type="http://schemas.openxmlformats.org/officeDocument/2006/relationships/image" Target="media/image176.png"/><Relationship Id="rId362" Type="http://schemas.openxmlformats.org/officeDocument/2006/relationships/image" Target="media/image331.png"/><Relationship Id="rId418" Type="http://schemas.openxmlformats.org/officeDocument/2006/relationships/image" Target="media/image384.png"/><Relationship Id="rId625" Type="http://schemas.openxmlformats.org/officeDocument/2006/relationships/image" Target="media/image551.jpeg"/><Relationship Id="rId832" Type="http://schemas.openxmlformats.org/officeDocument/2006/relationships/image" Target="media/image740.png"/><Relationship Id="rId222" Type="http://schemas.openxmlformats.org/officeDocument/2006/relationships/hyperlink" Target="https://3.bp.blogspot.com/-9KBUHgZxrxM/XNV4PvxzXcI/AAAAAAAAB2U/S8BjSncfkwMoDgBKkKYQ1G-qy-n52uiDACLcBGAs/s1600/potentiometer+connection+voltage+dividing.png" TargetMode="External"/><Relationship Id="rId264" Type="http://schemas.openxmlformats.org/officeDocument/2006/relationships/image" Target="media/image240.png"/><Relationship Id="rId471" Type="http://schemas.openxmlformats.org/officeDocument/2006/relationships/hyperlink" Target="http://www.fairchildsemi.com/ds/PN/PN2222A.pdf" TargetMode="External"/><Relationship Id="rId667" Type="http://schemas.openxmlformats.org/officeDocument/2006/relationships/image" Target="media/image592.png"/><Relationship Id="rId874" Type="http://schemas.openxmlformats.org/officeDocument/2006/relationships/image" Target="media/image778.png"/><Relationship Id="rId17" Type="http://schemas.openxmlformats.org/officeDocument/2006/relationships/hyperlink" Target="mailto:energiazero.org@gmail.com" TargetMode="External"/><Relationship Id="rId59" Type="http://schemas.openxmlformats.org/officeDocument/2006/relationships/image" Target="media/image44.png"/><Relationship Id="rId124" Type="http://schemas.openxmlformats.org/officeDocument/2006/relationships/image" Target="media/image107.png"/><Relationship Id="rId527" Type="http://schemas.openxmlformats.org/officeDocument/2006/relationships/image" Target="media/image457.gif"/><Relationship Id="rId569" Type="http://schemas.openxmlformats.org/officeDocument/2006/relationships/image" Target="media/image498.png"/><Relationship Id="rId734" Type="http://schemas.openxmlformats.org/officeDocument/2006/relationships/image" Target="media/image652.png"/><Relationship Id="rId776" Type="http://schemas.openxmlformats.org/officeDocument/2006/relationships/hyperlink" Target="https://www.falstad.com/circuit/circuitjs.html" TargetMode="External"/><Relationship Id="rId941" Type="http://schemas.openxmlformats.org/officeDocument/2006/relationships/theme" Target="theme/theme1.xml"/><Relationship Id="rId70" Type="http://schemas.openxmlformats.org/officeDocument/2006/relationships/image" Target="media/image54.png"/><Relationship Id="rId166" Type="http://schemas.openxmlformats.org/officeDocument/2006/relationships/image" Target="media/image145.png"/><Relationship Id="rId331" Type="http://schemas.openxmlformats.org/officeDocument/2006/relationships/image" Target="media/image300.png"/><Relationship Id="rId373" Type="http://schemas.openxmlformats.org/officeDocument/2006/relationships/image" Target="media/image342.png"/><Relationship Id="rId429" Type="http://schemas.openxmlformats.org/officeDocument/2006/relationships/image" Target="media/image394.jpeg"/><Relationship Id="rId580" Type="http://schemas.openxmlformats.org/officeDocument/2006/relationships/image" Target="media/image509.png"/><Relationship Id="rId636" Type="http://schemas.openxmlformats.org/officeDocument/2006/relationships/image" Target="media/image562.png"/><Relationship Id="rId801" Type="http://schemas.openxmlformats.org/officeDocument/2006/relationships/image" Target="media/image709.png"/><Relationship Id="rId1" Type="http://schemas.openxmlformats.org/officeDocument/2006/relationships/customXml" Target="../customXml/item1.xml"/><Relationship Id="rId233" Type="http://schemas.openxmlformats.org/officeDocument/2006/relationships/image" Target="media/image210.jpeg"/><Relationship Id="rId440" Type="http://schemas.openxmlformats.org/officeDocument/2006/relationships/hyperlink" Target="http://www.fairchildsemi.com/ds/PN/PN2222A.pdf" TargetMode="External"/><Relationship Id="rId678" Type="http://schemas.openxmlformats.org/officeDocument/2006/relationships/image" Target="media/image603.png"/><Relationship Id="rId843" Type="http://schemas.openxmlformats.org/officeDocument/2006/relationships/image" Target="media/image751.jpeg"/><Relationship Id="rId885" Type="http://schemas.openxmlformats.org/officeDocument/2006/relationships/image" Target="media/image789.png"/><Relationship Id="rId28" Type="http://schemas.openxmlformats.org/officeDocument/2006/relationships/image" Target="media/image14.png"/><Relationship Id="rId275" Type="http://schemas.openxmlformats.org/officeDocument/2006/relationships/image" Target="media/image250.png"/><Relationship Id="rId300" Type="http://schemas.openxmlformats.org/officeDocument/2006/relationships/image" Target="media/image270.png"/><Relationship Id="rId482" Type="http://schemas.openxmlformats.org/officeDocument/2006/relationships/image" Target="media/image412.gif"/><Relationship Id="rId538" Type="http://schemas.openxmlformats.org/officeDocument/2006/relationships/image" Target="media/image467.png"/><Relationship Id="rId703" Type="http://schemas.openxmlformats.org/officeDocument/2006/relationships/image" Target="media/image627.png"/><Relationship Id="rId745" Type="http://schemas.openxmlformats.org/officeDocument/2006/relationships/image" Target="media/image663.png"/><Relationship Id="rId910" Type="http://schemas.openxmlformats.org/officeDocument/2006/relationships/image" Target="media/image812.png"/><Relationship Id="rId81" Type="http://schemas.openxmlformats.org/officeDocument/2006/relationships/image" Target="media/image64.png"/><Relationship Id="rId135" Type="http://schemas.openxmlformats.org/officeDocument/2006/relationships/image" Target="media/image118.png"/><Relationship Id="rId177" Type="http://schemas.openxmlformats.org/officeDocument/2006/relationships/image" Target="media/image156.png"/><Relationship Id="rId342" Type="http://schemas.openxmlformats.org/officeDocument/2006/relationships/image" Target="media/image311.png"/><Relationship Id="rId384" Type="http://schemas.openxmlformats.org/officeDocument/2006/relationships/hyperlink" Target="https://www.isc.cnr.it/wp-content/uploads/2018/05/divulgazione-mg-01a.png" TargetMode="External"/><Relationship Id="rId591" Type="http://schemas.openxmlformats.org/officeDocument/2006/relationships/image" Target="media/image520.png"/><Relationship Id="rId605" Type="http://schemas.openxmlformats.org/officeDocument/2006/relationships/image" Target="media/image533.png"/><Relationship Id="rId787" Type="http://schemas.openxmlformats.org/officeDocument/2006/relationships/image" Target="media/image695.png"/><Relationship Id="rId812" Type="http://schemas.openxmlformats.org/officeDocument/2006/relationships/image" Target="media/image720.png"/><Relationship Id="rId202" Type="http://schemas.openxmlformats.org/officeDocument/2006/relationships/image" Target="media/image181.png"/><Relationship Id="rId244" Type="http://schemas.openxmlformats.org/officeDocument/2006/relationships/image" Target="media/image221.png"/><Relationship Id="rId647" Type="http://schemas.openxmlformats.org/officeDocument/2006/relationships/image" Target="media/image573.png"/><Relationship Id="rId689" Type="http://schemas.openxmlformats.org/officeDocument/2006/relationships/image" Target="media/image614.png"/><Relationship Id="rId854" Type="http://schemas.openxmlformats.org/officeDocument/2006/relationships/image" Target="media/image758.png"/><Relationship Id="rId896" Type="http://schemas.openxmlformats.org/officeDocument/2006/relationships/image" Target="media/image800.png"/><Relationship Id="rId39" Type="http://schemas.openxmlformats.org/officeDocument/2006/relationships/image" Target="media/image24.png"/><Relationship Id="rId286" Type="http://schemas.openxmlformats.org/officeDocument/2006/relationships/hyperlink" Target="https://learn.adafruit.com/assets/572" TargetMode="External"/><Relationship Id="rId451" Type="http://schemas.openxmlformats.org/officeDocument/2006/relationships/hyperlink" Target="http://docs-europe.electrocomponents.com/webdocs/0aab/0900766b80aab80f.pdf" TargetMode="External"/><Relationship Id="rId493" Type="http://schemas.openxmlformats.org/officeDocument/2006/relationships/image" Target="media/image423.png"/><Relationship Id="rId507" Type="http://schemas.openxmlformats.org/officeDocument/2006/relationships/image" Target="media/image437.jpeg"/><Relationship Id="rId549" Type="http://schemas.openxmlformats.org/officeDocument/2006/relationships/image" Target="media/image478.png"/><Relationship Id="rId714" Type="http://schemas.openxmlformats.org/officeDocument/2006/relationships/image" Target="media/image634.png"/><Relationship Id="rId756" Type="http://schemas.openxmlformats.org/officeDocument/2006/relationships/hyperlink" Target="https://www.electronicshub.org/wp-content/uploads/2014/08/schemeit-project4.png" TargetMode="External"/><Relationship Id="rId921" Type="http://schemas.openxmlformats.org/officeDocument/2006/relationships/image" Target="media/image823.png"/><Relationship Id="rId50" Type="http://schemas.openxmlformats.org/officeDocument/2006/relationships/image" Target="media/image35.png"/><Relationship Id="rId104" Type="http://schemas.openxmlformats.org/officeDocument/2006/relationships/image" Target="media/image87.png"/><Relationship Id="rId146" Type="http://schemas.openxmlformats.org/officeDocument/2006/relationships/image" Target="media/image129.png"/><Relationship Id="rId188" Type="http://schemas.openxmlformats.org/officeDocument/2006/relationships/image" Target="media/image167.png"/><Relationship Id="rId311" Type="http://schemas.openxmlformats.org/officeDocument/2006/relationships/image" Target="media/image281.png"/><Relationship Id="rId353" Type="http://schemas.openxmlformats.org/officeDocument/2006/relationships/image" Target="media/image322.png"/><Relationship Id="rId395" Type="http://schemas.openxmlformats.org/officeDocument/2006/relationships/image" Target="media/image362.png"/><Relationship Id="rId409" Type="http://schemas.openxmlformats.org/officeDocument/2006/relationships/image" Target="media/image375.png"/><Relationship Id="rId560" Type="http://schemas.openxmlformats.org/officeDocument/2006/relationships/image" Target="media/image489.png"/><Relationship Id="rId798" Type="http://schemas.openxmlformats.org/officeDocument/2006/relationships/image" Target="media/image706.png"/><Relationship Id="rId92" Type="http://schemas.openxmlformats.org/officeDocument/2006/relationships/image" Target="media/image75.png"/><Relationship Id="rId213" Type="http://schemas.openxmlformats.org/officeDocument/2006/relationships/image" Target="media/image192.png"/><Relationship Id="rId420" Type="http://schemas.openxmlformats.org/officeDocument/2006/relationships/image" Target="media/image386.png"/><Relationship Id="rId616" Type="http://schemas.openxmlformats.org/officeDocument/2006/relationships/image" Target="media/image544.png"/><Relationship Id="rId658" Type="http://schemas.openxmlformats.org/officeDocument/2006/relationships/image" Target="media/image584.png"/><Relationship Id="rId823" Type="http://schemas.openxmlformats.org/officeDocument/2006/relationships/image" Target="media/image731.png"/><Relationship Id="rId865" Type="http://schemas.openxmlformats.org/officeDocument/2006/relationships/image" Target="media/image769.gif"/><Relationship Id="rId255" Type="http://schemas.openxmlformats.org/officeDocument/2006/relationships/image" Target="media/image232.png"/><Relationship Id="rId297" Type="http://schemas.openxmlformats.org/officeDocument/2006/relationships/hyperlink" Target="https://www.ti.com/tool/TINA-TI" TargetMode="External"/><Relationship Id="rId462" Type="http://schemas.openxmlformats.org/officeDocument/2006/relationships/hyperlink" Target="http://docs-europe.electrocomponents.com/webdocs/0029/0900766b800291d4.pdf" TargetMode="External"/><Relationship Id="rId518" Type="http://schemas.openxmlformats.org/officeDocument/2006/relationships/image" Target="media/image448.png"/><Relationship Id="rId725" Type="http://schemas.openxmlformats.org/officeDocument/2006/relationships/image" Target="media/image643.png"/><Relationship Id="rId932" Type="http://schemas.openxmlformats.org/officeDocument/2006/relationships/image" Target="media/image834.png"/><Relationship Id="rId115" Type="http://schemas.openxmlformats.org/officeDocument/2006/relationships/image" Target="media/image98.png"/><Relationship Id="rId157" Type="http://schemas.openxmlformats.org/officeDocument/2006/relationships/image" Target="media/image136.png"/><Relationship Id="rId322" Type="http://schemas.openxmlformats.org/officeDocument/2006/relationships/image" Target="media/image292.png"/><Relationship Id="rId364" Type="http://schemas.openxmlformats.org/officeDocument/2006/relationships/image" Target="media/image333.png"/><Relationship Id="rId767" Type="http://schemas.openxmlformats.org/officeDocument/2006/relationships/image" Target="media/image678.jpeg"/><Relationship Id="rId61" Type="http://schemas.openxmlformats.org/officeDocument/2006/relationships/image" Target="media/image46.png"/><Relationship Id="rId199" Type="http://schemas.openxmlformats.org/officeDocument/2006/relationships/image" Target="media/image178.png"/><Relationship Id="rId571" Type="http://schemas.openxmlformats.org/officeDocument/2006/relationships/image" Target="media/image500.png"/><Relationship Id="rId627" Type="http://schemas.openxmlformats.org/officeDocument/2006/relationships/image" Target="media/image553.png"/><Relationship Id="rId669" Type="http://schemas.openxmlformats.org/officeDocument/2006/relationships/image" Target="media/image594.png"/><Relationship Id="rId834" Type="http://schemas.openxmlformats.org/officeDocument/2006/relationships/image" Target="media/image742.png"/><Relationship Id="rId876" Type="http://schemas.openxmlformats.org/officeDocument/2006/relationships/image" Target="media/image780.jpeg"/><Relationship Id="rId19" Type="http://schemas.openxmlformats.org/officeDocument/2006/relationships/image" Target="media/image5.png"/><Relationship Id="rId224" Type="http://schemas.openxmlformats.org/officeDocument/2006/relationships/image" Target="media/image201.png"/><Relationship Id="rId266" Type="http://schemas.openxmlformats.org/officeDocument/2006/relationships/image" Target="media/image242.png"/><Relationship Id="rId431" Type="http://schemas.openxmlformats.org/officeDocument/2006/relationships/hyperlink" Target="http://www.laro.com.pl/pdf/2sc1815.pdf" TargetMode="External"/><Relationship Id="rId473" Type="http://schemas.openxmlformats.org/officeDocument/2006/relationships/image" Target="media/image403.png"/><Relationship Id="rId529" Type="http://schemas.openxmlformats.org/officeDocument/2006/relationships/image" Target="media/image459.gif"/><Relationship Id="rId680" Type="http://schemas.openxmlformats.org/officeDocument/2006/relationships/image" Target="media/image605.png"/><Relationship Id="rId736" Type="http://schemas.openxmlformats.org/officeDocument/2006/relationships/image" Target="media/image654.png"/><Relationship Id="rId901" Type="http://schemas.openxmlformats.org/officeDocument/2006/relationships/image" Target="media/image805.png"/><Relationship Id="rId30" Type="http://schemas.openxmlformats.org/officeDocument/2006/relationships/image" Target="media/image16.png"/><Relationship Id="rId126" Type="http://schemas.openxmlformats.org/officeDocument/2006/relationships/image" Target="media/image109.png"/><Relationship Id="rId168" Type="http://schemas.openxmlformats.org/officeDocument/2006/relationships/image" Target="media/image147.png"/><Relationship Id="rId333" Type="http://schemas.openxmlformats.org/officeDocument/2006/relationships/image" Target="media/image302.png"/><Relationship Id="rId540" Type="http://schemas.openxmlformats.org/officeDocument/2006/relationships/image" Target="media/image469.png"/><Relationship Id="rId778" Type="http://schemas.openxmlformats.org/officeDocument/2006/relationships/image" Target="media/image686.png"/><Relationship Id="rId72" Type="http://schemas.openxmlformats.org/officeDocument/2006/relationships/hyperlink" Target="https://phet.colorado.edu/it/simulations/filter?subjects=electricity-magnets-and-circuits&amp;type=html,prototype" TargetMode="External"/><Relationship Id="rId375" Type="http://schemas.openxmlformats.org/officeDocument/2006/relationships/image" Target="media/image344.png"/><Relationship Id="rId582" Type="http://schemas.openxmlformats.org/officeDocument/2006/relationships/image" Target="media/image511.png"/><Relationship Id="rId638" Type="http://schemas.openxmlformats.org/officeDocument/2006/relationships/image" Target="media/image564.png"/><Relationship Id="rId803" Type="http://schemas.openxmlformats.org/officeDocument/2006/relationships/image" Target="media/image711.png"/><Relationship Id="rId845" Type="http://schemas.openxmlformats.org/officeDocument/2006/relationships/image" Target="media/image753.png"/><Relationship Id="rId3" Type="http://schemas.openxmlformats.org/officeDocument/2006/relationships/numbering" Target="numbering.xml"/><Relationship Id="rId235" Type="http://schemas.openxmlformats.org/officeDocument/2006/relationships/image" Target="media/image212.png"/><Relationship Id="rId277" Type="http://schemas.openxmlformats.org/officeDocument/2006/relationships/image" Target="media/image252.png"/><Relationship Id="rId400" Type="http://schemas.openxmlformats.org/officeDocument/2006/relationships/image" Target="media/image367.jpeg"/><Relationship Id="rId442" Type="http://schemas.openxmlformats.org/officeDocument/2006/relationships/hyperlink" Target="http://docs-europe.electrocomponents.com/webdocs/0026/0900766b800261b2.pdf" TargetMode="External"/><Relationship Id="rId484" Type="http://schemas.openxmlformats.org/officeDocument/2006/relationships/image" Target="media/image414.gif"/><Relationship Id="rId705" Type="http://schemas.openxmlformats.org/officeDocument/2006/relationships/image" Target="media/image629.png"/><Relationship Id="rId887" Type="http://schemas.openxmlformats.org/officeDocument/2006/relationships/image" Target="media/image791.png"/><Relationship Id="rId137" Type="http://schemas.openxmlformats.org/officeDocument/2006/relationships/image" Target="media/image120.png"/><Relationship Id="rId302" Type="http://schemas.openxmlformats.org/officeDocument/2006/relationships/image" Target="media/image272.png"/><Relationship Id="rId344" Type="http://schemas.openxmlformats.org/officeDocument/2006/relationships/image" Target="media/image313.png"/><Relationship Id="rId691" Type="http://schemas.openxmlformats.org/officeDocument/2006/relationships/image" Target="media/image616.png"/><Relationship Id="rId747" Type="http://schemas.openxmlformats.org/officeDocument/2006/relationships/image" Target="media/image665.png"/><Relationship Id="rId789" Type="http://schemas.openxmlformats.org/officeDocument/2006/relationships/image" Target="media/image697.png"/><Relationship Id="rId912" Type="http://schemas.openxmlformats.org/officeDocument/2006/relationships/image" Target="media/image814.png"/><Relationship Id="rId41" Type="http://schemas.openxmlformats.org/officeDocument/2006/relationships/image" Target="media/image26.jpeg"/><Relationship Id="rId83" Type="http://schemas.openxmlformats.org/officeDocument/2006/relationships/image" Target="media/image66.png"/><Relationship Id="rId179" Type="http://schemas.openxmlformats.org/officeDocument/2006/relationships/image" Target="media/image158.jpeg"/><Relationship Id="rId386" Type="http://schemas.openxmlformats.org/officeDocument/2006/relationships/hyperlink" Target="https://www.isc.cnr.it/wp-content/uploads/2018/05/divulgazione-mg-02b.png" TargetMode="External"/><Relationship Id="rId551" Type="http://schemas.openxmlformats.org/officeDocument/2006/relationships/image" Target="media/image480.png"/><Relationship Id="rId593" Type="http://schemas.openxmlformats.org/officeDocument/2006/relationships/image" Target="media/image521.png"/><Relationship Id="rId607" Type="http://schemas.openxmlformats.org/officeDocument/2006/relationships/image" Target="media/image535.png"/><Relationship Id="rId649" Type="http://schemas.openxmlformats.org/officeDocument/2006/relationships/image" Target="media/image575.png"/><Relationship Id="rId814" Type="http://schemas.openxmlformats.org/officeDocument/2006/relationships/image" Target="media/image722.png"/><Relationship Id="rId856" Type="http://schemas.openxmlformats.org/officeDocument/2006/relationships/image" Target="media/image760.png"/><Relationship Id="rId190" Type="http://schemas.openxmlformats.org/officeDocument/2006/relationships/image" Target="media/image169.png"/><Relationship Id="rId204" Type="http://schemas.openxmlformats.org/officeDocument/2006/relationships/image" Target="media/image183.png"/><Relationship Id="rId246" Type="http://schemas.openxmlformats.org/officeDocument/2006/relationships/image" Target="media/image223.png"/><Relationship Id="rId288" Type="http://schemas.openxmlformats.org/officeDocument/2006/relationships/hyperlink" Target="https://learn.adafruit.com/assets/573" TargetMode="External"/><Relationship Id="rId411" Type="http://schemas.openxmlformats.org/officeDocument/2006/relationships/image" Target="media/image377.png"/><Relationship Id="rId453" Type="http://schemas.openxmlformats.org/officeDocument/2006/relationships/hyperlink" Target="http://docs-europe.electrocomponents.com/webdocs/002d/0900766b8002dece.pdf" TargetMode="External"/><Relationship Id="rId509" Type="http://schemas.openxmlformats.org/officeDocument/2006/relationships/image" Target="media/image439.png"/><Relationship Id="rId660" Type="http://schemas.openxmlformats.org/officeDocument/2006/relationships/image" Target="media/image586.png"/><Relationship Id="rId898" Type="http://schemas.openxmlformats.org/officeDocument/2006/relationships/image" Target="media/image802.png"/><Relationship Id="rId106" Type="http://schemas.openxmlformats.org/officeDocument/2006/relationships/image" Target="media/image89.png"/><Relationship Id="rId313" Type="http://schemas.openxmlformats.org/officeDocument/2006/relationships/image" Target="media/image283.png"/><Relationship Id="rId495" Type="http://schemas.openxmlformats.org/officeDocument/2006/relationships/image" Target="media/image425.png"/><Relationship Id="rId716" Type="http://schemas.openxmlformats.org/officeDocument/2006/relationships/image" Target="media/image635.png"/><Relationship Id="rId758" Type="http://schemas.openxmlformats.org/officeDocument/2006/relationships/hyperlink" Target="https://www.electronicshub.org/wp-content/uploads/2015/10/Half-Adder-Carry-K-Map.jpg" TargetMode="External"/><Relationship Id="rId923" Type="http://schemas.openxmlformats.org/officeDocument/2006/relationships/image" Target="media/image825.png"/><Relationship Id="rId10" Type="http://schemas.openxmlformats.org/officeDocument/2006/relationships/image" Target="media/image3.png"/><Relationship Id="rId52" Type="http://schemas.openxmlformats.org/officeDocument/2006/relationships/image" Target="media/image37.png"/><Relationship Id="rId94" Type="http://schemas.openxmlformats.org/officeDocument/2006/relationships/image" Target="media/image77.png"/><Relationship Id="rId148" Type="http://schemas.openxmlformats.org/officeDocument/2006/relationships/image" Target="media/image131.png"/><Relationship Id="rId355" Type="http://schemas.openxmlformats.org/officeDocument/2006/relationships/image" Target="media/image324.png"/><Relationship Id="rId397" Type="http://schemas.openxmlformats.org/officeDocument/2006/relationships/image" Target="media/image364.jpeg"/><Relationship Id="rId520" Type="http://schemas.openxmlformats.org/officeDocument/2006/relationships/image" Target="media/image450.jpeg"/><Relationship Id="rId562" Type="http://schemas.openxmlformats.org/officeDocument/2006/relationships/image" Target="media/image491.png"/><Relationship Id="rId618" Type="http://schemas.openxmlformats.org/officeDocument/2006/relationships/image" Target="media/image546.png"/><Relationship Id="rId825" Type="http://schemas.openxmlformats.org/officeDocument/2006/relationships/image" Target="media/image733.gif"/><Relationship Id="rId215" Type="http://schemas.openxmlformats.org/officeDocument/2006/relationships/image" Target="media/image194.png"/><Relationship Id="rId257" Type="http://schemas.openxmlformats.org/officeDocument/2006/relationships/image" Target="media/image234.png"/><Relationship Id="rId422" Type="http://schemas.openxmlformats.org/officeDocument/2006/relationships/image" Target="media/image388.png"/><Relationship Id="rId464" Type="http://schemas.openxmlformats.org/officeDocument/2006/relationships/image" Target="media/image397.jpeg"/><Relationship Id="rId867" Type="http://schemas.openxmlformats.org/officeDocument/2006/relationships/image" Target="media/image771.gif"/><Relationship Id="rId299" Type="http://schemas.openxmlformats.org/officeDocument/2006/relationships/image" Target="media/image269.png"/><Relationship Id="rId727" Type="http://schemas.openxmlformats.org/officeDocument/2006/relationships/image" Target="media/image645.png"/><Relationship Id="rId934" Type="http://schemas.openxmlformats.org/officeDocument/2006/relationships/image" Target="media/image836.png"/><Relationship Id="rId63" Type="http://schemas.openxmlformats.org/officeDocument/2006/relationships/image" Target="media/image48.png"/><Relationship Id="rId159" Type="http://schemas.openxmlformats.org/officeDocument/2006/relationships/image" Target="media/image138.png"/><Relationship Id="rId366" Type="http://schemas.openxmlformats.org/officeDocument/2006/relationships/image" Target="media/image335.png"/><Relationship Id="rId573" Type="http://schemas.openxmlformats.org/officeDocument/2006/relationships/image" Target="media/image502.png"/><Relationship Id="rId780" Type="http://schemas.openxmlformats.org/officeDocument/2006/relationships/image" Target="media/image688.png"/><Relationship Id="rId226" Type="http://schemas.openxmlformats.org/officeDocument/2006/relationships/image" Target="media/image203.png"/><Relationship Id="rId433" Type="http://schemas.openxmlformats.org/officeDocument/2006/relationships/hyperlink" Target="http://www.onsemi.com/pub_link/Collateral/2N4123-D.PDF" TargetMode="External"/><Relationship Id="rId878" Type="http://schemas.openxmlformats.org/officeDocument/2006/relationships/image" Target="media/image782.png"/><Relationship Id="rId640" Type="http://schemas.openxmlformats.org/officeDocument/2006/relationships/image" Target="media/image566.png"/><Relationship Id="rId738" Type="http://schemas.openxmlformats.org/officeDocument/2006/relationships/image" Target="media/image656.png"/><Relationship Id="rId74" Type="http://schemas.openxmlformats.org/officeDocument/2006/relationships/image" Target="media/image57.jpeg"/><Relationship Id="rId377" Type="http://schemas.openxmlformats.org/officeDocument/2006/relationships/image" Target="media/image346.png"/><Relationship Id="rId500" Type="http://schemas.openxmlformats.org/officeDocument/2006/relationships/image" Target="media/image430.png"/><Relationship Id="rId584" Type="http://schemas.openxmlformats.org/officeDocument/2006/relationships/image" Target="media/image513.png"/><Relationship Id="rId805" Type="http://schemas.openxmlformats.org/officeDocument/2006/relationships/image" Target="media/image713.png"/><Relationship Id="rId5" Type="http://schemas.openxmlformats.org/officeDocument/2006/relationships/settings" Target="settings.xml"/><Relationship Id="rId237" Type="http://schemas.openxmlformats.org/officeDocument/2006/relationships/image" Target="media/image214.png"/><Relationship Id="rId791" Type="http://schemas.openxmlformats.org/officeDocument/2006/relationships/image" Target="media/image699.png"/><Relationship Id="rId889" Type="http://schemas.openxmlformats.org/officeDocument/2006/relationships/image" Target="media/image793.jpeg"/><Relationship Id="rId444" Type="http://schemas.openxmlformats.org/officeDocument/2006/relationships/hyperlink" Target="http://docs-europe.electrocomponents.com/webdocs/078e/0900766b8078ea72.pdf" TargetMode="External"/><Relationship Id="rId651" Type="http://schemas.openxmlformats.org/officeDocument/2006/relationships/image" Target="media/image577.png"/><Relationship Id="rId749" Type="http://schemas.openxmlformats.org/officeDocument/2006/relationships/image" Target="media/image667.png"/><Relationship Id="rId290" Type="http://schemas.openxmlformats.org/officeDocument/2006/relationships/image" Target="media/image262.png"/><Relationship Id="rId304" Type="http://schemas.openxmlformats.org/officeDocument/2006/relationships/image" Target="media/image274.png"/><Relationship Id="rId388" Type="http://schemas.openxmlformats.org/officeDocument/2006/relationships/image" Target="media/image355.png"/><Relationship Id="rId511" Type="http://schemas.openxmlformats.org/officeDocument/2006/relationships/image" Target="media/image441.jpeg"/><Relationship Id="rId609" Type="http://schemas.openxmlformats.org/officeDocument/2006/relationships/image" Target="media/image537.png"/><Relationship Id="rId85" Type="http://schemas.openxmlformats.org/officeDocument/2006/relationships/image" Target="media/image68.png"/><Relationship Id="rId150" Type="http://schemas.openxmlformats.org/officeDocument/2006/relationships/hyperlink" Target="https://www.electroyou.it/fidocad/cache/43ae50f9567bae044db33996b057e5ec6a376695_3.png" TargetMode="External"/><Relationship Id="rId595" Type="http://schemas.openxmlformats.org/officeDocument/2006/relationships/image" Target="media/image523.png"/><Relationship Id="rId816" Type="http://schemas.openxmlformats.org/officeDocument/2006/relationships/image" Target="media/image724.png"/><Relationship Id="rId248" Type="http://schemas.openxmlformats.org/officeDocument/2006/relationships/image" Target="media/image225.png"/><Relationship Id="rId455" Type="http://schemas.openxmlformats.org/officeDocument/2006/relationships/hyperlink" Target="http://docs-europe.electrocomponents.com/webdocs/0db2/0900766b80db297d.pdf" TargetMode="External"/><Relationship Id="rId662" Type="http://schemas.openxmlformats.org/officeDocument/2006/relationships/image" Target="media/image588.png"/><Relationship Id="rId12" Type="http://schemas.openxmlformats.org/officeDocument/2006/relationships/hyperlink" Target="https://wokwi.com/" TargetMode="External"/><Relationship Id="rId108" Type="http://schemas.openxmlformats.org/officeDocument/2006/relationships/image" Target="media/image91.png"/><Relationship Id="rId315" Type="http://schemas.openxmlformats.org/officeDocument/2006/relationships/image" Target="media/image285.png"/><Relationship Id="rId522" Type="http://schemas.openxmlformats.org/officeDocument/2006/relationships/image" Target="media/image452.jpeg"/><Relationship Id="rId96" Type="http://schemas.openxmlformats.org/officeDocument/2006/relationships/image" Target="media/image79.png"/><Relationship Id="rId161" Type="http://schemas.openxmlformats.org/officeDocument/2006/relationships/image" Target="media/image140.png"/><Relationship Id="rId399" Type="http://schemas.openxmlformats.org/officeDocument/2006/relationships/image" Target="media/image366.png"/><Relationship Id="rId827" Type="http://schemas.openxmlformats.org/officeDocument/2006/relationships/image" Target="media/image735.jpeg"/><Relationship Id="rId259" Type="http://schemas.openxmlformats.org/officeDocument/2006/relationships/image" Target="media/image236.png"/><Relationship Id="rId466" Type="http://schemas.openxmlformats.org/officeDocument/2006/relationships/hyperlink" Target="http://docs-europe.electrocomponents.com/webdocs/078e/0900766b8078eaf9.pdf" TargetMode="External"/><Relationship Id="rId673" Type="http://schemas.openxmlformats.org/officeDocument/2006/relationships/image" Target="media/image598.jpeg"/><Relationship Id="rId880" Type="http://schemas.openxmlformats.org/officeDocument/2006/relationships/image" Target="media/image784.png"/><Relationship Id="rId23" Type="http://schemas.openxmlformats.org/officeDocument/2006/relationships/image" Target="media/image9.png"/><Relationship Id="rId119" Type="http://schemas.openxmlformats.org/officeDocument/2006/relationships/image" Target="media/image102.png"/><Relationship Id="rId326" Type="http://schemas.openxmlformats.org/officeDocument/2006/relationships/image" Target="media/image295.png"/><Relationship Id="rId533" Type="http://schemas.openxmlformats.org/officeDocument/2006/relationships/hyperlink" Target="http://www.raffaeleilardo.it" TargetMode="External"/><Relationship Id="rId740" Type="http://schemas.openxmlformats.org/officeDocument/2006/relationships/image" Target="media/image658.png"/><Relationship Id="rId838" Type="http://schemas.openxmlformats.org/officeDocument/2006/relationships/image" Target="media/image746.png"/><Relationship Id="rId172" Type="http://schemas.openxmlformats.org/officeDocument/2006/relationships/image" Target="media/image151.png"/><Relationship Id="rId477" Type="http://schemas.openxmlformats.org/officeDocument/2006/relationships/image" Target="media/image407.jpeg"/><Relationship Id="rId600" Type="http://schemas.openxmlformats.org/officeDocument/2006/relationships/image" Target="media/image528.png"/><Relationship Id="rId684" Type="http://schemas.openxmlformats.org/officeDocument/2006/relationships/image" Target="media/image609.png"/><Relationship Id="rId337" Type="http://schemas.openxmlformats.org/officeDocument/2006/relationships/image" Target="media/image306.png"/><Relationship Id="rId891" Type="http://schemas.openxmlformats.org/officeDocument/2006/relationships/image" Target="media/image795.png"/><Relationship Id="rId905" Type="http://schemas.openxmlformats.org/officeDocument/2006/relationships/image" Target="media/image807.png"/><Relationship Id="rId34" Type="http://schemas.openxmlformats.org/officeDocument/2006/relationships/hyperlink" Target="https://www.tinkercad.com" TargetMode="External"/><Relationship Id="rId544" Type="http://schemas.openxmlformats.org/officeDocument/2006/relationships/image" Target="media/image473.png"/><Relationship Id="rId751" Type="http://schemas.openxmlformats.org/officeDocument/2006/relationships/image" Target="media/image669.png"/><Relationship Id="rId849" Type="http://schemas.openxmlformats.org/officeDocument/2006/relationships/image" Target="media/image755.jpeg"/><Relationship Id="rId183" Type="http://schemas.openxmlformats.org/officeDocument/2006/relationships/image" Target="media/image162.png"/><Relationship Id="rId390" Type="http://schemas.openxmlformats.org/officeDocument/2006/relationships/image" Target="media/image357.jpeg"/><Relationship Id="rId404" Type="http://schemas.openxmlformats.org/officeDocument/2006/relationships/hyperlink" Target="http://production-solution.com/coil-calculator.htm" TargetMode="External"/><Relationship Id="rId611" Type="http://schemas.openxmlformats.org/officeDocument/2006/relationships/image" Target="media/image539.png"/><Relationship Id="rId250" Type="http://schemas.openxmlformats.org/officeDocument/2006/relationships/image" Target="media/image227.png"/><Relationship Id="rId488" Type="http://schemas.openxmlformats.org/officeDocument/2006/relationships/image" Target="media/image418.png"/><Relationship Id="rId695" Type="http://schemas.openxmlformats.org/officeDocument/2006/relationships/hyperlink" Target="https://rosariociaglia.altervista.org/la-porta-logica-nand/porta-logica-nand/" TargetMode="External"/><Relationship Id="rId709" Type="http://schemas.openxmlformats.org/officeDocument/2006/relationships/hyperlink" Target="https://en.wikipedia.org/wiki/File:NOT_from_NAND.svg" TargetMode="External"/><Relationship Id="rId916" Type="http://schemas.openxmlformats.org/officeDocument/2006/relationships/image" Target="media/image818.png"/><Relationship Id="rId45" Type="http://schemas.openxmlformats.org/officeDocument/2006/relationships/image" Target="media/image30.png"/><Relationship Id="rId110" Type="http://schemas.openxmlformats.org/officeDocument/2006/relationships/image" Target="media/image93.png"/><Relationship Id="rId348" Type="http://schemas.openxmlformats.org/officeDocument/2006/relationships/image" Target="media/image317.png"/><Relationship Id="rId555" Type="http://schemas.openxmlformats.org/officeDocument/2006/relationships/image" Target="media/image484.png"/><Relationship Id="rId762" Type="http://schemas.openxmlformats.org/officeDocument/2006/relationships/image" Target="media/image675.png"/><Relationship Id="rId194" Type="http://schemas.openxmlformats.org/officeDocument/2006/relationships/image" Target="media/image173.png"/><Relationship Id="rId208" Type="http://schemas.openxmlformats.org/officeDocument/2006/relationships/image" Target="media/image187.png"/><Relationship Id="rId415" Type="http://schemas.openxmlformats.org/officeDocument/2006/relationships/image" Target="media/image381.png"/><Relationship Id="rId622" Type="http://schemas.openxmlformats.org/officeDocument/2006/relationships/hyperlink" Target="https://3.bp.blogspot.com/-DZVBdBx2CRY/W3z9bwZOCfI/AAAAAAAAANY/ePXEB3M6ngkq4qN8mlRkhx56SV8o_ekJQCLcBGAs/s1600/Change+the+direction+of+rotation+of+9V+DC+motor.jpg" TargetMode="External"/><Relationship Id="rId261" Type="http://schemas.openxmlformats.org/officeDocument/2006/relationships/image" Target="media/image237.png"/><Relationship Id="rId499" Type="http://schemas.openxmlformats.org/officeDocument/2006/relationships/image" Target="media/image429.png"/><Relationship Id="rId927" Type="http://schemas.openxmlformats.org/officeDocument/2006/relationships/image" Target="media/image829.png"/><Relationship Id="rId56" Type="http://schemas.openxmlformats.org/officeDocument/2006/relationships/image" Target="media/image41.jpeg"/><Relationship Id="rId359" Type="http://schemas.openxmlformats.org/officeDocument/2006/relationships/image" Target="media/image328.png"/><Relationship Id="rId566" Type="http://schemas.openxmlformats.org/officeDocument/2006/relationships/image" Target="media/image495.png"/><Relationship Id="rId773" Type="http://schemas.openxmlformats.org/officeDocument/2006/relationships/image" Target="media/image682.png"/><Relationship Id="rId121" Type="http://schemas.openxmlformats.org/officeDocument/2006/relationships/image" Target="media/image104.png"/><Relationship Id="rId219" Type="http://schemas.openxmlformats.org/officeDocument/2006/relationships/image" Target="media/image197.png"/><Relationship Id="rId426" Type="http://schemas.openxmlformats.org/officeDocument/2006/relationships/image" Target="media/image392.png"/><Relationship Id="rId633" Type="http://schemas.openxmlformats.org/officeDocument/2006/relationships/image" Target="media/image559.png"/><Relationship Id="rId840" Type="http://schemas.openxmlformats.org/officeDocument/2006/relationships/image" Target="media/image748.png"/><Relationship Id="rId938" Type="http://schemas.openxmlformats.org/officeDocument/2006/relationships/image" Target="media/image840.png"/><Relationship Id="rId67" Type="http://schemas.openxmlformats.org/officeDocument/2006/relationships/image" Target="media/image52.png"/><Relationship Id="rId272" Type="http://schemas.openxmlformats.org/officeDocument/2006/relationships/hyperlink" Target="https://www.simulide.com/p/downloads.html" TargetMode="External"/><Relationship Id="rId577" Type="http://schemas.openxmlformats.org/officeDocument/2006/relationships/image" Target="media/image506.png"/><Relationship Id="rId700" Type="http://schemas.openxmlformats.org/officeDocument/2006/relationships/image" Target="media/image624.png"/><Relationship Id="rId132" Type="http://schemas.openxmlformats.org/officeDocument/2006/relationships/image" Target="media/image115.png"/><Relationship Id="rId784" Type="http://schemas.openxmlformats.org/officeDocument/2006/relationships/image" Target="media/image692.png"/><Relationship Id="rId437" Type="http://schemas.openxmlformats.org/officeDocument/2006/relationships/hyperlink" Target="http://docs-europe.electrocomponents.com/webdocs/0b25/0900766b80b259cc.pdf" TargetMode="External"/><Relationship Id="rId644" Type="http://schemas.openxmlformats.org/officeDocument/2006/relationships/image" Target="media/image570.png"/><Relationship Id="rId851" Type="http://schemas.openxmlformats.org/officeDocument/2006/relationships/image" Target="media/image756.jpe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2023-08-06T00:00:00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0A1D7DB-E842-4BE0-A64A-153646ECBE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370</Pages>
  <Words>54843</Words>
  <Characters>312607</Characters>
  <Application>Microsoft Office Word</Application>
  <DocSecurity>0</DocSecurity>
  <Lines>2605</Lines>
  <Paragraphs>733</Paragraphs>
  <ScaleCrop>false</ScaleCrop>
  <HeadingPairs>
    <vt:vector size="2" baseType="variant">
      <vt:variant>
        <vt:lpstr>Titolo</vt:lpstr>
      </vt:variant>
      <vt:variant>
        <vt:i4>1</vt:i4>
      </vt:variant>
    </vt:vector>
  </HeadingPairs>
  <TitlesOfParts>
    <vt:vector size="1" baseType="lpstr">
      <vt:lpstr>Atomazione Industriale</vt:lpstr>
    </vt:vector>
  </TitlesOfParts>
  <Company/>
  <LinksUpToDate>false</LinksUpToDate>
  <CharactersWithSpaces>366717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Atomazione Industriale</dc:title>
  <dc:creator>PROF. DELBARBA LUCA</dc:creator>
  <cp:lastModifiedBy>admin</cp:lastModifiedBy>
  <cp:revision>2</cp:revision>
  <cp:lastPrinted>2023-11-16T14:30:00Z</cp:lastPrinted>
  <dcterms:created xsi:type="dcterms:W3CDTF">2024-01-09T23:16:00Z</dcterms:created>
  <dcterms:modified xsi:type="dcterms:W3CDTF">2024-01-09T23:16:00Z</dcterms:modified>
</cp:coreProperties>
</file>